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B2" w:rsidRDefault="00E31D3A" w:rsidP="00EF313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Экзаменационный билет 0</w:t>
      </w:r>
    </w:p>
    <w:p w:rsidR="00F90B15" w:rsidRDefault="00F90B15" w:rsidP="00EF3132">
      <w:pPr>
        <w:widowControl w:val="0"/>
        <w:spacing w:after="0" w:line="240" w:lineRule="auto"/>
        <w:jc w:val="center"/>
        <w:rPr>
          <w:rFonts w:ascii="Times New Roman" w:hAnsi="Times New Roman" w:cs="Times New Roman"/>
          <w:sz w:val="28"/>
          <w:szCs w:val="28"/>
        </w:rPr>
      </w:pPr>
    </w:p>
    <w:p w:rsidR="00F90B15" w:rsidRDefault="00F90B15" w:rsidP="00263A48">
      <w:pPr>
        <w:spacing w:after="0" w:line="240" w:lineRule="auto"/>
        <w:ind w:firstLine="567"/>
        <w:jc w:val="both"/>
        <w:rPr>
          <w:rFonts w:ascii="Times New Roman" w:hAnsi="Times New Roman"/>
          <w:b/>
          <w:i/>
          <w:sz w:val="24"/>
          <w:szCs w:val="24"/>
          <w:lang w:val="kk-KZ"/>
        </w:rPr>
      </w:pPr>
      <w:r>
        <w:rPr>
          <w:rFonts w:ascii="Times New Roman" w:hAnsi="Times New Roman"/>
          <w:sz w:val="24"/>
          <w:szCs w:val="24"/>
          <w:lang w:val="kk-KZ"/>
        </w:rPr>
        <w:t>1</w:t>
      </w:r>
      <w:r w:rsidRPr="000021A1">
        <w:rPr>
          <w:rFonts w:ascii="Times New Roman" w:hAnsi="Times New Roman"/>
          <w:sz w:val="24"/>
          <w:szCs w:val="24"/>
          <w:lang w:val="kk-KZ"/>
        </w:rPr>
        <w:t>.</w:t>
      </w:r>
      <w:r w:rsidRPr="00ED1063">
        <w:rPr>
          <w:rFonts w:ascii="Times New Roman" w:hAnsi="Times New Roman"/>
          <w:sz w:val="24"/>
          <w:szCs w:val="24"/>
          <w:lang w:val="kk-KZ" w:eastAsia="ru-RU"/>
        </w:rPr>
        <w:t xml:space="preserve"> </w:t>
      </w:r>
      <w:r w:rsidR="00BC4B21" w:rsidRPr="00BC4B21">
        <w:rPr>
          <w:rFonts w:ascii="Times New Roman" w:hAnsi="Times New Roman" w:cs="Times New Roman"/>
          <w:sz w:val="24"/>
          <w:szCs w:val="24"/>
        </w:rPr>
        <w:t>Комплекс ДЗЗ из космоса</w:t>
      </w:r>
      <w:r w:rsidR="00263A48">
        <w:rPr>
          <w:rFonts w:ascii="Times New Roman" w:hAnsi="Times New Roman" w:cs="Times New Roman"/>
          <w:sz w:val="24"/>
          <w:szCs w:val="24"/>
          <w:lang w:val="kk-KZ"/>
        </w:rPr>
        <w:t xml:space="preserve">                                    </w:t>
      </w:r>
      <w:proofErr w:type="gramStart"/>
      <w:r w:rsidR="00263A48">
        <w:rPr>
          <w:rFonts w:ascii="Times New Roman" w:hAnsi="Times New Roman" w:cs="Times New Roman"/>
          <w:sz w:val="24"/>
          <w:szCs w:val="24"/>
          <w:lang w:val="kk-KZ"/>
        </w:rPr>
        <w:t xml:space="preserve">   </w:t>
      </w:r>
      <w:r w:rsidRPr="005E173B">
        <w:rPr>
          <w:rFonts w:ascii="Times New Roman" w:hAnsi="Times New Roman"/>
          <w:b/>
          <w:i/>
          <w:sz w:val="24"/>
          <w:szCs w:val="24"/>
          <w:lang w:val="kk-KZ"/>
        </w:rPr>
        <w:t>(</w:t>
      </w:r>
      <w:proofErr w:type="gramEnd"/>
      <w:r w:rsidRPr="005E173B">
        <w:rPr>
          <w:rFonts w:ascii="Times New Roman" w:hAnsi="Times New Roman"/>
          <w:b/>
          <w:i/>
          <w:sz w:val="24"/>
          <w:szCs w:val="24"/>
          <w:lang w:val="kk-KZ"/>
        </w:rPr>
        <w:t>макс.-</w:t>
      </w:r>
      <w:r>
        <w:rPr>
          <w:rFonts w:ascii="Times New Roman" w:hAnsi="Times New Roman"/>
          <w:b/>
          <w:i/>
          <w:sz w:val="24"/>
          <w:szCs w:val="24"/>
          <w:lang w:val="kk-KZ"/>
        </w:rPr>
        <w:t>5</w:t>
      </w:r>
      <w:r w:rsidRPr="005E173B">
        <w:rPr>
          <w:rFonts w:ascii="Times New Roman" w:hAnsi="Times New Roman"/>
          <w:b/>
          <w:i/>
          <w:sz w:val="24"/>
          <w:szCs w:val="24"/>
          <w:lang w:val="kk-KZ"/>
        </w:rPr>
        <w:t xml:space="preserve"> бал, макс. </w:t>
      </w:r>
      <w:r>
        <w:rPr>
          <w:rFonts w:ascii="Times New Roman" w:hAnsi="Times New Roman"/>
          <w:b/>
          <w:i/>
          <w:sz w:val="24"/>
          <w:szCs w:val="24"/>
          <w:lang w:val="kk-KZ"/>
        </w:rPr>
        <w:t>время-10</w:t>
      </w:r>
      <w:r w:rsidRPr="005E173B">
        <w:rPr>
          <w:rFonts w:ascii="Times New Roman" w:hAnsi="Times New Roman"/>
          <w:b/>
          <w:i/>
          <w:sz w:val="24"/>
          <w:szCs w:val="24"/>
          <w:lang w:val="kk-KZ"/>
        </w:rPr>
        <w:t xml:space="preserve"> мин)</w:t>
      </w:r>
    </w:p>
    <w:p w:rsidR="000450D7" w:rsidRDefault="000450D7" w:rsidP="00F90B15">
      <w:pPr>
        <w:spacing w:after="0" w:line="240" w:lineRule="auto"/>
        <w:ind w:firstLine="567"/>
        <w:jc w:val="right"/>
        <w:rPr>
          <w:rFonts w:ascii="Times New Roman" w:hAnsi="Times New Roman"/>
          <w:b/>
          <w:i/>
          <w:sz w:val="24"/>
          <w:szCs w:val="24"/>
          <w:lang w:val="kk-KZ"/>
        </w:rPr>
      </w:pPr>
    </w:p>
    <w:p w:rsidR="00F90B15" w:rsidRPr="005E173B" w:rsidRDefault="00F90B15" w:rsidP="00263A48">
      <w:pPr>
        <w:spacing w:after="0" w:line="240" w:lineRule="auto"/>
        <w:ind w:firstLine="567"/>
        <w:rPr>
          <w:rFonts w:ascii="Times New Roman" w:hAnsi="Times New Roman"/>
          <w:b/>
          <w:i/>
          <w:sz w:val="24"/>
          <w:szCs w:val="24"/>
          <w:lang w:val="kk-KZ"/>
        </w:rPr>
      </w:pPr>
      <w:r w:rsidRPr="00DE2B1F">
        <w:rPr>
          <w:rFonts w:ascii="Times New Roman" w:hAnsi="Times New Roman"/>
          <w:sz w:val="24"/>
          <w:szCs w:val="24"/>
          <w:lang w:val="kk-KZ"/>
        </w:rPr>
        <w:t>2.</w:t>
      </w:r>
      <w:r w:rsidR="00036415" w:rsidRPr="00036415">
        <w:rPr>
          <w:rFonts w:ascii="Times New Roman" w:hAnsi="Times New Roman"/>
          <w:sz w:val="24"/>
          <w:szCs w:val="24"/>
          <w:lang w:val="kk-KZ"/>
        </w:rPr>
        <w:t xml:space="preserve"> </w:t>
      </w:r>
      <w:r w:rsidR="00967137">
        <w:rPr>
          <w:rFonts w:ascii="Times New Roman" w:hAnsi="Times New Roman"/>
          <w:sz w:val="24"/>
          <w:szCs w:val="24"/>
          <w:lang w:val="kk-KZ"/>
        </w:rPr>
        <w:t>Типы спутниковых орбит</w:t>
      </w:r>
      <w:r w:rsidR="00263A48">
        <w:rPr>
          <w:rFonts w:ascii="Times New Roman" w:hAnsi="Times New Roman"/>
          <w:sz w:val="24"/>
          <w:szCs w:val="24"/>
          <w:lang w:val="kk-KZ"/>
        </w:rPr>
        <w:t xml:space="preserve">                                       </w:t>
      </w:r>
      <w:r w:rsidRPr="005E173B">
        <w:rPr>
          <w:rFonts w:ascii="Times New Roman" w:hAnsi="Times New Roman"/>
          <w:b/>
          <w:i/>
          <w:sz w:val="24"/>
          <w:szCs w:val="24"/>
          <w:lang w:val="kk-KZ"/>
        </w:rPr>
        <w:t>(макс.-</w:t>
      </w:r>
      <w:r w:rsidR="002F2A62">
        <w:rPr>
          <w:rFonts w:ascii="Times New Roman" w:hAnsi="Times New Roman"/>
          <w:b/>
          <w:i/>
          <w:sz w:val="24"/>
          <w:szCs w:val="24"/>
          <w:lang w:val="kk-KZ"/>
        </w:rPr>
        <w:t>5</w:t>
      </w:r>
      <w:r w:rsidRPr="005E173B">
        <w:rPr>
          <w:rFonts w:ascii="Times New Roman" w:hAnsi="Times New Roman"/>
          <w:b/>
          <w:i/>
          <w:sz w:val="24"/>
          <w:szCs w:val="24"/>
          <w:lang w:val="kk-KZ"/>
        </w:rPr>
        <w:t xml:space="preserve"> бал, макс.</w:t>
      </w:r>
      <w:r>
        <w:rPr>
          <w:rFonts w:ascii="Times New Roman" w:hAnsi="Times New Roman"/>
          <w:b/>
          <w:i/>
          <w:sz w:val="24"/>
          <w:szCs w:val="24"/>
          <w:lang w:val="kk-KZ"/>
        </w:rPr>
        <w:t>время-10</w:t>
      </w:r>
      <w:r w:rsidRPr="005E173B">
        <w:rPr>
          <w:rFonts w:ascii="Times New Roman" w:hAnsi="Times New Roman"/>
          <w:b/>
          <w:i/>
          <w:sz w:val="24"/>
          <w:szCs w:val="24"/>
          <w:lang w:val="kk-KZ"/>
        </w:rPr>
        <w:t xml:space="preserve"> мин)</w:t>
      </w:r>
    </w:p>
    <w:p w:rsidR="00F90B15" w:rsidRPr="00EC06D2" w:rsidRDefault="00F90B15" w:rsidP="00F90B15">
      <w:pPr>
        <w:spacing w:after="0" w:line="240" w:lineRule="auto"/>
        <w:ind w:firstLine="567"/>
        <w:jc w:val="both"/>
        <w:rPr>
          <w:rFonts w:ascii="Times New Roman" w:hAnsi="Times New Roman" w:cs="Times New Roman"/>
          <w:sz w:val="24"/>
          <w:szCs w:val="24"/>
          <w:lang w:val="kk-KZ"/>
        </w:rPr>
      </w:pPr>
    </w:p>
    <w:p w:rsidR="00F90B15" w:rsidRDefault="00F90B15" w:rsidP="00EC06D2">
      <w:pPr>
        <w:ind w:firstLine="567"/>
        <w:jc w:val="both"/>
        <w:rPr>
          <w:rFonts w:ascii="Times New Roman" w:hAnsi="Times New Roman"/>
          <w:b/>
          <w:i/>
          <w:sz w:val="24"/>
          <w:szCs w:val="24"/>
          <w:lang w:val="kk-KZ"/>
        </w:rPr>
      </w:pPr>
      <w:r w:rsidRPr="00EC06D2">
        <w:rPr>
          <w:rFonts w:ascii="Times New Roman" w:hAnsi="Times New Roman" w:cs="Times New Roman"/>
          <w:sz w:val="24"/>
          <w:szCs w:val="24"/>
          <w:lang w:val="kk-KZ"/>
        </w:rPr>
        <w:t>3</w:t>
      </w:r>
      <w:r w:rsidRPr="00F36C9B">
        <w:rPr>
          <w:rFonts w:ascii="Times New Roman" w:hAnsi="Times New Roman" w:cs="Times New Roman"/>
          <w:sz w:val="24"/>
          <w:szCs w:val="24"/>
          <w:lang w:val="kk-KZ"/>
        </w:rPr>
        <w:t xml:space="preserve">. </w:t>
      </w:r>
      <w:r w:rsidRPr="00F36C9B">
        <w:rPr>
          <w:rFonts w:ascii="Times New Roman" w:hAnsi="Times New Roman" w:cs="Times New Roman"/>
          <w:b/>
          <w:i/>
          <w:sz w:val="24"/>
          <w:szCs w:val="24"/>
          <w:lang w:val="kk-KZ"/>
        </w:rPr>
        <w:t xml:space="preserve"> </w:t>
      </w:r>
      <w:r w:rsidR="00EC06D2" w:rsidRPr="00F36C9B">
        <w:rPr>
          <w:rFonts w:ascii="Times New Roman" w:hAnsi="Times New Roman" w:cs="Times New Roman"/>
          <w:sz w:val="24"/>
          <w:szCs w:val="24"/>
        </w:rPr>
        <w:t xml:space="preserve">Определите скорости движения </w:t>
      </w:r>
      <w:r w:rsidR="00F36C9B" w:rsidRPr="00F36C9B">
        <w:rPr>
          <w:rFonts w:ascii="Times New Roman" w:hAnsi="Times New Roman" w:cs="Times New Roman"/>
          <w:sz w:val="24"/>
          <w:szCs w:val="24"/>
        </w:rPr>
        <w:t xml:space="preserve">для типа </w:t>
      </w:r>
      <w:r w:rsidR="00EC06D2" w:rsidRPr="00F36C9B">
        <w:rPr>
          <w:rFonts w:ascii="Times New Roman" w:hAnsi="Times New Roman" w:cs="Times New Roman"/>
          <w:sz w:val="24"/>
          <w:szCs w:val="24"/>
        </w:rPr>
        <w:t>КЛА</w:t>
      </w:r>
      <w:r w:rsidR="00F36C9B" w:rsidRPr="00F36C9B">
        <w:rPr>
          <w:rFonts w:ascii="Times New Roman" w:hAnsi="Times New Roman" w:cs="Times New Roman"/>
          <w:sz w:val="24"/>
          <w:szCs w:val="24"/>
        </w:rPr>
        <w:t xml:space="preserve">- </w:t>
      </w:r>
      <w:r w:rsidR="00F36C9B" w:rsidRPr="00F36C9B">
        <w:rPr>
          <w:rFonts w:ascii="Times New Roman" w:hAnsi="Times New Roman" w:cs="Times New Roman"/>
          <w:sz w:val="24"/>
          <w:szCs w:val="24"/>
          <w:lang w:val="en-US"/>
        </w:rPr>
        <w:t>Landsat</w:t>
      </w:r>
      <w:r w:rsidR="00F36C9B" w:rsidRPr="00F36C9B">
        <w:rPr>
          <w:rFonts w:ascii="Times New Roman" w:hAnsi="Times New Roman" w:cs="Times New Roman"/>
          <w:sz w:val="24"/>
          <w:szCs w:val="24"/>
        </w:rPr>
        <w:t xml:space="preserve"> 1-3</w:t>
      </w:r>
      <w:r w:rsidR="00EC06D2" w:rsidRPr="00F36C9B">
        <w:rPr>
          <w:rFonts w:ascii="Times New Roman" w:hAnsi="Times New Roman" w:cs="Times New Roman"/>
          <w:sz w:val="24"/>
          <w:szCs w:val="24"/>
        </w:rPr>
        <w:t xml:space="preserve"> относительно поверхности Земли и периода обращения</w:t>
      </w:r>
      <w:r w:rsidR="00EC06D2" w:rsidRPr="00F36C9B">
        <w:rPr>
          <w:rFonts w:ascii="Times New Roman" w:hAnsi="Times New Roman" w:cs="Times New Roman"/>
          <w:sz w:val="24"/>
          <w:szCs w:val="24"/>
          <w:lang w:val="kk-KZ"/>
        </w:rPr>
        <w:t xml:space="preserve"> </w:t>
      </w:r>
      <w:r w:rsidR="00EC06D2">
        <w:rPr>
          <w:rFonts w:ascii="Times New Roman" w:hAnsi="Times New Roman" w:cs="Times New Roman"/>
          <w:sz w:val="24"/>
          <w:szCs w:val="24"/>
          <w:lang w:val="kk-KZ"/>
        </w:rPr>
        <w:t xml:space="preserve">                     </w:t>
      </w:r>
      <w:proofErr w:type="gramStart"/>
      <w:r w:rsidR="00EC06D2">
        <w:rPr>
          <w:rFonts w:ascii="Times New Roman" w:hAnsi="Times New Roman" w:cs="Times New Roman"/>
          <w:sz w:val="24"/>
          <w:szCs w:val="24"/>
          <w:lang w:val="kk-KZ"/>
        </w:rPr>
        <w:t xml:space="preserve">  </w:t>
      </w:r>
      <w:r w:rsidRPr="005E173B">
        <w:rPr>
          <w:rFonts w:ascii="Times New Roman" w:hAnsi="Times New Roman"/>
          <w:b/>
          <w:i/>
          <w:sz w:val="24"/>
          <w:szCs w:val="24"/>
          <w:lang w:val="kk-KZ"/>
        </w:rPr>
        <w:t xml:space="preserve"> (</w:t>
      </w:r>
      <w:proofErr w:type="gramEnd"/>
      <w:r w:rsidRPr="005E173B">
        <w:rPr>
          <w:rFonts w:ascii="Times New Roman" w:hAnsi="Times New Roman"/>
          <w:b/>
          <w:i/>
          <w:sz w:val="24"/>
          <w:szCs w:val="24"/>
          <w:lang w:val="kk-KZ"/>
        </w:rPr>
        <w:t>макс.-</w:t>
      </w:r>
      <w:r w:rsidR="002F2A62">
        <w:rPr>
          <w:rFonts w:ascii="Times New Roman" w:hAnsi="Times New Roman"/>
          <w:b/>
          <w:i/>
          <w:sz w:val="24"/>
          <w:szCs w:val="24"/>
          <w:lang w:val="kk-KZ"/>
        </w:rPr>
        <w:t>20</w:t>
      </w:r>
      <w:r w:rsidRPr="005E173B">
        <w:rPr>
          <w:rFonts w:ascii="Times New Roman" w:hAnsi="Times New Roman"/>
          <w:b/>
          <w:i/>
          <w:sz w:val="24"/>
          <w:szCs w:val="24"/>
          <w:lang w:val="kk-KZ"/>
        </w:rPr>
        <w:t xml:space="preserve"> бал, макс. </w:t>
      </w:r>
      <w:r w:rsidR="00ED47B6">
        <w:rPr>
          <w:rFonts w:ascii="Times New Roman" w:hAnsi="Times New Roman"/>
          <w:b/>
          <w:i/>
          <w:sz w:val="24"/>
          <w:szCs w:val="24"/>
          <w:lang w:val="kk-KZ"/>
        </w:rPr>
        <w:t>время-15</w:t>
      </w:r>
      <w:r w:rsidRPr="005E173B">
        <w:rPr>
          <w:rFonts w:ascii="Times New Roman" w:hAnsi="Times New Roman"/>
          <w:b/>
          <w:i/>
          <w:sz w:val="24"/>
          <w:szCs w:val="24"/>
          <w:lang w:val="kk-KZ"/>
        </w:rPr>
        <w:t xml:space="preserve"> мин)</w:t>
      </w:r>
    </w:p>
    <w:p w:rsidR="00DC51EB" w:rsidRPr="00ED47B6" w:rsidRDefault="00DC51EB" w:rsidP="00DC51EB">
      <w:pPr>
        <w:pStyle w:val="2"/>
        <w:ind w:left="0"/>
        <w:rPr>
          <w:sz w:val="24"/>
          <w:szCs w:val="24"/>
          <w:lang w:val="ru-RU"/>
        </w:rPr>
      </w:pPr>
      <w:r w:rsidRPr="00ED47B6">
        <w:rPr>
          <w:sz w:val="24"/>
          <w:szCs w:val="24"/>
          <w:lang w:val="ru-RU"/>
        </w:rPr>
        <w:t>Исходные данные для расчетов</w:t>
      </w:r>
    </w:p>
    <w:p w:rsidR="00DC51EB" w:rsidRPr="00ED47B6" w:rsidRDefault="00DC51EB" w:rsidP="00DC51EB">
      <w:pPr>
        <w:pStyle w:val="ad"/>
        <w:ind w:firstLine="708"/>
        <w:rPr>
          <w:sz w:val="24"/>
          <w:szCs w:val="24"/>
        </w:rPr>
      </w:pPr>
      <w:proofErr w:type="spellStart"/>
      <w:r w:rsidRPr="00ED47B6">
        <w:rPr>
          <w:sz w:val="24"/>
          <w:szCs w:val="24"/>
        </w:rPr>
        <w:t>Таблица</w:t>
      </w:r>
      <w:proofErr w:type="spellEnd"/>
      <w:r w:rsidRPr="00ED47B6">
        <w:rPr>
          <w:sz w:val="24"/>
          <w:szCs w:val="24"/>
        </w:rPr>
        <w:t xml:space="preserve"> 1 - </w:t>
      </w:r>
      <w:proofErr w:type="spellStart"/>
      <w:r w:rsidRPr="00ED47B6">
        <w:rPr>
          <w:sz w:val="24"/>
          <w:szCs w:val="24"/>
        </w:rPr>
        <w:t>Фундаментальные</w:t>
      </w:r>
      <w:proofErr w:type="spellEnd"/>
      <w:r w:rsidRPr="00ED47B6">
        <w:rPr>
          <w:sz w:val="24"/>
          <w:szCs w:val="24"/>
        </w:rPr>
        <w:t xml:space="preserve"> </w:t>
      </w:r>
      <w:proofErr w:type="spellStart"/>
      <w:r w:rsidRPr="00ED47B6">
        <w:rPr>
          <w:sz w:val="24"/>
          <w:szCs w:val="24"/>
        </w:rPr>
        <w:t>постоянные</w:t>
      </w:r>
      <w:proofErr w:type="spellEnd"/>
      <w:r w:rsidRPr="00ED47B6">
        <w:rPr>
          <w:sz w:val="24"/>
          <w:szCs w:val="24"/>
        </w:rPr>
        <w:t xml:space="preserve"> </w:t>
      </w:r>
      <w:proofErr w:type="spellStart"/>
      <w:r w:rsidRPr="00ED47B6">
        <w:rPr>
          <w:sz w:val="24"/>
          <w:szCs w:val="24"/>
        </w:rPr>
        <w:t>Земли</w:t>
      </w:r>
      <w:proofErr w:type="spellEnd"/>
    </w:p>
    <w:p w:rsidR="00DC51EB" w:rsidRPr="00ED47B6" w:rsidRDefault="00DC51EB" w:rsidP="00DC51EB">
      <w:pPr>
        <w:pStyle w:val="ad"/>
        <w:ind w:firstLine="708"/>
        <w:rPr>
          <w:sz w:val="24"/>
          <w:szCs w:val="24"/>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0"/>
        <w:gridCol w:w="4019"/>
      </w:tblGrid>
      <w:tr w:rsidR="00DC51EB" w:rsidRPr="00ED47B6" w:rsidTr="002F2A62">
        <w:trPr>
          <w:trHeight w:val="216"/>
        </w:trPr>
        <w:tc>
          <w:tcPr>
            <w:tcW w:w="4560" w:type="dxa"/>
          </w:tcPr>
          <w:p w:rsidR="00DC51EB" w:rsidRPr="00ED47B6" w:rsidRDefault="00DC51EB" w:rsidP="00DC51EB">
            <w:pPr>
              <w:spacing w:after="0" w:line="240" w:lineRule="auto"/>
              <w:jc w:val="center"/>
              <w:rPr>
                <w:rFonts w:ascii="Times New Roman" w:hAnsi="Times New Roman" w:cs="Times New Roman"/>
                <w:sz w:val="24"/>
                <w:szCs w:val="24"/>
                <w:lang w:val="en-US"/>
              </w:rPr>
            </w:pPr>
            <w:proofErr w:type="spellStart"/>
            <w:r w:rsidRPr="00ED47B6">
              <w:rPr>
                <w:rFonts w:ascii="Times New Roman" w:hAnsi="Times New Roman" w:cs="Times New Roman"/>
                <w:sz w:val="24"/>
                <w:szCs w:val="24"/>
                <w:lang w:val="en-US"/>
              </w:rPr>
              <w:t>Параметр</w:t>
            </w:r>
            <w:proofErr w:type="spellEnd"/>
          </w:p>
        </w:tc>
        <w:tc>
          <w:tcPr>
            <w:tcW w:w="4019" w:type="dxa"/>
          </w:tcPr>
          <w:p w:rsidR="00DC51EB" w:rsidRPr="00ED47B6" w:rsidRDefault="00DC51EB" w:rsidP="00DC51EB">
            <w:pPr>
              <w:spacing w:after="0" w:line="240" w:lineRule="auto"/>
              <w:jc w:val="center"/>
              <w:rPr>
                <w:rFonts w:ascii="Times New Roman" w:hAnsi="Times New Roman" w:cs="Times New Roman"/>
                <w:sz w:val="24"/>
                <w:szCs w:val="24"/>
                <w:lang w:val="en-US"/>
              </w:rPr>
            </w:pPr>
            <w:proofErr w:type="spellStart"/>
            <w:r w:rsidRPr="00ED47B6">
              <w:rPr>
                <w:rFonts w:ascii="Times New Roman" w:hAnsi="Times New Roman" w:cs="Times New Roman"/>
                <w:sz w:val="24"/>
                <w:szCs w:val="24"/>
                <w:lang w:val="en-US"/>
              </w:rPr>
              <w:t>Значение</w:t>
            </w:r>
            <w:proofErr w:type="spellEnd"/>
            <w:r w:rsidRPr="00ED47B6">
              <w:rPr>
                <w:rFonts w:ascii="Times New Roman" w:hAnsi="Times New Roman" w:cs="Times New Roman"/>
                <w:sz w:val="24"/>
                <w:szCs w:val="24"/>
                <w:lang w:val="en-US"/>
              </w:rPr>
              <w:t xml:space="preserve"> </w:t>
            </w:r>
            <w:proofErr w:type="spellStart"/>
            <w:r w:rsidRPr="00ED47B6">
              <w:rPr>
                <w:rFonts w:ascii="Times New Roman" w:hAnsi="Times New Roman" w:cs="Times New Roman"/>
                <w:sz w:val="24"/>
                <w:szCs w:val="24"/>
                <w:lang w:val="en-US"/>
              </w:rPr>
              <w:t>параметра</w:t>
            </w:r>
            <w:proofErr w:type="spellEnd"/>
          </w:p>
        </w:tc>
      </w:tr>
      <w:tr w:rsidR="00DC51EB" w:rsidRPr="00ED47B6" w:rsidTr="002F2A62">
        <w:trPr>
          <w:trHeight w:val="333"/>
        </w:trPr>
        <w:tc>
          <w:tcPr>
            <w:tcW w:w="4560" w:type="dxa"/>
          </w:tcPr>
          <w:p w:rsidR="00DC51EB" w:rsidRPr="00ED47B6" w:rsidRDefault="00DC51EB" w:rsidP="00DC51EB">
            <w:pPr>
              <w:spacing w:after="0" w:line="240" w:lineRule="auto"/>
              <w:rPr>
                <w:rFonts w:ascii="Times New Roman" w:hAnsi="Times New Roman" w:cs="Times New Roman"/>
                <w:sz w:val="24"/>
                <w:szCs w:val="24"/>
                <w:lang w:val="en-US"/>
              </w:rPr>
            </w:pPr>
            <w:proofErr w:type="spellStart"/>
            <w:r w:rsidRPr="00ED47B6">
              <w:rPr>
                <w:rFonts w:ascii="Times New Roman" w:hAnsi="Times New Roman" w:cs="Times New Roman"/>
                <w:sz w:val="24"/>
                <w:szCs w:val="24"/>
                <w:lang w:val="en-US"/>
              </w:rPr>
              <w:t>Гравитационная</w:t>
            </w:r>
            <w:proofErr w:type="spellEnd"/>
            <w:r w:rsidRPr="00ED47B6">
              <w:rPr>
                <w:rFonts w:ascii="Times New Roman" w:hAnsi="Times New Roman" w:cs="Times New Roman"/>
                <w:sz w:val="24"/>
                <w:szCs w:val="24"/>
                <w:lang w:val="en-US"/>
              </w:rPr>
              <w:t xml:space="preserve"> </w:t>
            </w:r>
            <w:proofErr w:type="spellStart"/>
            <w:r w:rsidRPr="00ED47B6">
              <w:rPr>
                <w:rFonts w:ascii="Times New Roman" w:hAnsi="Times New Roman" w:cs="Times New Roman"/>
                <w:sz w:val="24"/>
                <w:szCs w:val="24"/>
                <w:lang w:val="en-US"/>
              </w:rPr>
              <w:t>постоянная</w:t>
            </w:r>
            <w:proofErr w:type="spellEnd"/>
            <w:r w:rsidRPr="00ED47B6">
              <w:rPr>
                <w:rFonts w:ascii="Times New Roman" w:hAnsi="Times New Roman" w:cs="Times New Roman"/>
                <w:sz w:val="24"/>
                <w:szCs w:val="24"/>
                <w:lang w:val="en-US"/>
              </w:rPr>
              <w:t xml:space="preserve">, </w:t>
            </w:r>
            <w:r w:rsidRPr="00ED47B6">
              <w:rPr>
                <w:rFonts w:ascii="Times New Roman" w:hAnsi="Times New Roman" w:cs="Times New Roman"/>
                <w:b/>
                <w:sz w:val="24"/>
                <w:szCs w:val="24"/>
                <w:lang w:val="en-US"/>
              </w:rPr>
              <w:sym w:font="Symbol" w:char="F067"/>
            </w:r>
          </w:p>
        </w:tc>
        <w:tc>
          <w:tcPr>
            <w:tcW w:w="4019" w:type="dxa"/>
          </w:tcPr>
          <w:p w:rsidR="00DC51EB" w:rsidRPr="00ED47B6" w:rsidRDefault="00DC51EB" w:rsidP="00DC51EB">
            <w:pPr>
              <w:spacing w:after="0" w:line="240" w:lineRule="auto"/>
              <w:jc w:val="both"/>
              <w:rPr>
                <w:rFonts w:ascii="Times New Roman" w:hAnsi="Times New Roman" w:cs="Times New Roman"/>
                <w:sz w:val="24"/>
                <w:szCs w:val="24"/>
                <w:vertAlign w:val="superscript"/>
              </w:rPr>
            </w:pPr>
            <w:r w:rsidRPr="00ED47B6">
              <w:rPr>
                <w:rFonts w:ascii="Times New Roman" w:hAnsi="Times New Roman" w:cs="Times New Roman"/>
                <w:sz w:val="24"/>
                <w:szCs w:val="24"/>
                <w:lang w:val="en-US"/>
              </w:rPr>
              <w:t xml:space="preserve">                6,672</w:t>
            </w:r>
            <w:r w:rsidRPr="00ED47B6">
              <w:rPr>
                <w:rFonts w:ascii="Times New Roman" w:hAnsi="Times New Roman" w:cs="Times New Roman"/>
                <w:sz w:val="24"/>
                <w:szCs w:val="24"/>
                <w:lang w:val="en-US"/>
              </w:rPr>
              <w:sym w:font="Symbol" w:char="F0D7"/>
            </w:r>
            <w:r w:rsidRPr="00ED47B6">
              <w:rPr>
                <w:rFonts w:ascii="Times New Roman" w:hAnsi="Times New Roman" w:cs="Times New Roman"/>
                <w:sz w:val="24"/>
                <w:szCs w:val="24"/>
                <w:lang w:val="en-US"/>
              </w:rPr>
              <w:t>10</w:t>
            </w:r>
            <w:r w:rsidRPr="00ED47B6">
              <w:rPr>
                <w:rFonts w:ascii="Times New Roman" w:hAnsi="Times New Roman" w:cs="Times New Roman"/>
                <w:sz w:val="24"/>
                <w:szCs w:val="24"/>
                <w:vertAlign w:val="superscript"/>
                <w:lang w:val="en-US"/>
              </w:rPr>
              <w:t>-11</w:t>
            </w:r>
            <w:r w:rsidRPr="00ED47B6">
              <w:rPr>
                <w:rFonts w:ascii="Times New Roman" w:hAnsi="Times New Roman" w:cs="Times New Roman"/>
                <w:sz w:val="24"/>
                <w:szCs w:val="24"/>
                <w:lang w:val="en-US"/>
              </w:rPr>
              <w:t xml:space="preserve"> н</w:t>
            </w:r>
            <w:r w:rsidRPr="00ED47B6">
              <w:rPr>
                <w:rFonts w:ascii="Times New Roman" w:hAnsi="Times New Roman" w:cs="Times New Roman"/>
                <w:sz w:val="24"/>
                <w:szCs w:val="24"/>
                <w:lang w:val="en-US"/>
              </w:rPr>
              <w:sym w:font="Symbol" w:char="F0D7"/>
            </w:r>
            <w:r w:rsidRPr="00ED47B6">
              <w:rPr>
                <w:rFonts w:ascii="Times New Roman" w:hAnsi="Times New Roman" w:cs="Times New Roman"/>
                <w:sz w:val="24"/>
                <w:szCs w:val="24"/>
                <w:lang w:val="en-US"/>
              </w:rPr>
              <w:t>м</w:t>
            </w:r>
            <w:r w:rsidRPr="00ED47B6">
              <w:rPr>
                <w:rFonts w:ascii="Times New Roman" w:hAnsi="Times New Roman" w:cs="Times New Roman"/>
                <w:sz w:val="24"/>
                <w:szCs w:val="24"/>
                <w:vertAlign w:val="superscript"/>
                <w:lang w:val="en-US"/>
              </w:rPr>
              <w:t>2</w:t>
            </w:r>
            <w:r w:rsidRPr="00ED47B6">
              <w:rPr>
                <w:rFonts w:ascii="Times New Roman" w:hAnsi="Times New Roman" w:cs="Times New Roman"/>
                <w:sz w:val="24"/>
                <w:szCs w:val="24"/>
                <w:lang w:val="en-US"/>
              </w:rPr>
              <w:t>/</w:t>
            </w:r>
            <w:r w:rsidRPr="00ED47B6">
              <w:rPr>
                <w:rFonts w:ascii="Times New Roman" w:hAnsi="Times New Roman" w:cs="Times New Roman"/>
                <w:sz w:val="24"/>
                <w:szCs w:val="24"/>
              </w:rPr>
              <w:t>кг</w:t>
            </w:r>
            <w:r w:rsidRPr="00ED47B6">
              <w:rPr>
                <w:rFonts w:ascii="Times New Roman" w:hAnsi="Times New Roman" w:cs="Times New Roman"/>
                <w:sz w:val="24"/>
                <w:szCs w:val="24"/>
                <w:vertAlign w:val="superscript"/>
              </w:rPr>
              <w:t>2</w:t>
            </w:r>
          </w:p>
        </w:tc>
      </w:tr>
      <w:tr w:rsidR="00DC51EB" w:rsidRPr="00ED47B6" w:rsidTr="002F2A62">
        <w:trPr>
          <w:trHeight w:val="268"/>
        </w:trPr>
        <w:tc>
          <w:tcPr>
            <w:tcW w:w="4560" w:type="dxa"/>
          </w:tcPr>
          <w:p w:rsidR="00DC51EB" w:rsidRPr="00ED47B6" w:rsidRDefault="00DC51EB" w:rsidP="00DC51EB">
            <w:pPr>
              <w:spacing w:after="0" w:line="240" w:lineRule="auto"/>
              <w:jc w:val="both"/>
              <w:rPr>
                <w:rFonts w:ascii="Times New Roman" w:hAnsi="Times New Roman" w:cs="Times New Roman"/>
                <w:sz w:val="24"/>
                <w:szCs w:val="24"/>
                <w:lang w:val="en-US"/>
              </w:rPr>
            </w:pPr>
            <w:proofErr w:type="spellStart"/>
            <w:r w:rsidRPr="00ED47B6">
              <w:rPr>
                <w:rFonts w:ascii="Times New Roman" w:hAnsi="Times New Roman" w:cs="Times New Roman"/>
                <w:sz w:val="24"/>
                <w:szCs w:val="24"/>
                <w:lang w:val="en-US"/>
              </w:rPr>
              <w:t>Масса</w:t>
            </w:r>
            <w:proofErr w:type="spellEnd"/>
            <w:r w:rsidRPr="00ED47B6">
              <w:rPr>
                <w:rFonts w:ascii="Times New Roman" w:hAnsi="Times New Roman" w:cs="Times New Roman"/>
                <w:sz w:val="24"/>
                <w:szCs w:val="24"/>
                <w:lang w:val="en-US"/>
              </w:rPr>
              <w:t xml:space="preserve">, </w:t>
            </w:r>
            <w:r w:rsidRPr="00ED47B6">
              <w:rPr>
                <w:rFonts w:ascii="Times New Roman" w:hAnsi="Times New Roman" w:cs="Times New Roman"/>
                <w:b/>
                <w:sz w:val="24"/>
                <w:szCs w:val="24"/>
                <w:lang w:val="en-US"/>
              </w:rPr>
              <w:t>М</w:t>
            </w:r>
          </w:p>
        </w:tc>
        <w:tc>
          <w:tcPr>
            <w:tcW w:w="4019" w:type="dxa"/>
          </w:tcPr>
          <w:p w:rsidR="00DC51EB" w:rsidRPr="00ED47B6" w:rsidRDefault="00DC51EB" w:rsidP="00DC51EB">
            <w:pPr>
              <w:spacing w:after="0" w:line="240" w:lineRule="auto"/>
              <w:jc w:val="both"/>
              <w:rPr>
                <w:rFonts w:ascii="Times New Roman" w:hAnsi="Times New Roman" w:cs="Times New Roman"/>
                <w:sz w:val="24"/>
                <w:szCs w:val="24"/>
                <w:lang w:val="en-US"/>
              </w:rPr>
            </w:pPr>
            <w:r w:rsidRPr="00ED47B6">
              <w:rPr>
                <w:rFonts w:ascii="Times New Roman" w:hAnsi="Times New Roman" w:cs="Times New Roman"/>
                <w:sz w:val="24"/>
                <w:szCs w:val="24"/>
                <w:lang w:val="en-US"/>
              </w:rPr>
              <w:t xml:space="preserve">                5,976</w:t>
            </w:r>
            <w:r w:rsidRPr="00ED47B6">
              <w:rPr>
                <w:rFonts w:ascii="Times New Roman" w:hAnsi="Times New Roman" w:cs="Times New Roman"/>
                <w:sz w:val="24"/>
                <w:szCs w:val="24"/>
                <w:lang w:val="en-US"/>
              </w:rPr>
              <w:sym w:font="Symbol" w:char="F0D7"/>
            </w:r>
            <w:r w:rsidRPr="00ED47B6">
              <w:rPr>
                <w:rFonts w:ascii="Times New Roman" w:hAnsi="Times New Roman" w:cs="Times New Roman"/>
                <w:sz w:val="24"/>
                <w:szCs w:val="24"/>
                <w:lang w:val="en-US"/>
              </w:rPr>
              <w:t>10</w:t>
            </w:r>
            <w:r w:rsidRPr="00ED47B6">
              <w:rPr>
                <w:rFonts w:ascii="Times New Roman" w:hAnsi="Times New Roman" w:cs="Times New Roman"/>
                <w:sz w:val="24"/>
                <w:szCs w:val="24"/>
                <w:vertAlign w:val="superscript"/>
                <w:lang w:val="en-US"/>
              </w:rPr>
              <w:t>24</w:t>
            </w:r>
            <w:r w:rsidRPr="00ED47B6">
              <w:rPr>
                <w:rFonts w:ascii="Times New Roman" w:hAnsi="Times New Roman" w:cs="Times New Roman"/>
                <w:sz w:val="24"/>
                <w:szCs w:val="24"/>
                <w:lang w:val="en-US"/>
              </w:rPr>
              <w:t xml:space="preserve"> </w:t>
            </w:r>
            <w:proofErr w:type="spellStart"/>
            <w:r w:rsidRPr="00ED47B6">
              <w:rPr>
                <w:rFonts w:ascii="Times New Roman" w:hAnsi="Times New Roman" w:cs="Times New Roman"/>
                <w:sz w:val="24"/>
                <w:szCs w:val="24"/>
                <w:lang w:val="en-US"/>
              </w:rPr>
              <w:t>кг</w:t>
            </w:r>
            <w:proofErr w:type="spellEnd"/>
          </w:p>
        </w:tc>
      </w:tr>
      <w:tr w:rsidR="00DC51EB" w:rsidRPr="00ED47B6" w:rsidTr="002F2A62">
        <w:trPr>
          <w:trHeight w:val="385"/>
        </w:trPr>
        <w:tc>
          <w:tcPr>
            <w:tcW w:w="4560" w:type="dxa"/>
          </w:tcPr>
          <w:p w:rsidR="00DC51EB" w:rsidRPr="00ED47B6" w:rsidRDefault="00DC51EB" w:rsidP="00DC51EB">
            <w:pPr>
              <w:spacing w:after="0" w:line="240" w:lineRule="auto"/>
              <w:jc w:val="both"/>
              <w:rPr>
                <w:rFonts w:ascii="Times New Roman" w:hAnsi="Times New Roman" w:cs="Times New Roman"/>
                <w:sz w:val="24"/>
                <w:szCs w:val="24"/>
                <w:lang w:val="en-US"/>
              </w:rPr>
            </w:pPr>
            <w:proofErr w:type="spellStart"/>
            <w:r w:rsidRPr="00ED47B6">
              <w:rPr>
                <w:rFonts w:ascii="Times New Roman" w:hAnsi="Times New Roman" w:cs="Times New Roman"/>
                <w:sz w:val="24"/>
                <w:szCs w:val="24"/>
                <w:lang w:val="en-US"/>
              </w:rPr>
              <w:t>Гравитационный</w:t>
            </w:r>
            <w:proofErr w:type="spellEnd"/>
            <w:r w:rsidRPr="00ED47B6">
              <w:rPr>
                <w:rFonts w:ascii="Times New Roman" w:hAnsi="Times New Roman" w:cs="Times New Roman"/>
                <w:sz w:val="24"/>
                <w:szCs w:val="24"/>
                <w:lang w:val="en-US"/>
              </w:rPr>
              <w:t xml:space="preserve"> </w:t>
            </w:r>
            <w:proofErr w:type="spellStart"/>
            <w:r w:rsidRPr="00ED47B6">
              <w:rPr>
                <w:rFonts w:ascii="Times New Roman" w:hAnsi="Times New Roman" w:cs="Times New Roman"/>
                <w:sz w:val="24"/>
                <w:szCs w:val="24"/>
                <w:lang w:val="en-US"/>
              </w:rPr>
              <w:t>параметр</w:t>
            </w:r>
            <w:proofErr w:type="spellEnd"/>
            <w:r w:rsidRPr="00ED47B6">
              <w:rPr>
                <w:rFonts w:ascii="Times New Roman" w:hAnsi="Times New Roman" w:cs="Times New Roman"/>
                <w:sz w:val="24"/>
                <w:szCs w:val="24"/>
                <w:lang w:val="en-US"/>
              </w:rPr>
              <w:t xml:space="preserve">, </w:t>
            </w:r>
            <w:r w:rsidRPr="00ED47B6">
              <w:rPr>
                <w:rFonts w:ascii="Times New Roman" w:hAnsi="Times New Roman" w:cs="Times New Roman"/>
                <w:b/>
                <w:sz w:val="24"/>
                <w:szCs w:val="24"/>
                <w:lang w:val="en-US"/>
              </w:rPr>
              <w:sym w:font="Symbol" w:char="F06D"/>
            </w:r>
          </w:p>
        </w:tc>
        <w:tc>
          <w:tcPr>
            <w:tcW w:w="4019" w:type="dxa"/>
          </w:tcPr>
          <w:p w:rsidR="00DC51EB" w:rsidRPr="00ED47B6" w:rsidRDefault="00DC51EB" w:rsidP="00DC51EB">
            <w:pPr>
              <w:spacing w:after="0" w:line="240" w:lineRule="auto"/>
              <w:jc w:val="both"/>
              <w:rPr>
                <w:rFonts w:ascii="Times New Roman" w:hAnsi="Times New Roman" w:cs="Times New Roman"/>
                <w:sz w:val="24"/>
                <w:szCs w:val="24"/>
                <w:vertAlign w:val="superscript"/>
                <w:lang w:val="en-US"/>
              </w:rPr>
            </w:pPr>
            <w:r w:rsidRPr="00ED47B6">
              <w:rPr>
                <w:rFonts w:ascii="Times New Roman" w:hAnsi="Times New Roman" w:cs="Times New Roman"/>
                <w:sz w:val="24"/>
                <w:szCs w:val="24"/>
                <w:lang w:val="en-US"/>
              </w:rPr>
              <w:t xml:space="preserve">                3,987</w:t>
            </w:r>
            <w:r w:rsidRPr="00ED47B6">
              <w:rPr>
                <w:rFonts w:ascii="Times New Roman" w:hAnsi="Times New Roman" w:cs="Times New Roman"/>
                <w:sz w:val="24"/>
                <w:szCs w:val="24"/>
                <w:lang w:val="en-US"/>
              </w:rPr>
              <w:sym w:font="Symbol" w:char="F0D7"/>
            </w:r>
            <w:r w:rsidRPr="00ED47B6">
              <w:rPr>
                <w:rFonts w:ascii="Times New Roman" w:hAnsi="Times New Roman" w:cs="Times New Roman"/>
                <w:sz w:val="24"/>
                <w:szCs w:val="24"/>
                <w:lang w:val="en-US"/>
              </w:rPr>
              <w:t>10</w:t>
            </w:r>
            <w:r w:rsidRPr="00ED47B6">
              <w:rPr>
                <w:rFonts w:ascii="Times New Roman" w:hAnsi="Times New Roman" w:cs="Times New Roman"/>
                <w:sz w:val="24"/>
                <w:szCs w:val="24"/>
                <w:vertAlign w:val="superscript"/>
                <w:lang w:val="en-US"/>
              </w:rPr>
              <w:t>14</w:t>
            </w:r>
            <w:r w:rsidRPr="00ED47B6">
              <w:rPr>
                <w:rFonts w:ascii="Times New Roman" w:hAnsi="Times New Roman" w:cs="Times New Roman"/>
                <w:sz w:val="24"/>
                <w:szCs w:val="24"/>
                <w:lang w:val="en-US"/>
              </w:rPr>
              <w:t xml:space="preserve"> м</w:t>
            </w:r>
            <w:r w:rsidRPr="00ED47B6">
              <w:rPr>
                <w:rFonts w:ascii="Times New Roman" w:hAnsi="Times New Roman" w:cs="Times New Roman"/>
                <w:sz w:val="24"/>
                <w:szCs w:val="24"/>
                <w:vertAlign w:val="superscript"/>
                <w:lang w:val="en-US"/>
              </w:rPr>
              <w:t>3</w:t>
            </w:r>
            <w:r w:rsidRPr="00ED47B6">
              <w:rPr>
                <w:rFonts w:ascii="Times New Roman" w:hAnsi="Times New Roman" w:cs="Times New Roman"/>
                <w:sz w:val="24"/>
                <w:szCs w:val="24"/>
                <w:lang w:val="en-US"/>
              </w:rPr>
              <w:t>/c</w:t>
            </w:r>
            <w:r w:rsidRPr="00ED47B6">
              <w:rPr>
                <w:rFonts w:ascii="Times New Roman" w:hAnsi="Times New Roman" w:cs="Times New Roman"/>
                <w:sz w:val="24"/>
                <w:szCs w:val="24"/>
                <w:vertAlign w:val="superscript"/>
                <w:lang w:val="en-US"/>
              </w:rPr>
              <w:t>2</w:t>
            </w:r>
          </w:p>
        </w:tc>
      </w:tr>
      <w:tr w:rsidR="00DC51EB" w:rsidRPr="00ED47B6" w:rsidTr="002F2A62">
        <w:trPr>
          <w:trHeight w:val="278"/>
        </w:trPr>
        <w:tc>
          <w:tcPr>
            <w:tcW w:w="4560" w:type="dxa"/>
          </w:tcPr>
          <w:p w:rsidR="00DC51EB" w:rsidRPr="00ED47B6" w:rsidRDefault="00DC51EB" w:rsidP="00DC51EB">
            <w:pPr>
              <w:spacing w:after="0" w:line="240" w:lineRule="auto"/>
              <w:jc w:val="both"/>
              <w:rPr>
                <w:rFonts w:ascii="Times New Roman" w:hAnsi="Times New Roman" w:cs="Times New Roman"/>
                <w:sz w:val="24"/>
                <w:szCs w:val="24"/>
                <w:lang w:val="en-US"/>
              </w:rPr>
            </w:pPr>
            <w:r w:rsidRPr="00ED47B6">
              <w:rPr>
                <w:rFonts w:ascii="Times New Roman" w:hAnsi="Times New Roman" w:cs="Times New Roman"/>
                <w:sz w:val="24"/>
                <w:szCs w:val="24"/>
              </w:rPr>
              <w:t xml:space="preserve">Радиус средний, </w:t>
            </w:r>
            <w:r w:rsidRPr="00ED47B6">
              <w:rPr>
                <w:rFonts w:ascii="Times New Roman" w:hAnsi="Times New Roman" w:cs="Times New Roman"/>
                <w:b/>
                <w:sz w:val="24"/>
                <w:szCs w:val="24"/>
                <w:lang w:val="en-US"/>
              </w:rPr>
              <w:t>R</w:t>
            </w:r>
          </w:p>
        </w:tc>
        <w:tc>
          <w:tcPr>
            <w:tcW w:w="4019" w:type="dxa"/>
          </w:tcPr>
          <w:p w:rsidR="00DC51EB" w:rsidRPr="00ED47B6" w:rsidRDefault="00DC51EB" w:rsidP="00DC51EB">
            <w:pPr>
              <w:spacing w:after="0" w:line="240" w:lineRule="auto"/>
              <w:jc w:val="both"/>
              <w:rPr>
                <w:rFonts w:ascii="Times New Roman" w:hAnsi="Times New Roman" w:cs="Times New Roman"/>
                <w:sz w:val="24"/>
                <w:szCs w:val="24"/>
              </w:rPr>
            </w:pPr>
            <w:r w:rsidRPr="00ED47B6">
              <w:rPr>
                <w:rFonts w:ascii="Times New Roman" w:hAnsi="Times New Roman" w:cs="Times New Roman"/>
                <w:sz w:val="24"/>
                <w:szCs w:val="24"/>
                <w:lang w:val="en-US"/>
              </w:rPr>
              <w:t xml:space="preserve">                6 371 </w:t>
            </w:r>
            <w:r w:rsidRPr="00ED47B6">
              <w:rPr>
                <w:rFonts w:ascii="Times New Roman" w:hAnsi="Times New Roman" w:cs="Times New Roman"/>
                <w:sz w:val="24"/>
                <w:szCs w:val="24"/>
              </w:rPr>
              <w:t>км</w:t>
            </w:r>
          </w:p>
        </w:tc>
      </w:tr>
      <w:tr w:rsidR="00DC51EB" w:rsidRPr="00ED47B6" w:rsidTr="002F2A62">
        <w:trPr>
          <w:trHeight w:val="254"/>
        </w:trPr>
        <w:tc>
          <w:tcPr>
            <w:tcW w:w="4560" w:type="dxa"/>
          </w:tcPr>
          <w:p w:rsidR="00DC51EB" w:rsidRPr="00ED47B6" w:rsidRDefault="00DC51EB" w:rsidP="00DC51EB">
            <w:pPr>
              <w:spacing w:after="0" w:line="240" w:lineRule="auto"/>
              <w:jc w:val="both"/>
              <w:rPr>
                <w:rFonts w:ascii="Times New Roman" w:hAnsi="Times New Roman" w:cs="Times New Roman"/>
                <w:sz w:val="24"/>
                <w:szCs w:val="24"/>
                <w:lang w:val="en-US"/>
              </w:rPr>
            </w:pPr>
            <w:proofErr w:type="spellStart"/>
            <w:r w:rsidRPr="00ED47B6">
              <w:rPr>
                <w:rFonts w:ascii="Times New Roman" w:hAnsi="Times New Roman" w:cs="Times New Roman"/>
                <w:sz w:val="24"/>
                <w:szCs w:val="24"/>
                <w:lang w:val="en-US"/>
              </w:rPr>
              <w:t>Ускорение</w:t>
            </w:r>
            <w:proofErr w:type="spellEnd"/>
            <w:r w:rsidRPr="00ED47B6">
              <w:rPr>
                <w:rFonts w:ascii="Times New Roman" w:hAnsi="Times New Roman" w:cs="Times New Roman"/>
                <w:sz w:val="24"/>
                <w:szCs w:val="24"/>
                <w:lang w:val="en-US"/>
              </w:rPr>
              <w:t xml:space="preserve"> </w:t>
            </w:r>
            <w:proofErr w:type="spellStart"/>
            <w:r w:rsidRPr="00ED47B6">
              <w:rPr>
                <w:rFonts w:ascii="Times New Roman" w:hAnsi="Times New Roman" w:cs="Times New Roman"/>
                <w:sz w:val="24"/>
                <w:szCs w:val="24"/>
                <w:lang w:val="en-US"/>
              </w:rPr>
              <w:t>свободного</w:t>
            </w:r>
            <w:proofErr w:type="spellEnd"/>
            <w:r w:rsidRPr="00ED47B6">
              <w:rPr>
                <w:rFonts w:ascii="Times New Roman" w:hAnsi="Times New Roman" w:cs="Times New Roman"/>
                <w:sz w:val="24"/>
                <w:szCs w:val="24"/>
                <w:lang w:val="en-US"/>
              </w:rPr>
              <w:t xml:space="preserve"> </w:t>
            </w:r>
            <w:proofErr w:type="spellStart"/>
            <w:r w:rsidRPr="00ED47B6">
              <w:rPr>
                <w:rFonts w:ascii="Times New Roman" w:hAnsi="Times New Roman" w:cs="Times New Roman"/>
                <w:sz w:val="24"/>
                <w:szCs w:val="24"/>
                <w:lang w:val="en-US"/>
              </w:rPr>
              <w:t>падения</w:t>
            </w:r>
            <w:proofErr w:type="spellEnd"/>
            <w:r w:rsidRPr="00ED47B6">
              <w:rPr>
                <w:rFonts w:ascii="Times New Roman" w:hAnsi="Times New Roman" w:cs="Times New Roman"/>
                <w:sz w:val="24"/>
                <w:szCs w:val="24"/>
                <w:lang w:val="en-US"/>
              </w:rPr>
              <w:t xml:space="preserve">, </w:t>
            </w:r>
            <w:r w:rsidRPr="00ED47B6">
              <w:rPr>
                <w:rFonts w:ascii="Times New Roman" w:hAnsi="Times New Roman" w:cs="Times New Roman"/>
                <w:b/>
                <w:sz w:val="24"/>
                <w:szCs w:val="24"/>
                <w:lang w:val="en-US"/>
              </w:rPr>
              <w:t>g</w:t>
            </w:r>
          </w:p>
        </w:tc>
        <w:tc>
          <w:tcPr>
            <w:tcW w:w="4019" w:type="dxa"/>
          </w:tcPr>
          <w:p w:rsidR="00DC51EB" w:rsidRPr="00ED47B6" w:rsidRDefault="00DC51EB" w:rsidP="00DC51EB">
            <w:pPr>
              <w:spacing w:after="0" w:line="240" w:lineRule="auto"/>
              <w:jc w:val="both"/>
              <w:rPr>
                <w:rFonts w:ascii="Times New Roman" w:hAnsi="Times New Roman" w:cs="Times New Roman"/>
                <w:sz w:val="24"/>
                <w:szCs w:val="24"/>
                <w:vertAlign w:val="superscript"/>
                <w:lang w:val="en-US"/>
              </w:rPr>
            </w:pPr>
            <w:r w:rsidRPr="00ED47B6">
              <w:rPr>
                <w:rFonts w:ascii="Times New Roman" w:hAnsi="Times New Roman" w:cs="Times New Roman"/>
                <w:sz w:val="24"/>
                <w:szCs w:val="24"/>
                <w:lang w:val="en-US"/>
              </w:rPr>
              <w:t xml:space="preserve">                9, 807 </w:t>
            </w:r>
            <w:r w:rsidRPr="00ED47B6">
              <w:rPr>
                <w:rFonts w:ascii="Times New Roman" w:hAnsi="Times New Roman" w:cs="Times New Roman"/>
                <w:sz w:val="24"/>
                <w:szCs w:val="24"/>
              </w:rPr>
              <w:t>м</w:t>
            </w:r>
            <w:r w:rsidRPr="00ED47B6">
              <w:rPr>
                <w:rFonts w:ascii="Times New Roman" w:hAnsi="Times New Roman" w:cs="Times New Roman"/>
                <w:sz w:val="24"/>
                <w:szCs w:val="24"/>
                <w:lang w:val="en-US"/>
              </w:rPr>
              <w:t>/c</w:t>
            </w:r>
            <w:r w:rsidRPr="00ED47B6">
              <w:rPr>
                <w:rFonts w:ascii="Times New Roman" w:hAnsi="Times New Roman" w:cs="Times New Roman"/>
                <w:sz w:val="24"/>
                <w:szCs w:val="24"/>
                <w:vertAlign w:val="superscript"/>
                <w:lang w:val="en-US"/>
              </w:rPr>
              <w:t>2</w:t>
            </w:r>
          </w:p>
        </w:tc>
      </w:tr>
    </w:tbl>
    <w:p w:rsidR="00036415" w:rsidRPr="00ED47B6" w:rsidRDefault="00036415" w:rsidP="00F90B15">
      <w:pPr>
        <w:spacing w:after="0" w:line="240" w:lineRule="auto"/>
        <w:ind w:firstLine="567"/>
        <w:jc w:val="right"/>
        <w:rPr>
          <w:rFonts w:ascii="Times New Roman" w:hAnsi="Times New Roman" w:cs="Times New Roman"/>
          <w:sz w:val="24"/>
          <w:szCs w:val="24"/>
          <w:lang w:val="kk-KZ" w:eastAsia="ru-RU"/>
        </w:rPr>
      </w:pPr>
    </w:p>
    <w:p w:rsidR="002F2A62" w:rsidRPr="00ED47B6" w:rsidRDefault="002F2A62" w:rsidP="00573398">
      <w:pPr>
        <w:spacing w:after="0" w:line="240" w:lineRule="auto"/>
        <w:ind w:firstLine="567"/>
        <w:rPr>
          <w:rFonts w:ascii="Times New Roman" w:hAnsi="Times New Roman" w:cs="Times New Roman"/>
          <w:sz w:val="24"/>
          <w:szCs w:val="24"/>
          <w:lang w:val="kk-KZ" w:eastAsia="ru-RU"/>
        </w:rPr>
      </w:pPr>
    </w:p>
    <w:p w:rsidR="00263A48" w:rsidRPr="00263A48" w:rsidRDefault="00F90B15" w:rsidP="00263A48">
      <w:pPr>
        <w:spacing w:after="0" w:line="240" w:lineRule="auto"/>
        <w:ind w:firstLine="567"/>
        <w:rPr>
          <w:rFonts w:ascii="Times New Roman" w:hAnsi="Times New Roman" w:cs="Times New Roman"/>
          <w:sz w:val="24"/>
          <w:szCs w:val="24"/>
        </w:rPr>
      </w:pPr>
      <w:r w:rsidRPr="00263A48">
        <w:rPr>
          <w:rFonts w:ascii="Times New Roman" w:hAnsi="Times New Roman" w:cs="Times New Roman"/>
          <w:sz w:val="24"/>
          <w:szCs w:val="24"/>
          <w:lang w:val="kk-KZ" w:eastAsia="ru-RU"/>
        </w:rPr>
        <w:t>4.</w:t>
      </w:r>
      <w:r w:rsidR="00263A48" w:rsidRPr="00263A48">
        <w:rPr>
          <w:rFonts w:ascii="Times New Roman" w:hAnsi="Times New Roman" w:cs="Times New Roman"/>
          <w:sz w:val="24"/>
          <w:szCs w:val="24"/>
        </w:rPr>
        <w:t xml:space="preserve"> </w:t>
      </w:r>
      <w:r w:rsidR="00263A48" w:rsidRPr="00263A48">
        <w:rPr>
          <w:rFonts w:ascii="Times New Roman" w:hAnsi="Times New Roman" w:cs="Times New Roman"/>
          <w:sz w:val="24"/>
          <w:szCs w:val="24"/>
        </w:rPr>
        <w:t>Определите</w:t>
      </w:r>
      <w:r w:rsidR="00263A48" w:rsidRPr="00263A48">
        <w:rPr>
          <w:rFonts w:ascii="Times New Roman" w:hAnsi="Times New Roman" w:cs="Times New Roman"/>
          <w:sz w:val="24"/>
          <w:szCs w:val="24"/>
          <w:lang w:val="kk-KZ"/>
        </w:rPr>
        <w:t xml:space="preserve"> </w:t>
      </w:r>
      <w:r w:rsidR="00263A48" w:rsidRPr="00263A48">
        <w:rPr>
          <w:rFonts w:ascii="Times New Roman" w:hAnsi="Times New Roman" w:cs="Times New Roman"/>
          <w:sz w:val="24"/>
          <w:szCs w:val="24"/>
        </w:rPr>
        <w:t xml:space="preserve">искажения в плановом положении точек, расположенных на максимальном удалении от центра снимков, полученных съёмочными камерами HRV и LISS-3. </w:t>
      </w:r>
    </w:p>
    <w:p w:rsidR="00F90B15" w:rsidRPr="00263A48" w:rsidRDefault="00F90B15" w:rsidP="00263A48">
      <w:pPr>
        <w:spacing w:after="0" w:line="240" w:lineRule="auto"/>
        <w:ind w:firstLine="567"/>
        <w:jc w:val="right"/>
        <w:rPr>
          <w:rFonts w:ascii="Times New Roman" w:hAnsi="Times New Roman" w:cs="Times New Roman"/>
          <w:sz w:val="24"/>
          <w:szCs w:val="24"/>
          <w:lang w:val="kk-KZ"/>
        </w:rPr>
      </w:pPr>
      <w:r w:rsidRPr="00263A48">
        <w:rPr>
          <w:rFonts w:ascii="Times New Roman" w:hAnsi="Times New Roman" w:cs="Times New Roman"/>
          <w:sz w:val="24"/>
          <w:szCs w:val="24"/>
          <w:lang w:val="kk-KZ" w:eastAsia="ru-RU"/>
        </w:rPr>
        <w:t xml:space="preserve"> </w:t>
      </w:r>
      <w:r w:rsidRPr="00263A48">
        <w:rPr>
          <w:rFonts w:ascii="Times New Roman" w:hAnsi="Times New Roman" w:cs="Times New Roman"/>
          <w:b/>
          <w:i/>
          <w:sz w:val="24"/>
          <w:szCs w:val="24"/>
          <w:lang w:val="kk-KZ"/>
        </w:rPr>
        <w:t xml:space="preserve">(макс.-10 бал, макс. </w:t>
      </w:r>
      <w:r w:rsidR="00036415" w:rsidRPr="00263A48">
        <w:rPr>
          <w:rFonts w:ascii="Times New Roman" w:hAnsi="Times New Roman" w:cs="Times New Roman"/>
          <w:b/>
          <w:i/>
          <w:sz w:val="24"/>
          <w:szCs w:val="24"/>
          <w:lang w:val="kk-KZ"/>
        </w:rPr>
        <w:t>время</w:t>
      </w:r>
      <w:r w:rsidRPr="00263A48">
        <w:rPr>
          <w:rFonts w:ascii="Times New Roman" w:hAnsi="Times New Roman" w:cs="Times New Roman"/>
          <w:b/>
          <w:i/>
          <w:sz w:val="24"/>
          <w:szCs w:val="24"/>
          <w:lang w:val="kk-KZ"/>
        </w:rPr>
        <w:t>-20 мин)</w:t>
      </w:r>
    </w:p>
    <w:p w:rsidR="00263A48" w:rsidRPr="00263A48" w:rsidRDefault="00263A48" w:rsidP="00263A48">
      <w:pPr>
        <w:spacing w:after="0" w:line="240" w:lineRule="auto"/>
        <w:ind w:firstLine="567"/>
        <w:rPr>
          <w:rFonts w:ascii="Times New Roman" w:hAnsi="Times New Roman" w:cs="Times New Roman"/>
          <w:sz w:val="24"/>
          <w:szCs w:val="24"/>
        </w:rPr>
      </w:pPr>
      <w:r w:rsidRPr="00263A48">
        <w:rPr>
          <w:rFonts w:ascii="Times New Roman" w:hAnsi="Times New Roman" w:cs="Times New Roman"/>
          <w:sz w:val="24"/>
          <w:szCs w:val="24"/>
        </w:rPr>
        <w:t xml:space="preserve">Исходные данные: </w:t>
      </w:r>
    </w:p>
    <w:p w:rsidR="00263A48" w:rsidRPr="00263A48" w:rsidRDefault="00263A48" w:rsidP="00263A48">
      <w:pPr>
        <w:spacing w:after="0" w:line="240" w:lineRule="auto"/>
        <w:ind w:firstLine="567"/>
        <w:rPr>
          <w:rFonts w:ascii="Times New Roman" w:hAnsi="Times New Roman" w:cs="Times New Roman"/>
          <w:sz w:val="24"/>
          <w:szCs w:val="24"/>
        </w:rPr>
      </w:pPr>
    </w:p>
    <w:tbl>
      <w:tblPr>
        <w:tblW w:w="5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83"/>
        <w:gridCol w:w="983"/>
        <w:gridCol w:w="983"/>
        <w:gridCol w:w="874"/>
        <w:gridCol w:w="874"/>
      </w:tblGrid>
      <w:tr w:rsidR="00263A48" w:rsidRPr="00263A48" w:rsidTr="00E9763B">
        <w:trPr>
          <w:cantSplit/>
          <w:trHeight w:val="671"/>
          <w:jc w:val="center"/>
        </w:trPr>
        <w:tc>
          <w:tcPr>
            <w:tcW w:w="992" w:type="dxa"/>
          </w:tcPr>
          <w:p w:rsidR="00263A48" w:rsidRPr="00263A48" w:rsidRDefault="00263A48" w:rsidP="00E9763B">
            <w:pPr>
              <w:spacing w:after="0" w:line="240" w:lineRule="auto"/>
              <w:jc w:val="center"/>
              <w:rPr>
                <w:b/>
                <w:sz w:val="24"/>
                <w:szCs w:val="24"/>
              </w:rPr>
            </w:pPr>
            <w:r w:rsidRPr="00263A48">
              <w:rPr>
                <w:b/>
                <w:sz w:val="24"/>
                <w:szCs w:val="24"/>
              </w:rPr>
              <w:t>Тип</w:t>
            </w:r>
          </w:p>
          <w:p w:rsidR="00263A48" w:rsidRPr="00263A48" w:rsidRDefault="00263A48" w:rsidP="00E9763B">
            <w:pPr>
              <w:spacing w:after="0" w:line="240" w:lineRule="auto"/>
              <w:jc w:val="center"/>
              <w:rPr>
                <w:b/>
                <w:sz w:val="24"/>
                <w:szCs w:val="24"/>
              </w:rPr>
            </w:pPr>
            <w:r w:rsidRPr="00263A48">
              <w:rPr>
                <w:b/>
                <w:sz w:val="24"/>
                <w:szCs w:val="24"/>
              </w:rPr>
              <w:t>аппаратуры</w:t>
            </w:r>
          </w:p>
        </w:tc>
        <w:tc>
          <w:tcPr>
            <w:tcW w:w="983" w:type="dxa"/>
          </w:tcPr>
          <w:p w:rsidR="00263A48" w:rsidRPr="00263A48" w:rsidRDefault="00263A48" w:rsidP="00E9763B">
            <w:pPr>
              <w:spacing w:after="0" w:line="240" w:lineRule="auto"/>
              <w:jc w:val="center"/>
              <w:rPr>
                <w:b/>
                <w:sz w:val="24"/>
                <w:szCs w:val="24"/>
                <w:lang w:val="kk-KZ"/>
              </w:rPr>
            </w:pPr>
            <w:r w:rsidRPr="00263A48">
              <w:rPr>
                <w:b/>
                <w:sz w:val="24"/>
                <w:szCs w:val="24"/>
                <w:lang w:val="kk-KZ"/>
              </w:rPr>
              <w:t>Н,</w:t>
            </w:r>
          </w:p>
          <w:p w:rsidR="00263A48" w:rsidRPr="00263A48" w:rsidRDefault="00263A48" w:rsidP="00E9763B">
            <w:pPr>
              <w:spacing w:after="0" w:line="240" w:lineRule="auto"/>
              <w:jc w:val="center"/>
              <w:rPr>
                <w:b/>
                <w:sz w:val="24"/>
                <w:szCs w:val="24"/>
                <w:lang w:val="kk-KZ"/>
              </w:rPr>
            </w:pPr>
            <w:r w:rsidRPr="00263A48">
              <w:rPr>
                <w:b/>
                <w:sz w:val="24"/>
                <w:szCs w:val="24"/>
                <w:lang w:val="kk-KZ"/>
              </w:rPr>
              <w:t>км</w:t>
            </w:r>
          </w:p>
        </w:tc>
        <w:tc>
          <w:tcPr>
            <w:tcW w:w="983" w:type="dxa"/>
          </w:tcPr>
          <w:p w:rsidR="00263A48" w:rsidRPr="00263A48" w:rsidRDefault="00263A48" w:rsidP="00E9763B">
            <w:pPr>
              <w:spacing w:after="0" w:line="240" w:lineRule="auto"/>
              <w:jc w:val="center"/>
              <w:rPr>
                <w:b/>
                <w:sz w:val="24"/>
                <w:szCs w:val="24"/>
                <w:lang w:val="kk-KZ"/>
              </w:rPr>
            </w:pPr>
            <w:r w:rsidRPr="00263A48">
              <w:rPr>
                <w:b/>
                <w:sz w:val="24"/>
                <w:szCs w:val="24"/>
                <w:lang w:val="en-US"/>
              </w:rPr>
              <w:t>f</w:t>
            </w:r>
            <w:r w:rsidRPr="00263A48">
              <w:rPr>
                <w:b/>
                <w:sz w:val="24"/>
                <w:szCs w:val="24"/>
                <w:lang w:val="kk-KZ"/>
              </w:rPr>
              <w:t>,</w:t>
            </w:r>
          </w:p>
          <w:p w:rsidR="00263A48" w:rsidRPr="00263A48" w:rsidRDefault="00263A48" w:rsidP="00E9763B">
            <w:pPr>
              <w:spacing w:after="0" w:line="240" w:lineRule="auto"/>
              <w:jc w:val="center"/>
              <w:rPr>
                <w:b/>
                <w:sz w:val="24"/>
                <w:szCs w:val="24"/>
              </w:rPr>
            </w:pPr>
            <w:r w:rsidRPr="00263A48">
              <w:rPr>
                <w:b/>
                <w:sz w:val="24"/>
                <w:szCs w:val="24"/>
              </w:rPr>
              <w:t>мм</w:t>
            </w:r>
          </w:p>
        </w:tc>
        <w:tc>
          <w:tcPr>
            <w:tcW w:w="983" w:type="dxa"/>
          </w:tcPr>
          <w:p w:rsidR="00263A48" w:rsidRPr="00263A48" w:rsidRDefault="00263A48" w:rsidP="00E9763B">
            <w:pPr>
              <w:spacing w:after="0" w:line="240" w:lineRule="auto"/>
              <w:jc w:val="center"/>
              <w:rPr>
                <w:b/>
                <w:sz w:val="24"/>
                <w:szCs w:val="24"/>
                <w:lang w:val="kk-KZ"/>
              </w:rPr>
            </w:pPr>
            <w:r w:rsidRPr="00263A48">
              <w:rPr>
                <w:b/>
                <w:sz w:val="24"/>
                <w:szCs w:val="24"/>
                <w:lang w:val="kk-KZ"/>
              </w:rPr>
              <w:t>х, см</w:t>
            </w:r>
          </w:p>
        </w:tc>
        <w:tc>
          <w:tcPr>
            <w:tcW w:w="874" w:type="dxa"/>
          </w:tcPr>
          <w:p w:rsidR="00263A48" w:rsidRPr="00263A48" w:rsidRDefault="00263A48" w:rsidP="00E9763B">
            <w:pPr>
              <w:spacing w:after="0" w:line="240" w:lineRule="auto"/>
              <w:jc w:val="center"/>
              <w:rPr>
                <w:b/>
                <w:sz w:val="24"/>
                <w:szCs w:val="24"/>
                <w:lang w:val="kk-KZ"/>
              </w:rPr>
            </w:pPr>
            <w:r w:rsidRPr="00263A48">
              <w:rPr>
                <w:b/>
                <w:sz w:val="24"/>
                <w:szCs w:val="24"/>
                <w:lang w:val="kk-KZ"/>
              </w:rPr>
              <w:t>R,</w:t>
            </w:r>
          </w:p>
          <w:p w:rsidR="00263A48" w:rsidRPr="00263A48" w:rsidRDefault="00263A48" w:rsidP="00E9763B">
            <w:pPr>
              <w:spacing w:after="0" w:line="240" w:lineRule="auto"/>
              <w:jc w:val="center"/>
              <w:rPr>
                <w:b/>
                <w:sz w:val="24"/>
                <w:szCs w:val="24"/>
                <w:lang w:val="kk-KZ"/>
              </w:rPr>
            </w:pPr>
            <w:r w:rsidRPr="00263A48">
              <w:rPr>
                <w:b/>
                <w:sz w:val="24"/>
                <w:szCs w:val="24"/>
                <w:lang w:val="kk-KZ"/>
              </w:rPr>
              <w:t>км</w:t>
            </w:r>
          </w:p>
        </w:tc>
        <w:tc>
          <w:tcPr>
            <w:tcW w:w="874" w:type="dxa"/>
          </w:tcPr>
          <w:p w:rsidR="00263A48" w:rsidRPr="00263A48" w:rsidRDefault="00263A48" w:rsidP="00E9763B">
            <w:pPr>
              <w:spacing w:after="0" w:line="240" w:lineRule="auto"/>
              <w:jc w:val="center"/>
              <w:rPr>
                <w:b/>
                <w:sz w:val="24"/>
                <w:szCs w:val="24"/>
                <w:lang w:val="kk-KZ"/>
              </w:rPr>
            </w:pPr>
            <w:r w:rsidRPr="00263A48">
              <w:rPr>
                <w:b/>
                <w:sz w:val="24"/>
                <w:szCs w:val="24"/>
                <w:lang w:val="kk-KZ"/>
              </w:rPr>
              <w:t>К</w:t>
            </w:r>
          </w:p>
        </w:tc>
      </w:tr>
      <w:tr w:rsidR="00263A48" w:rsidRPr="00263A48" w:rsidTr="00E9763B">
        <w:trPr>
          <w:cantSplit/>
          <w:trHeight w:val="436"/>
          <w:jc w:val="center"/>
        </w:trPr>
        <w:tc>
          <w:tcPr>
            <w:tcW w:w="992" w:type="dxa"/>
          </w:tcPr>
          <w:p w:rsidR="00263A48" w:rsidRPr="00263A48" w:rsidRDefault="00263A48" w:rsidP="00E9763B">
            <w:pPr>
              <w:jc w:val="center"/>
              <w:rPr>
                <w:sz w:val="24"/>
                <w:szCs w:val="24"/>
                <w:lang w:val="kk-KZ"/>
              </w:rPr>
            </w:pPr>
            <w:r w:rsidRPr="00263A48">
              <w:rPr>
                <w:sz w:val="24"/>
                <w:szCs w:val="24"/>
                <w:lang w:val="kk-KZ"/>
              </w:rPr>
              <w:t>HRV</w:t>
            </w:r>
          </w:p>
        </w:tc>
        <w:tc>
          <w:tcPr>
            <w:tcW w:w="983" w:type="dxa"/>
          </w:tcPr>
          <w:p w:rsidR="00263A48" w:rsidRPr="00263A48" w:rsidRDefault="00263A48" w:rsidP="00E9763B">
            <w:pPr>
              <w:jc w:val="center"/>
              <w:rPr>
                <w:sz w:val="24"/>
                <w:szCs w:val="24"/>
                <w:lang w:val="kk-KZ"/>
              </w:rPr>
            </w:pPr>
            <w:r w:rsidRPr="00263A48">
              <w:rPr>
                <w:sz w:val="24"/>
                <w:szCs w:val="24"/>
                <w:lang w:val="kk-KZ"/>
              </w:rPr>
              <w:t>819,5</w:t>
            </w:r>
          </w:p>
        </w:tc>
        <w:tc>
          <w:tcPr>
            <w:tcW w:w="983" w:type="dxa"/>
          </w:tcPr>
          <w:p w:rsidR="00263A48" w:rsidRPr="00263A48" w:rsidRDefault="00263A48" w:rsidP="00E9763B">
            <w:pPr>
              <w:jc w:val="center"/>
              <w:rPr>
                <w:sz w:val="24"/>
                <w:szCs w:val="24"/>
                <w:lang w:val="kk-KZ"/>
              </w:rPr>
            </w:pPr>
            <w:r w:rsidRPr="00263A48">
              <w:rPr>
                <w:sz w:val="24"/>
                <w:szCs w:val="24"/>
                <w:lang w:val="kk-KZ"/>
              </w:rPr>
              <w:t>1050</w:t>
            </w:r>
          </w:p>
        </w:tc>
        <w:tc>
          <w:tcPr>
            <w:tcW w:w="983" w:type="dxa"/>
          </w:tcPr>
          <w:p w:rsidR="00263A48" w:rsidRPr="00263A48" w:rsidRDefault="00263A48" w:rsidP="00E9763B">
            <w:pPr>
              <w:jc w:val="center"/>
              <w:rPr>
                <w:sz w:val="24"/>
                <w:szCs w:val="24"/>
                <w:lang w:val="kk-KZ"/>
              </w:rPr>
            </w:pPr>
            <w:r w:rsidRPr="00263A48">
              <w:rPr>
                <w:sz w:val="24"/>
                <w:szCs w:val="24"/>
                <w:lang w:val="kk-KZ"/>
              </w:rPr>
              <w:t>3,84</w:t>
            </w:r>
          </w:p>
        </w:tc>
        <w:tc>
          <w:tcPr>
            <w:tcW w:w="874" w:type="dxa"/>
            <w:vMerge w:val="restart"/>
            <w:vAlign w:val="center"/>
          </w:tcPr>
          <w:p w:rsidR="00263A48" w:rsidRPr="00263A48" w:rsidRDefault="00263A48" w:rsidP="00E9763B">
            <w:pPr>
              <w:jc w:val="center"/>
              <w:rPr>
                <w:sz w:val="24"/>
                <w:szCs w:val="24"/>
                <w:lang w:val="kk-KZ"/>
              </w:rPr>
            </w:pPr>
            <w:r w:rsidRPr="00263A48">
              <w:rPr>
                <w:sz w:val="24"/>
                <w:szCs w:val="24"/>
                <w:lang w:val="kk-KZ"/>
              </w:rPr>
              <w:t>6371</w:t>
            </w:r>
          </w:p>
        </w:tc>
        <w:tc>
          <w:tcPr>
            <w:tcW w:w="874" w:type="dxa"/>
            <w:vMerge w:val="restart"/>
            <w:vAlign w:val="center"/>
          </w:tcPr>
          <w:p w:rsidR="00263A48" w:rsidRPr="00263A48" w:rsidRDefault="00263A48" w:rsidP="00E9763B">
            <w:pPr>
              <w:jc w:val="center"/>
              <w:rPr>
                <w:sz w:val="24"/>
                <w:szCs w:val="24"/>
                <w:lang w:val="kk-KZ"/>
              </w:rPr>
            </w:pPr>
            <w:r w:rsidRPr="00263A48">
              <w:rPr>
                <w:sz w:val="24"/>
                <w:szCs w:val="24"/>
                <w:lang w:val="kk-KZ"/>
              </w:rPr>
              <w:t>1</w:t>
            </w:r>
          </w:p>
        </w:tc>
      </w:tr>
      <w:tr w:rsidR="00263A48" w:rsidRPr="00263A48" w:rsidTr="00E9763B">
        <w:trPr>
          <w:cantSplit/>
          <w:trHeight w:val="436"/>
          <w:jc w:val="center"/>
        </w:trPr>
        <w:tc>
          <w:tcPr>
            <w:tcW w:w="992" w:type="dxa"/>
          </w:tcPr>
          <w:p w:rsidR="00263A48" w:rsidRPr="00263A48" w:rsidRDefault="00263A48" w:rsidP="00E9763B">
            <w:pPr>
              <w:jc w:val="center"/>
              <w:rPr>
                <w:sz w:val="24"/>
                <w:szCs w:val="24"/>
                <w:lang w:val="kk-KZ"/>
              </w:rPr>
            </w:pPr>
            <w:r w:rsidRPr="00263A48">
              <w:rPr>
                <w:sz w:val="24"/>
                <w:szCs w:val="24"/>
                <w:lang w:val="kk-KZ"/>
              </w:rPr>
              <w:t>LISS-3</w:t>
            </w:r>
          </w:p>
        </w:tc>
        <w:tc>
          <w:tcPr>
            <w:tcW w:w="983" w:type="dxa"/>
          </w:tcPr>
          <w:p w:rsidR="00263A48" w:rsidRPr="00263A48" w:rsidRDefault="00263A48" w:rsidP="00E9763B">
            <w:pPr>
              <w:jc w:val="center"/>
              <w:rPr>
                <w:sz w:val="24"/>
                <w:szCs w:val="24"/>
                <w:lang w:val="kk-KZ"/>
              </w:rPr>
            </w:pPr>
            <w:r w:rsidRPr="00263A48">
              <w:rPr>
                <w:sz w:val="24"/>
                <w:szCs w:val="24"/>
                <w:lang w:val="kk-KZ"/>
              </w:rPr>
              <w:t>817</w:t>
            </w:r>
          </w:p>
        </w:tc>
        <w:tc>
          <w:tcPr>
            <w:tcW w:w="983" w:type="dxa"/>
          </w:tcPr>
          <w:p w:rsidR="00263A48" w:rsidRPr="00263A48" w:rsidRDefault="00263A48" w:rsidP="00E9763B">
            <w:pPr>
              <w:jc w:val="center"/>
              <w:rPr>
                <w:sz w:val="24"/>
                <w:szCs w:val="24"/>
                <w:lang w:val="kk-KZ"/>
              </w:rPr>
            </w:pPr>
            <w:r w:rsidRPr="00263A48">
              <w:rPr>
                <w:sz w:val="24"/>
                <w:szCs w:val="24"/>
                <w:lang w:val="kk-KZ"/>
              </w:rPr>
              <w:t>347</w:t>
            </w:r>
          </w:p>
        </w:tc>
        <w:tc>
          <w:tcPr>
            <w:tcW w:w="983" w:type="dxa"/>
          </w:tcPr>
          <w:p w:rsidR="00263A48" w:rsidRPr="00263A48" w:rsidRDefault="00263A48" w:rsidP="00E9763B">
            <w:pPr>
              <w:jc w:val="center"/>
              <w:rPr>
                <w:sz w:val="24"/>
                <w:szCs w:val="24"/>
                <w:lang w:val="kk-KZ"/>
              </w:rPr>
            </w:pPr>
            <w:r w:rsidRPr="00263A48">
              <w:rPr>
                <w:sz w:val="24"/>
                <w:szCs w:val="24"/>
                <w:lang w:val="kk-KZ"/>
              </w:rPr>
              <w:t>2,97</w:t>
            </w:r>
          </w:p>
        </w:tc>
        <w:tc>
          <w:tcPr>
            <w:tcW w:w="874" w:type="dxa"/>
            <w:vMerge/>
          </w:tcPr>
          <w:p w:rsidR="00263A48" w:rsidRPr="00263A48" w:rsidRDefault="00263A48" w:rsidP="00E9763B">
            <w:pPr>
              <w:jc w:val="center"/>
              <w:rPr>
                <w:sz w:val="24"/>
                <w:szCs w:val="24"/>
                <w:lang w:val="kk-KZ"/>
              </w:rPr>
            </w:pPr>
          </w:p>
        </w:tc>
        <w:tc>
          <w:tcPr>
            <w:tcW w:w="874" w:type="dxa"/>
            <w:vMerge/>
          </w:tcPr>
          <w:p w:rsidR="00263A48" w:rsidRPr="00263A48" w:rsidRDefault="00263A48" w:rsidP="00E9763B">
            <w:pPr>
              <w:jc w:val="center"/>
              <w:rPr>
                <w:sz w:val="24"/>
                <w:szCs w:val="24"/>
                <w:lang w:val="kk-KZ"/>
              </w:rPr>
            </w:pPr>
          </w:p>
        </w:tc>
      </w:tr>
    </w:tbl>
    <w:p w:rsidR="00F90B15" w:rsidRDefault="00F90B15" w:rsidP="00F90B15">
      <w:pPr>
        <w:widowControl w:val="0"/>
        <w:tabs>
          <w:tab w:val="left" w:pos="0"/>
        </w:tabs>
        <w:spacing w:after="0" w:line="240" w:lineRule="auto"/>
        <w:rPr>
          <w:rFonts w:ascii="Times New Roman" w:hAnsi="Times New Roman" w:cs="Times New Roman"/>
          <w:sz w:val="24"/>
          <w:szCs w:val="24"/>
          <w:lang w:val="kk-KZ"/>
        </w:rPr>
      </w:pPr>
    </w:p>
    <w:p w:rsidR="00ED47B6" w:rsidRPr="00FA336E" w:rsidRDefault="00ED47B6" w:rsidP="00ED47B6">
      <w:pPr>
        <w:widowControl w:val="0"/>
        <w:tabs>
          <w:tab w:val="left" w:pos="0"/>
        </w:tabs>
        <w:spacing w:after="0" w:line="240" w:lineRule="auto"/>
        <w:rPr>
          <w:rFonts w:ascii="Times New Roman" w:hAnsi="Times New Roman"/>
          <w:i/>
          <w:sz w:val="24"/>
          <w:szCs w:val="24"/>
          <w:lang w:val="kk-KZ"/>
        </w:rPr>
      </w:pPr>
      <w:r>
        <w:rPr>
          <w:rFonts w:ascii="Times New Roman" w:hAnsi="Times New Roman"/>
          <w:i/>
          <w:sz w:val="24"/>
          <w:szCs w:val="24"/>
          <w:lang w:val="kk-KZ"/>
        </w:rPr>
        <w:t>Критерии оценок</w:t>
      </w:r>
      <w:r w:rsidRPr="00FA336E">
        <w:rPr>
          <w:rFonts w:ascii="Times New Roman" w:hAnsi="Times New Roman"/>
          <w:i/>
          <w:sz w:val="24"/>
          <w:szCs w:val="24"/>
          <w:lang w:val="kk-KZ"/>
        </w:rPr>
        <w:t>:</w:t>
      </w:r>
    </w:p>
    <w:p w:rsidR="00ED47B6" w:rsidRPr="00FA336E" w:rsidRDefault="00ED47B6" w:rsidP="00ED47B6">
      <w:pPr>
        <w:widowControl w:val="0"/>
        <w:numPr>
          <w:ilvl w:val="0"/>
          <w:numId w:val="4"/>
        </w:numPr>
        <w:tabs>
          <w:tab w:val="left" w:pos="0"/>
        </w:tabs>
        <w:spacing w:after="0" w:line="240" w:lineRule="auto"/>
        <w:rPr>
          <w:rFonts w:ascii="Times New Roman" w:hAnsi="Times New Roman"/>
          <w:i/>
          <w:sz w:val="24"/>
          <w:szCs w:val="24"/>
          <w:lang w:val="kk-KZ"/>
        </w:rPr>
      </w:pPr>
      <w:r>
        <w:rPr>
          <w:rFonts w:ascii="Times New Roman" w:hAnsi="Times New Roman"/>
          <w:i/>
          <w:sz w:val="24"/>
          <w:szCs w:val="24"/>
          <w:lang w:val="kk-KZ"/>
        </w:rPr>
        <w:t xml:space="preserve">Аккуратность ответа </w:t>
      </w:r>
      <w:r w:rsidRPr="00FA336E">
        <w:rPr>
          <w:rFonts w:ascii="Times New Roman" w:hAnsi="Times New Roman"/>
          <w:i/>
          <w:sz w:val="24"/>
          <w:szCs w:val="24"/>
          <w:lang w:val="kk-KZ"/>
        </w:rPr>
        <w:t>-10</w:t>
      </w:r>
      <w:r w:rsidRPr="00FA336E">
        <w:rPr>
          <w:rFonts w:ascii="Times New Roman" w:hAnsi="Times New Roman"/>
          <w:i/>
          <w:sz w:val="24"/>
          <w:szCs w:val="24"/>
          <w:lang w:val="kk-KZ"/>
        </w:rPr>
        <w:sym w:font="Symbol" w:char="F025"/>
      </w:r>
    </w:p>
    <w:p w:rsidR="00ED47B6" w:rsidRPr="00FA336E" w:rsidRDefault="00ED47B6" w:rsidP="00ED47B6">
      <w:pPr>
        <w:widowControl w:val="0"/>
        <w:numPr>
          <w:ilvl w:val="0"/>
          <w:numId w:val="4"/>
        </w:numPr>
        <w:tabs>
          <w:tab w:val="left" w:pos="0"/>
        </w:tabs>
        <w:spacing w:after="0" w:line="240" w:lineRule="auto"/>
        <w:rPr>
          <w:rFonts w:ascii="Times New Roman" w:hAnsi="Times New Roman"/>
          <w:i/>
          <w:sz w:val="24"/>
          <w:szCs w:val="24"/>
          <w:lang w:val="kk-KZ"/>
        </w:rPr>
      </w:pPr>
      <w:r>
        <w:rPr>
          <w:rFonts w:ascii="Times New Roman" w:hAnsi="Times New Roman"/>
          <w:i/>
          <w:sz w:val="24"/>
          <w:szCs w:val="24"/>
          <w:lang w:val="kk-KZ"/>
        </w:rPr>
        <w:t xml:space="preserve">Полнота ответа </w:t>
      </w:r>
      <w:r w:rsidRPr="00FA336E">
        <w:rPr>
          <w:rFonts w:ascii="Times New Roman" w:hAnsi="Times New Roman"/>
          <w:i/>
          <w:sz w:val="24"/>
          <w:szCs w:val="24"/>
          <w:lang w:val="kk-KZ"/>
        </w:rPr>
        <w:t>-85</w:t>
      </w:r>
      <w:r w:rsidRPr="00FA336E">
        <w:rPr>
          <w:rFonts w:ascii="Times New Roman" w:hAnsi="Times New Roman"/>
          <w:i/>
          <w:sz w:val="24"/>
          <w:szCs w:val="24"/>
          <w:lang w:val="kk-KZ"/>
        </w:rPr>
        <w:sym w:font="Symbol" w:char="F025"/>
      </w:r>
    </w:p>
    <w:p w:rsidR="00ED47B6" w:rsidRPr="00FA336E" w:rsidRDefault="00ED47B6" w:rsidP="00ED47B6">
      <w:pPr>
        <w:widowControl w:val="0"/>
        <w:numPr>
          <w:ilvl w:val="0"/>
          <w:numId w:val="4"/>
        </w:numPr>
        <w:tabs>
          <w:tab w:val="left" w:pos="0"/>
        </w:tabs>
        <w:spacing w:after="0" w:line="240" w:lineRule="auto"/>
        <w:rPr>
          <w:rFonts w:ascii="Times New Roman" w:hAnsi="Times New Roman" w:cs="Times New Roman"/>
          <w:i/>
          <w:sz w:val="24"/>
          <w:szCs w:val="24"/>
          <w:lang w:val="kk-KZ"/>
        </w:rPr>
      </w:pPr>
      <w:r>
        <w:rPr>
          <w:rFonts w:ascii="Times New Roman" w:hAnsi="Times New Roman"/>
          <w:i/>
          <w:sz w:val="24"/>
          <w:szCs w:val="24"/>
          <w:lang w:val="kk-KZ"/>
        </w:rPr>
        <w:t>Креативность и оригинальность в решении задач</w:t>
      </w:r>
      <w:r w:rsidRPr="00FA336E">
        <w:rPr>
          <w:rFonts w:ascii="Times New Roman" w:hAnsi="Times New Roman"/>
          <w:i/>
          <w:sz w:val="24"/>
          <w:szCs w:val="24"/>
          <w:lang w:val="kk-KZ"/>
        </w:rPr>
        <w:t>-5</w:t>
      </w:r>
      <w:r w:rsidRPr="00FA336E">
        <w:rPr>
          <w:rFonts w:ascii="Times New Roman" w:hAnsi="Times New Roman"/>
          <w:i/>
          <w:sz w:val="24"/>
          <w:szCs w:val="24"/>
          <w:lang w:val="kk-KZ"/>
        </w:rPr>
        <w:sym w:font="Symbol" w:char="F025"/>
      </w:r>
    </w:p>
    <w:p w:rsidR="00ED47B6" w:rsidRPr="00122F9C" w:rsidRDefault="00ED47B6" w:rsidP="00ED47B6">
      <w:pPr>
        <w:spacing w:after="0" w:line="240" w:lineRule="auto"/>
        <w:rPr>
          <w:rFonts w:ascii="Times New Roman" w:hAnsi="Times New Roman" w:cs="Times New Roman"/>
          <w:sz w:val="24"/>
          <w:szCs w:val="24"/>
          <w:lang w:val="kk-KZ"/>
        </w:rPr>
      </w:pPr>
    </w:p>
    <w:tbl>
      <w:tblPr>
        <w:tblW w:w="4390" w:type="pct"/>
        <w:tblLook w:val="01E0" w:firstRow="1" w:lastRow="1" w:firstColumn="1" w:lastColumn="1" w:noHBand="0" w:noVBand="0"/>
      </w:tblPr>
      <w:tblGrid>
        <w:gridCol w:w="3544"/>
        <w:gridCol w:w="4670"/>
      </w:tblGrid>
      <w:tr w:rsidR="00ED47B6" w:rsidRPr="0088656A" w:rsidTr="00263A48">
        <w:trPr>
          <w:trHeight w:val="422"/>
        </w:trPr>
        <w:tc>
          <w:tcPr>
            <w:tcW w:w="2157" w:type="pct"/>
          </w:tcPr>
          <w:p w:rsidR="00ED47B6" w:rsidRPr="0088656A" w:rsidRDefault="00ED47B6" w:rsidP="00B81323">
            <w:pPr>
              <w:widowControl w:val="0"/>
              <w:spacing w:after="0" w:line="240" w:lineRule="auto"/>
              <w:jc w:val="center"/>
              <w:rPr>
                <w:rFonts w:ascii="Times New Roman" w:hAnsi="Times New Roman" w:cs="Times New Roman"/>
                <w:sz w:val="24"/>
                <w:szCs w:val="24"/>
                <w:lang w:val="kk-KZ"/>
              </w:rPr>
            </w:pPr>
            <w:r w:rsidRPr="0088656A">
              <w:rPr>
                <w:rFonts w:ascii="Times New Roman" w:hAnsi="Times New Roman" w:cs="Times New Roman"/>
                <w:sz w:val="24"/>
                <w:szCs w:val="24"/>
                <w:lang w:val="kk-KZ"/>
              </w:rPr>
              <w:t>Зав.каф.МДиГ</w:t>
            </w:r>
            <w:r>
              <w:rPr>
                <w:rFonts w:ascii="Times New Roman" w:hAnsi="Times New Roman" w:cs="Times New Roman"/>
                <w:sz w:val="24"/>
                <w:szCs w:val="24"/>
                <w:lang w:val="kk-KZ"/>
              </w:rPr>
              <w:t xml:space="preserve">                              </w:t>
            </w:r>
          </w:p>
        </w:tc>
        <w:tc>
          <w:tcPr>
            <w:tcW w:w="2843" w:type="pct"/>
            <w:vAlign w:val="center"/>
          </w:tcPr>
          <w:p w:rsidR="00ED47B6" w:rsidRPr="00143115" w:rsidRDefault="00ED47B6" w:rsidP="00263A48">
            <w:pPr>
              <w:widowControl w:val="0"/>
              <w:spacing w:after="0" w:line="720" w:lineRule="auto"/>
              <w:ind w:firstLine="2103"/>
              <w:rPr>
                <w:rFonts w:ascii="Times New Roman" w:hAnsi="Times New Roman" w:cs="Times New Roman"/>
                <w:sz w:val="24"/>
                <w:szCs w:val="24"/>
                <w:lang w:val="kk-KZ"/>
              </w:rPr>
            </w:pPr>
            <w:r w:rsidRPr="0088656A">
              <w:rPr>
                <w:rFonts w:ascii="Times New Roman" w:hAnsi="Times New Roman" w:cs="Times New Roman"/>
                <w:sz w:val="24"/>
                <w:szCs w:val="24"/>
                <w:lang w:val="kk-KZ"/>
              </w:rPr>
              <w:t xml:space="preserve"> </w:t>
            </w:r>
            <w:r w:rsidRPr="00143115">
              <w:rPr>
                <w:rFonts w:ascii="Times New Roman" w:hAnsi="Times New Roman" w:cs="Times New Roman"/>
                <w:sz w:val="24"/>
                <w:szCs w:val="24"/>
                <w:lang w:val="kk-KZ"/>
              </w:rPr>
              <w:t>Б.Б.Имансакипова</w:t>
            </w:r>
            <w:r w:rsidRPr="0088656A">
              <w:rPr>
                <w:rFonts w:ascii="Times New Roman" w:hAnsi="Times New Roman" w:cs="Times New Roman"/>
                <w:sz w:val="24"/>
                <w:szCs w:val="24"/>
                <w:lang w:val="kk-KZ"/>
              </w:rPr>
              <w:t xml:space="preserve"> </w:t>
            </w:r>
          </w:p>
        </w:tc>
      </w:tr>
      <w:tr w:rsidR="00ED47B6" w:rsidRPr="00143115" w:rsidTr="00263A48">
        <w:trPr>
          <w:trHeight w:val="461"/>
        </w:trPr>
        <w:tc>
          <w:tcPr>
            <w:tcW w:w="2157" w:type="pct"/>
          </w:tcPr>
          <w:p w:rsidR="00ED47B6" w:rsidRPr="00143115" w:rsidRDefault="00ED47B6" w:rsidP="00B81323">
            <w:pPr>
              <w:widowControl w:val="0"/>
              <w:spacing w:after="0" w:line="240" w:lineRule="auto"/>
              <w:jc w:val="center"/>
              <w:rPr>
                <w:rFonts w:ascii="Times New Roman" w:hAnsi="Times New Roman" w:cs="Times New Roman"/>
                <w:sz w:val="24"/>
                <w:szCs w:val="24"/>
                <w:lang w:val="kk-KZ"/>
              </w:rPr>
            </w:pPr>
            <w:r w:rsidRPr="00143115">
              <w:rPr>
                <w:rFonts w:ascii="Times New Roman" w:hAnsi="Times New Roman" w:cs="Times New Roman"/>
                <w:sz w:val="24"/>
                <w:szCs w:val="24"/>
                <w:lang w:val="kk-KZ"/>
              </w:rPr>
              <w:t>Составил</w:t>
            </w:r>
          </w:p>
        </w:tc>
        <w:tc>
          <w:tcPr>
            <w:tcW w:w="2843" w:type="pct"/>
            <w:vAlign w:val="center"/>
          </w:tcPr>
          <w:p w:rsidR="00ED47B6" w:rsidRDefault="00ED47B6" w:rsidP="00B81323">
            <w:pPr>
              <w:widowControl w:val="0"/>
              <w:spacing w:after="0" w:line="72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63A48">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143115">
              <w:rPr>
                <w:rFonts w:ascii="Times New Roman" w:hAnsi="Times New Roman" w:cs="Times New Roman"/>
                <w:sz w:val="24"/>
                <w:szCs w:val="24"/>
                <w:lang w:val="kk-KZ"/>
              </w:rPr>
              <w:t>.</w:t>
            </w:r>
            <w:r>
              <w:rPr>
                <w:rFonts w:ascii="Times New Roman" w:hAnsi="Times New Roman" w:cs="Times New Roman"/>
                <w:sz w:val="24"/>
                <w:szCs w:val="24"/>
                <w:lang w:val="kk-KZ"/>
              </w:rPr>
              <w:t>Б</w:t>
            </w:r>
            <w:r w:rsidRPr="00143115">
              <w:rPr>
                <w:rFonts w:ascii="Times New Roman" w:hAnsi="Times New Roman" w:cs="Times New Roman"/>
                <w:sz w:val="24"/>
                <w:szCs w:val="24"/>
                <w:lang w:val="kk-KZ"/>
              </w:rPr>
              <w:t>.</w:t>
            </w:r>
            <w:r>
              <w:rPr>
                <w:rFonts w:ascii="Times New Roman" w:hAnsi="Times New Roman" w:cs="Times New Roman"/>
                <w:sz w:val="24"/>
                <w:szCs w:val="24"/>
                <w:lang w:val="kk-KZ"/>
              </w:rPr>
              <w:t>Рысбеков</w:t>
            </w:r>
          </w:p>
          <w:p w:rsidR="00253B20" w:rsidRPr="00143115" w:rsidRDefault="00253B20" w:rsidP="00263A48">
            <w:pPr>
              <w:spacing w:after="0" w:line="240" w:lineRule="auto"/>
              <w:jc w:val="right"/>
              <w:rPr>
                <w:rFonts w:ascii="Times New Roman" w:hAnsi="Times New Roman" w:cs="Times New Roman"/>
                <w:sz w:val="24"/>
                <w:szCs w:val="24"/>
              </w:rPr>
            </w:pPr>
            <w:r w:rsidRPr="00ED47B6">
              <w:rPr>
                <w:rFonts w:ascii="Times New Roman" w:hAnsi="Times New Roman" w:cs="Times New Roman"/>
                <w:sz w:val="24"/>
                <w:szCs w:val="24"/>
                <w:lang w:val="kk-KZ"/>
              </w:rPr>
              <w:t xml:space="preserve">Протокол </w:t>
            </w:r>
            <w:r w:rsidRPr="00ED47B6">
              <w:rPr>
                <w:rFonts w:ascii="Times New Roman" w:hAnsi="Times New Roman" w:cs="Times New Roman"/>
                <w:sz w:val="24"/>
                <w:szCs w:val="24"/>
              </w:rPr>
              <w:t>№</w:t>
            </w:r>
            <w:r w:rsidRPr="00ED47B6">
              <w:rPr>
                <w:rFonts w:ascii="Times New Roman" w:hAnsi="Times New Roman" w:cs="Times New Roman"/>
                <w:sz w:val="24"/>
                <w:szCs w:val="24"/>
                <w:lang w:val="kk-KZ"/>
              </w:rPr>
              <w:t>10</w:t>
            </w:r>
            <w:r w:rsidRPr="00ED47B6">
              <w:rPr>
                <w:rFonts w:ascii="Times New Roman" w:hAnsi="Times New Roman" w:cs="Times New Roman"/>
                <w:sz w:val="24"/>
                <w:szCs w:val="24"/>
              </w:rPr>
              <w:t xml:space="preserve"> от </w:t>
            </w:r>
            <w:r w:rsidRPr="00ED47B6">
              <w:rPr>
                <w:rFonts w:ascii="Times New Roman" w:hAnsi="Times New Roman" w:cs="Times New Roman"/>
                <w:sz w:val="24"/>
                <w:szCs w:val="24"/>
                <w:lang w:val="kk-KZ"/>
              </w:rPr>
              <w:t>10</w:t>
            </w:r>
            <w:r w:rsidRPr="00ED47B6">
              <w:rPr>
                <w:rFonts w:ascii="Times New Roman" w:hAnsi="Times New Roman" w:cs="Times New Roman"/>
                <w:sz w:val="24"/>
                <w:szCs w:val="24"/>
              </w:rPr>
              <w:t>.</w:t>
            </w:r>
            <w:r w:rsidRPr="00ED47B6">
              <w:rPr>
                <w:rFonts w:ascii="Times New Roman" w:hAnsi="Times New Roman" w:cs="Times New Roman"/>
                <w:sz w:val="24"/>
                <w:szCs w:val="24"/>
                <w:lang w:val="kk-KZ"/>
              </w:rPr>
              <w:t>04</w:t>
            </w:r>
            <w:r w:rsidRPr="00ED47B6">
              <w:rPr>
                <w:rFonts w:ascii="Times New Roman" w:hAnsi="Times New Roman" w:cs="Times New Roman"/>
                <w:sz w:val="24"/>
                <w:szCs w:val="24"/>
              </w:rPr>
              <w:t>.20</w:t>
            </w:r>
            <w:r w:rsidRPr="00ED47B6">
              <w:rPr>
                <w:rFonts w:ascii="Times New Roman" w:hAnsi="Times New Roman" w:cs="Times New Roman"/>
                <w:sz w:val="24"/>
                <w:szCs w:val="24"/>
                <w:lang w:val="kk-KZ"/>
              </w:rPr>
              <w:t>20</w:t>
            </w:r>
            <w:r w:rsidRPr="00ED47B6">
              <w:rPr>
                <w:rFonts w:ascii="Times New Roman" w:hAnsi="Times New Roman" w:cs="Times New Roman"/>
                <w:sz w:val="24"/>
                <w:szCs w:val="24"/>
              </w:rPr>
              <w:t xml:space="preserve"> г.</w:t>
            </w:r>
          </w:p>
          <w:p w:rsidR="00ED47B6" w:rsidRPr="00BC4B21" w:rsidRDefault="00BC4B21" w:rsidP="00263A48">
            <w:pPr>
              <w:tabs>
                <w:tab w:val="left" w:pos="612"/>
              </w:tabs>
              <w:jc w:val="center"/>
              <w:rPr>
                <w:rFonts w:ascii="Times New Roman" w:hAnsi="Times New Roman" w:cs="Times New Roman"/>
                <w:sz w:val="24"/>
                <w:szCs w:val="24"/>
              </w:rPr>
            </w:pPr>
            <w:r>
              <w:rPr>
                <w:rFonts w:ascii="Times New Roman" w:hAnsi="Times New Roman" w:cs="Times New Roman"/>
                <w:sz w:val="28"/>
                <w:szCs w:val="28"/>
                <w:lang w:val="kk-KZ"/>
              </w:rPr>
              <w:lastRenderedPageBreak/>
              <w:t xml:space="preserve"> </w:t>
            </w:r>
          </w:p>
        </w:tc>
      </w:tr>
    </w:tbl>
    <w:p w:rsidR="00263A48" w:rsidRDefault="00263A48" w:rsidP="00263A48">
      <w:pPr>
        <w:tabs>
          <w:tab w:val="left" w:pos="612"/>
        </w:tabs>
        <w:jc w:val="center"/>
        <w:rPr>
          <w:rFonts w:ascii="Times New Roman" w:hAnsi="Times New Roman" w:cs="Times New Roman"/>
          <w:sz w:val="28"/>
          <w:szCs w:val="28"/>
        </w:rPr>
      </w:pPr>
      <w:r>
        <w:rPr>
          <w:rFonts w:ascii="Times New Roman" w:hAnsi="Times New Roman" w:cs="Times New Roman"/>
          <w:sz w:val="28"/>
          <w:szCs w:val="28"/>
          <w:lang w:val="kk-KZ"/>
        </w:rPr>
        <w:lastRenderedPageBreak/>
        <w:t>Ответы на нулевой э</w:t>
      </w:r>
      <w:proofErr w:type="spellStart"/>
      <w:r>
        <w:rPr>
          <w:rFonts w:ascii="Times New Roman" w:hAnsi="Times New Roman" w:cs="Times New Roman"/>
          <w:sz w:val="28"/>
          <w:szCs w:val="28"/>
        </w:rPr>
        <w:t>кзаменационный</w:t>
      </w:r>
      <w:proofErr w:type="spellEnd"/>
      <w:r>
        <w:rPr>
          <w:rFonts w:ascii="Times New Roman" w:hAnsi="Times New Roman" w:cs="Times New Roman"/>
          <w:sz w:val="28"/>
          <w:szCs w:val="28"/>
        </w:rPr>
        <w:t xml:space="preserve"> билет </w:t>
      </w:r>
    </w:p>
    <w:p w:rsidR="00DC4C21" w:rsidRPr="00BC4B21" w:rsidRDefault="00DC4C21" w:rsidP="00DC4C21">
      <w:pPr>
        <w:spacing w:after="0" w:line="240" w:lineRule="auto"/>
        <w:ind w:firstLine="567"/>
        <w:jc w:val="both"/>
        <w:rPr>
          <w:rFonts w:ascii="Times New Roman" w:hAnsi="Times New Roman"/>
          <w:b/>
          <w:sz w:val="24"/>
          <w:szCs w:val="24"/>
          <w:lang w:val="kk-KZ"/>
        </w:rPr>
      </w:pPr>
      <w:bookmarkStart w:id="0" w:name="_GoBack"/>
      <w:bookmarkEnd w:id="0"/>
      <w:r w:rsidRPr="00BC4B21">
        <w:rPr>
          <w:rFonts w:ascii="Times New Roman" w:hAnsi="Times New Roman"/>
          <w:b/>
          <w:sz w:val="24"/>
          <w:szCs w:val="24"/>
          <w:lang w:val="kk-KZ"/>
        </w:rPr>
        <w:t>1.</w:t>
      </w:r>
      <w:r w:rsidRPr="00BC4B21">
        <w:rPr>
          <w:rFonts w:ascii="Times New Roman" w:hAnsi="Times New Roman"/>
          <w:b/>
          <w:sz w:val="24"/>
          <w:szCs w:val="24"/>
          <w:lang w:val="kk-KZ" w:eastAsia="ru-RU"/>
        </w:rPr>
        <w:t xml:space="preserve"> </w:t>
      </w:r>
      <w:r w:rsidR="00253B20" w:rsidRPr="00BC4B21">
        <w:rPr>
          <w:rFonts w:ascii="Times New Roman" w:hAnsi="Times New Roman" w:cs="Times New Roman"/>
          <w:b/>
          <w:sz w:val="24"/>
          <w:szCs w:val="24"/>
        </w:rPr>
        <w:t>Комплекс ДЗЗ из космоса</w:t>
      </w:r>
    </w:p>
    <w:p w:rsidR="00BC4B21" w:rsidRDefault="00BC4B21" w:rsidP="00BC4B21">
      <w:pPr>
        <w:spacing w:after="0" w:line="240" w:lineRule="auto"/>
        <w:ind w:firstLine="567"/>
        <w:jc w:val="both"/>
        <w:rPr>
          <w:rFonts w:ascii="Times New Roman" w:hAnsi="Times New Roman" w:cs="Times New Roman"/>
        </w:rPr>
      </w:pPr>
      <w:r w:rsidRPr="00BC4B21">
        <w:rPr>
          <w:rFonts w:ascii="Times New Roman" w:hAnsi="Times New Roman" w:cs="Times New Roman"/>
        </w:rPr>
        <w:t>Для осуществления ДЗЗ из космоса необходим комплекс технических средств, к которым относятся:</w:t>
      </w:r>
    </w:p>
    <w:p w:rsidR="00BC4B21" w:rsidRDefault="00BC4B21" w:rsidP="00BC4B21">
      <w:pPr>
        <w:spacing w:after="0" w:line="240" w:lineRule="auto"/>
        <w:ind w:firstLine="567"/>
        <w:jc w:val="both"/>
        <w:rPr>
          <w:rFonts w:ascii="Times New Roman" w:hAnsi="Times New Roman" w:cs="Times New Roman"/>
        </w:rPr>
      </w:pPr>
      <w:r w:rsidRPr="00BC4B21">
        <w:rPr>
          <w:rFonts w:ascii="Times New Roman" w:hAnsi="Times New Roman" w:cs="Times New Roman"/>
        </w:rPr>
        <w:t xml:space="preserve"> 1. Космические летательные аппараты (КЛА) и средства их вывода на орбиту (космодромы, ракетоносители); </w:t>
      </w:r>
    </w:p>
    <w:p w:rsidR="00BC4B21" w:rsidRDefault="00BC4B21" w:rsidP="00BC4B21">
      <w:pPr>
        <w:spacing w:after="0" w:line="240" w:lineRule="auto"/>
        <w:ind w:firstLine="567"/>
        <w:jc w:val="both"/>
        <w:rPr>
          <w:rFonts w:ascii="Times New Roman" w:hAnsi="Times New Roman" w:cs="Times New Roman"/>
        </w:rPr>
      </w:pPr>
      <w:r w:rsidRPr="00BC4B21">
        <w:rPr>
          <w:rFonts w:ascii="Times New Roman" w:hAnsi="Times New Roman" w:cs="Times New Roman"/>
        </w:rPr>
        <w:t xml:space="preserve">2. Аппаратура дистанционного зондирования; </w:t>
      </w:r>
    </w:p>
    <w:p w:rsidR="00BC4B21" w:rsidRDefault="00BC4B21" w:rsidP="00BC4B21">
      <w:pPr>
        <w:spacing w:after="0" w:line="240" w:lineRule="auto"/>
        <w:ind w:firstLine="567"/>
        <w:jc w:val="both"/>
        <w:rPr>
          <w:rFonts w:ascii="Times New Roman" w:hAnsi="Times New Roman" w:cs="Times New Roman"/>
        </w:rPr>
      </w:pPr>
      <w:r w:rsidRPr="00BC4B21">
        <w:rPr>
          <w:rFonts w:ascii="Times New Roman" w:hAnsi="Times New Roman" w:cs="Times New Roman"/>
        </w:rPr>
        <w:t xml:space="preserve">3. Бортовые средства передачи данных на Землю по радиоканалу; </w:t>
      </w:r>
    </w:p>
    <w:p w:rsidR="00BC4B21" w:rsidRDefault="00BC4B21" w:rsidP="00BC4B21">
      <w:pPr>
        <w:spacing w:after="0" w:line="240" w:lineRule="auto"/>
        <w:ind w:firstLine="567"/>
        <w:jc w:val="both"/>
        <w:rPr>
          <w:rFonts w:ascii="Times New Roman" w:hAnsi="Times New Roman" w:cs="Times New Roman"/>
        </w:rPr>
      </w:pPr>
      <w:r w:rsidRPr="00BC4B21">
        <w:rPr>
          <w:rFonts w:ascii="Times New Roman" w:hAnsi="Times New Roman" w:cs="Times New Roman"/>
        </w:rPr>
        <w:t xml:space="preserve">4. Наземные комплексы управления полетом и приема информации, её обработки и представления потребителю; </w:t>
      </w:r>
    </w:p>
    <w:p w:rsidR="00BC4B21" w:rsidRDefault="00BC4B21" w:rsidP="00BC4B21">
      <w:pPr>
        <w:spacing w:after="0" w:line="240" w:lineRule="auto"/>
        <w:ind w:firstLine="567"/>
        <w:jc w:val="both"/>
        <w:rPr>
          <w:rFonts w:ascii="Times New Roman" w:hAnsi="Times New Roman" w:cs="Times New Roman"/>
        </w:rPr>
      </w:pPr>
      <w:r w:rsidRPr="00BC4B21">
        <w:rPr>
          <w:rFonts w:ascii="Times New Roman" w:hAnsi="Times New Roman" w:cs="Times New Roman"/>
        </w:rPr>
        <w:t xml:space="preserve">5. Сеть наземных полигонов для </w:t>
      </w:r>
      <w:proofErr w:type="spellStart"/>
      <w:r w:rsidRPr="00BC4B21">
        <w:rPr>
          <w:rFonts w:ascii="Times New Roman" w:hAnsi="Times New Roman" w:cs="Times New Roman"/>
        </w:rPr>
        <w:t>подспутниковых</w:t>
      </w:r>
      <w:proofErr w:type="spellEnd"/>
      <w:r w:rsidRPr="00BC4B21">
        <w:rPr>
          <w:rFonts w:ascii="Times New Roman" w:hAnsi="Times New Roman" w:cs="Times New Roman"/>
        </w:rPr>
        <w:t xml:space="preserve"> экспериментов. </w:t>
      </w:r>
    </w:p>
    <w:p w:rsidR="00DC4C21" w:rsidRPr="00BC4B21" w:rsidRDefault="00BC4B21" w:rsidP="00BC4B21">
      <w:pPr>
        <w:spacing w:after="0" w:line="240" w:lineRule="auto"/>
        <w:ind w:firstLine="567"/>
        <w:jc w:val="both"/>
        <w:rPr>
          <w:rFonts w:ascii="Times New Roman" w:hAnsi="Times New Roman" w:cs="Times New Roman"/>
          <w:sz w:val="24"/>
          <w:szCs w:val="24"/>
          <w:lang w:val="kk-KZ"/>
        </w:rPr>
      </w:pPr>
      <w:r w:rsidRPr="00BC4B21">
        <w:rPr>
          <w:rFonts w:ascii="Times New Roman" w:hAnsi="Times New Roman" w:cs="Times New Roman"/>
        </w:rPr>
        <w:t xml:space="preserve">Полный технический комплекс для осуществления ДЗЗ из космоса имеют ведущие мировые державы, такие как США (четыре космодрома, два в штате Калифорния и по одному на Аляске и Флориде), Россия (космодром Плесецк и арендуемый у Казахстана Байконур), Франция (космодром во Французской Гвиане). Кроме того, самостоятельные запуски КЛА осуществляют Китай, Индия, Япония. Многие экономически развитые страны практикуют разработку собственных КЛА различного назначения с последующим запуском их на заданную орбиту посредством ракетоносителей США, России, Франции на коммерческой основе. Имеет такую программу и Казахстан. Ведущая роль в области ДЗЗ оптико-электронным методом, принадлежит США и Франции. Разработка и создание оптико-электронных сканеров высокого и сверхвысокого разрешения резко повысили требования к скорости передачи данных дистанционного зондирования бортовыми средствами и возможностям приема этих данных наземными станциями, сеть которых охватывает все континенты. Последний фактор, наряду с открытием свободного доступа к материалам ДЗЗ любого пространственного разрешения, способствовал расширению рынка сбыта ДДЗ среди стран, не имеющих собственные космические системы, на коммерческой основе. На первоначальном этапе разработки технологий использования ДДЗ, полученных различными способами из космоса, необходимым элементом комплекса ДЗЗ являлись наземные полигоны. Сеть их должна охватывать все разновидности географических ландшафтов, c целью проведения на них </w:t>
      </w:r>
      <w:proofErr w:type="spellStart"/>
      <w:r w:rsidRPr="00BC4B21">
        <w:rPr>
          <w:rFonts w:ascii="Times New Roman" w:hAnsi="Times New Roman" w:cs="Times New Roman"/>
        </w:rPr>
        <w:t>подспутниковых</w:t>
      </w:r>
      <w:proofErr w:type="spellEnd"/>
      <w:r w:rsidRPr="00BC4B21">
        <w:rPr>
          <w:rFonts w:ascii="Times New Roman" w:hAnsi="Times New Roman" w:cs="Times New Roman"/>
        </w:rPr>
        <w:t xml:space="preserve"> экспериментов, заключающихся в одновременной съемке этих полигонов теми же съемочными системами с воздушных судов. Таким образом, определялись спектральные характеристики объектов ландшафта, отрабатывалась технология тематического дешифрирования снимков.</w:t>
      </w:r>
    </w:p>
    <w:p w:rsidR="00DC4C21" w:rsidRDefault="00DC4C21" w:rsidP="00DC4C21">
      <w:pPr>
        <w:spacing w:after="0" w:line="240" w:lineRule="auto"/>
        <w:ind w:firstLine="567"/>
        <w:rPr>
          <w:rFonts w:ascii="Times New Roman" w:hAnsi="Times New Roman"/>
          <w:sz w:val="24"/>
          <w:szCs w:val="24"/>
          <w:lang w:val="kk-KZ"/>
        </w:rPr>
      </w:pPr>
    </w:p>
    <w:p w:rsidR="00967137" w:rsidRDefault="00DC4C21" w:rsidP="00967137">
      <w:pPr>
        <w:spacing w:after="0" w:line="240" w:lineRule="auto"/>
        <w:ind w:firstLine="567"/>
        <w:rPr>
          <w:rFonts w:ascii="Times New Roman" w:hAnsi="Times New Roman" w:cs="Times New Roman"/>
        </w:rPr>
      </w:pPr>
      <w:r w:rsidRPr="00BC4B21">
        <w:rPr>
          <w:rFonts w:ascii="Times New Roman" w:hAnsi="Times New Roman"/>
          <w:b/>
          <w:sz w:val="24"/>
          <w:szCs w:val="24"/>
          <w:lang w:val="kk-KZ"/>
        </w:rPr>
        <w:t xml:space="preserve">2. </w:t>
      </w:r>
      <w:r w:rsidR="00967137" w:rsidRPr="00967137">
        <w:rPr>
          <w:rFonts w:ascii="Times New Roman" w:hAnsi="Times New Roman" w:cs="Times New Roman"/>
          <w:b/>
        </w:rPr>
        <w:t>Типы</w:t>
      </w:r>
      <w:r w:rsidR="00967137">
        <w:rPr>
          <w:rFonts w:ascii="Times New Roman" w:hAnsi="Times New Roman" w:cs="Times New Roman"/>
          <w:b/>
          <w:lang w:val="kk-KZ"/>
        </w:rPr>
        <w:t xml:space="preserve"> спутниковых</w:t>
      </w:r>
      <w:r w:rsidR="00967137" w:rsidRPr="00967137">
        <w:rPr>
          <w:rFonts w:ascii="Times New Roman" w:hAnsi="Times New Roman" w:cs="Times New Roman"/>
          <w:b/>
        </w:rPr>
        <w:t xml:space="preserve"> орбит.</w:t>
      </w:r>
      <w:r w:rsidR="00967137" w:rsidRPr="00967137">
        <w:rPr>
          <w:rFonts w:ascii="Times New Roman" w:hAnsi="Times New Roman" w:cs="Times New Roman"/>
        </w:rPr>
        <w:t xml:space="preserve"> </w:t>
      </w:r>
    </w:p>
    <w:p w:rsidR="00967137" w:rsidRPr="00967137" w:rsidRDefault="00967137" w:rsidP="00263A48">
      <w:pPr>
        <w:spacing w:after="0" w:line="240" w:lineRule="auto"/>
        <w:ind w:firstLine="567"/>
        <w:jc w:val="both"/>
        <w:rPr>
          <w:rFonts w:ascii="Times New Roman" w:hAnsi="Times New Roman" w:cs="Times New Roman"/>
          <w:lang w:val="kk-KZ"/>
        </w:rPr>
      </w:pPr>
      <w:r w:rsidRPr="00967137">
        <w:rPr>
          <w:rFonts w:ascii="Times New Roman" w:hAnsi="Times New Roman" w:cs="Times New Roman"/>
        </w:rPr>
        <w:t xml:space="preserve">Основными признаками, по которым классифицируются орбиты являются: форма, величина угла наклона плоскости орбиты, направление движения КЛА по орбите, высота полета КЛА. Формы орбит: круговые, эллиптические, параболические и гиперболические. Форма орбиты определяется значением эксцентриситета, при е = 0 форма орбиты круговая, 0 </w:t>
      </w:r>
      <w:r w:rsidRPr="00967137">
        <w:rPr>
          <w:rFonts w:ascii="Times New Roman" w:hAnsi="Times New Roman" w:cs="Times New Roman"/>
        </w:rPr>
        <w:sym w:font="Symbol" w:char="F03C"/>
      </w:r>
      <w:r w:rsidRPr="00967137">
        <w:rPr>
          <w:rFonts w:ascii="Times New Roman" w:hAnsi="Times New Roman" w:cs="Times New Roman"/>
        </w:rPr>
        <w:t xml:space="preserve"> е </w:t>
      </w:r>
      <w:r w:rsidRPr="00967137">
        <w:rPr>
          <w:rFonts w:ascii="Times New Roman" w:hAnsi="Times New Roman" w:cs="Times New Roman"/>
        </w:rPr>
        <w:sym w:font="Symbol" w:char="F03C"/>
      </w:r>
      <w:r w:rsidRPr="00967137">
        <w:rPr>
          <w:rFonts w:ascii="Times New Roman" w:hAnsi="Times New Roman" w:cs="Times New Roman"/>
        </w:rPr>
        <w:t xml:space="preserve"> 1 эллипс, е = 1 парабола, е </w:t>
      </w:r>
      <w:r w:rsidRPr="00967137">
        <w:rPr>
          <w:rFonts w:ascii="Times New Roman" w:hAnsi="Times New Roman" w:cs="Times New Roman"/>
        </w:rPr>
        <w:sym w:font="Symbol" w:char="F03E"/>
      </w:r>
      <w:r w:rsidRPr="00967137">
        <w:rPr>
          <w:rFonts w:ascii="Times New Roman" w:hAnsi="Times New Roman" w:cs="Times New Roman"/>
        </w:rPr>
        <w:t xml:space="preserve"> 1 гипербола. Незамкнутые параболические и гиперболические орбиты используются для вывода КЛА к другим планетам. Для КЛА, с которых осуществляется ДЗЗ, предпочтительна круговая (</w:t>
      </w:r>
      <w:proofErr w:type="spellStart"/>
      <w:r w:rsidRPr="00967137">
        <w:rPr>
          <w:rFonts w:ascii="Times New Roman" w:hAnsi="Times New Roman" w:cs="Times New Roman"/>
        </w:rPr>
        <w:t>околокруговая</w:t>
      </w:r>
      <w:proofErr w:type="spellEnd"/>
      <w:r w:rsidRPr="00967137">
        <w:rPr>
          <w:rFonts w:ascii="Times New Roman" w:hAnsi="Times New Roman" w:cs="Times New Roman"/>
        </w:rPr>
        <w:t>) орбита, обеспечивающая постоянство высоты полёта. По величине угла наклона орбиты подразделяются на экваториальные, полярные (полюсные), наклонные. Экваториальные орбиты имеют i = 0</w:t>
      </w:r>
      <w:r w:rsidRPr="00967137">
        <w:rPr>
          <w:rFonts w:ascii="Times New Roman" w:hAnsi="Times New Roman" w:cs="Times New Roman"/>
        </w:rPr>
        <w:sym w:font="Symbol" w:char="F0B0"/>
      </w:r>
      <w:r w:rsidRPr="00967137">
        <w:rPr>
          <w:rFonts w:ascii="Times New Roman" w:hAnsi="Times New Roman" w:cs="Times New Roman"/>
        </w:rPr>
        <w:t xml:space="preserve"> или i = 180</w:t>
      </w:r>
      <w:r w:rsidRPr="00967137">
        <w:rPr>
          <w:rFonts w:ascii="Times New Roman" w:hAnsi="Times New Roman" w:cs="Times New Roman"/>
        </w:rPr>
        <w:sym w:font="Symbol" w:char="F0B0"/>
      </w:r>
      <w:r w:rsidRPr="00967137">
        <w:rPr>
          <w:rFonts w:ascii="Times New Roman" w:hAnsi="Times New Roman" w:cs="Times New Roman"/>
        </w:rPr>
        <w:t>. При i = 0</w:t>
      </w:r>
      <w:r w:rsidRPr="00967137">
        <w:rPr>
          <w:rFonts w:ascii="Times New Roman" w:hAnsi="Times New Roman" w:cs="Times New Roman"/>
        </w:rPr>
        <w:sym w:font="Symbol" w:char="F0B0"/>
      </w:r>
      <w:r w:rsidRPr="00967137">
        <w:rPr>
          <w:rFonts w:ascii="Times New Roman" w:hAnsi="Times New Roman" w:cs="Times New Roman"/>
        </w:rPr>
        <w:t xml:space="preserve"> направление движения КЛА совпадает с направлением вращения Земли и при высоте полёта около 36 000 км, периоды их вращений совпадут. КЛА как бы зависает над поверхностью Земли. Такие орбиты называются геостационарными. На такие орбиты выводятся ИСЗ прикладного назначения (связь, </w:t>
      </w:r>
      <w:proofErr w:type="spellStart"/>
      <w:r w:rsidRPr="00967137">
        <w:rPr>
          <w:rFonts w:ascii="Times New Roman" w:hAnsi="Times New Roman" w:cs="Times New Roman"/>
        </w:rPr>
        <w:t>метео</w:t>
      </w:r>
      <w:proofErr w:type="spellEnd"/>
      <w:r w:rsidRPr="00967137">
        <w:rPr>
          <w:rFonts w:ascii="Times New Roman" w:hAnsi="Times New Roman" w:cs="Times New Roman"/>
        </w:rPr>
        <w:t xml:space="preserve"> и т. п.). Полярные орбиты имеют i = 90</w:t>
      </w:r>
      <w:r w:rsidRPr="00967137">
        <w:rPr>
          <w:rFonts w:ascii="Times New Roman" w:hAnsi="Times New Roman" w:cs="Times New Roman"/>
        </w:rPr>
        <w:sym w:font="Symbol" w:char="F0B0"/>
      </w:r>
      <w:r w:rsidRPr="00967137">
        <w:rPr>
          <w:rFonts w:ascii="Times New Roman" w:hAnsi="Times New Roman" w:cs="Times New Roman"/>
        </w:rPr>
        <w:t xml:space="preserve">. В этом случае все витки сходятся над полюсами и вследствие вращения Земли проекция траектории полета КЛА смещается на запад, т. е. в случае ДЗЗ имеется возможность съемки всей поверхности Земли. По этой причине </w:t>
      </w:r>
      <w:proofErr w:type="spellStart"/>
      <w:r w:rsidRPr="00967137">
        <w:rPr>
          <w:rFonts w:ascii="Times New Roman" w:hAnsi="Times New Roman" w:cs="Times New Roman"/>
        </w:rPr>
        <w:t>природоресурсные</w:t>
      </w:r>
      <w:proofErr w:type="spellEnd"/>
      <w:r w:rsidRPr="00967137">
        <w:rPr>
          <w:rFonts w:ascii="Times New Roman" w:hAnsi="Times New Roman" w:cs="Times New Roman"/>
        </w:rPr>
        <w:t xml:space="preserve"> и картографические ИСЗ запускаются на полярные </w:t>
      </w:r>
      <w:r w:rsidRPr="00967137">
        <w:rPr>
          <w:rFonts w:ascii="Times New Roman" w:hAnsi="Times New Roman" w:cs="Times New Roman"/>
        </w:rPr>
        <w:lastRenderedPageBreak/>
        <w:t>орбиты. Наклонные орбиты имеют 0</w:t>
      </w:r>
      <w:r w:rsidRPr="00967137">
        <w:rPr>
          <w:rFonts w:ascii="Times New Roman" w:hAnsi="Times New Roman" w:cs="Times New Roman"/>
        </w:rPr>
        <w:sym w:font="Symbol" w:char="F0B0"/>
      </w:r>
      <w:r w:rsidRPr="00967137">
        <w:rPr>
          <w:rFonts w:ascii="Times New Roman" w:hAnsi="Times New Roman" w:cs="Times New Roman"/>
        </w:rPr>
        <w:t xml:space="preserve"> </w:t>
      </w:r>
      <w:r w:rsidRPr="00967137">
        <w:rPr>
          <w:rFonts w:ascii="Times New Roman" w:hAnsi="Times New Roman" w:cs="Times New Roman"/>
        </w:rPr>
        <w:sym w:font="Symbol" w:char="F03C"/>
      </w:r>
      <w:r w:rsidRPr="00967137">
        <w:rPr>
          <w:rFonts w:ascii="Times New Roman" w:hAnsi="Times New Roman" w:cs="Times New Roman"/>
        </w:rPr>
        <w:t xml:space="preserve"> i </w:t>
      </w:r>
      <w:r w:rsidRPr="00967137">
        <w:rPr>
          <w:rFonts w:ascii="Times New Roman" w:hAnsi="Times New Roman" w:cs="Times New Roman"/>
        </w:rPr>
        <w:sym w:font="Symbol" w:char="F03C"/>
      </w:r>
      <w:r w:rsidRPr="00967137">
        <w:rPr>
          <w:rFonts w:ascii="Times New Roman" w:hAnsi="Times New Roman" w:cs="Times New Roman"/>
        </w:rPr>
        <w:t xml:space="preserve"> 90</w:t>
      </w:r>
      <w:r w:rsidRPr="00967137">
        <w:rPr>
          <w:rFonts w:ascii="Times New Roman" w:hAnsi="Times New Roman" w:cs="Times New Roman"/>
        </w:rPr>
        <w:sym w:font="Symbol" w:char="F0B0"/>
      </w:r>
      <w:r w:rsidRPr="00967137">
        <w:rPr>
          <w:rFonts w:ascii="Times New Roman" w:hAnsi="Times New Roman" w:cs="Times New Roman"/>
        </w:rPr>
        <w:t xml:space="preserve"> и траектория полета КЛА проецируется на поверхность Земли в пределах широт – i </w:t>
      </w:r>
      <w:r w:rsidRPr="00967137">
        <w:rPr>
          <w:rFonts w:ascii="Times New Roman" w:hAnsi="Times New Roman" w:cs="Times New Roman"/>
        </w:rPr>
        <w:sym w:font="Symbol" w:char="F0A3"/>
      </w:r>
      <w:r w:rsidRPr="00967137">
        <w:rPr>
          <w:rFonts w:ascii="Times New Roman" w:hAnsi="Times New Roman" w:cs="Times New Roman"/>
        </w:rPr>
        <w:t xml:space="preserve"> </w:t>
      </w:r>
      <w:r w:rsidRPr="00967137">
        <w:rPr>
          <w:rFonts w:ascii="Times New Roman" w:hAnsi="Times New Roman" w:cs="Times New Roman"/>
        </w:rPr>
        <w:sym w:font="Symbol" w:char="F06A"/>
      </w:r>
      <w:r w:rsidRPr="00967137">
        <w:rPr>
          <w:rFonts w:ascii="Times New Roman" w:hAnsi="Times New Roman" w:cs="Times New Roman"/>
        </w:rPr>
        <w:t xml:space="preserve"> </w:t>
      </w:r>
      <w:r w:rsidRPr="00967137">
        <w:rPr>
          <w:rFonts w:ascii="Times New Roman" w:hAnsi="Times New Roman" w:cs="Times New Roman"/>
        </w:rPr>
        <w:sym w:font="Symbol" w:char="F0A3"/>
      </w:r>
      <w:r w:rsidRPr="00967137">
        <w:rPr>
          <w:rFonts w:ascii="Times New Roman" w:hAnsi="Times New Roman" w:cs="Times New Roman"/>
        </w:rPr>
        <w:t xml:space="preserve"> + i. В реальных условиях строго полярных и экваториальных, как и строго круговых орбит не существует, вследствие влияния особенностей гравитационного поля Земли. Поэтому применяются термины околополярные, околоэкваториальные и </w:t>
      </w:r>
      <w:proofErr w:type="spellStart"/>
      <w:r w:rsidRPr="00967137">
        <w:rPr>
          <w:rFonts w:ascii="Times New Roman" w:hAnsi="Times New Roman" w:cs="Times New Roman"/>
        </w:rPr>
        <w:t>околокруговые</w:t>
      </w:r>
      <w:proofErr w:type="spellEnd"/>
      <w:r w:rsidRPr="00967137">
        <w:rPr>
          <w:rFonts w:ascii="Times New Roman" w:hAnsi="Times New Roman" w:cs="Times New Roman"/>
        </w:rPr>
        <w:t xml:space="preserve"> орбиты. При обеспечении заданного угла наклона орбиты необходимо учитывать, что минимальное его значение равно значению географической широты места старта КЛА. Отсюда следует, что околоэкваториальные орбиты могут быть получены только при запуске КЛА с экваториальных широт, а околополярные орбиты из любых точек земной поверхности. По направлению движения КЛА орбиты подразделяются на прямые и обратные. К прямым относятся орбиты, на которых движение КЛА происходит с запада на восток, т. е. совпадает с направлением вращения Земли. Углы наклона прямых орбит лежат в пределах 0</w:t>
      </w:r>
      <w:r w:rsidRPr="00967137">
        <w:rPr>
          <w:rFonts w:ascii="Times New Roman" w:hAnsi="Times New Roman" w:cs="Times New Roman"/>
        </w:rPr>
        <w:sym w:font="Symbol" w:char="F0B0"/>
      </w:r>
      <w:r w:rsidRPr="00967137">
        <w:rPr>
          <w:rFonts w:ascii="Times New Roman" w:hAnsi="Times New Roman" w:cs="Times New Roman"/>
        </w:rPr>
        <w:t xml:space="preserve"> </w:t>
      </w:r>
      <w:r w:rsidRPr="00967137">
        <w:rPr>
          <w:rFonts w:ascii="Times New Roman" w:hAnsi="Times New Roman" w:cs="Times New Roman"/>
        </w:rPr>
        <w:sym w:font="Symbol" w:char="F0A3"/>
      </w:r>
      <w:r w:rsidRPr="00967137">
        <w:rPr>
          <w:rFonts w:ascii="Times New Roman" w:hAnsi="Times New Roman" w:cs="Times New Roman"/>
        </w:rPr>
        <w:t xml:space="preserve"> i </w:t>
      </w:r>
      <w:r w:rsidRPr="00967137">
        <w:rPr>
          <w:rFonts w:ascii="Times New Roman" w:hAnsi="Times New Roman" w:cs="Times New Roman"/>
        </w:rPr>
        <w:sym w:font="Symbol" w:char="F0A3"/>
      </w:r>
      <w:r w:rsidRPr="00967137">
        <w:rPr>
          <w:rFonts w:ascii="Times New Roman" w:hAnsi="Times New Roman" w:cs="Times New Roman"/>
        </w:rPr>
        <w:t xml:space="preserve"> 90</w:t>
      </w:r>
      <w:r w:rsidRPr="00967137">
        <w:rPr>
          <w:rFonts w:ascii="Times New Roman" w:hAnsi="Times New Roman" w:cs="Times New Roman"/>
        </w:rPr>
        <w:sym w:font="Symbol" w:char="F0B0"/>
      </w:r>
      <w:r w:rsidRPr="00967137">
        <w:rPr>
          <w:rFonts w:ascii="Times New Roman" w:hAnsi="Times New Roman" w:cs="Times New Roman"/>
        </w:rPr>
        <w:t xml:space="preserve">. При выводе КЛА на прямую орбиту учитывается линейная скорость вращения Земли определяемая приближенной формулой </w:t>
      </w:r>
      <w:r w:rsidRPr="00967137">
        <w:rPr>
          <w:rFonts w:ascii="Times New Roman" w:hAnsi="Times New Roman" w:cs="Times New Roman"/>
        </w:rPr>
        <w:sym w:font="Symbol" w:char="F028"/>
      </w:r>
      <w:r w:rsidRPr="00967137">
        <w:rPr>
          <w:rFonts w:ascii="Times New Roman" w:hAnsi="Times New Roman" w:cs="Times New Roman"/>
        </w:rPr>
        <w:t xml:space="preserve"> </w:t>
      </w:r>
      <w:r w:rsidRPr="00967137">
        <w:rPr>
          <w:rFonts w:ascii="Times New Roman" w:hAnsi="Times New Roman" w:cs="Times New Roman"/>
        </w:rPr>
        <w:sym w:font="Symbol" w:char="F029"/>
      </w:r>
      <w:r w:rsidRPr="00967137">
        <w:rPr>
          <w:rFonts w:ascii="Times New Roman" w:hAnsi="Times New Roman" w:cs="Times New Roman"/>
        </w:rPr>
        <w:t xml:space="preserve"> V W R HO </w:t>
      </w:r>
      <w:r w:rsidRPr="00967137">
        <w:rPr>
          <w:rFonts w:ascii="Times New Roman" w:hAnsi="Times New Roman" w:cs="Times New Roman"/>
        </w:rPr>
        <w:sym w:font="Symbol" w:char="F06A"/>
      </w:r>
      <w:r w:rsidRPr="00967137">
        <w:rPr>
          <w:rFonts w:ascii="Times New Roman" w:hAnsi="Times New Roman" w:cs="Times New Roman"/>
        </w:rPr>
        <w:t xml:space="preserve"> C </w:t>
      </w:r>
      <w:proofErr w:type="spellStart"/>
      <w:r w:rsidRPr="00967137">
        <w:rPr>
          <w:rFonts w:ascii="Times New Roman" w:hAnsi="Times New Roman" w:cs="Times New Roman"/>
        </w:rPr>
        <w:t>cos</w:t>
      </w:r>
      <w:proofErr w:type="spellEnd"/>
      <w:r w:rsidRPr="00967137">
        <w:rPr>
          <w:rFonts w:ascii="Times New Roman" w:hAnsi="Times New Roman" w:cs="Times New Roman"/>
        </w:rPr>
        <w:t xml:space="preserve"> </w:t>
      </w:r>
      <w:r w:rsidRPr="00967137">
        <w:rPr>
          <w:rFonts w:ascii="Times New Roman" w:hAnsi="Times New Roman" w:cs="Times New Roman"/>
        </w:rPr>
        <w:sym w:font="Symbol" w:char="F044"/>
      </w:r>
      <w:r w:rsidRPr="00967137">
        <w:rPr>
          <w:rFonts w:ascii="Times New Roman" w:hAnsi="Times New Roman" w:cs="Times New Roman"/>
        </w:rPr>
        <w:t xml:space="preserve"> </w:t>
      </w:r>
      <w:r w:rsidRPr="00967137">
        <w:rPr>
          <w:rFonts w:ascii="Times New Roman" w:hAnsi="Times New Roman" w:cs="Times New Roman"/>
        </w:rPr>
        <w:sym w:font="Symbol" w:char="F03D"/>
      </w:r>
      <w:r w:rsidRPr="00967137">
        <w:rPr>
          <w:rFonts w:ascii="Times New Roman" w:hAnsi="Times New Roman" w:cs="Times New Roman"/>
        </w:rPr>
        <w:t xml:space="preserve"> 3 </w:t>
      </w:r>
      <w:r w:rsidRPr="00967137">
        <w:rPr>
          <w:rFonts w:ascii="Times New Roman" w:hAnsi="Times New Roman" w:cs="Times New Roman"/>
        </w:rPr>
        <w:sym w:font="Symbol" w:char="F02B"/>
      </w:r>
      <w:r w:rsidRPr="00967137">
        <w:rPr>
          <w:rFonts w:ascii="Times New Roman" w:hAnsi="Times New Roman" w:cs="Times New Roman"/>
        </w:rPr>
        <w:t xml:space="preserve"> , (5) где </w:t>
      </w:r>
      <w:proofErr w:type="spellStart"/>
      <w:r w:rsidRPr="00967137">
        <w:rPr>
          <w:rFonts w:ascii="Times New Roman" w:hAnsi="Times New Roman" w:cs="Times New Roman"/>
        </w:rPr>
        <w:t>Wз</w:t>
      </w:r>
      <w:proofErr w:type="spellEnd"/>
      <w:r w:rsidRPr="00967137">
        <w:rPr>
          <w:rFonts w:ascii="Times New Roman" w:hAnsi="Times New Roman" w:cs="Times New Roman"/>
        </w:rPr>
        <w:t xml:space="preserve"> – угловая скорость вращения Земли; R – радиус Земли, HO – высота выведения КЛА, </w:t>
      </w:r>
      <w:r w:rsidRPr="00967137">
        <w:rPr>
          <w:rFonts w:ascii="Times New Roman" w:hAnsi="Times New Roman" w:cs="Times New Roman"/>
        </w:rPr>
        <w:sym w:font="Symbol" w:char="F06A"/>
      </w:r>
      <w:r w:rsidRPr="00967137">
        <w:rPr>
          <w:rFonts w:ascii="Times New Roman" w:hAnsi="Times New Roman" w:cs="Times New Roman"/>
        </w:rPr>
        <w:t xml:space="preserve"> С - широта точки старта. Орбиты, на которых движение КЛА происходит с востока на запад, относятся к обратным. Они имеют углы наклона 90</w:t>
      </w:r>
      <w:r w:rsidRPr="00967137">
        <w:rPr>
          <w:rFonts w:ascii="Times New Roman" w:hAnsi="Times New Roman" w:cs="Times New Roman"/>
        </w:rPr>
        <w:sym w:font="Symbol" w:char="F0B0"/>
      </w:r>
      <w:r w:rsidRPr="00967137">
        <w:rPr>
          <w:rFonts w:ascii="Times New Roman" w:hAnsi="Times New Roman" w:cs="Times New Roman"/>
        </w:rPr>
        <w:t xml:space="preserve"> </w:t>
      </w:r>
      <w:r w:rsidRPr="00967137">
        <w:rPr>
          <w:rFonts w:ascii="Times New Roman" w:hAnsi="Times New Roman" w:cs="Times New Roman"/>
        </w:rPr>
        <w:sym w:font="Symbol" w:char="F03C"/>
      </w:r>
      <w:r w:rsidRPr="00967137">
        <w:rPr>
          <w:rFonts w:ascii="Times New Roman" w:hAnsi="Times New Roman" w:cs="Times New Roman"/>
        </w:rPr>
        <w:t xml:space="preserve"> i </w:t>
      </w:r>
      <w:r w:rsidRPr="00967137">
        <w:rPr>
          <w:rFonts w:ascii="Times New Roman" w:hAnsi="Times New Roman" w:cs="Times New Roman"/>
        </w:rPr>
        <w:sym w:font="Symbol" w:char="F03C"/>
      </w:r>
      <w:r w:rsidRPr="00967137">
        <w:rPr>
          <w:rFonts w:ascii="Times New Roman" w:hAnsi="Times New Roman" w:cs="Times New Roman"/>
        </w:rPr>
        <w:t xml:space="preserve"> 180</w:t>
      </w:r>
      <w:r w:rsidRPr="00967137">
        <w:rPr>
          <w:rFonts w:ascii="Times New Roman" w:hAnsi="Times New Roman" w:cs="Times New Roman"/>
        </w:rPr>
        <w:sym w:font="Symbol" w:char="F0B0"/>
      </w:r>
      <w:r w:rsidRPr="00967137">
        <w:rPr>
          <w:rFonts w:ascii="Times New Roman" w:hAnsi="Times New Roman" w:cs="Times New Roman"/>
        </w:rPr>
        <w:t xml:space="preserve">. При запуске КЛА на обратные орбиты линейная скорость вращения Земли вычитается. 7 Максимальное увеличение скорости происходит при выводе на прямую экваториальную орбиту. При выводе на полярную орбиту приращение нулевое. Диапазон по высотам орбит можно условно разделить на четыре поддиапазона. Высота до 500 км используется для пилотируемых КЛА, орбитальных станций, </w:t>
      </w:r>
      <w:proofErr w:type="spellStart"/>
      <w:r w:rsidRPr="00967137">
        <w:rPr>
          <w:rFonts w:ascii="Times New Roman" w:hAnsi="Times New Roman" w:cs="Times New Roman"/>
        </w:rPr>
        <w:t>природоресурсных</w:t>
      </w:r>
      <w:proofErr w:type="spellEnd"/>
      <w:r w:rsidRPr="00967137">
        <w:rPr>
          <w:rFonts w:ascii="Times New Roman" w:hAnsi="Times New Roman" w:cs="Times New Roman"/>
        </w:rPr>
        <w:t xml:space="preserve"> спутников фотонаблюдения. На высоты от 500 до 2000 км запускаются </w:t>
      </w:r>
      <w:proofErr w:type="spellStart"/>
      <w:r w:rsidRPr="00967137">
        <w:rPr>
          <w:rFonts w:ascii="Times New Roman" w:hAnsi="Times New Roman" w:cs="Times New Roman"/>
        </w:rPr>
        <w:t>природоресурсные</w:t>
      </w:r>
      <w:proofErr w:type="spellEnd"/>
      <w:r w:rsidRPr="00967137">
        <w:rPr>
          <w:rFonts w:ascii="Times New Roman" w:hAnsi="Times New Roman" w:cs="Times New Roman"/>
        </w:rPr>
        <w:t>, оперативного наблюдения ИСЗ, метеорологические, астрономические ИСЗ. На высоте около 20 000 км располагаются спутники глобальной системы позиционирования (навигации). И на высотах 36 000 - 40 000 км спутники связи, некоторые метеорологические ИСЗ.</w:t>
      </w:r>
    </w:p>
    <w:p w:rsidR="00967137" w:rsidRDefault="00967137" w:rsidP="00263A48">
      <w:pPr>
        <w:ind w:firstLine="567"/>
        <w:jc w:val="both"/>
        <w:rPr>
          <w:rFonts w:ascii="Times New Roman" w:hAnsi="Times New Roman" w:cs="Times New Roman"/>
          <w:sz w:val="24"/>
          <w:szCs w:val="24"/>
          <w:lang w:val="kk-KZ"/>
        </w:rPr>
      </w:pPr>
    </w:p>
    <w:p w:rsidR="00DC4C21" w:rsidRPr="00263A48" w:rsidRDefault="00DC4C21" w:rsidP="00DC4C21">
      <w:pPr>
        <w:ind w:firstLine="567"/>
        <w:jc w:val="both"/>
        <w:rPr>
          <w:rFonts w:ascii="Times New Roman" w:hAnsi="Times New Roman"/>
          <w:b/>
          <w:i/>
          <w:lang w:val="kk-KZ"/>
        </w:rPr>
      </w:pPr>
      <w:r w:rsidRPr="00263A48">
        <w:rPr>
          <w:rFonts w:ascii="Times New Roman" w:hAnsi="Times New Roman" w:cs="Times New Roman"/>
          <w:b/>
          <w:lang w:val="kk-KZ"/>
        </w:rPr>
        <w:t xml:space="preserve">3. </w:t>
      </w:r>
      <w:r w:rsidRPr="00263A48">
        <w:rPr>
          <w:rFonts w:ascii="Times New Roman" w:hAnsi="Times New Roman" w:cs="Times New Roman"/>
          <w:b/>
          <w:i/>
          <w:lang w:val="kk-KZ"/>
        </w:rPr>
        <w:t xml:space="preserve"> </w:t>
      </w:r>
      <w:r w:rsidRPr="00263A48">
        <w:rPr>
          <w:rFonts w:ascii="Times New Roman" w:hAnsi="Times New Roman" w:cs="Times New Roman"/>
          <w:b/>
        </w:rPr>
        <w:t xml:space="preserve">Определите скорости движения для типа КЛА- </w:t>
      </w:r>
      <w:r w:rsidRPr="00263A48">
        <w:rPr>
          <w:rFonts w:ascii="Times New Roman" w:hAnsi="Times New Roman" w:cs="Times New Roman"/>
          <w:b/>
          <w:lang w:val="en-US"/>
        </w:rPr>
        <w:t>Landsat</w:t>
      </w:r>
      <w:r w:rsidRPr="00263A48">
        <w:rPr>
          <w:rFonts w:ascii="Times New Roman" w:hAnsi="Times New Roman" w:cs="Times New Roman"/>
          <w:b/>
        </w:rPr>
        <w:t xml:space="preserve"> 1-3 относительно поверхности Земли и периода обращения</w:t>
      </w:r>
      <w:r w:rsidRPr="00263A48">
        <w:rPr>
          <w:rFonts w:ascii="Times New Roman" w:hAnsi="Times New Roman" w:cs="Times New Roman"/>
          <w:lang w:val="kk-KZ"/>
        </w:rPr>
        <w:t xml:space="preserve">                                                   </w:t>
      </w:r>
      <w:r w:rsidRPr="00263A48">
        <w:rPr>
          <w:rFonts w:ascii="Times New Roman" w:hAnsi="Times New Roman"/>
          <w:b/>
          <w:i/>
          <w:lang w:val="kk-KZ"/>
        </w:rPr>
        <w:t xml:space="preserve"> </w:t>
      </w:r>
    </w:p>
    <w:p w:rsidR="00DC4C21" w:rsidRPr="00263A48" w:rsidRDefault="00DC4C21" w:rsidP="00DC4C21">
      <w:pPr>
        <w:pStyle w:val="2"/>
        <w:ind w:left="0"/>
        <w:rPr>
          <w:sz w:val="22"/>
          <w:szCs w:val="22"/>
          <w:lang w:val="ru-RU"/>
        </w:rPr>
      </w:pPr>
      <w:r w:rsidRPr="00263A48">
        <w:rPr>
          <w:sz w:val="22"/>
          <w:szCs w:val="22"/>
          <w:lang w:val="ru-RU"/>
        </w:rPr>
        <w:t>Исходные данные для расчетов</w:t>
      </w:r>
    </w:p>
    <w:p w:rsidR="00DC4C21" w:rsidRPr="00263A48" w:rsidRDefault="00DC4C21" w:rsidP="00DC4C21">
      <w:pPr>
        <w:pStyle w:val="ad"/>
        <w:ind w:firstLine="708"/>
        <w:rPr>
          <w:sz w:val="22"/>
          <w:szCs w:val="22"/>
        </w:rPr>
      </w:pPr>
      <w:proofErr w:type="spellStart"/>
      <w:r w:rsidRPr="00263A48">
        <w:rPr>
          <w:sz w:val="22"/>
          <w:szCs w:val="22"/>
        </w:rPr>
        <w:t>Таблица</w:t>
      </w:r>
      <w:proofErr w:type="spellEnd"/>
      <w:r w:rsidRPr="00263A48">
        <w:rPr>
          <w:sz w:val="22"/>
          <w:szCs w:val="22"/>
        </w:rPr>
        <w:t xml:space="preserve"> 1 - </w:t>
      </w:r>
      <w:proofErr w:type="spellStart"/>
      <w:r w:rsidRPr="00263A48">
        <w:rPr>
          <w:sz w:val="22"/>
          <w:szCs w:val="22"/>
        </w:rPr>
        <w:t>Фундаментальные</w:t>
      </w:r>
      <w:proofErr w:type="spellEnd"/>
      <w:r w:rsidRPr="00263A48">
        <w:rPr>
          <w:sz w:val="22"/>
          <w:szCs w:val="22"/>
        </w:rPr>
        <w:t xml:space="preserve"> </w:t>
      </w:r>
      <w:proofErr w:type="spellStart"/>
      <w:r w:rsidRPr="00263A48">
        <w:rPr>
          <w:sz w:val="22"/>
          <w:szCs w:val="22"/>
        </w:rPr>
        <w:t>постоянные</w:t>
      </w:r>
      <w:proofErr w:type="spellEnd"/>
      <w:r w:rsidRPr="00263A48">
        <w:rPr>
          <w:sz w:val="22"/>
          <w:szCs w:val="22"/>
        </w:rPr>
        <w:t xml:space="preserve"> </w:t>
      </w:r>
      <w:proofErr w:type="spellStart"/>
      <w:r w:rsidRPr="00263A48">
        <w:rPr>
          <w:sz w:val="22"/>
          <w:szCs w:val="22"/>
        </w:rPr>
        <w:t>Земли</w:t>
      </w:r>
      <w:proofErr w:type="spellEnd"/>
    </w:p>
    <w:p w:rsidR="00DC4C21" w:rsidRPr="00263A48" w:rsidRDefault="00DC4C21" w:rsidP="00DC4C21">
      <w:pPr>
        <w:pStyle w:val="ad"/>
        <w:ind w:firstLine="708"/>
        <w:rPr>
          <w:sz w:val="22"/>
          <w:szCs w:val="22"/>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0"/>
        <w:gridCol w:w="4019"/>
      </w:tblGrid>
      <w:tr w:rsidR="00DC4C21" w:rsidRPr="00263A48" w:rsidTr="00E9763B">
        <w:trPr>
          <w:trHeight w:val="216"/>
        </w:trPr>
        <w:tc>
          <w:tcPr>
            <w:tcW w:w="4560" w:type="dxa"/>
          </w:tcPr>
          <w:p w:rsidR="00DC4C21" w:rsidRPr="00263A48" w:rsidRDefault="00DC4C21" w:rsidP="00E9763B">
            <w:pPr>
              <w:spacing w:after="0" w:line="240" w:lineRule="auto"/>
              <w:jc w:val="center"/>
              <w:rPr>
                <w:rFonts w:ascii="Times New Roman" w:hAnsi="Times New Roman" w:cs="Times New Roman"/>
                <w:lang w:val="en-US"/>
              </w:rPr>
            </w:pPr>
            <w:proofErr w:type="spellStart"/>
            <w:r w:rsidRPr="00263A48">
              <w:rPr>
                <w:rFonts w:ascii="Times New Roman" w:hAnsi="Times New Roman" w:cs="Times New Roman"/>
                <w:lang w:val="en-US"/>
              </w:rPr>
              <w:t>Параметр</w:t>
            </w:r>
            <w:proofErr w:type="spellEnd"/>
          </w:p>
        </w:tc>
        <w:tc>
          <w:tcPr>
            <w:tcW w:w="4019" w:type="dxa"/>
          </w:tcPr>
          <w:p w:rsidR="00DC4C21" w:rsidRPr="00263A48" w:rsidRDefault="00DC4C21" w:rsidP="00E9763B">
            <w:pPr>
              <w:spacing w:after="0" w:line="240" w:lineRule="auto"/>
              <w:jc w:val="center"/>
              <w:rPr>
                <w:rFonts w:ascii="Times New Roman" w:hAnsi="Times New Roman" w:cs="Times New Roman"/>
                <w:lang w:val="en-US"/>
              </w:rPr>
            </w:pPr>
            <w:proofErr w:type="spellStart"/>
            <w:r w:rsidRPr="00263A48">
              <w:rPr>
                <w:rFonts w:ascii="Times New Roman" w:hAnsi="Times New Roman" w:cs="Times New Roman"/>
                <w:lang w:val="en-US"/>
              </w:rPr>
              <w:t>Значение</w:t>
            </w:r>
            <w:proofErr w:type="spellEnd"/>
            <w:r w:rsidRPr="00263A48">
              <w:rPr>
                <w:rFonts w:ascii="Times New Roman" w:hAnsi="Times New Roman" w:cs="Times New Roman"/>
                <w:lang w:val="en-US"/>
              </w:rPr>
              <w:t xml:space="preserve"> </w:t>
            </w:r>
            <w:proofErr w:type="spellStart"/>
            <w:r w:rsidRPr="00263A48">
              <w:rPr>
                <w:rFonts w:ascii="Times New Roman" w:hAnsi="Times New Roman" w:cs="Times New Roman"/>
                <w:lang w:val="en-US"/>
              </w:rPr>
              <w:t>параметра</w:t>
            </w:r>
            <w:proofErr w:type="spellEnd"/>
          </w:p>
        </w:tc>
      </w:tr>
      <w:tr w:rsidR="00DC4C21" w:rsidRPr="00263A48" w:rsidTr="00E9763B">
        <w:trPr>
          <w:trHeight w:val="333"/>
        </w:trPr>
        <w:tc>
          <w:tcPr>
            <w:tcW w:w="4560" w:type="dxa"/>
          </w:tcPr>
          <w:p w:rsidR="00DC4C21" w:rsidRPr="00263A48" w:rsidRDefault="00DC4C21" w:rsidP="00E9763B">
            <w:pPr>
              <w:spacing w:after="0" w:line="240" w:lineRule="auto"/>
              <w:rPr>
                <w:rFonts w:ascii="Times New Roman" w:hAnsi="Times New Roman" w:cs="Times New Roman"/>
                <w:lang w:val="en-US"/>
              </w:rPr>
            </w:pPr>
            <w:proofErr w:type="spellStart"/>
            <w:r w:rsidRPr="00263A48">
              <w:rPr>
                <w:rFonts w:ascii="Times New Roman" w:hAnsi="Times New Roman" w:cs="Times New Roman"/>
                <w:lang w:val="en-US"/>
              </w:rPr>
              <w:t>Гравитационная</w:t>
            </w:r>
            <w:proofErr w:type="spellEnd"/>
            <w:r w:rsidRPr="00263A48">
              <w:rPr>
                <w:rFonts w:ascii="Times New Roman" w:hAnsi="Times New Roman" w:cs="Times New Roman"/>
                <w:lang w:val="en-US"/>
              </w:rPr>
              <w:t xml:space="preserve"> </w:t>
            </w:r>
            <w:proofErr w:type="spellStart"/>
            <w:r w:rsidRPr="00263A48">
              <w:rPr>
                <w:rFonts w:ascii="Times New Roman" w:hAnsi="Times New Roman" w:cs="Times New Roman"/>
                <w:lang w:val="en-US"/>
              </w:rPr>
              <w:t>постоянная</w:t>
            </w:r>
            <w:proofErr w:type="spellEnd"/>
            <w:r w:rsidRPr="00263A48">
              <w:rPr>
                <w:rFonts w:ascii="Times New Roman" w:hAnsi="Times New Roman" w:cs="Times New Roman"/>
                <w:lang w:val="en-US"/>
              </w:rPr>
              <w:t xml:space="preserve">, </w:t>
            </w:r>
            <w:r w:rsidRPr="00263A48">
              <w:rPr>
                <w:rFonts w:ascii="Times New Roman" w:hAnsi="Times New Roman" w:cs="Times New Roman"/>
                <w:b/>
                <w:lang w:val="en-US"/>
              </w:rPr>
              <w:sym w:font="Symbol" w:char="F067"/>
            </w:r>
          </w:p>
        </w:tc>
        <w:tc>
          <w:tcPr>
            <w:tcW w:w="4019" w:type="dxa"/>
          </w:tcPr>
          <w:p w:rsidR="00DC4C21" w:rsidRPr="00263A48" w:rsidRDefault="00DC4C21" w:rsidP="00E9763B">
            <w:pPr>
              <w:spacing w:after="0" w:line="240" w:lineRule="auto"/>
              <w:jc w:val="both"/>
              <w:rPr>
                <w:rFonts w:ascii="Times New Roman" w:hAnsi="Times New Roman" w:cs="Times New Roman"/>
                <w:vertAlign w:val="superscript"/>
              </w:rPr>
            </w:pPr>
            <w:r w:rsidRPr="00263A48">
              <w:rPr>
                <w:rFonts w:ascii="Times New Roman" w:hAnsi="Times New Roman" w:cs="Times New Roman"/>
                <w:lang w:val="en-US"/>
              </w:rPr>
              <w:t xml:space="preserve">                6,672</w:t>
            </w:r>
            <w:r w:rsidRPr="00263A48">
              <w:rPr>
                <w:rFonts w:ascii="Times New Roman" w:hAnsi="Times New Roman" w:cs="Times New Roman"/>
                <w:lang w:val="en-US"/>
              </w:rPr>
              <w:sym w:font="Symbol" w:char="F0D7"/>
            </w:r>
            <w:r w:rsidRPr="00263A48">
              <w:rPr>
                <w:rFonts w:ascii="Times New Roman" w:hAnsi="Times New Roman" w:cs="Times New Roman"/>
                <w:lang w:val="en-US"/>
              </w:rPr>
              <w:t>10</w:t>
            </w:r>
            <w:r w:rsidRPr="00263A48">
              <w:rPr>
                <w:rFonts w:ascii="Times New Roman" w:hAnsi="Times New Roman" w:cs="Times New Roman"/>
                <w:vertAlign w:val="superscript"/>
                <w:lang w:val="en-US"/>
              </w:rPr>
              <w:t>-11</w:t>
            </w:r>
            <w:r w:rsidRPr="00263A48">
              <w:rPr>
                <w:rFonts w:ascii="Times New Roman" w:hAnsi="Times New Roman" w:cs="Times New Roman"/>
                <w:lang w:val="en-US"/>
              </w:rPr>
              <w:t xml:space="preserve"> н</w:t>
            </w:r>
            <w:r w:rsidRPr="00263A48">
              <w:rPr>
                <w:rFonts w:ascii="Times New Roman" w:hAnsi="Times New Roman" w:cs="Times New Roman"/>
                <w:lang w:val="en-US"/>
              </w:rPr>
              <w:sym w:font="Symbol" w:char="F0D7"/>
            </w:r>
            <w:r w:rsidRPr="00263A48">
              <w:rPr>
                <w:rFonts w:ascii="Times New Roman" w:hAnsi="Times New Roman" w:cs="Times New Roman"/>
                <w:lang w:val="en-US"/>
              </w:rPr>
              <w:t>м</w:t>
            </w:r>
            <w:r w:rsidRPr="00263A48">
              <w:rPr>
                <w:rFonts w:ascii="Times New Roman" w:hAnsi="Times New Roman" w:cs="Times New Roman"/>
                <w:vertAlign w:val="superscript"/>
                <w:lang w:val="en-US"/>
              </w:rPr>
              <w:t>2</w:t>
            </w:r>
            <w:r w:rsidRPr="00263A48">
              <w:rPr>
                <w:rFonts w:ascii="Times New Roman" w:hAnsi="Times New Roman" w:cs="Times New Roman"/>
                <w:lang w:val="en-US"/>
              </w:rPr>
              <w:t>/</w:t>
            </w:r>
            <w:r w:rsidRPr="00263A48">
              <w:rPr>
                <w:rFonts w:ascii="Times New Roman" w:hAnsi="Times New Roman" w:cs="Times New Roman"/>
              </w:rPr>
              <w:t>кг</w:t>
            </w:r>
            <w:r w:rsidRPr="00263A48">
              <w:rPr>
                <w:rFonts w:ascii="Times New Roman" w:hAnsi="Times New Roman" w:cs="Times New Roman"/>
                <w:vertAlign w:val="superscript"/>
              </w:rPr>
              <w:t>2</w:t>
            </w:r>
          </w:p>
        </w:tc>
      </w:tr>
      <w:tr w:rsidR="00DC4C21" w:rsidRPr="00263A48" w:rsidTr="00E9763B">
        <w:trPr>
          <w:trHeight w:val="268"/>
        </w:trPr>
        <w:tc>
          <w:tcPr>
            <w:tcW w:w="4560" w:type="dxa"/>
          </w:tcPr>
          <w:p w:rsidR="00DC4C21" w:rsidRPr="00263A48" w:rsidRDefault="00DC4C21" w:rsidP="00E9763B">
            <w:pPr>
              <w:spacing w:after="0" w:line="240" w:lineRule="auto"/>
              <w:jc w:val="both"/>
              <w:rPr>
                <w:rFonts w:ascii="Times New Roman" w:hAnsi="Times New Roman" w:cs="Times New Roman"/>
                <w:lang w:val="en-US"/>
              </w:rPr>
            </w:pPr>
            <w:proofErr w:type="spellStart"/>
            <w:r w:rsidRPr="00263A48">
              <w:rPr>
                <w:rFonts w:ascii="Times New Roman" w:hAnsi="Times New Roman" w:cs="Times New Roman"/>
                <w:lang w:val="en-US"/>
              </w:rPr>
              <w:t>Масса</w:t>
            </w:r>
            <w:proofErr w:type="spellEnd"/>
            <w:r w:rsidRPr="00263A48">
              <w:rPr>
                <w:rFonts w:ascii="Times New Roman" w:hAnsi="Times New Roman" w:cs="Times New Roman"/>
                <w:lang w:val="en-US"/>
              </w:rPr>
              <w:t xml:space="preserve">, </w:t>
            </w:r>
            <w:r w:rsidRPr="00263A48">
              <w:rPr>
                <w:rFonts w:ascii="Times New Roman" w:hAnsi="Times New Roman" w:cs="Times New Roman"/>
                <w:b/>
                <w:lang w:val="en-US"/>
              </w:rPr>
              <w:t>М</w:t>
            </w:r>
          </w:p>
        </w:tc>
        <w:tc>
          <w:tcPr>
            <w:tcW w:w="4019" w:type="dxa"/>
          </w:tcPr>
          <w:p w:rsidR="00DC4C21" w:rsidRPr="00263A48" w:rsidRDefault="00DC4C21" w:rsidP="00E9763B">
            <w:pPr>
              <w:spacing w:after="0" w:line="240" w:lineRule="auto"/>
              <w:jc w:val="both"/>
              <w:rPr>
                <w:rFonts w:ascii="Times New Roman" w:hAnsi="Times New Roman" w:cs="Times New Roman"/>
                <w:lang w:val="en-US"/>
              </w:rPr>
            </w:pPr>
            <w:r w:rsidRPr="00263A48">
              <w:rPr>
                <w:rFonts w:ascii="Times New Roman" w:hAnsi="Times New Roman" w:cs="Times New Roman"/>
                <w:lang w:val="en-US"/>
              </w:rPr>
              <w:t xml:space="preserve">                5,976</w:t>
            </w:r>
            <w:r w:rsidRPr="00263A48">
              <w:rPr>
                <w:rFonts w:ascii="Times New Roman" w:hAnsi="Times New Roman" w:cs="Times New Roman"/>
                <w:lang w:val="en-US"/>
              </w:rPr>
              <w:sym w:font="Symbol" w:char="F0D7"/>
            </w:r>
            <w:r w:rsidRPr="00263A48">
              <w:rPr>
                <w:rFonts w:ascii="Times New Roman" w:hAnsi="Times New Roman" w:cs="Times New Roman"/>
                <w:lang w:val="en-US"/>
              </w:rPr>
              <w:t>10</w:t>
            </w:r>
            <w:r w:rsidRPr="00263A48">
              <w:rPr>
                <w:rFonts w:ascii="Times New Roman" w:hAnsi="Times New Roman" w:cs="Times New Roman"/>
                <w:vertAlign w:val="superscript"/>
                <w:lang w:val="en-US"/>
              </w:rPr>
              <w:t>24</w:t>
            </w:r>
            <w:r w:rsidRPr="00263A48">
              <w:rPr>
                <w:rFonts w:ascii="Times New Roman" w:hAnsi="Times New Roman" w:cs="Times New Roman"/>
                <w:lang w:val="en-US"/>
              </w:rPr>
              <w:t xml:space="preserve"> </w:t>
            </w:r>
            <w:proofErr w:type="spellStart"/>
            <w:r w:rsidRPr="00263A48">
              <w:rPr>
                <w:rFonts w:ascii="Times New Roman" w:hAnsi="Times New Roman" w:cs="Times New Roman"/>
                <w:lang w:val="en-US"/>
              </w:rPr>
              <w:t>кг</w:t>
            </w:r>
            <w:proofErr w:type="spellEnd"/>
          </w:p>
        </w:tc>
      </w:tr>
      <w:tr w:rsidR="00DC4C21" w:rsidRPr="00263A48" w:rsidTr="00E9763B">
        <w:trPr>
          <w:trHeight w:val="385"/>
        </w:trPr>
        <w:tc>
          <w:tcPr>
            <w:tcW w:w="4560" w:type="dxa"/>
          </w:tcPr>
          <w:p w:rsidR="00DC4C21" w:rsidRPr="00263A48" w:rsidRDefault="00DC4C21" w:rsidP="00E9763B">
            <w:pPr>
              <w:spacing w:after="0" w:line="240" w:lineRule="auto"/>
              <w:jc w:val="both"/>
              <w:rPr>
                <w:rFonts w:ascii="Times New Roman" w:hAnsi="Times New Roman" w:cs="Times New Roman"/>
                <w:lang w:val="en-US"/>
              </w:rPr>
            </w:pPr>
            <w:proofErr w:type="spellStart"/>
            <w:r w:rsidRPr="00263A48">
              <w:rPr>
                <w:rFonts w:ascii="Times New Roman" w:hAnsi="Times New Roman" w:cs="Times New Roman"/>
                <w:lang w:val="en-US"/>
              </w:rPr>
              <w:t>Гравитационный</w:t>
            </w:r>
            <w:proofErr w:type="spellEnd"/>
            <w:r w:rsidRPr="00263A48">
              <w:rPr>
                <w:rFonts w:ascii="Times New Roman" w:hAnsi="Times New Roman" w:cs="Times New Roman"/>
                <w:lang w:val="en-US"/>
              </w:rPr>
              <w:t xml:space="preserve"> </w:t>
            </w:r>
            <w:proofErr w:type="spellStart"/>
            <w:r w:rsidRPr="00263A48">
              <w:rPr>
                <w:rFonts w:ascii="Times New Roman" w:hAnsi="Times New Roman" w:cs="Times New Roman"/>
                <w:lang w:val="en-US"/>
              </w:rPr>
              <w:t>параметр</w:t>
            </w:r>
            <w:proofErr w:type="spellEnd"/>
            <w:r w:rsidRPr="00263A48">
              <w:rPr>
                <w:rFonts w:ascii="Times New Roman" w:hAnsi="Times New Roman" w:cs="Times New Roman"/>
                <w:lang w:val="en-US"/>
              </w:rPr>
              <w:t xml:space="preserve">, </w:t>
            </w:r>
            <w:r w:rsidRPr="00263A48">
              <w:rPr>
                <w:rFonts w:ascii="Times New Roman" w:hAnsi="Times New Roman" w:cs="Times New Roman"/>
                <w:b/>
                <w:lang w:val="en-US"/>
              </w:rPr>
              <w:sym w:font="Symbol" w:char="F06D"/>
            </w:r>
          </w:p>
        </w:tc>
        <w:tc>
          <w:tcPr>
            <w:tcW w:w="4019" w:type="dxa"/>
          </w:tcPr>
          <w:p w:rsidR="00DC4C21" w:rsidRPr="00263A48" w:rsidRDefault="00DC4C21" w:rsidP="00E9763B">
            <w:pPr>
              <w:spacing w:after="0" w:line="240" w:lineRule="auto"/>
              <w:jc w:val="both"/>
              <w:rPr>
                <w:rFonts w:ascii="Times New Roman" w:hAnsi="Times New Roman" w:cs="Times New Roman"/>
                <w:vertAlign w:val="superscript"/>
                <w:lang w:val="en-US"/>
              </w:rPr>
            </w:pPr>
            <w:r w:rsidRPr="00263A48">
              <w:rPr>
                <w:rFonts w:ascii="Times New Roman" w:hAnsi="Times New Roman" w:cs="Times New Roman"/>
                <w:lang w:val="en-US"/>
              </w:rPr>
              <w:t xml:space="preserve">                3,987</w:t>
            </w:r>
            <w:r w:rsidRPr="00263A48">
              <w:rPr>
                <w:rFonts w:ascii="Times New Roman" w:hAnsi="Times New Roman" w:cs="Times New Roman"/>
                <w:lang w:val="en-US"/>
              </w:rPr>
              <w:sym w:font="Symbol" w:char="F0D7"/>
            </w:r>
            <w:r w:rsidRPr="00263A48">
              <w:rPr>
                <w:rFonts w:ascii="Times New Roman" w:hAnsi="Times New Roman" w:cs="Times New Roman"/>
                <w:lang w:val="en-US"/>
              </w:rPr>
              <w:t>10</w:t>
            </w:r>
            <w:r w:rsidRPr="00263A48">
              <w:rPr>
                <w:rFonts w:ascii="Times New Roman" w:hAnsi="Times New Roman" w:cs="Times New Roman"/>
                <w:vertAlign w:val="superscript"/>
                <w:lang w:val="en-US"/>
              </w:rPr>
              <w:t>14</w:t>
            </w:r>
            <w:r w:rsidRPr="00263A48">
              <w:rPr>
                <w:rFonts w:ascii="Times New Roman" w:hAnsi="Times New Roman" w:cs="Times New Roman"/>
                <w:lang w:val="en-US"/>
              </w:rPr>
              <w:t xml:space="preserve"> м</w:t>
            </w:r>
            <w:r w:rsidRPr="00263A48">
              <w:rPr>
                <w:rFonts w:ascii="Times New Roman" w:hAnsi="Times New Roman" w:cs="Times New Roman"/>
                <w:vertAlign w:val="superscript"/>
                <w:lang w:val="en-US"/>
              </w:rPr>
              <w:t>3</w:t>
            </w:r>
            <w:r w:rsidRPr="00263A48">
              <w:rPr>
                <w:rFonts w:ascii="Times New Roman" w:hAnsi="Times New Roman" w:cs="Times New Roman"/>
                <w:lang w:val="en-US"/>
              </w:rPr>
              <w:t>/c</w:t>
            </w:r>
            <w:r w:rsidRPr="00263A48">
              <w:rPr>
                <w:rFonts w:ascii="Times New Roman" w:hAnsi="Times New Roman" w:cs="Times New Roman"/>
                <w:vertAlign w:val="superscript"/>
                <w:lang w:val="en-US"/>
              </w:rPr>
              <w:t>2</w:t>
            </w:r>
          </w:p>
        </w:tc>
      </w:tr>
      <w:tr w:rsidR="00DC4C21" w:rsidRPr="00263A48" w:rsidTr="00E9763B">
        <w:trPr>
          <w:trHeight w:val="278"/>
        </w:trPr>
        <w:tc>
          <w:tcPr>
            <w:tcW w:w="4560" w:type="dxa"/>
          </w:tcPr>
          <w:p w:rsidR="00DC4C21" w:rsidRPr="00263A48" w:rsidRDefault="00DC4C21" w:rsidP="00E9763B">
            <w:pPr>
              <w:spacing w:after="0" w:line="240" w:lineRule="auto"/>
              <w:jc w:val="both"/>
              <w:rPr>
                <w:rFonts w:ascii="Times New Roman" w:hAnsi="Times New Roman" w:cs="Times New Roman"/>
                <w:lang w:val="en-US"/>
              </w:rPr>
            </w:pPr>
            <w:r w:rsidRPr="00263A48">
              <w:rPr>
                <w:rFonts w:ascii="Times New Roman" w:hAnsi="Times New Roman" w:cs="Times New Roman"/>
              </w:rPr>
              <w:t xml:space="preserve">Радиус средний, </w:t>
            </w:r>
            <w:r w:rsidRPr="00263A48">
              <w:rPr>
                <w:rFonts w:ascii="Times New Roman" w:hAnsi="Times New Roman" w:cs="Times New Roman"/>
                <w:b/>
                <w:lang w:val="en-US"/>
              </w:rPr>
              <w:t>R</w:t>
            </w:r>
          </w:p>
        </w:tc>
        <w:tc>
          <w:tcPr>
            <w:tcW w:w="4019" w:type="dxa"/>
          </w:tcPr>
          <w:p w:rsidR="00DC4C21" w:rsidRPr="00263A48" w:rsidRDefault="00DC4C21" w:rsidP="00E9763B">
            <w:pPr>
              <w:spacing w:after="0" w:line="240" w:lineRule="auto"/>
              <w:jc w:val="both"/>
              <w:rPr>
                <w:rFonts w:ascii="Times New Roman" w:hAnsi="Times New Roman" w:cs="Times New Roman"/>
              </w:rPr>
            </w:pPr>
            <w:r w:rsidRPr="00263A48">
              <w:rPr>
                <w:rFonts w:ascii="Times New Roman" w:hAnsi="Times New Roman" w:cs="Times New Roman"/>
                <w:lang w:val="en-US"/>
              </w:rPr>
              <w:t xml:space="preserve">                6 371 </w:t>
            </w:r>
            <w:r w:rsidRPr="00263A48">
              <w:rPr>
                <w:rFonts w:ascii="Times New Roman" w:hAnsi="Times New Roman" w:cs="Times New Roman"/>
              </w:rPr>
              <w:t>км</w:t>
            </w:r>
          </w:p>
        </w:tc>
      </w:tr>
      <w:tr w:rsidR="00DC4C21" w:rsidRPr="00263A48" w:rsidTr="00E9763B">
        <w:trPr>
          <w:trHeight w:val="254"/>
        </w:trPr>
        <w:tc>
          <w:tcPr>
            <w:tcW w:w="4560" w:type="dxa"/>
          </w:tcPr>
          <w:p w:rsidR="00DC4C21" w:rsidRPr="00263A48" w:rsidRDefault="00DC4C21" w:rsidP="00E9763B">
            <w:pPr>
              <w:spacing w:after="0" w:line="240" w:lineRule="auto"/>
              <w:jc w:val="both"/>
              <w:rPr>
                <w:rFonts w:ascii="Times New Roman" w:hAnsi="Times New Roman" w:cs="Times New Roman"/>
                <w:lang w:val="en-US"/>
              </w:rPr>
            </w:pPr>
            <w:proofErr w:type="spellStart"/>
            <w:r w:rsidRPr="00263A48">
              <w:rPr>
                <w:rFonts w:ascii="Times New Roman" w:hAnsi="Times New Roman" w:cs="Times New Roman"/>
                <w:lang w:val="en-US"/>
              </w:rPr>
              <w:t>Ускорение</w:t>
            </w:r>
            <w:proofErr w:type="spellEnd"/>
            <w:r w:rsidRPr="00263A48">
              <w:rPr>
                <w:rFonts w:ascii="Times New Roman" w:hAnsi="Times New Roman" w:cs="Times New Roman"/>
                <w:lang w:val="en-US"/>
              </w:rPr>
              <w:t xml:space="preserve"> </w:t>
            </w:r>
            <w:proofErr w:type="spellStart"/>
            <w:r w:rsidRPr="00263A48">
              <w:rPr>
                <w:rFonts w:ascii="Times New Roman" w:hAnsi="Times New Roman" w:cs="Times New Roman"/>
                <w:lang w:val="en-US"/>
              </w:rPr>
              <w:t>свободного</w:t>
            </w:r>
            <w:proofErr w:type="spellEnd"/>
            <w:r w:rsidRPr="00263A48">
              <w:rPr>
                <w:rFonts w:ascii="Times New Roman" w:hAnsi="Times New Roman" w:cs="Times New Roman"/>
                <w:lang w:val="en-US"/>
              </w:rPr>
              <w:t xml:space="preserve"> </w:t>
            </w:r>
            <w:proofErr w:type="spellStart"/>
            <w:r w:rsidRPr="00263A48">
              <w:rPr>
                <w:rFonts w:ascii="Times New Roman" w:hAnsi="Times New Roman" w:cs="Times New Roman"/>
                <w:lang w:val="en-US"/>
              </w:rPr>
              <w:t>падения</w:t>
            </w:r>
            <w:proofErr w:type="spellEnd"/>
            <w:r w:rsidRPr="00263A48">
              <w:rPr>
                <w:rFonts w:ascii="Times New Roman" w:hAnsi="Times New Roman" w:cs="Times New Roman"/>
                <w:lang w:val="en-US"/>
              </w:rPr>
              <w:t xml:space="preserve">, </w:t>
            </w:r>
            <w:r w:rsidRPr="00263A48">
              <w:rPr>
                <w:rFonts w:ascii="Times New Roman" w:hAnsi="Times New Roman" w:cs="Times New Roman"/>
                <w:b/>
                <w:lang w:val="en-US"/>
              </w:rPr>
              <w:t>g</w:t>
            </w:r>
          </w:p>
        </w:tc>
        <w:tc>
          <w:tcPr>
            <w:tcW w:w="4019" w:type="dxa"/>
          </w:tcPr>
          <w:p w:rsidR="00DC4C21" w:rsidRPr="00263A48" w:rsidRDefault="00DC4C21" w:rsidP="00E9763B">
            <w:pPr>
              <w:spacing w:after="0" w:line="240" w:lineRule="auto"/>
              <w:jc w:val="both"/>
              <w:rPr>
                <w:rFonts w:ascii="Times New Roman" w:hAnsi="Times New Roman" w:cs="Times New Roman"/>
                <w:vertAlign w:val="superscript"/>
                <w:lang w:val="en-US"/>
              </w:rPr>
            </w:pPr>
            <w:r w:rsidRPr="00263A48">
              <w:rPr>
                <w:rFonts w:ascii="Times New Roman" w:hAnsi="Times New Roman" w:cs="Times New Roman"/>
                <w:lang w:val="en-US"/>
              </w:rPr>
              <w:t xml:space="preserve">                9, 807 </w:t>
            </w:r>
            <w:r w:rsidRPr="00263A48">
              <w:rPr>
                <w:rFonts w:ascii="Times New Roman" w:hAnsi="Times New Roman" w:cs="Times New Roman"/>
              </w:rPr>
              <w:t>м</w:t>
            </w:r>
            <w:r w:rsidRPr="00263A48">
              <w:rPr>
                <w:rFonts w:ascii="Times New Roman" w:hAnsi="Times New Roman" w:cs="Times New Roman"/>
                <w:lang w:val="en-US"/>
              </w:rPr>
              <w:t>/c</w:t>
            </w:r>
            <w:r w:rsidRPr="00263A48">
              <w:rPr>
                <w:rFonts w:ascii="Times New Roman" w:hAnsi="Times New Roman" w:cs="Times New Roman"/>
                <w:vertAlign w:val="superscript"/>
                <w:lang w:val="en-US"/>
              </w:rPr>
              <w:t>2</w:t>
            </w:r>
          </w:p>
        </w:tc>
      </w:tr>
    </w:tbl>
    <w:p w:rsidR="00DC4C21" w:rsidRPr="00263A48" w:rsidRDefault="00DC4C21" w:rsidP="00DC4C21">
      <w:pPr>
        <w:spacing w:after="0" w:line="240" w:lineRule="auto"/>
        <w:ind w:firstLine="567"/>
        <w:jc w:val="right"/>
        <w:rPr>
          <w:rFonts w:ascii="Times New Roman" w:hAnsi="Times New Roman" w:cs="Times New Roman"/>
          <w:lang w:val="kk-KZ" w:eastAsia="ru-RU"/>
        </w:rPr>
      </w:pPr>
    </w:p>
    <w:p w:rsidR="00DC4C21" w:rsidRPr="00263A48" w:rsidRDefault="00DC4C21" w:rsidP="00DC4C21">
      <w:pPr>
        <w:spacing w:after="0" w:line="240" w:lineRule="auto"/>
        <w:ind w:firstLine="567"/>
        <w:rPr>
          <w:rFonts w:ascii="Times New Roman" w:hAnsi="Times New Roman" w:cs="Times New Roman"/>
          <w:lang w:val="kk-KZ" w:eastAsia="ru-RU"/>
        </w:rPr>
      </w:pPr>
    </w:p>
    <w:p w:rsidR="00967137" w:rsidRPr="00263A48" w:rsidRDefault="00967137" w:rsidP="00DC4C21">
      <w:pPr>
        <w:spacing w:after="0" w:line="240" w:lineRule="auto"/>
        <w:ind w:firstLine="567"/>
        <w:rPr>
          <w:rFonts w:ascii="Times New Roman" w:hAnsi="Times New Roman" w:cs="Times New Roman"/>
          <w:lang w:val="kk-KZ" w:eastAsia="ru-RU"/>
        </w:rPr>
      </w:pPr>
    </w:p>
    <w:p w:rsidR="00967137" w:rsidRPr="00263A48" w:rsidRDefault="00967137" w:rsidP="00DC4C21">
      <w:pPr>
        <w:spacing w:after="0" w:line="240" w:lineRule="auto"/>
        <w:ind w:firstLine="567"/>
        <w:rPr>
          <w:rFonts w:ascii="Times New Roman" w:hAnsi="Times New Roman" w:cs="Times New Roman"/>
          <w:lang w:val="kk-KZ" w:eastAsia="ru-RU"/>
        </w:rPr>
      </w:pPr>
    </w:p>
    <w:p w:rsidR="00967137" w:rsidRPr="00263A48" w:rsidRDefault="00967137" w:rsidP="00967137">
      <w:pPr>
        <w:spacing w:after="0" w:line="240" w:lineRule="auto"/>
        <w:ind w:firstLine="567"/>
        <w:jc w:val="both"/>
        <w:rPr>
          <w:rFonts w:ascii="Times New Roman" w:hAnsi="Times New Roman" w:cs="Times New Roman"/>
        </w:rPr>
      </w:pPr>
      <w:r w:rsidRPr="00263A48">
        <w:rPr>
          <w:rFonts w:ascii="Times New Roman" w:hAnsi="Times New Roman" w:cs="Times New Roman"/>
        </w:rPr>
        <w:t>Выч</w:t>
      </w:r>
      <w:r w:rsidRPr="00263A48">
        <w:rPr>
          <w:rFonts w:ascii="Times New Roman" w:hAnsi="Times New Roman" w:cs="Times New Roman"/>
        </w:rPr>
        <w:t xml:space="preserve">исления производятся по формуле </w:t>
      </w:r>
      <w:r w:rsidRPr="00263A48">
        <w:rPr>
          <w:rFonts w:ascii="Times New Roman" w:hAnsi="Times New Roman" w:cs="Times New Roman"/>
          <w:lang w:val="en-US"/>
        </w:rPr>
        <w:t>r</w:t>
      </w:r>
      <w:r w:rsidRPr="00263A48">
        <w:rPr>
          <w:rFonts w:ascii="Times New Roman" w:hAnsi="Times New Roman" w:cs="Times New Roman"/>
        </w:rPr>
        <w:t xml:space="preserve"> = </w:t>
      </w:r>
      <w:r w:rsidRPr="00263A48">
        <w:rPr>
          <w:rFonts w:ascii="Times New Roman" w:hAnsi="Times New Roman" w:cs="Times New Roman"/>
          <w:lang w:val="en-US"/>
        </w:rPr>
        <w:t>R</w:t>
      </w:r>
      <w:r w:rsidRPr="00263A48">
        <w:rPr>
          <w:rFonts w:ascii="Times New Roman" w:hAnsi="Times New Roman" w:cs="Times New Roman"/>
        </w:rPr>
        <w:t>+</w:t>
      </w:r>
      <w:r w:rsidRPr="00263A48">
        <w:rPr>
          <w:rFonts w:ascii="Times New Roman" w:hAnsi="Times New Roman" w:cs="Times New Roman"/>
          <w:lang w:val="en-US"/>
        </w:rPr>
        <w:t>H</w:t>
      </w:r>
      <w:r w:rsidRPr="00263A48">
        <w:rPr>
          <w:rFonts w:ascii="Times New Roman" w:hAnsi="Times New Roman" w:cs="Times New Roman"/>
          <w:vertAlign w:val="subscript"/>
        </w:rPr>
        <w:t>ср</w:t>
      </w:r>
      <w:r w:rsidRPr="00263A48">
        <w:rPr>
          <w:rFonts w:ascii="Times New Roman" w:hAnsi="Times New Roman" w:cs="Times New Roman"/>
        </w:rPr>
        <w:t xml:space="preserve">, используя для определения </w:t>
      </w:r>
      <w:r w:rsidRPr="00263A48">
        <w:rPr>
          <w:rFonts w:ascii="Times New Roman" w:hAnsi="Times New Roman" w:cs="Times New Roman"/>
          <w:lang w:val="en-US"/>
        </w:rPr>
        <w:t>r</w:t>
      </w:r>
      <w:r w:rsidRPr="00263A48">
        <w:rPr>
          <w:rFonts w:ascii="Times New Roman" w:hAnsi="Times New Roman" w:cs="Times New Roman"/>
        </w:rPr>
        <w:t xml:space="preserve"> среднюю высоту орбиты. </w:t>
      </w:r>
      <w:r w:rsidRPr="00263A48">
        <w:rPr>
          <w:rFonts w:ascii="Times New Roman" w:hAnsi="Times New Roman" w:cs="Times New Roman"/>
        </w:rPr>
        <w:t>Значения, необходимых для расчето</w:t>
      </w:r>
      <w:r w:rsidRPr="00263A48">
        <w:rPr>
          <w:rFonts w:ascii="Times New Roman" w:hAnsi="Times New Roman" w:cs="Times New Roman"/>
        </w:rPr>
        <w:t>в величин, берутся из таблиц 1</w:t>
      </w:r>
      <w:r w:rsidRPr="00263A48">
        <w:rPr>
          <w:rFonts w:ascii="Times New Roman" w:hAnsi="Times New Roman" w:cs="Times New Roman"/>
        </w:rPr>
        <w:t>. Расстояние (</w:t>
      </w:r>
      <w:r w:rsidRPr="00263A48">
        <w:rPr>
          <w:rFonts w:ascii="Times New Roman" w:hAnsi="Times New Roman" w:cs="Times New Roman"/>
          <w:lang w:val="en-US"/>
        </w:rPr>
        <w:t>r</w:t>
      </w:r>
      <w:r w:rsidRPr="00263A48">
        <w:rPr>
          <w:rFonts w:ascii="Times New Roman" w:hAnsi="Times New Roman" w:cs="Times New Roman"/>
        </w:rPr>
        <w:t>) от центра Земли до центра масс КЛА определяется по формуле</w:t>
      </w:r>
    </w:p>
    <w:p w:rsidR="00967137" w:rsidRPr="00263A48" w:rsidRDefault="00967137" w:rsidP="00967137">
      <w:pPr>
        <w:pStyle w:val="ad"/>
        <w:jc w:val="center"/>
        <w:rPr>
          <w:sz w:val="22"/>
          <w:szCs w:val="22"/>
        </w:rPr>
      </w:pPr>
      <w:r w:rsidRPr="00263A48">
        <w:rPr>
          <w:position w:val="-24"/>
          <w:sz w:val="22"/>
          <w:szCs w:val="22"/>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9.6pt;height:30.6pt" o:ole="" fillcolor="window">
            <v:imagedata r:id="rId8" o:title=""/>
          </v:shape>
          <o:OLEObject Type="Embed" ProgID="Equation.3" ShapeID="_x0000_i1049" DrawAspect="Content" ObjectID="_1648492575" r:id="rId9"/>
        </w:object>
      </w:r>
      <w:r w:rsidRPr="00263A48">
        <w:rPr>
          <w:sz w:val="22"/>
          <w:szCs w:val="22"/>
        </w:rPr>
        <w:t xml:space="preserve">,                   </w:t>
      </w:r>
    </w:p>
    <w:p w:rsidR="00967137" w:rsidRPr="00263A48" w:rsidRDefault="00967137" w:rsidP="00967137">
      <w:pPr>
        <w:pStyle w:val="ad"/>
        <w:ind w:firstLine="0"/>
        <w:rPr>
          <w:sz w:val="22"/>
          <w:szCs w:val="22"/>
        </w:rPr>
      </w:pPr>
      <w:proofErr w:type="spellStart"/>
      <w:r w:rsidRPr="00263A48">
        <w:rPr>
          <w:sz w:val="22"/>
          <w:szCs w:val="22"/>
        </w:rPr>
        <w:t>где</w:t>
      </w:r>
      <w:proofErr w:type="spellEnd"/>
      <w:r w:rsidRPr="00263A48">
        <w:rPr>
          <w:sz w:val="22"/>
          <w:szCs w:val="22"/>
        </w:rPr>
        <w:t xml:space="preserve"> </w:t>
      </w:r>
      <w:r w:rsidRPr="00263A48">
        <w:rPr>
          <w:sz w:val="22"/>
          <w:szCs w:val="22"/>
        </w:rPr>
        <w:sym w:font="Symbol" w:char="F06E"/>
      </w:r>
      <w:r w:rsidRPr="00263A48">
        <w:rPr>
          <w:sz w:val="22"/>
          <w:szCs w:val="22"/>
        </w:rPr>
        <w:t xml:space="preserve"> - </w:t>
      </w:r>
      <w:proofErr w:type="spellStart"/>
      <w:r w:rsidRPr="00263A48">
        <w:rPr>
          <w:sz w:val="22"/>
          <w:szCs w:val="22"/>
        </w:rPr>
        <w:t>истинная</w:t>
      </w:r>
      <w:proofErr w:type="spellEnd"/>
      <w:r w:rsidRPr="00263A48">
        <w:rPr>
          <w:sz w:val="22"/>
          <w:szCs w:val="22"/>
        </w:rPr>
        <w:t xml:space="preserve"> </w:t>
      </w:r>
      <w:proofErr w:type="spellStart"/>
      <w:r w:rsidRPr="00263A48">
        <w:rPr>
          <w:sz w:val="22"/>
          <w:szCs w:val="22"/>
        </w:rPr>
        <w:t>аномалия</w:t>
      </w:r>
      <w:proofErr w:type="spellEnd"/>
      <w:r w:rsidRPr="00263A48">
        <w:rPr>
          <w:sz w:val="22"/>
          <w:szCs w:val="22"/>
        </w:rPr>
        <w:t xml:space="preserve">, </w:t>
      </w:r>
      <w:proofErr w:type="spellStart"/>
      <w:r w:rsidRPr="00263A48">
        <w:rPr>
          <w:sz w:val="22"/>
          <w:szCs w:val="22"/>
        </w:rPr>
        <w:t>угол</w:t>
      </w:r>
      <w:proofErr w:type="spellEnd"/>
      <w:r w:rsidRPr="00263A48">
        <w:rPr>
          <w:sz w:val="22"/>
          <w:szCs w:val="22"/>
        </w:rPr>
        <w:t xml:space="preserve">, </w:t>
      </w:r>
      <w:proofErr w:type="spellStart"/>
      <w:r w:rsidRPr="00263A48">
        <w:rPr>
          <w:sz w:val="22"/>
          <w:szCs w:val="22"/>
        </w:rPr>
        <w:t>отсчитываемый</w:t>
      </w:r>
      <w:proofErr w:type="spellEnd"/>
      <w:r w:rsidRPr="00263A48">
        <w:rPr>
          <w:sz w:val="22"/>
          <w:szCs w:val="22"/>
        </w:rPr>
        <w:t xml:space="preserve"> </w:t>
      </w:r>
      <w:proofErr w:type="spellStart"/>
      <w:r w:rsidRPr="00263A48">
        <w:rPr>
          <w:sz w:val="22"/>
          <w:szCs w:val="22"/>
        </w:rPr>
        <w:t>от</w:t>
      </w:r>
      <w:proofErr w:type="spellEnd"/>
      <w:r w:rsidRPr="00263A48">
        <w:rPr>
          <w:sz w:val="22"/>
          <w:szCs w:val="22"/>
        </w:rPr>
        <w:t xml:space="preserve"> </w:t>
      </w:r>
      <w:proofErr w:type="spellStart"/>
      <w:r w:rsidRPr="00263A48">
        <w:rPr>
          <w:sz w:val="22"/>
          <w:szCs w:val="22"/>
        </w:rPr>
        <w:t>перицентра</w:t>
      </w:r>
      <w:proofErr w:type="spellEnd"/>
      <w:r w:rsidRPr="00263A48">
        <w:rPr>
          <w:sz w:val="22"/>
          <w:szCs w:val="22"/>
        </w:rPr>
        <w:t xml:space="preserve"> (П) </w:t>
      </w:r>
      <w:proofErr w:type="spellStart"/>
      <w:r w:rsidRPr="00263A48">
        <w:rPr>
          <w:sz w:val="22"/>
          <w:szCs w:val="22"/>
        </w:rPr>
        <w:t>до</w:t>
      </w:r>
      <w:proofErr w:type="spellEnd"/>
      <w:r w:rsidRPr="00263A48">
        <w:rPr>
          <w:sz w:val="22"/>
          <w:szCs w:val="22"/>
        </w:rPr>
        <w:t xml:space="preserve"> </w:t>
      </w:r>
      <w:proofErr w:type="spellStart"/>
      <w:r w:rsidRPr="00263A48">
        <w:rPr>
          <w:sz w:val="22"/>
          <w:szCs w:val="22"/>
        </w:rPr>
        <w:t>текущего</w:t>
      </w:r>
      <w:proofErr w:type="spellEnd"/>
      <w:r w:rsidRPr="00263A48">
        <w:rPr>
          <w:sz w:val="22"/>
          <w:szCs w:val="22"/>
        </w:rPr>
        <w:t xml:space="preserve"> </w:t>
      </w:r>
      <w:proofErr w:type="spellStart"/>
      <w:r w:rsidRPr="00263A48">
        <w:rPr>
          <w:sz w:val="22"/>
          <w:szCs w:val="22"/>
        </w:rPr>
        <w:t>положения</w:t>
      </w:r>
      <w:proofErr w:type="spellEnd"/>
      <w:r w:rsidRPr="00263A48">
        <w:rPr>
          <w:sz w:val="22"/>
          <w:szCs w:val="22"/>
        </w:rPr>
        <w:t xml:space="preserve"> КЛА </w:t>
      </w:r>
      <w:proofErr w:type="spellStart"/>
      <w:r w:rsidRPr="00263A48">
        <w:rPr>
          <w:sz w:val="22"/>
          <w:szCs w:val="22"/>
        </w:rPr>
        <w:t>на</w:t>
      </w:r>
      <w:proofErr w:type="spellEnd"/>
      <w:r w:rsidRPr="00263A48">
        <w:rPr>
          <w:sz w:val="22"/>
          <w:szCs w:val="22"/>
        </w:rPr>
        <w:t xml:space="preserve"> </w:t>
      </w:r>
      <w:proofErr w:type="spellStart"/>
      <w:r w:rsidRPr="00263A48">
        <w:rPr>
          <w:sz w:val="22"/>
          <w:szCs w:val="22"/>
        </w:rPr>
        <w:t>орбите</w:t>
      </w:r>
      <w:proofErr w:type="spellEnd"/>
      <w:r w:rsidRPr="00263A48">
        <w:rPr>
          <w:sz w:val="22"/>
          <w:szCs w:val="22"/>
        </w:rPr>
        <w:t xml:space="preserve">, </w:t>
      </w:r>
      <w:proofErr w:type="spellStart"/>
      <w:r w:rsidRPr="00263A48">
        <w:rPr>
          <w:sz w:val="22"/>
          <w:szCs w:val="22"/>
        </w:rPr>
        <w:t>против</w:t>
      </w:r>
      <w:proofErr w:type="spellEnd"/>
      <w:r w:rsidRPr="00263A48">
        <w:rPr>
          <w:sz w:val="22"/>
          <w:szCs w:val="22"/>
        </w:rPr>
        <w:t xml:space="preserve"> </w:t>
      </w:r>
      <w:proofErr w:type="spellStart"/>
      <w:r w:rsidRPr="00263A48">
        <w:rPr>
          <w:sz w:val="22"/>
          <w:szCs w:val="22"/>
        </w:rPr>
        <w:t>часовой</w:t>
      </w:r>
      <w:proofErr w:type="spellEnd"/>
      <w:r w:rsidRPr="00263A48">
        <w:rPr>
          <w:sz w:val="22"/>
          <w:szCs w:val="22"/>
        </w:rPr>
        <w:t xml:space="preserve"> </w:t>
      </w:r>
      <w:proofErr w:type="spellStart"/>
      <w:r w:rsidRPr="00263A48">
        <w:rPr>
          <w:sz w:val="22"/>
          <w:szCs w:val="22"/>
        </w:rPr>
        <w:t>стрелки</w:t>
      </w:r>
      <w:proofErr w:type="spellEnd"/>
      <w:r w:rsidRPr="00263A48">
        <w:rPr>
          <w:sz w:val="22"/>
          <w:szCs w:val="22"/>
        </w:rPr>
        <w:t>.</w:t>
      </w:r>
    </w:p>
    <w:p w:rsidR="00967137" w:rsidRPr="00263A48" w:rsidRDefault="00967137" w:rsidP="00967137">
      <w:pPr>
        <w:pStyle w:val="ad"/>
        <w:rPr>
          <w:sz w:val="22"/>
          <w:szCs w:val="22"/>
        </w:rPr>
      </w:pPr>
      <w:proofErr w:type="spellStart"/>
      <w:r w:rsidRPr="00263A48">
        <w:rPr>
          <w:sz w:val="22"/>
          <w:szCs w:val="22"/>
        </w:rPr>
        <w:lastRenderedPageBreak/>
        <w:t>Линейная</w:t>
      </w:r>
      <w:proofErr w:type="spellEnd"/>
      <w:r w:rsidRPr="00263A48">
        <w:rPr>
          <w:sz w:val="22"/>
          <w:szCs w:val="22"/>
        </w:rPr>
        <w:t xml:space="preserve"> </w:t>
      </w:r>
      <w:proofErr w:type="spellStart"/>
      <w:r w:rsidRPr="00263A48">
        <w:rPr>
          <w:sz w:val="22"/>
          <w:szCs w:val="22"/>
        </w:rPr>
        <w:t>скорость</w:t>
      </w:r>
      <w:proofErr w:type="spellEnd"/>
      <w:r w:rsidRPr="00263A48">
        <w:rPr>
          <w:sz w:val="22"/>
          <w:szCs w:val="22"/>
        </w:rPr>
        <w:t xml:space="preserve"> (</w:t>
      </w:r>
      <w:r w:rsidRPr="00263A48">
        <w:rPr>
          <w:sz w:val="22"/>
          <w:szCs w:val="22"/>
          <w:lang w:val="en-US"/>
        </w:rPr>
        <w:t>V</w:t>
      </w:r>
      <w:r w:rsidRPr="00263A48">
        <w:rPr>
          <w:sz w:val="22"/>
          <w:szCs w:val="22"/>
        </w:rPr>
        <w:t xml:space="preserve">) КЛА </w:t>
      </w:r>
      <w:proofErr w:type="spellStart"/>
      <w:r w:rsidRPr="00263A48">
        <w:rPr>
          <w:sz w:val="22"/>
          <w:szCs w:val="22"/>
        </w:rPr>
        <w:t>относительно</w:t>
      </w:r>
      <w:proofErr w:type="spellEnd"/>
      <w:r w:rsidRPr="00263A48">
        <w:rPr>
          <w:sz w:val="22"/>
          <w:szCs w:val="22"/>
        </w:rPr>
        <w:t xml:space="preserve"> </w:t>
      </w:r>
      <w:proofErr w:type="spellStart"/>
      <w:r w:rsidRPr="00263A48">
        <w:rPr>
          <w:sz w:val="22"/>
          <w:szCs w:val="22"/>
        </w:rPr>
        <w:t>поверхности</w:t>
      </w:r>
      <w:proofErr w:type="spellEnd"/>
      <w:r w:rsidRPr="00263A48">
        <w:rPr>
          <w:sz w:val="22"/>
          <w:szCs w:val="22"/>
        </w:rPr>
        <w:t xml:space="preserve"> </w:t>
      </w:r>
      <w:proofErr w:type="spellStart"/>
      <w:r w:rsidRPr="00263A48">
        <w:rPr>
          <w:sz w:val="22"/>
          <w:szCs w:val="22"/>
        </w:rPr>
        <w:t>Земли</w:t>
      </w:r>
      <w:proofErr w:type="spellEnd"/>
      <w:r w:rsidRPr="00263A48">
        <w:rPr>
          <w:sz w:val="22"/>
          <w:szCs w:val="22"/>
        </w:rPr>
        <w:t xml:space="preserve"> </w:t>
      </w:r>
      <w:proofErr w:type="spellStart"/>
      <w:r w:rsidRPr="00263A48">
        <w:rPr>
          <w:sz w:val="22"/>
          <w:szCs w:val="22"/>
        </w:rPr>
        <w:t>для</w:t>
      </w:r>
      <w:proofErr w:type="spellEnd"/>
      <w:r w:rsidRPr="00263A48">
        <w:rPr>
          <w:sz w:val="22"/>
          <w:szCs w:val="22"/>
        </w:rPr>
        <w:t xml:space="preserve"> </w:t>
      </w:r>
      <w:proofErr w:type="spellStart"/>
      <w:r w:rsidRPr="00263A48">
        <w:rPr>
          <w:sz w:val="22"/>
          <w:szCs w:val="22"/>
        </w:rPr>
        <w:t>круговых</w:t>
      </w:r>
      <w:proofErr w:type="spellEnd"/>
      <w:r w:rsidRPr="00263A48">
        <w:rPr>
          <w:sz w:val="22"/>
          <w:szCs w:val="22"/>
        </w:rPr>
        <w:t xml:space="preserve"> </w:t>
      </w:r>
      <w:proofErr w:type="spellStart"/>
      <w:r w:rsidRPr="00263A48">
        <w:rPr>
          <w:sz w:val="22"/>
          <w:szCs w:val="22"/>
        </w:rPr>
        <w:t>орбит</w:t>
      </w:r>
      <w:proofErr w:type="spellEnd"/>
      <w:r w:rsidRPr="00263A48">
        <w:rPr>
          <w:sz w:val="22"/>
          <w:szCs w:val="22"/>
        </w:rPr>
        <w:t xml:space="preserve"> </w:t>
      </w:r>
      <w:proofErr w:type="spellStart"/>
      <w:r w:rsidRPr="00263A48">
        <w:rPr>
          <w:sz w:val="22"/>
          <w:szCs w:val="22"/>
        </w:rPr>
        <w:t>рассчитывается</w:t>
      </w:r>
      <w:proofErr w:type="spellEnd"/>
      <w:r w:rsidRPr="00263A48">
        <w:rPr>
          <w:sz w:val="22"/>
          <w:szCs w:val="22"/>
        </w:rPr>
        <w:t xml:space="preserve"> </w:t>
      </w:r>
      <w:proofErr w:type="spellStart"/>
      <w:r w:rsidRPr="00263A48">
        <w:rPr>
          <w:sz w:val="22"/>
          <w:szCs w:val="22"/>
        </w:rPr>
        <w:t>по</w:t>
      </w:r>
      <w:proofErr w:type="spellEnd"/>
      <w:r w:rsidRPr="00263A48">
        <w:rPr>
          <w:sz w:val="22"/>
          <w:szCs w:val="22"/>
        </w:rPr>
        <w:t xml:space="preserve"> </w:t>
      </w:r>
      <w:proofErr w:type="spellStart"/>
      <w:r w:rsidRPr="00263A48">
        <w:rPr>
          <w:sz w:val="22"/>
          <w:szCs w:val="22"/>
        </w:rPr>
        <w:t>формуле</w:t>
      </w:r>
      <w:proofErr w:type="spellEnd"/>
    </w:p>
    <w:p w:rsidR="00967137" w:rsidRPr="00263A48" w:rsidRDefault="00967137" w:rsidP="00967137">
      <w:pPr>
        <w:pStyle w:val="ad"/>
        <w:jc w:val="center"/>
        <w:rPr>
          <w:sz w:val="22"/>
          <w:szCs w:val="22"/>
        </w:rPr>
      </w:pPr>
      <w:r w:rsidRPr="00263A48">
        <w:rPr>
          <w:position w:val="-24"/>
          <w:sz w:val="22"/>
          <w:szCs w:val="22"/>
        </w:rPr>
        <w:object w:dxaOrig="1320" w:dyaOrig="620">
          <v:shape id="_x0000_i1050" type="#_x0000_t75" style="width:66pt;height:30.6pt" o:ole="" fillcolor="window">
            <v:imagedata r:id="rId10" o:title=""/>
          </v:shape>
          <o:OLEObject Type="Embed" ProgID="Equation.3" ShapeID="_x0000_i1050" DrawAspect="Content" ObjectID="_1648492576" r:id="rId11"/>
        </w:object>
      </w:r>
      <w:r w:rsidRPr="00263A48">
        <w:rPr>
          <w:position w:val="-10"/>
          <w:sz w:val="22"/>
          <w:szCs w:val="22"/>
          <w:lang w:val="en-US"/>
        </w:rPr>
        <w:object w:dxaOrig="180" w:dyaOrig="340">
          <v:shape id="_x0000_i1051" type="#_x0000_t75" style="width:9.6pt;height:17.4pt" o:ole="" fillcolor="window">
            <v:imagedata r:id="rId12" o:title=""/>
          </v:shape>
          <o:OLEObject Type="Embed" ProgID="Equation.3" ShapeID="_x0000_i1051" DrawAspect="Content" ObjectID="_1648492577" r:id="rId13"/>
        </w:object>
      </w:r>
      <w:r w:rsidRPr="00263A48">
        <w:rPr>
          <w:sz w:val="22"/>
          <w:szCs w:val="22"/>
        </w:rPr>
        <w:t xml:space="preserve">,               </w:t>
      </w:r>
    </w:p>
    <w:p w:rsidR="00967137" w:rsidRPr="00263A48" w:rsidRDefault="00967137" w:rsidP="00967137">
      <w:pPr>
        <w:pStyle w:val="ad"/>
        <w:ind w:firstLine="0"/>
        <w:rPr>
          <w:sz w:val="22"/>
          <w:szCs w:val="22"/>
        </w:rPr>
      </w:pPr>
      <w:proofErr w:type="spellStart"/>
      <w:r w:rsidRPr="00263A48">
        <w:rPr>
          <w:sz w:val="22"/>
          <w:szCs w:val="22"/>
        </w:rPr>
        <w:t>где</w:t>
      </w:r>
      <w:proofErr w:type="spellEnd"/>
      <w:r w:rsidRPr="00263A48">
        <w:rPr>
          <w:sz w:val="22"/>
          <w:szCs w:val="22"/>
        </w:rPr>
        <w:t xml:space="preserve"> </w:t>
      </w:r>
      <w:r w:rsidRPr="00263A48">
        <w:rPr>
          <w:sz w:val="22"/>
          <w:szCs w:val="22"/>
          <w:lang w:val="en-US"/>
        </w:rPr>
        <w:sym w:font="Symbol" w:char="F06D"/>
      </w:r>
      <w:r w:rsidRPr="00263A48">
        <w:rPr>
          <w:sz w:val="22"/>
          <w:szCs w:val="22"/>
        </w:rPr>
        <w:t xml:space="preserve">- </w:t>
      </w:r>
      <w:proofErr w:type="spellStart"/>
      <w:r w:rsidRPr="00263A48">
        <w:rPr>
          <w:sz w:val="22"/>
          <w:szCs w:val="22"/>
        </w:rPr>
        <w:t>гравитационный</w:t>
      </w:r>
      <w:proofErr w:type="spellEnd"/>
      <w:r w:rsidRPr="00263A48">
        <w:rPr>
          <w:sz w:val="22"/>
          <w:szCs w:val="22"/>
        </w:rPr>
        <w:t xml:space="preserve"> </w:t>
      </w:r>
      <w:proofErr w:type="spellStart"/>
      <w:r w:rsidRPr="00263A48">
        <w:rPr>
          <w:sz w:val="22"/>
          <w:szCs w:val="22"/>
        </w:rPr>
        <w:t>параметр</w:t>
      </w:r>
      <w:proofErr w:type="spellEnd"/>
      <w:r w:rsidRPr="00263A48">
        <w:rPr>
          <w:sz w:val="22"/>
          <w:szCs w:val="22"/>
        </w:rPr>
        <w:t xml:space="preserve"> </w:t>
      </w:r>
      <w:proofErr w:type="spellStart"/>
      <w:r w:rsidRPr="00263A48">
        <w:rPr>
          <w:sz w:val="22"/>
          <w:szCs w:val="22"/>
        </w:rPr>
        <w:t>Земли</w:t>
      </w:r>
      <w:proofErr w:type="spellEnd"/>
      <w:r w:rsidRPr="00263A48">
        <w:rPr>
          <w:sz w:val="22"/>
          <w:szCs w:val="22"/>
        </w:rPr>
        <w:t xml:space="preserve"> .</w:t>
      </w:r>
    </w:p>
    <w:p w:rsidR="00967137" w:rsidRPr="00263A48" w:rsidRDefault="00967137" w:rsidP="00967137">
      <w:pPr>
        <w:pStyle w:val="af"/>
        <w:ind w:firstLine="454"/>
        <w:jc w:val="both"/>
        <w:rPr>
          <w:rFonts w:ascii="Times New Roman" w:hAnsi="Times New Roman" w:cs="Times New Roman"/>
        </w:rPr>
      </w:pPr>
      <w:r w:rsidRPr="00263A48">
        <w:rPr>
          <w:rFonts w:ascii="Times New Roman" w:hAnsi="Times New Roman" w:cs="Times New Roman"/>
        </w:rPr>
        <w:t>Период обращения ИСЗ вокруг Земли Т равен</w:t>
      </w:r>
    </w:p>
    <w:p w:rsidR="00967137" w:rsidRPr="00263A48" w:rsidRDefault="00967137" w:rsidP="00967137">
      <w:pPr>
        <w:pStyle w:val="af"/>
        <w:ind w:firstLine="454"/>
        <w:jc w:val="center"/>
        <w:rPr>
          <w:rFonts w:ascii="Times New Roman" w:hAnsi="Times New Roman" w:cs="Times New Roman"/>
        </w:rPr>
      </w:pPr>
      <w:r w:rsidRPr="00263A48">
        <w:rPr>
          <w:rFonts w:ascii="Times New Roman" w:hAnsi="Times New Roman" w:cs="Times New Roman"/>
          <w:position w:val="-12"/>
          <w:lang w:val="en-US"/>
        </w:rPr>
        <w:object w:dxaOrig="1480" w:dyaOrig="440">
          <v:shape id="_x0000_i1064" type="#_x0000_t75" style="width:74.4pt;height:21.6pt" o:ole="" fillcolor="window">
            <v:imagedata r:id="rId14" o:title=""/>
          </v:shape>
          <o:OLEObject Type="Embed" ProgID="Equation.3" ShapeID="_x0000_i1064" DrawAspect="Content" ObjectID="_1648492578" r:id="rId15"/>
        </w:object>
      </w:r>
      <w:r w:rsidRPr="00263A48">
        <w:rPr>
          <w:rFonts w:ascii="Times New Roman" w:hAnsi="Times New Roman" w:cs="Times New Roman"/>
        </w:rPr>
        <w:t xml:space="preserve"> .</w:t>
      </w:r>
    </w:p>
    <w:p w:rsidR="00A72E29" w:rsidRPr="00263A48" w:rsidRDefault="00A72E29" w:rsidP="00A72E29">
      <w:pPr>
        <w:tabs>
          <w:tab w:val="left" w:pos="0"/>
        </w:tabs>
        <w:rPr>
          <w:rFonts w:ascii="Times New Roman" w:hAnsi="Times New Roman" w:cs="Times New Roman"/>
        </w:rPr>
      </w:pPr>
      <w:r w:rsidRPr="00263A48">
        <w:rPr>
          <w:rFonts w:ascii="Times New Roman" w:hAnsi="Times New Roman" w:cs="Times New Roman"/>
          <w:lang w:val="en-US"/>
        </w:rPr>
        <w:t>r</w:t>
      </w:r>
      <w:r w:rsidRPr="00263A48">
        <w:rPr>
          <w:rFonts w:ascii="Times New Roman" w:hAnsi="Times New Roman" w:cs="Times New Roman"/>
        </w:rPr>
        <w:t xml:space="preserve"> = </w:t>
      </w:r>
      <w:r w:rsidRPr="00263A48">
        <w:rPr>
          <w:rFonts w:ascii="Times New Roman" w:hAnsi="Times New Roman" w:cs="Times New Roman"/>
          <w:lang w:val="en-US"/>
        </w:rPr>
        <w:t>R</w:t>
      </w:r>
      <w:r w:rsidRPr="00263A48">
        <w:rPr>
          <w:rFonts w:ascii="Times New Roman" w:hAnsi="Times New Roman" w:cs="Times New Roman"/>
        </w:rPr>
        <w:t>+</w:t>
      </w:r>
      <w:r w:rsidRPr="00263A48">
        <w:rPr>
          <w:rFonts w:ascii="Times New Roman" w:hAnsi="Times New Roman" w:cs="Times New Roman"/>
          <w:lang w:val="en-US"/>
        </w:rPr>
        <w:t>H</w:t>
      </w:r>
      <w:r w:rsidRPr="00263A48">
        <w:rPr>
          <w:rFonts w:ascii="Times New Roman" w:hAnsi="Times New Roman" w:cs="Times New Roman"/>
          <w:vertAlign w:val="subscript"/>
        </w:rPr>
        <w:t>ср</w:t>
      </w:r>
      <w:r w:rsidRPr="00263A48">
        <w:rPr>
          <w:rFonts w:ascii="Times New Roman" w:hAnsi="Times New Roman" w:cs="Times New Roman"/>
        </w:rPr>
        <w:t xml:space="preserve"> = 6371км + 917км = 7288 км</w:t>
      </w:r>
    </w:p>
    <w:p w:rsidR="00A72E29" w:rsidRPr="00263A48" w:rsidRDefault="00A72E29" w:rsidP="00A72E29">
      <w:pPr>
        <w:tabs>
          <w:tab w:val="left" w:pos="0"/>
        </w:tabs>
        <w:rPr>
          <w:rFonts w:ascii="Times New Roman" w:hAnsi="Times New Roman" w:cs="Times New Roman"/>
        </w:rPr>
      </w:pPr>
      <w:r w:rsidRPr="00263A48">
        <w:rPr>
          <w:rFonts w:ascii="Times New Roman" w:hAnsi="Times New Roman" w:cs="Times New Roman"/>
          <w:position w:val="-24"/>
        </w:rPr>
        <w:object w:dxaOrig="1320" w:dyaOrig="620">
          <v:shape id="_x0000_i1102" type="#_x0000_t75" style="width:66pt;height:30.6pt" o:ole="" fillcolor="window">
            <v:imagedata r:id="rId10" o:title=""/>
          </v:shape>
          <o:OLEObject Type="Embed" ProgID="Equation.3" ShapeID="_x0000_i1102" DrawAspect="Content" ObjectID="_1648492579" r:id="rId16"/>
        </w:object>
      </w:r>
      <w:r w:rsidRPr="00263A48">
        <w:rPr>
          <w:rFonts w:ascii="Times New Roman" w:hAnsi="Times New Roman" w:cs="Times New Roman"/>
        </w:rPr>
        <w:t xml:space="preserve"> = 6371км/7288км√3.987·</w:t>
      </w:r>
      <w:proofErr w:type="gramStart"/>
      <w:r w:rsidRPr="00263A48">
        <w:rPr>
          <w:rFonts w:ascii="Times New Roman" w:hAnsi="Times New Roman" w:cs="Times New Roman"/>
        </w:rPr>
        <w:t>10</w:t>
      </w:r>
      <w:r w:rsidRPr="00263A48">
        <w:rPr>
          <w:rFonts w:ascii="Times New Roman" w:hAnsi="Times New Roman" w:cs="Times New Roman"/>
          <w:vertAlign w:val="superscript"/>
        </w:rPr>
        <w:t xml:space="preserve">14  </w:t>
      </w:r>
      <w:r w:rsidRPr="00263A48">
        <w:rPr>
          <w:rFonts w:ascii="Times New Roman" w:hAnsi="Times New Roman" w:cs="Times New Roman"/>
        </w:rPr>
        <w:t>м</w:t>
      </w:r>
      <w:proofErr w:type="gramEnd"/>
      <w:r w:rsidRPr="00263A48">
        <w:rPr>
          <w:rFonts w:ascii="Times New Roman" w:hAnsi="Times New Roman" w:cs="Times New Roman"/>
          <w:vertAlign w:val="superscript"/>
        </w:rPr>
        <w:t>3</w:t>
      </w:r>
      <w:r w:rsidRPr="00263A48">
        <w:rPr>
          <w:rFonts w:ascii="Times New Roman" w:hAnsi="Times New Roman" w:cs="Times New Roman"/>
        </w:rPr>
        <w:t>/с</w:t>
      </w:r>
      <w:r w:rsidRPr="00263A48">
        <w:rPr>
          <w:rFonts w:ascii="Times New Roman" w:hAnsi="Times New Roman" w:cs="Times New Roman"/>
          <w:vertAlign w:val="superscript"/>
        </w:rPr>
        <w:t xml:space="preserve">2  </w:t>
      </w:r>
      <w:r w:rsidRPr="00263A48">
        <w:rPr>
          <w:rFonts w:ascii="Times New Roman" w:hAnsi="Times New Roman" w:cs="Times New Roman"/>
        </w:rPr>
        <w:t>/7288000м = 6466 м/с</w:t>
      </w:r>
    </w:p>
    <w:p w:rsidR="00A72E29" w:rsidRPr="00263A48" w:rsidRDefault="00A72E29" w:rsidP="00A72E29">
      <w:pPr>
        <w:tabs>
          <w:tab w:val="left" w:pos="0"/>
        </w:tabs>
        <w:rPr>
          <w:rFonts w:ascii="Times New Roman" w:hAnsi="Times New Roman" w:cs="Times New Roman"/>
        </w:rPr>
      </w:pPr>
      <w:r w:rsidRPr="00263A48">
        <w:rPr>
          <w:rFonts w:ascii="Times New Roman" w:hAnsi="Times New Roman" w:cs="Times New Roman"/>
          <w:lang w:val="en-US"/>
        </w:rPr>
        <w:t>T</w:t>
      </w:r>
      <w:r w:rsidRPr="00263A48">
        <w:rPr>
          <w:rFonts w:ascii="Times New Roman" w:hAnsi="Times New Roman" w:cs="Times New Roman"/>
        </w:rPr>
        <w:t xml:space="preserve"> = 2</w:t>
      </w:r>
      <w:r w:rsidRPr="00263A48">
        <w:rPr>
          <w:rFonts w:ascii="Times New Roman" w:hAnsi="Times New Roman" w:cs="Times New Roman"/>
        </w:rPr>
        <w:sym w:font="Symbol" w:char="F070"/>
      </w:r>
      <w:r w:rsidRPr="00263A48">
        <w:rPr>
          <w:rFonts w:ascii="Times New Roman" w:hAnsi="Times New Roman" w:cs="Times New Roman"/>
          <w:lang w:val="en-US"/>
        </w:rPr>
        <w:t>r</w:t>
      </w:r>
      <w:r w:rsidRPr="00263A48">
        <w:rPr>
          <w:rFonts w:ascii="Times New Roman" w:hAnsi="Times New Roman" w:cs="Times New Roman"/>
        </w:rPr>
        <w:t>/</w:t>
      </w:r>
      <w:r w:rsidRPr="00263A48">
        <w:rPr>
          <w:rFonts w:ascii="Times New Roman" w:hAnsi="Times New Roman" w:cs="Times New Roman"/>
          <w:lang w:val="en-US"/>
        </w:rPr>
        <w:t>V</w:t>
      </w:r>
      <w:r w:rsidRPr="00263A48">
        <w:rPr>
          <w:rFonts w:ascii="Times New Roman" w:hAnsi="Times New Roman" w:cs="Times New Roman"/>
        </w:rPr>
        <w:t xml:space="preserve"> = 2·3.14159265·7288000м/6466 м/с = 1.96 ч</w:t>
      </w:r>
    </w:p>
    <w:p w:rsidR="00A72E29" w:rsidRPr="00263A48" w:rsidRDefault="00A72E29" w:rsidP="00A72E29">
      <w:pPr>
        <w:pStyle w:val="af"/>
        <w:tabs>
          <w:tab w:val="left" w:pos="0"/>
        </w:tabs>
        <w:rPr>
          <w:rFonts w:ascii="Times New Roman" w:hAnsi="Times New Roman" w:cs="Times New Roman"/>
        </w:rPr>
      </w:pPr>
      <w:r w:rsidRPr="00263A48">
        <w:rPr>
          <w:rFonts w:ascii="Times New Roman" w:hAnsi="Times New Roman" w:cs="Times New Roman"/>
          <w:position w:val="-12"/>
          <w:lang w:val="en-US"/>
        </w:rPr>
        <w:object w:dxaOrig="1480" w:dyaOrig="440">
          <v:shape id="_x0000_i1103" type="#_x0000_t75" style="width:74.4pt;height:21.6pt" o:ole="" fillcolor="window">
            <v:imagedata r:id="rId17" o:title=""/>
          </v:shape>
          <o:OLEObject Type="Embed" ProgID="Equation.3" ShapeID="_x0000_i1103" DrawAspect="Content" ObjectID="_1648492580" r:id="rId18"/>
        </w:object>
      </w:r>
      <w:r w:rsidRPr="00263A48">
        <w:rPr>
          <w:rFonts w:ascii="Times New Roman" w:hAnsi="Times New Roman" w:cs="Times New Roman"/>
        </w:rPr>
        <w:t xml:space="preserve"> = 2·3.14159265√7288000</w:t>
      </w:r>
      <w:r w:rsidRPr="00263A48">
        <w:rPr>
          <w:rFonts w:ascii="Times New Roman" w:hAnsi="Times New Roman" w:cs="Times New Roman"/>
          <w:vertAlign w:val="superscript"/>
        </w:rPr>
        <w:t>3</w:t>
      </w:r>
      <w:r w:rsidRPr="00263A48">
        <w:rPr>
          <w:rFonts w:ascii="Times New Roman" w:hAnsi="Times New Roman" w:cs="Times New Roman"/>
        </w:rPr>
        <w:t>м</w:t>
      </w:r>
      <w:r w:rsidRPr="00263A48">
        <w:rPr>
          <w:rFonts w:ascii="Times New Roman" w:hAnsi="Times New Roman" w:cs="Times New Roman"/>
          <w:vertAlign w:val="superscript"/>
        </w:rPr>
        <w:t>3</w:t>
      </w:r>
      <w:r w:rsidRPr="00263A48">
        <w:rPr>
          <w:rFonts w:ascii="Times New Roman" w:hAnsi="Times New Roman" w:cs="Times New Roman"/>
        </w:rPr>
        <w:t>/3.987·10</w:t>
      </w:r>
      <w:r w:rsidRPr="00263A48">
        <w:rPr>
          <w:rFonts w:ascii="Times New Roman" w:hAnsi="Times New Roman" w:cs="Times New Roman"/>
          <w:vertAlign w:val="superscript"/>
        </w:rPr>
        <w:t xml:space="preserve">14 </w:t>
      </w:r>
      <w:r w:rsidRPr="00263A48">
        <w:rPr>
          <w:rFonts w:ascii="Times New Roman" w:hAnsi="Times New Roman" w:cs="Times New Roman"/>
        </w:rPr>
        <w:t>м</w:t>
      </w:r>
      <w:r w:rsidRPr="00263A48">
        <w:rPr>
          <w:rFonts w:ascii="Times New Roman" w:hAnsi="Times New Roman" w:cs="Times New Roman"/>
          <w:vertAlign w:val="superscript"/>
        </w:rPr>
        <w:t>3</w:t>
      </w:r>
      <w:r w:rsidRPr="00263A48">
        <w:rPr>
          <w:rFonts w:ascii="Times New Roman" w:hAnsi="Times New Roman" w:cs="Times New Roman"/>
        </w:rPr>
        <w:t>/с</w:t>
      </w:r>
      <w:r w:rsidRPr="00263A48">
        <w:rPr>
          <w:rFonts w:ascii="Times New Roman" w:hAnsi="Times New Roman" w:cs="Times New Roman"/>
          <w:vertAlign w:val="superscript"/>
        </w:rPr>
        <w:t>2</w:t>
      </w:r>
      <w:r w:rsidRPr="00263A48">
        <w:rPr>
          <w:rFonts w:ascii="Times New Roman" w:hAnsi="Times New Roman" w:cs="Times New Roman"/>
        </w:rPr>
        <w:t xml:space="preserve"> = 1.72 ч</w:t>
      </w:r>
    </w:p>
    <w:p w:rsidR="00967137" w:rsidRPr="00263A48" w:rsidRDefault="00967137" w:rsidP="00967137">
      <w:pPr>
        <w:spacing w:after="0" w:line="240" w:lineRule="auto"/>
        <w:ind w:firstLine="567"/>
        <w:jc w:val="center"/>
      </w:pPr>
    </w:p>
    <w:p w:rsidR="00A72E29" w:rsidRPr="00263A48" w:rsidRDefault="00DC4C21" w:rsidP="00967137">
      <w:pPr>
        <w:spacing w:after="0" w:line="240" w:lineRule="auto"/>
        <w:ind w:firstLine="567"/>
        <w:rPr>
          <w:rFonts w:ascii="Times New Roman" w:hAnsi="Times New Roman" w:cs="Times New Roman"/>
        </w:rPr>
      </w:pPr>
      <w:r w:rsidRPr="00263A48">
        <w:rPr>
          <w:rFonts w:ascii="Times New Roman" w:hAnsi="Times New Roman" w:cs="Times New Roman"/>
          <w:lang w:val="kk-KZ" w:eastAsia="ru-RU"/>
        </w:rPr>
        <w:t>4</w:t>
      </w:r>
      <w:r w:rsidR="00967137" w:rsidRPr="00263A48">
        <w:rPr>
          <w:rFonts w:ascii="Times New Roman" w:hAnsi="Times New Roman" w:cs="Times New Roman"/>
          <w:lang w:val="kk-KZ" w:eastAsia="ru-RU"/>
        </w:rPr>
        <w:t>.</w:t>
      </w:r>
      <w:r w:rsidR="00A72E29" w:rsidRPr="00263A48">
        <w:t xml:space="preserve"> </w:t>
      </w:r>
      <w:r w:rsidR="00A72E29" w:rsidRPr="00263A48">
        <w:t xml:space="preserve"> </w:t>
      </w:r>
      <w:r w:rsidR="00A72E29" w:rsidRPr="00263A48">
        <w:rPr>
          <w:rFonts w:ascii="Times New Roman" w:hAnsi="Times New Roman" w:cs="Times New Roman"/>
        </w:rPr>
        <w:t>Опреде</w:t>
      </w:r>
      <w:r w:rsidR="00A72E29" w:rsidRPr="00263A48">
        <w:rPr>
          <w:rFonts w:ascii="Times New Roman" w:hAnsi="Times New Roman" w:cs="Times New Roman"/>
        </w:rPr>
        <w:t>лите</w:t>
      </w:r>
      <w:r w:rsidR="00A72E29" w:rsidRPr="00263A48">
        <w:rPr>
          <w:rFonts w:ascii="Times New Roman" w:hAnsi="Times New Roman" w:cs="Times New Roman"/>
          <w:lang w:val="kk-KZ"/>
        </w:rPr>
        <w:t xml:space="preserve"> </w:t>
      </w:r>
      <w:r w:rsidR="00A72E29" w:rsidRPr="00263A48">
        <w:rPr>
          <w:rFonts w:ascii="Times New Roman" w:hAnsi="Times New Roman" w:cs="Times New Roman"/>
        </w:rPr>
        <w:t xml:space="preserve">искажения в плановом положении точек, расположенных на максимальном удалении от центра снимков, полученных съёмочными камерами HRV и LISS-3. </w:t>
      </w:r>
    </w:p>
    <w:p w:rsidR="00A72E29"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rPr>
        <w:t xml:space="preserve">Исходные данные: </w:t>
      </w:r>
    </w:p>
    <w:p w:rsidR="00A72E29" w:rsidRPr="00263A48" w:rsidRDefault="00A72E29" w:rsidP="00967137">
      <w:pPr>
        <w:spacing w:after="0" w:line="240" w:lineRule="auto"/>
        <w:ind w:firstLine="567"/>
        <w:rPr>
          <w:rFonts w:ascii="Times New Roman" w:hAnsi="Times New Roman" w:cs="Times New Roman"/>
        </w:rPr>
      </w:pPr>
    </w:p>
    <w:tbl>
      <w:tblPr>
        <w:tblW w:w="5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83"/>
        <w:gridCol w:w="983"/>
        <w:gridCol w:w="983"/>
        <w:gridCol w:w="874"/>
        <w:gridCol w:w="874"/>
      </w:tblGrid>
      <w:tr w:rsidR="00F7023D" w:rsidRPr="00263A48" w:rsidTr="00F7023D">
        <w:trPr>
          <w:cantSplit/>
          <w:trHeight w:val="671"/>
          <w:jc w:val="center"/>
        </w:trPr>
        <w:tc>
          <w:tcPr>
            <w:tcW w:w="992" w:type="dxa"/>
          </w:tcPr>
          <w:p w:rsidR="00F7023D" w:rsidRPr="00263A48" w:rsidRDefault="00F7023D" w:rsidP="00F7023D">
            <w:pPr>
              <w:spacing w:after="0" w:line="240" w:lineRule="auto"/>
              <w:jc w:val="center"/>
              <w:rPr>
                <w:b/>
              </w:rPr>
            </w:pPr>
            <w:r w:rsidRPr="00263A48">
              <w:rPr>
                <w:b/>
              </w:rPr>
              <w:t>Тип</w:t>
            </w:r>
          </w:p>
          <w:p w:rsidR="00F7023D" w:rsidRPr="00263A48" w:rsidRDefault="00F7023D" w:rsidP="00F7023D">
            <w:pPr>
              <w:spacing w:after="0" w:line="240" w:lineRule="auto"/>
              <w:jc w:val="center"/>
              <w:rPr>
                <w:b/>
              </w:rPr>
            </w:pPr>
            <w:r w:rsidRPr="00263A48">
              <w:rPr>
                <w:b/>
              </w:rPr>
              <w:t>аппаратуры</w:t>
            </w:r>
          </w:p>
        </w:tc>
        <w:tc>
          <w:tcPr>
            <w:tcW w:w="983" w:type="dxa"/>
          </w:tcPr>
          <w:p w:rsidR="00F7023D" w:rsidRPr="00263A48" w:rsidRDefault="00F7023D" w:rsidP="00F7023D">
            <w:pPr>
              <w:spacing w:after="0" w:line="240" w:lineRule="auto"/>
              <w:jc w:val="center"/>
              <w:rPr>
                <w:b/>
                <w:lang w:val="kk-KZ"/>
              </w:rPr>
            </w:pPr>
            <w:r w:rsidRPr="00263A48">
              <w:rPr>
                <w:b/>
                <w:lang w:val="kk-KZ"/>
              </w:rPr>
              <w:t>Н,</w:t>
            </w:r>
          </w:p>
          <w:p w:rsidR="00F7023D" w:rsidRPr="00263A48" w:rsidRDefault="00F7023D" w:rsidP="00F7023D">
            <w:pPr>
              <w:spacing w:after="0" w:line="240" w:lineRule="auto"/>
              <w:jc w:val="center"/>
              <w:rPr>
                <w:b/>
                <w:lang w:val="kk-KZ"/>
              </w:rPr>
            </w:pPr>
            <w:r w:rsidRPr="00263A48">
              <w:rPr>
                <w:b/>
                <w:lang w:val="kk-KZ"/>
              </w:rPr>
              <w:t>км</w:t>
            </w:r>
          </w:p>
        </w:tc>
        <w:tc>
          <w:tcPr>
            <w:tcW w:w="983" w:type="dxa"/>
          </w:tcPr>
          <w:p w:rsidR="00F7023D" w:rsidRPr="00263A48" w:rsidRDefault="00F7023D" w:rsidP="00F7023D">
            <w:pPr>
              <w:spacing w:after="0" w:line="240" w:lineRule="auto"/>
              <w:jc w:val="center"/>
              <w:rPr>
                <w:b/>
                <w:lang w:val="kk-KZ"/>
              </w:rPr>
            </w:pPr>
            <w:r w:rsidRPr="00263A48">
              <w:rPr>
                <w:b/>
                <w:lang w:val="en-US"/>
              </w:rPr>
              <w:t>f</w:t>
            </w:r>
            <w:r w:rsidRPr="00263A48">
              <w:rPr>
                <w:b/>
                <w:lang w:val="kk-KZ"/>
              </w:rPr>
              <w:t>,</w:t>
            </w:r>
          </w:p>
          <w:p w:rsidR="00F7023D" w:rsidRPr="00263A48" w:rsidRDefault="00F7023D" w:rsidP="00F7023D">
            <w:pPr>
              <w:spacing w:after="0" w:line="240" w:lineRule="auto"/>
              <w:jc w:val="center"/>
              <w:rPr>
                <w:b/>
              </w:rPr>
            </w:pPr>
            <w:r w:rsidRPr="00263A48">
              <w:rPr>
                <w:b/>
              </w:rPr>
              <w:t>мм</w:t>
            </w:r>
          </w:p>
        </w:tc>
        <w:tc>
          <w:tcPr>
            <w:tcW w:w="983" w:type="dxa"/>
          </w:tcPr>
          <w:p w:rsidR="00F7023D" w:rsidRPr="00263A48" w:rsidRDefault="00F7023D" w:rsidP="00F7023D">
            <w:pPr>
              <w:spacing w:after="0" w:line="240" w:lineRule="auto"/>
              <w:jc w:val="center"/>
              <w:rPr>
                <w:b/>
                <w:lang w:val="kk-KZ"/>
              </w:rPr>
            </w:pPr>
            <w:r w:rsidRPr="00263A48">
              <w:rPr>
                <w:b/>
                <w:lang w:val="kk-KZ"/>
              </w:rPr>
              <w:t>х, см</w:t>
            </w:r>
          </w:p>
        </w:tc>
        <w:tc>
          <w:tcPr>
            <w:tcW w:w="874" w:type="dxa"/>
          </w:tcPr>
          <w:p w:rsidR="00F7023D" w:rsidRPr="00263A48" w:rsidRDefault="00F7023D" w:rsidP="00F7023D">
            <w:pPr>
              <w:spacing w:after="0" w:line="240" w:lineRule="auto"/>
              <w:jc w:val="center"/>
              <w:rPr>
                <w:b/>
                <w:lang w:val="kk-KZ"/>
              </w:rPr>
            </w:pPr>
            <w:r w:rsidRPr="00263A48">
              <w:rPr>
                <w:b/>
                <w:lang w:val="kk-KZ"/>
              </w:rPr>
              <w:t>R,</w:t>
            </w:r>
          </w:p>
          <w:p w:rsidR="00F7023D" w:rsidRPr="00263A48" w:rsidRDefault="00F7023D" w:rsidP="00F7023D">
            <w:pPr>
              <w:spacing w:after="0" w:line="240" w:lineRule="auto"/>
              <w:jc w:val="center"/>
              <w:rPr>
                <w:b/>
                <w:lang w:val="kk-KZ"/>
              </w:rPr>
            </w:pPr>
            <w:r w:rsidRPr="00263A48">
              <w:rPr>
                <w:b/>
                <w:lang w:val="kk-KZ"/>
              </w:rPr>
              <w:t>км</w:t>
            </w:r>
          </w:p>
        </w:tc>
        <w:tc>
          <w:tcPr>
            <w:tcW w:w="874" w:type="dxa"/>
          </w:tcPr>
          <w:p w:rsidR="00F7023D" w:rsidRPr="00263A48" w:rsidRDefault="00F7023D" w:rsidP="00F7023D">
            <w:pPr>
              <w:spacing w:after="0" w:line="240" w:lineRule="auto"/>
              <w:jc w:val="center"/>
              <w:rPr>
                <w:b/>
                <w:lang w:val="kk-KZ"/>
              </w:rPr>
            </w:pPr>
            <w:r w:rsidRPr="00263A48">
              <w:rPr>
                <w:b/>
                <w:lang w:val="kk-KZ"/>
              </w:rPr>
              <w:t>К</w:t>
            </w:r>
          </w:p>
        </w:tc>
      </w:tr>
      <w:tr w:rsidR="00F7023D" w:rsidRPr="00263A48" w:rsidTr="00F7023D">
        <w:trPr>
          <w:cantSplit/>
          <w:trHeight w:val="436"/>
          <w:jc w:val="center"/>
        </w:trPr>
        <w:tc>
          <w:tcPr>
            <w:tcW w:w="992" w:type="dxa"/>
          </w:tcPr>
          <w:p w:rsidR="00F7023D" w:rsidRPr="00263A48" w:rsidRDefault="00F7023D" w:rsidP="00F7023D">
            <w:pPr>
              <w:jc w:val="center"/>
              <w:rPr>
                <w:lang w:val="kk-KZ"/>
              </w:rPr>
            </w:pPr>
            <w:r w:rsidRPr="00263A48">
              <w:rPr>
                <w:lang w:val="kk-KZ"/>
              </w:rPr>
              <w:t>HRV</w:t>
            </w:r>
          </w:p>
        </w:tc>
        <w:tc>
          <w:tcPr>
            <w:tcW w:w="983" w:type="dxa"/>
          </w:tcPr>
          <w:p w:rsidR="00F7023D" w:rsidRPr="00263A48" w:rsidRDefault="00F7023D" w:rsidP="00F7023D">
            <w:pPr>
              <w:jc w:val="center"/>
              <w:rPr>
                <w:lang w:val="kk-KZ"/>
              </w:rPr>
            </w:pPr>
            <w:r w:rsidRPr="00263A48">
              <w:rPr>
                <w:lang w:val="kk-KZ"/>
              </w:rPr>
              <w:t>819,5</w:t>
            </w:r>
          </w:p>
        </w:tc>
        <w:tc>
          <w:tcPr>
            <w:tcW w:w="983" w:type="dxa"/>
          </w:tcPr>
          <w:p w:rsidR="00F7023D" w:rsidRPr="00263A48" w:rsidRDefault="00F7023D" w:rsidP="00F7023D">
            <w:pPr>
              <w:jc w:val="center"/>
              <w:rPr>
                <w:lang w:val="kk-KZ"/>
              </w:rPr>
            </w:pPr>
            <w:r w:rsidRPr="00263A48">
              <w:rPr>
                <w:lang w:val="kk-KZ"/>
              </w:rPr>
              <w:t>1050</w:t>
            </w:r>
          </w:p>
        </w:tc>
        <w:tc>
          <w:tcPr>
            <w:tcW w:w="983" w:type="dxa"/>
          </w:tcPr>
          <w:p w:rsidR="00F7023D" w:rsidRPr="00263A48" w:rsidRDefault="00F7023D" w:rsidP="00F7023D">
            <w:pPr>
              <w:jc w:val="center"/>
              <w:rPr>
                <w:lang w:val="kk-KZ"/>
              </w:rPr>
            </w:pPr>
            <w:r w:rsidRPr="00263A48">
              <w:rPr>
                <w:lang w:val="kk-KZ"/>
              </w:rPr>
              <w:t>3</w:t>
            </w:r>
            <w:r w:rsidRPr="00263A48">
              <w:rPr>
                <w:lang w:val="kk-KZ"/>
              </w:rPr>
              <w:t>,84</w:t>
            </w:r>
          </w:p>
        </w:tc>
        <w:tc>
          <w:tcPr>
            <w:tcW w:w="874" w:type="dxa"/>
            <w:vMerge w:val="restart"/>
            <w:vAlign w:val="center"/>
          </w:tcPr>
          <w:p w:rsidR="00F7023D" w:rsidRPr="00263A48" w:rsidRDefault="00F7023D" w:rsidP="00F7023D">
            <w:pPr>
              <w:jc w:val="center"/>
              <w:rPr>
                <w:lang w:val="kk-KZ"/>
              </w:rPr>
            </w:pPr>
            <w:r w:rsidRPr="00263A48">
              <w:rPr>
                <w:lang w:val="kk-KZ"/>
              </w:rPr>
              <w:t>6371</w:t>
            </w:r>
          </w:p>
        </w:tc>
        <w:tc>
          <w:tcPr>
            <w:tcW w:w="874" w:type="dxa"/>
            <w:vMerge w:val="restart"/>
            <w:vAlign w:val="center"/>
          </w:tcPr>
          <w:p w:rsidR="00F7023D" w:rsidRPr="00263A48" w:rsidRDefault="00F7023D" w:rsidP="00F7023D">
            <w:pPr>
              <w:jc w:val="center"/>
              <w:rPr>
                <w:lang w:val="kk-KZ"/>
              </w:rPr>
            </w:pPr>
            <w:r w:rsidRPr="00263A48">
              <w:rPr>
                <w:lang w:val="kk-KZ"/>
              </w:rPr>
              <w:t>1</w:t>
            </w:r>
          </w:p>
        </w:tc>
      </w:tr>
      <w:tr w:rsidR="00F7023D" w:rsidRPr="00263A48" w:rsidTr="00F7023D">
        <w:trPr>
          <w:cantSplit/>
          <w:trHeight w:val="436"/>
          <w:jc w:val="center"/>
        </w:trPr>
        <w:tc>
          <w:tcPr>
            <w:tcW w:w="992" w:type="dxa"/>
          </w:tcPr>
          <w:p w:rsidR="00F7023D" w:rsidRPr="00263A48" w:rsidRDefault="00F7023D" w:rsidP="00F7023D">
            <w:pPr>
              <w:jc w:val="center"/>
              <w:rPr>
                <w:lang w:val="kk-KZ"/>
              </w:rPr>
            </w:pPr>
            <w:r w:rsidRPr="00263A48">
              <w:rPr>
                <w:lang w:val="kk-KZ"/>
              </w:rPr>
              <w:t>LISS-3</w:t>
            </w:r>
          </w:p>
        </w:tc>
        <w:tc>
          <w:tcPr>
            <w:tcW w:w="983" w:type="dxa"/>
          </w:tcPr>
          <w:p w:rsidR="00F7023D" w:rsidRPr="00263A48" w:rsidRDefault="00F7023D" w:rsidP="00F7023D">
            <w:pPr>
              <w:jc w:val="center"/>
              <w:rPr>
                <w:lang w:val="kk-KZ"/>
              </w:rPr>
            </w:pPr>
            <w:r w:rsidRPr="00263A48">
              <w:rPr>
                <w:lang w:val="kk-KZ"/>
              </w:rPr>
              <w:t>817</w:t>
            </w:r>
          </w:p>
        </w:tc>
        <w:tc>
          <w:tcPr>
            <w:tcW w:w="983" w:type="dxa"/>
          </w:tcPr>
          <w:p w:rsidR="00F7023D" w:rsidRPr="00263A48" w:rsidRDefault="00F7023D" w:rsidP="00F7023D">
            <w:pPr>
              <w:jc w:val="center"/>
              <w:rPr>
                <w:lang w:val="kk-KZ"/>
              </w:rPr>
            </w:pPr>
            <w:r w:rsidRPr="00263A48">
              <w:rPr>
                <w:lang w:val="kk-KZ"/>
              </w:rPr>
              <w:t>347</w:t>
            </w:r>
          </w:p>
        </w:tc>
        <w:tc>
          <w:tcPr>
            <w:tcW w:w="983" w:type="dxa"/>
          </w:tcPr>
          <w:p w:rsidR="00F7023D" w:rsidRPr="00263A48" w:rsidRDefault="00F7023D" w:rsidP="00F7023D">
            <w:pPr>
              <w:jc w:val="center"/>
              <w:rPr>
                <w:lang w:val="kk-KZ"/>
              </w:rPr>
            </w:pPr>
            <w:r w:rsidRPr="00263A48">
              <w:rPr>
                <w:lang w:val="kk-KZ"/>
              </w:rPr>
              <w:t>2,97</w:t>
            </w:r>
          </w:p>
        </w:tc>
        <w:tc>
          <w:tcPr>
            <w:tcW w:w="874" w:type="dxa"/>
            <w:vMerge/>
          </w:tcPr>
          <w:p w:rsidR="00F7023D" w:rsidRPr="00263A48" w:rsidRDefault="00F7023D" w:rsidP="00F7023D">
            <w:pPr>
              <w:jc w:val="center"/>
              <w:rPr>
                <w:lang w:val="kk-KZ"/>
              </w:rPr>
            </w:pPr>
          </w:p>
        </w:tc>
        <w:tc>
          <w:tcPr>
            <w:tcW w:w="874" w:type="dxa"/>
            <w:vMerge/>
          </w:tcPr>
          <w:p w:rsidR="00F7023D" w:rsidRPr="00263A48" w:rsidRDefault="00F7023D" w:rsidP="00F7023D">
            <w:pPr>
              <w:jc w:val="center"/>
              <w:rPr>
                <w:lang w:val="kk-KZ"/>
              </w:rPr>
            </w:pPr>
          </w:p>
        </w:tc>
      </w:tr>
    </w:tbl>
    <w:p w:rsidR="00A72E29" w:rsidRPr="00263A48" w:rsidRDefault="00A72E29" w:rsidP="00967137">
      <w:pPr>
        <w:spacing w:after="0" w:line="240" w:lineRule="auto"/>
        <w:ind w:firstLine="567"/>
        <w:rPr>
          <w:rFonts w:ascii="Times New Roman" w:hAnsi="Times New Roman" w:cs="Times New Roman"/>
          <w:lang w:val="kk-KZ"/>
        </w:rPr>
      </w:pPr>
    </w:p>
    <w:p w:rsidR="00F7023D"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lang w:val="kk-KZ"/>
        </w:rPr>
        <w:t xml:space="preserve">Решение: </w:t>
      </w:r>
      <w:r w:rsidRPr="00263A48">
        <w:rPr>
          <w:rFonts w:ascii="Times New Roman" w:hAnsi="Times New Roman" w:cs="Times New Roman"/>
        </w:rPr>
        <w:t xml:space="preserve">Влияние кривизны Земли, связанное с большим захватом территории одним снимком, приводящее к плановому смещению точек, вычисляется по формуле </w:t>
      </w:r>
    </w:p>
    <w:p w:rsidR="00F7023D" w:rsidRPr="00263A48" w:rsidRDefault="00A72E29" w:rsidP="00F7023D">
      <w:pPr>
        <w:spacing w:after="0" w:line="240" w:lineRule="auto"/>
        <w:ind w:firstLine="567"/>
        <w:jc w:val="center"/>
        <w:rPr>
          <w:rFonts w:ascii="Times New Roman" w:hAnsi="Times New Roman" w:cs="Times New Roman"/>
        </w:rPr>
      </w:pPr>
      <w:r w:rsidRPr="00263A48">
        <w:rPr>
          <w:rFonts w:ascii="Cambria Math" w:hAnsi="Cambria Math" w:cs="Cambria Math"/>
        </w:rPr>
        <w:t>𝛿</w:t>
      </w:r>
      <w:r w:rsidRPr="00263A48">
        <w:rPr>
          <w:rFonts w:ascii="Times New Roman" w:hAnsi="Times New Roman" w:cs="Times New Roman"/>
        </w:rPr>
        <w:t xml:space="preserve"> = </w:t>
      </w:r>
      <w:r w:rsidRPr="00263A48">
        <w:rPr>
          <w:rFonts w:ascii="Cambria Math" w:hAnsi="Cambria Math" w:cs="Cambria Math"/>
        </w:rPr>
        <w:t>𝑥</w:t>
      </w:r>
      <w:r w:rsidRPr="00263A48">
        <w:rPr>
          <w:rFonts w:ascii="Times New Roman" w:hAnsi="Times New Roman" w:cs="Times New Roman"/>
        </w:rPr>
        <w:t xml:space="preserve"> 3</w:t>
      </w:r>
      <w:r w:rsidRPr="00263A48">
        <w:rPr>
          <w:rFonts w:ascii="Cambria Math" w:hAnsi="Cambria Math" w:cs="Cambria Math"/>
        </w:rPr>
        <w:t>𝐻</w:t>
      </w:r>
      <w:r w:rsidR="00F7023D" w:rsidRPr="00263A48">
        <w:rPr>
          <w:rFonts w:ascii="Cambria Math" w:hAnsi="Cambria Math" w:cs="Cambria Math"/>
          <w:lang w:val="kk-KZ"/>
        </w:rPr>
        <w:t>/</w:t>
      </w:r>
      <w:r w:rsidRPr="00263A48">
        <w:rPr>
          <w:rFonts w:ascii="Times New Roman" w:hAnsi="Times New Roman" w:cs="Times New Roman"/>
        </w:rPr>
        <w:t>2</w:t>
      </w:r>
      <w:r w:rsidRPr="00263A48">
        <w:rPr>
          <w:rFonts w:ascii="Cambria Math" w:hAnsi="Cambria Math" w:cs="Cambria Math"/>
        </w:rPr>
        <w:t>𝑅𝑓</w:t>
      </w:r>
      <w:r w:rsidRPr="00263A48">
        <w:rPr>
          <w:rFonts w:ascii="Times New Roman" w:hAnsi="Times New Roman" w:cs="Times New Roman"/>
        </w:rPr>
        <w:t xml:space="preserve"> </w:t>
      </w:r>
      <w:r w:rsidRPr="00263A48">
        <w:rPr>
          <w:rFonts w:ascii="Times New Roman" w:hAnsi="Times New Roman" w:cs="Times New Roman"/>
          <w:vertAlign w:val="superscript"/>
        </w:rPr>
        <w:t>2</w:t>
      </w:r>
      <w:r w:rsidR="00F7023D" w:rsidRPr="00263A48">
        <w:rPr>
          <w:rFonts w:ascii="Times New Roman" w:hAnsi="Times New Roman" w:cs="Times New Roman"/>
          <w:lang w:val="kk-KZ"/>
        </w:rPr>
        <w:t>*</w:t>
      </w:r>
      <w:r w:rsidRPr="00263A48">
        <w:rPr>
          <w:rFonts w:ascii="Times New Roman" w:hAnsi="Times New Roman" w:cs="Times New Roman"/>
        </w:rPr>
        <w:t xml:space="preserve"> </w:t>
      </w:r>
      <w:r w:rsidRPr="00263A48">
        <w:rPr>
          <w:rFonts w:ascii="Cambria Math" w:hAnsi="Cambria Math" w:cs="Cambria Math"/>
        </w:rPr>
        <w:t>𝐾</w:t>
      </w:r>
      <w:r w:rsidRPr="00263A48">
        <w:rPr>
          <w:rFonts w:ascii="Times New Roman" w:hAnsi="Times New Roman" w:cs="Times New Roman"/>
        </w:rPr>
        <w:t>,</w:t>
      </w:r>
    </w:p>
    <w:p w:rsidR="00F7023D"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rPr>
        <w:t xml:space="preserve">где х – расстояние от точки до центра снимка; </w:t>
      </w:r>
    </w:p>
    <w:p w:rsidR="00F7023D"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rPr>
        <w:t xml:space="preserve">Н – высота орбиты; </w:t>
      </w:r>
    </w:p>
    <w:p w:rsidR="00F7023D"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rPr>
        <w:t xml:space="preserve">R – средний радиус Земли; </w:t>
      </w:r>
    </w:p>
    <w:p w:rsidR="00F7023D"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rPr>
        <w:t xml:space="preserve">f – фокусное расстояние; </w:t>
      </w:r>
    </w:p>
    <w:p w:rsidR="00F7023D"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rPr>
        <w:t xml:space="preserve">К – коэффициент увеличения снимка. </w:t>
      </w:r>
    </w:p>
    <w:p w:rsidR="00F7023D" w:rsidRPr="00263A48" w:rsidRDefault="00A72E29" w:rsidP="00967137">
      <w:pPr>
        <w:spacing w:after="0" w:line="240" w:lineRule="auto"/>
        <w:ind w:firstLine="567"/>
        <w:rPr>
          <w:rFonts w:ascii="Times New Roman" w:hAnsi="Times New Roman" w:cs="Times New Roman"/>
        </w:rPr>
      </w:pPr>
      <w:r w:rsidRPr="00263A48">
        <w:rPr>
          <w:rFonts w:ascii="Times New Roman" w:hAnsi="Times New Roman" w:cs="Times New Roman"/>
        </w:rPr>
        <w:t xml:space="preserve">1) </w:t>
      </w:r>
      <w:r w:rsidRPr="00263A48">
        <w:rPr>
          <w:rFonts w:ascii="Cambria Math" w:hAnsi="Cambria Math" w:cs="Cambria Math"/>
        </w:rPr>
        <w:t>𝛿</w:t>
      </w:r>
      <w:r w:rsidRPr="00263A48">
        <w:rPr>
          <w:rFonts w:ascii="Times New Roman" w:hAnsi="Times New Roman" w:cs="Times New Roman"/>
        </w:rPr>
        <w:t xml:space="preserve"> = 3,84</w:t>
      </w:r>
      <w:r w:rsidRPr="00263A48">
        <w:rPr>
          <w:rFonts w:ascii="Times New Roman" w:hAnsi="Times New Roman" w:cs="Times New Roman"/>
          <w:vertAlign w:val="superscript"/>
        </w:rPr>
        <w:t>3</w:t>
      </w:r>
      <w:r w:rsidRPr="00263A48">
        <w:rPr>
          <w:rFonts w:ascii="Times New Roman" w:hAnsi="Times New Roman" w:cs="Times New Roman"/>
        </w:rPr>
        <w:t xml:space="preserve"> ∙ 81950000 2 ∙ 637100000 ∙ 105</w:t>
      </w:r>
      <w:r w:rsidRPr="00263A48">
        <w:rPr>
          <w:rFonts w:ascii="Times New Roman" w:hAnsi="Times New Roman" w:cs="Times New Roman"/>
          <w:vertAlign w:val="superscript"/>
        </w:rPr>
        <w:t>2</w:t>
      </w:r>
      <w:r w:rsidRPr="00263A48">
        <w:rPr>
          <w:rFonts w:ascii="Times New Roman" w:hAnsi="Times New Roman" w:cs="Times New Roman"/>
        </w:rPr>
        <w:t xml:space="preserve"> = 0,00033 (см) = 0,0033 (мм) (</w:t>
      </w:r>
      <w:r w:rsidRPr="00263A48">
        <w:rPr>
          <w:rFonts w:ascii="Cambria Math" w:hAnsi="Cambria Math" w:cs="Cambria Math"/>
        </w:rPr>
        <w:t>𝐻𝑅𝑉</w:t>
      </w:r>
      <w:r w:rsidRPr="00263A48">
        <w:rPr>
          <w:rFonts w:ascii="Times New Roman" w:hAnsi="Times New Roman" w:cs="Times New Roman"/>
        </w:rPr>
        <w:t xml:space="preserve">); </w:t>
      </w:r>
    </w:p>
    <w:p w:rsidR="00DC4C21" w:rsidRPr="00263A48" w:rsidRDefault="00A72E29" w:rsidP="00967137">
      <w:pPr>
        <w:spacing w:after="0" w:line="240" w:lineRule="auto"/>
        <w:ind w:firstLine="567"/>
        <w:rPr>
          <w:rFonts w:ascii="Times New Roman" w:hAnsi="Times New Roman" w:cs="Times New Roman"/>
          <w:lang w:val="kk-KZ"/>
        </w:rPr>
      </w:pPr>
      <w:r w:rsidRPr="00263A48">
        <w:rPr>
          <w:rFonts w:ascii="Times New Roman" w:hAnsi="Times New Roman" w:cs="Times New Roman"/>
        </w:rPr>
        <w:t xml:space="preserve">2) </w:t>
      </w:r>
      <w:r w:rsidRPr="00263A48">
        <w:rPr>
          <w:rFonts w:ascii="Cambria Math" w:hAnsi="Cambria Math" w:cs="Cambria Math"/>
        </w:rPr>
        <w:t>𝛿</w:t>
      </w:r>
      <w:r w:rsidRPr="00263A48">
        <w:rPr>
          <w:rFonts w:ascii="Times New Roman" w:hAnsi="Times New Roman" w:cs="Times New Roman"/>
        </w:rPr>
        <w:t xml:space="preserve"> = 2,97</w:t>
      </w:r>
      <w:r w:rsidRPr="00263A48">
        <w:rPr>
          <w:rFonts w:ascii="Times New Roman" w:hAnsi="Times New Roman" w:cs="Times New Roman"/>
          <w:vertAlign w:val="superscript"/>
        </w:rPr>
        <w:t>3</w:t>
      </w:r>
      <w:r w:rsidRPr="00263A48">
        <w:rPr>
          <w:rFonts w:ascii="Times New Roman" w:hAnsi="Times New Roman" w:cs="Times New Roman"/>
        </w:rPr>
        <w:t xml:space="preserve"> ∙</w:t>
      </w:r>
      <w:r w:rsidR="00F7023D" w:rsidRPr="00263A48">
        <w:rPr>
          <w:rFonts w:ascii="Times New Roman" w:hAnsi="Times New Roman" w:cs="Times New Roman"/>
        </w:rPr>
        <w:t xml:space="preserve"> 81700000 2 ∙ 637100000 ∙ 34,7</w:t>
      </w:r>
      <w:r w:rsidRPr="00263A48">
        <w:rPr>
          <w:rFonts w:ascii="Times New Roman" w:hAnsi="Times New Roman" w:cs="Times New Roman"/>
          <w:vertAlign w:val="superscript"/>
        </w:rPr>
        <w:t>2</w:t>
      </w:r>
      <w:r w:rsidRPr="00263A48">
        <w:rPr>
          <w:rFonts w:ascii="Times New Roman" w:hAnsi="Times New Roman" w:cs="Times New Roman"/>
        </w:rPr>
        <w:t xml:space="preserve"> = 0,0014 (см) = 0,014 (мм) (</w:t>
      </w:r>
      <w:r w:rsidRPr="00263A48">
        <w:rPr>
          <w:rFonts w:ascii="Cambria Math" w:hAnsi="Cambria Math" w:cs="Cambria Math"/>
        </w:rPr>
        <w:t>𝐿𝐼𝑆𝑆</w:t>
      </w:r>
      <w:r w:rsidRPr="00263A48">
        <w:rPr>
          <w:rFonts w:ascii="Times New Roman" w:hAnsi="Times New Roman" w:cs="Times New Roman"/>
        </w:rPr>
        <w:t xml:space="preserve"> − 3)</w:t>
      </w:r>
    </w:p>
    <w:p w:rsidR="00DC4C21" w:rsidRPr="00263A48" w:rsidRDefault="00DC4C21" w:rsidP="00DC4C21">
      <w:pPr>
        <w:spacing w:after="0" w:line="240" w:lineRule="auto"/>
        <w:rPr>
          <w:rFonts w:ascii="Times New Roman" w:hAnsi="Times New Roman" w:cs="Times New Roman"/>
          <w:lang w:val="kk-KZ"/>
        </w:rPr>
      </w:pPr>
    </w:p>
    <w:tbl>
      <w:tblPr>
        <w:tblW w:w="4992" w:type="pct"/>
        <w:tblLook w:val="01E0" w:firstRow="1" w:lastRow="1" w:firstColumn="1" w:lastColumn="1" w:noHBand="0" w:noVBand="0"/>
      </w:tblPr>
      <w:tblGrid>
        <w:gridCol w:w="4670"/>
        <w:gridCol w:w="4670"/>
      </w:tblGrid>
      <w:tr w:rsidR="00DC4C21" w:rsidRPr="00263A48" w:rsidTr="00E9763B">
        <w:trPr>
          <w:trHeight w:val="422"/>
        </w:trPr>
        <w:tc>
          <w:tcPr>
            <w:tcW w:w="2500" w:type="pct"/>
          </w:tcPr>
          <w:p w:rsidR="00DC4C21" w:rsidRPr="00263A48" w:rsidRDefault="00DC4C21" w:rsidP="00E9763B">
            <w:pPr>
              <w:widowControl w:val="0"/>
              <w:spacing w:after="0" w:line="240" w:lineRule="auto"/>
              <w:jc w:val="center"/>
              <w:rPr>
                <w:rFonts w:ascii="Times New Roman" w:hAnsi="Times New Roman" w:cs="Times New Roman"/>
                <w:lang w:val="kk-KZ"/>
              </w:rPr>
            </w:pPr>
          </w:p>
        </w:tc>
        <w:tc>
          <w:tcPr>
            <w:tcW w:w="2500" w:type="pct"/>
            <w:vAlign w:val="center"/>
          </w:tcPr>
          <w:p w:rsidR="00DC4C21" w:rsidRPr="00263A48" w:rsidRDefault="00DC4C21" w:rsidP="00E9763B">
            <w:pPr>
              <w:widowControl w:val="0"/>
              <w:spacing w:after="0" w:line="720" w:lineRule="auto"/>
              <w:ind w:firstLine="1459"/>
              <w:rPr>
                <w:rFonts w:ascii="Times New Roman" w:hAnsi="Times New Roman" w:cs="Times New Roman"/>
                <w:lang w:val="kk-KZ"/>
              </w:rPr>
            </w:pPr>
          </w:p>
        </w:tc>
      </w:tr>
      <w:tr w:rsidR="00DC4C21" w:rsidRPr="00263A48" w:rsidTr="00E9763B">
        <w:trPr>
          <w:trHeight w:val="461"/>
        </w:trPr>
        <w:tc>
          <w:tcPr>
            <w:tcW w:w="2500" w:type="pct"/>
          </w:tcPr>
          <w:p w:rsidR="00DC4C21" w:rsidRPr="00263A48" w:rsidRDefault="00DC4C21" w:rsidP="00E9763B">
            <w:pPr>
              <w:widowControl w:val="0"/>
              <w:spacing w:after="0" w:line="240" w:lineRule="auto"/>
              <w:jc w:val="center"/>
              <w:rPr>
                <w:rFonts w:ascii="Times New Roman" w:hAnsi="Times New Roman" w:cs="Times New Roman"/>
                <w:lang w:val="kk-KZ"/>
              </w:rPr>
            </w:pPr>
          </w:p>
        </w:tc>
        <w:tc>
          <w:tcPr>
            <w:tcW w:w="2500" w:type="pct"/>
            <w:vAlign w:val="center"/>
          </w:tcPr>
          <w:p w:rsidR="00DC4C21" w:rsidRPr="00263A48" w:rsidRDefault="00DC4C21" w:rsidP="00E9763B">
            <w:pPr>
              <w:widowControl w:val="0"/>
              <w:spacing w:after="0" w:line="720" w:lineRule="auto"/>
              <w:jc w:val="center"/>
              <w:rPr>
                <w:rFonts w:ascii="Times New Roman" w:hAnsi="Times New Roman" w:cs="Times New Roman"/>
                <w:lang w:val="kk-KZ"/>
              </w:rPr>
            </w:pPr>
          </w:p>
        </w:tc>
      </w:tr>
    </w:tbl>
    <w:p w:rsidR="00DC4C21" w:rsidRPr="00143115" w:rsidRDefault="00DC4C21" w:rsidP="00DC4C21">
      <w:pPr>
        <w:spacing w:after="0" w:line="240" w:lineRule="auto"/>
        <w:jc w:val="right"/>
        <w:rPr>
          <w:rFonts w:ascii="Times New Roman" w:hAnsi="Times New Roman" w:cs="Times New Roman"/>
          <w:sz w:val="24"/>
          <w:szCs w:val="24"/>
        </w:rPr>
      </w:pPr>
    </w:p>
    <w:p w:rsidR="00ED47B6" w:rsidRPr="00F90B15" w:rsidRDefault="00ED47B6" w:rsidP="00ED47B6">
      <w:pPr>
        <w:tabs>
          <w:tab w:val="left" w:pos="1896"/>
        </w:tabs>
        <w:rPr>
          <w:rFonts w:ascii="Times New Roman" w:hAnsi="Times New Roman" w:cs="Times New Roman"/>
          <w:sz w:val="28"/>
          <w:szCs w:val="28"/>
          <w:lang w:val="kk-KZ"/>
        </w:rPr>
      </w:pPr>
    </w:p>
    <w:p w:rsidR="00ED47B6" w:rsidRDefault="00ED47B6" w:rsidP="00ED47B6">
      <w:pPr>
        <w:ind w:firstLine="708"/>
        <w:rPr>
          <w:rFonts w:ascii="Times New Roman" w:hAnsi="Times New Roman" w:cs="Times New Roman"/>
          <w:sz w:val="24"/>
          <w:szCs w:val="24"/>
          <w:lang w:val="kk-KZ"/>
        </w:rPr>
      </w:pPr>
    </w:p>
    <w:p w:rsidR="00ED47B6" w:rsidRDefault="00ED47B6" w:rsidP="00ED47B6">
      <w:pPr>
        <w:rPr>
          <w:rFonts w:ascii="Times New Roman" w:hAnsi="Times New Roman" w:cs="Times New Roman"/>
          <w:sz w:val="24"/>
          <w:szCs w:val="24"/>
          <w:lang w:val="kk-KZ"/>
        </w:rPr>
      </w:pPr>
    </w:p>
    <w:p w:rsidR="00ED47B6" w:rsidRDefault="00ED47B6" w:rsidP="00F90B15">
      <w:pPr>
        <w:widowControl w:val="0"/>
        <w:tabs>
          <w:tab w:val="left" w:pos="0"/>
        </w:tabs>
        <w:spacing w:after="0" w:line="240" w:lineRule="auto"/>
        <w:rPr>
          <w:rFonts w:ascii="Times New Roman" w:hAnsi="Times New Roman" w:cs="Times New Roman"/>
          <w:sz w:val="24"/>
          <w:szCs w:val="24"/>
          <w:lang w:val="kk-KZ"/>
        </w:rPr>
      </w:pPr>
    </w:p>
    <w:p w:rsidR="00F90B15" w:rsidRDefault="00F90B15" w:rsidP="00F90B15">
      <w:pPr>
        <w:widowControl w:val="0"/>
        <w:tabs>
          <w:tab w:val="left" w:pos="0"/>
        </w:tabs>
        <w:spacing w:after="0" w:line="240" w:lineRule="auto"/>
        <w:rPr>
          <w:rFonts w:ascii="Times New Roman" w:hAnsi="Times New Roman"/>
          <w:sz w:val="24"/>
          <w:szCs w:val="24"/>
          <w:lang w:val="kk-KZ"/>
        </w:rPr>
      </w:pPr>
    </w:p>
    <w:sectPr w:rsidR="00F90B15" w:rsidSect="00ED47B6">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9E9" w:rsidRDefault="002759E9" w:rsidP="007B6CFD">
      <w:pPr>
        <w:spacing w:after="0" w:line="240" w:lineRule="auto"/>
      </w:pPr>
      <w:r>
        <w:separator/>
      </w:r>
    </w:p>
  </w:endnote>
  <w:endnote w:type="continuationSeparator" w:id="0">
    <w:p w:rsidR="002759E9" w:rsidRDefault="002759E9" w:rsidP="007B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15" w:rsidRDefault="00143115" w:rsidP="00143115">
    <w:pPr>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9E9" w:rsidRDefault="002759E9" w:rsidP="007B6CFD">
      <w:pPr>
        <w:spacing w:after="0" w:line="240" w:lineRule="auto"/>
      </w:pPr>
      <w:r>
        <w:separator/>
      </w:r>
    </w:p>
  </w:footnote>
  <w:footnote w:type="continuationSeparator" w:id="0">
    <w:p w:rsidR="002759E9" w:rsidRDefault="002759E9" w:rsidP="007B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FD" w:rsidRPr="0053614F" w:rsidRDefault="007B6CFD" w:rsidP="007B6CFD">
    <w:pPr>
      <w:pStyle w:val="a9"/>
      <w:jc w:val="center"/>
      <w:rPr>
        <w:rFonts w:ascii="Arial" w:hAnsi="Arial" w:cs="Arial"/>
        <w:caps/>
        <w:sz w:val="16"/>
        <w:szCs w:val="16"/>
        <w:lang w:val="kk-KZ"/>
      </w:rPr>
    </w:pPr>
    <w:r w:rsidRPr="0053614F">
      <w:rPr>
        <w:rFonts w:ascii="Arial" w:hAnsi="Arial" w:cs="Arial"/>
        <w:caps/>
        <w:sz w:val="16"/>
        <w:szCs w:val="16"/>
        <w:lang w:val="kk-KZ"/>
      </w:rPr>
      <w:t>МИНИСТЕРСТВО ОБРАЗОВАНИЯ И НАУКИ РЕСПУБЛИКИ КАЗАХСТАН</w:t>
    </w:r>
  </w:p>
  <w:p w:rsidR="007B6CFD" w:rsidRDefault="007B6CFD" w:rsidP="007B6CFD">
    <w:pPr>
      <w:pStyle w:val="a9"/>
      <w:jc w:val="center"/>
      <w:rPr>
        <w:rFonts w:ascii="Arial" w:hAnsi="Arial" w:cs="Arial"/>
        <w:caps/>
        <w:sz w:val="16"/>
        <w:szCs w:val="16"/>
        <w:lang w:val="kk-KZ"/>
      </w:rPr>
    </w:pPr>
    <w:r w:rsidRPr="0053614F">
      <w:rPr>
        <w:rFonts w:ascii="Arial" w:hAnsi="Arial" w:cs="Arial"/>
        <w:caps/>
        <w:sz w:val="16"/>
        <w:szCs w:val="16"/>
        <w:lang w:val="kk-KZ"/>
      </w:rPr>
      <w:t xml:space="preserve">Казахский национальный </w:t>
    </w:r>
    <w:r w:rsidRPr="00996D2B">
      <w:rPr>
        <w:rFonts w:ascii="Arial" w:hAnsi="Arial" w:cs="Arial"/>
        <w:caps/>
        <w:sz w:val="16"/>
        <w:szCs w:val="16"/>
      </w:rPr>
      <w:t xml:space="preserve">иССЛЕДОВАТЕЛЬСКИЙ </w:t>
    </w:r>
    <w:r w:rsidRPr="0053614F">
      <w:rPr>
        <w:rFonts w:ascii="Arial" w:hAnsi="Arial" w:cs="Arial"/>
        <w:caps/>
        <w:sz w:val="16"/>
        <w:szCs w:val="16"/>
        <w:lang w:val="kk-KZ"/>
      </w:rPr>
      <w:t xml:space="preserve">технический университет </w:t>
    </w:r>
    <w:r w:rsidRPr="0053614F">
      <w:rPr>
        <w:rFonts w:ascii="Arial" w:hAnsi="Arial" w:cs="Arial"/>
        <w:sz w:val="16"/>
        <w:szCs w:val="16"/>
        <w:lang w:val="kk-KZ"/>
      </w:rPr>
      <w:t>имени</w:t>
    </w:r>
    <w:r>
      <w:rPr>
        <w:rFonts w:ascii="Arial" w:hAnsi="Arial" w:cs="Arial"/>
        <w:caps/>
        <w:sz w:val="16"/>
        <w:szCs w:val="16"/>
        <w:lang w:val="kk-KZ"/>
      </w:rPr>
      <w:t xml:space="preserve"> К.И. Сатпаева</w:t>
    </w:r>
  </w:p>
  <w:p w:rsidR="007B6CFD" w:rsidRDefault="007B6CFD" w:rsidP="007B6CFD">
    <w:pPr>
      <w:pStyle w:val="a9"/>
      <w:jc w:val="center"/>
      <w:rPr>
        <w:rFonts w:ascii="Arial" w:hAnsi="Arial" w:cs="Arial"/>
        <w:caps/>
        <w:sz w:val="16"/>
        <w:szCs w:val="16"/>
        <w:lang w:val="kk-KZ"/>
      </w:rPr>
    </w:pPr>
  </w:p>
  <w:p w:rsidR="007B6CFD" w:rsidRPr="00143115" w:rsidRDefault="007B6CFD" w:rsidP="007B6CFD">
    <w:pPr>
      <w:spacing w:after="0" w:line="240" w:lineRule="auto"/>
      <w:jc w:val="center"/>
      <w:rPr>
        <w:rFonts w:ascii="Arial" w:hAnsi="Arial" w:cs="Arial"/>
      </w:rPr>
    </w:pPr>
    <w:r w:rsidRPr="007B6CFD">
      <w:rPr>
        <w:rFonts w:ascii="Arial" w:hAnsi="Arial" w:cs="Arial"/>
        <w:lang w:val="kk-KZ"/>
      </w:rPr>
      <w:t>Кафедра _</w:t>
    </w:r>
    <w:r w:rsidRPr="007B6CFD">
      <w:rPr>
        <w:rFonts w:ascii="Arial" w:hAnsi="Arial" w:cs="Arial"/>
        <w:i/>
        <w:u w:val="single"/>
      </w:rPr>
      <w:t>Маркшейдер</w:t>
    </w:r>
    <w:r w:rsidR="00143115">
      <w:rPr>
        <w:rFonts w:ascii="Arial" w:hAnsi="Arial" w:cs="Arial"/>
        <w:i/>
        <w:u w:val="single"/>
      </w:rPr>
      <w:t xml:space="preserve">ское дело и </w:t>
    </w:r>
    <w:r w:rsidRPr="007B6CFD">
      <w:rPr>
        <w:rFonts w:ascii="Arial" w:hAnsi="Arial" w:cs="Arial"/>
        <w:i/>
        <w:u w:val="single"/>
      </w:rPr>
      <w:t xml:space="preserve">геодезия </w:t>
    </w:r>
    <w:r w:rsidRPr="007B6CFD">
      <w:rPr>
        <w:rFonts w:ascii="Arial" w:hAnsi="Arial" w:cs="Arial"/>
      </w:rPr>
      <w:t xml:space="preserve">__ </w:t>
    </w:r>
  </w:p>
  <w:p w:rsidR="007B6CFD" w:rsidRPr="00E91B2C" w:rsidRDefault="007B6CFD" w:rsidP="007B6CFD">
    <w:pPr>
      <w:spacing w:after="0" w:line="240" w:lineRule="auto"/>
      <w:jc w:val="center"/>
      <w:rPr>
        <w:rFonts w:ascii="Arial" w:hAnsi="Arial" w:cs="Arial"/>
      </w:rPr>
    </w:pPr>
    <w:r w:rsidRPr="007B6CFD">
      <w:rPr>
        <w:rFonts w:ascii="Arial" w:hAnsi="Arial" w:cs="Arial"/>
        <w:lang w:val="kk-KZ"/>
      </w:rPr>
      <w:t>Дисциплина _</w:t>
    </w:r>
    <w:r w:rsidR="00E91B2C">
      <w:rPr>
        <w:rFonts w:ascii="Arial" w:hAnsi="Arial" w:cs="Arial"/>
        <w:i/>
        <w:u w:val="single"/>
      </w:rPr>
      <w:t>Введение в специальность (Геодезия)</w:t>
    </w:r>
    <w:r w:rsidRPr="007B6CFD">
      <w:rPr>
        <w:rFonts w:ascii="Arial" w:hAnsi="Arial" w:cs="Arial"/>
      </w:rPr>
      <w:t xml:space="preserve"> </w:t>
    </w:r>
  </w:p>
  <w:p w:rsidR="007B6CFD" w:rsidRPr="00143115" w:rsidRDefault="007B6CFD" w:rsidP="007B6CFD">
    <w:pPr>
      <w:spacing w:after="0" w:line="240" w:lineRule="auto"/>
      <w:jc w:val="center"/>
      <w:rPr>
        <w:rFonts w:ascii="Arial" w:hAnsi="Arial" w:cs="Arial"/>
      </w:rPr>
    </w:pPr>
    <w:r w:rsidRPr="007B6CFD">
      <w:rPr>
        <w:rFonts w:ascii="Arial" w:hAnsi="Arial" w:cs="Arial"/>
        <w:lang w:val="kk-KZ"/>
      </w:rPr>
      <w:t>д</w:t>
    </w:r>
    <w:r w:rsidRPr="007B6CFD">
      <w:rPr>
        <w:rFonts w:ascii="Arial" w:hAnsi="Arial" w:cs="Arial"/>
      </w:rPr>
      <w:t>ля специальности</w:t>
    </w:r>
    <w:r w:rsidRPr="007B6CFD">
      <w:rPr>
        <w:rFonts w:ascii="Arial" w:hAnsi="Arial" w:cs="Arial"/>
        <w:lang w:val="kk-KZ"/>
      </w:rPr>
      <w:t>__</w:t>
    </w:r>
    <w:r w:rsidRPr="007B6CFD">
      <w:rPr>
        <w:rFonts w:ascii="Arial" w:hAnsi="Arial" w:cs="Arial"/>
        <w:i/>
        <w:u w:val="single"/>
        <w:lang w:val="kk-KZ"/>
      </w:rPr>
      <w:t>5В07</w:t>
    </w:r>
    <w:r w:rsidR="00E91B2C">
      <w:rPr>
        <w:rFonts w:ascii="Arial" w:hAnsi="Arial" w:cs="Arial"/>
        <w:i/>
        <w:u w:val="single"/>
        <w:lang w:val="kk-KZ"/>
      </w:rPr>
      <w:t>11</w:t>
    </w:r>
    <w:r w:rsidRPr="007B6CFD">
      <w:rPr>
        <w:rFonts w:ascii="Arial" w:hAnsi="Arial" w:cs="Arial"/>
        <w:i/>
        <w:u w:val="single"/>
        <w:lang w:val="kk-KZ"/>
      </w:rPr>
      <w:t xml:space="preserve">00 – </w:t>
    </w:r>
    <w:r w:rsidRPr="007B6CFD">
      <w:rPr>
        <w:rFonts w:ascii="Arial" w:hAnsi="Arial" w:cs="Arial"/>
        <w:i/>
        <w:u w:val="single"/>
      </w:rPr>
      <w:t>Г</w:t>
    </w:r>
    <w:r w:rsidR="00E91B2C">
      <w:rPr>
        <w:rFonts w:ascii="Arial" w:hAnsi="Arial" w:cs="Arial"/>
        <w:i/>
        <w:u w:val="single"/>
      </w:rPr>
      <w:t>еодезия и картография</w:t>
    </w:r>
    <w:r w:rsidRPr="007B6CFD">
      <w:rPr>
        <w:rFonts w:ascii="Arial" w:hAnsi="Arial" w:cs="Arial"/>
      </w:rPr>
      <w:t>_</w:t>
    </w:r>
    <w:r>
      <w:rPr>
        <w:rFonts w:ascii="Arial" w:hAnsi="Arial" w:cs="Arial"/>
        <w:lang w:val="kk-KZ"/>
      </w:rPr>
      <w:t xml:space="preserve">__ </w:t>
    </w:r>
  </w:p>
  <w:p w:rsidR="00CD729D" w:rsidRPr="00143115" w:rsidRDefault="00CD729D" w:rsidP="007B6CFD">
    <w:pPr>
      <w:spacing w:after="0" w:line="240" w:lineRule="auto"/>
      <w:jc w:val="center"/>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67BAD"/>
    <w:multiLevelType w:val="hybridMultilevel"/>
    <w:tmpl w:val="D2F0D842"/>
    <w:lvl w:ilvl="0" w:tplc="6B1819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8F02771"/>
    <w:multiLevelType w:val="hybridMultilevel"/>
    <w:tmpl w:val="2C9EF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C0C0A"/>
    <w:multiLevelType w:val="singleLevel"/>
    <w:tmpl w:val="AE0EE048"/>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abstractNum w:abstractNumId="3" w15:restartNumberingAfterBreak="0">
    <w:nsid w:val="3C666341"/>
    <w:multiLevelType w:val="hybridMultilevel"/>
    <w:tmpl w:val="2C9EF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37728"/>
    <w:multiLevelType w:val="hybridMultilevel"/>
    <w:tmpl w:val="C80C0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42"/>
    <w:rsid w:val="000077C5"/>
    <w:rsid w:val="0000799A"/>
    <w:rsid w:val="00036415"/>
    <w:rsid w:val="00044D46"/>
    <w:rsid w:val="000450D7"/>
    <w:rsid w:val="00075C8D"/>
    <w:rsid w:val="00093A7D"/>
    <w:rsid w:val="000955D0"/>
    <w:rsid w:val="000D6FE4"/>
    <w:rsid w:val="000E69F3"/>
    <w:rsid w:val="001017B8"/>
    <w:rsid w:val="00107AFC"/>
    <w:rsid w:val="00134BA7"/>
    <w:rsid w:val="00143115"/>
    <w:rsid w:val="0017191B"/>
    <w:rsid w:val="001A4AA2"/>
    <w:rsid w:val="001A7DBD"/>
    <w:rsid w:val="001B3EF2"/>
    <w:rsid w:val="001B41A0"/>
    <w:rsid w:val="001C680E"/>
    <w:rsid w:val="001E7987"/>
    <w:rsid w:val="00205BB7"/>
    <w:rsid w:val="00213796"/>
    <w:rsid w:val="00213ABF"/>
    <w:rsid w:val="00222D26"/>
    <w:rsid w:val="00224304"/>
    <w:rsid w:val="002316D8"/>
    <w:rsid w:val="0023500C"/>
    <w:rsid w:val="00243CBF"/>
    <w:rsid w:val="00253B20"/>
    <w:rsid w:val="00255BFE"/>
    <w:rsid w:val="00263A48"/>
    <w:rsid w:val="002759E9"/>
    <w:rsid w:val="00287B1C"/>
    <w:rsid w:val="002A403A"/>
    <w:rsid w:val="002B0D13"/>
    <w:rsid w:val="002B6FAA"/>
    <w:rsid w:val="002D1568"/>
    <w:rsid w:val="002F2A62"/>
    <w:rsid w:val="002F3737"/>
    <w:rsid w:val="00305C19"/>
    <w:rsid w:val="00341A42"/>
    <w:rsid w:val="003439FF"/>
    <w:rsid w:val="003753A9"/>
    <w:rsid w:val="003A07DC"/>
    <w:rsid w:val="003B5CA4"/>
    <w:rsid w:val="003C6202"/>
    <w:rsid w:val="00401297"/>
    <w:rsid w:val="00412130"/>
    <w:rsid w:val="00427262"/>
    <w:rsid w:val="00464C40"/>
    <w:rsid w:val="00482C63"/>
    <w:rsid w:val="004C5ED3"/>
    <w:rsid w:val="004D7AAA"/>
    <w:rsid w:val="004E338C"/>
    <w:rsid w:val="00534850"/>
    <w:rsid w:val="005468E7"/>
    <w:rsid w:val="0056541E"/>
    <w:rsid w:val="00573398"/>
    <w:rsid w:val="005814C1"/>
    <w:rsid w:val="00582BB3"/>
    <w:rsid w:val="005B5251"/>
    <w:rsid w:val="005F2829"/>
    <w:rsid w:val="00611678"/>
    <w:rsid w:val="00621EA5"/>
    <w:rsid w:val="00636D32"/>
    <w:rsid w:val="0064035E"/>
    <w:rsid w:val="006421FF"/>
    <w:rsid w:val="006500D2"/>
    <w:rsid w:val="006779F2"/>
    <w:rsid w:val="006858EC"/>
    <w:rsid w:val="00686714"/>
    <w:rsid w:val="006C4947"/>
    <w:rsid w:val="006C7FF2"/>
    <w:rsid w:val="006D5C28"/>
    <w:rsid w:val="00705A8C"/>
    <w:rsid w:val="00731CBF"/>
    <w:rsid w:val="007508B9"/>
    <w:rsid w:val="007544D7"/>
    <w:rsid w:val="007700DE"/>
    <w:rsid w:val="007A1491"/>
    <w:rsid w:val="007A220E"/>
    <w:rsid w:val="007A44B2"/>
    <w:rsid w:val="007B6CFD"/>
    <w:rsid w:val="007C6CE4"/>
    <w:rsid w:val="008428F4"/>
    <w:rsid w:val="00853393"/>
    <w:rsid w:val="00854A69"/>
    <w:rsid w:val="0088656A"/>
    <w:rsid w:val="008A308B"/>
    <w:rsid w:val="008B2CAE"/>
    <w:rsid w:val="008F5041"/>
    <w:rsid w:val="008F557C"/>
    <w:rsid w:val="009156FE"/>
    <w:rsid w:val="00921F5A"/>
    <w:rsid w:val="0094397A"/>
    <w:rsid w:val="00943D15"/>
    <w:rsid w:val="00960030"/>
    <w:rsid w:val="00967137"/>
    <w:rsid w:val="009A5AB0"/>
    <w:rsid w:val="009C4016"/>
    <w:rsid w:val="009C5F39"/>
    <w:rsid w:val="00A07C96"/>
    <w:rsid w:val="00A1031A"/>
    <w:rsid w:val="00A63EB2"/>
    <w:rsid w:val="00A72E29"/>
    <w:rsid w:val="00A82E1A"/>
    <w:rsid w:val="00A93025"/>
    <w:rsid w:val="00A96A56"/>
    <w:rsid w:val="00AB1A22"/>
    <w:rsid w:val="00AD21F0"/>
    <w:rsid w:val="00AE01AD"/>
    <w:rsid w:val="00AE0C2D"/>
    <w:rsid w:val="00B107C8"/>
    <w:rsid w:val="00B1161F"/>
    <w:rsid w:val="00BB0FD5"/>
    <w:rsid w:val="00BB6953"/>
    <w:rsid w:val="00BC4B21"/>
    <w:rsid w:val="00BD1652"/>
    <w:rsid w:val="00BE073A"/>
    <w:rsid w:val="00BE7604"/>
    <w:rsid w:val="00BF316C"/>
    <w:rsid w:val="00C02220"/>
    <w:rsid w:val="00C07C4E"/>
    <w:rsid w:val="00C26162"/>
    <w:rsid w:val="00C873EC"/>
    <w:rsid w:val="00C90857"/>
    <w:rsid w:val="00C92C80"/>
    <w:rsid w:val="00CA39F1"/>
    <w:rsid w:val="00CB0BE6"/>
    <w:rsid w:val="00CD3714"/>
    <w:rsid w:val="00CD729D"/>
    <w:rsid w:val="00D0129E"/>
    <w:rsid w:val="00D2760F"/>
    <w:rsid w:val="00D3154B"/>
    <w:rsid w:val="00D35929"/>
    <w:rsid w:val="00D609EA"/>
    <w:rsid w:val="00D75B68"/>
    <w:rsid w:val="00DC4C21"/>
    <w:rsid w:val="00DC51EB"/>
    <w:rsid w:val="00DD4622"/>
    <w:rsid w:val="00DD74C8"/>
    <w:rsid w:val="00E0286C"/>
    <w:rsid w:val="00E31D3A"/>
    <w:rsid w:val="00E35D54"/>
    <w:rsid w:val="00E60E07"/>
    <w:rsid w:val="00E91B2C"/>
    <w:rsid w:val="00EA10FD"/>
    <w:rsid w:val="00EA26DE"/>
    <w:rsid w:val="00EC06D2"/>
    <w:rsid w:val="00ED4148"/>
    <w:rsid w:val="00ED47B6"/>
    <w:rsid w:val="00EE29AF"/>
    <w:rsid w:val="00EF3132"/>
    <w:rsid w:val="00F03EF2"/>
    <w:rsid w:val="00F12AB7"/>
    <w:rsid w:val="00F230CC"/>
    <w:rsid w:val="00F36C9B"/>
    <w:rsid w:val="00F7023D"/>
    <w:rsid w:val="00F71A57"/>
    <w:rsid w:val="00F90B15"/>
    <w:rsid w:val="00F91DF1"/>
    <w:rsid w:val="00F95ED0"/>
    <w:rsid w:val="00FA14C8"/>
    <w:rsid w:val="00FC7685"/>
    <w:rsid w:val="00FE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C33E3"/>
  <w15:docId w15:val="{83653042-1708-4B98-A6B8-882EAD5A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90B15"/>
    <w:pPr>
      <w:keepNext/>
      <w:spacing w:after="0" w:line="240" w:lineRule="auto"/>
      <w:jc w:val="center"/>
      <w:outlineLvl w:val="0"/>
    </w:pPr>
    <w:rPr>
      <w:rFonts w:ascii="Times/Kazakh" w:eastAsia="Times New Roman" w:hAnsi="Times/Kazakh" w:cs="Times New Roman"/>
      <w:b/>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A42"/>
    <w:pPr>
      <w:ind w:left="720"/>
      <w:contextualSpacing/>
    </w:pPr>
  </w:style>
  <w:style w:type="paragraph" w:styleId="a4">
    <w:name w:val="Balloon Text"/>
    <w:basedOn w:val="a"/>
    <w:link w:val="a5"/>
    <w:uiPriority w:val="99"/>
    <w:semiHidden/>
    <w:unhideWhenUsed/>
    <w:rsid w:val="00BE07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073A"/>
    <w:rPr>
      <w:rFonts w:ascii="Tahoma" w:hAnsi="Tahoma" w:cs="Tahoma"/>
      <w:sz w:val="16"/>
      <w:szCs w:val="16"/>
    </w:rPr>
  </w:style>
  <w:style w:type="table" w:styleId="a6">
    <w:name w:val="Table Grid"/>
    <w:basedOn w:val="a1"/>
    <w:uiPriority w:val="59"/>
    <w:rsid w:val="00F9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1E7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E7987"/>
    <w:rPr>
      <w:b/>
      <w:bCs/>
    </w:rPr>
  </w:style>
  <w:style w:type="paragraph" w:styleId="a9">
    <w:name w:val="header"/>
    <w:basedOn w:val="a"/>
    <w:link w:val="aa"/>
    <w:uiPriority w:val="99"/>
    <w:unhideWhenUsed/>
    <w:rsid w:val="007B6C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B6CFD"/>
  </w:style>
  <w:style w:type="paragraph" w:styleId="ab">
    <w:name w:val="footer"/>
    <w:basedOn w:val="a"/>
    <w:link w:val="ac"/>
    <w:unhideWhenUsed/>
    <w:rsid w:val="007B6CFD"/>
    <w:pPr>
      <w:tabs>
        <w:tab w:val="center" w:pos="4677"/>
        <w:tab w:val="right" w:pos="9355"/>
      </w:tabs>
      <w:spacing w:after="0" w:line="240" w:lineRule="auto"/>
    </w:pPr>
  </w:style>
  <w:style w:type="character" w:customStyle="1" w:styleId="ac">
    <w:name w:val="Нижний колонтитул Знак"/>
    <w:basedOn w:val="a0"/>
    <w:link w:val="ab"/>
    <w:rsid w:val="007B6CFD"/>
  </w:style>
  <w:style w:type="character" w:customStyle="1" w:styleId="10">
    <w:name w:val="Заголовок 1 Знак"/>
    <w:basedOn w:val="a0"/>
    <w:link w:val="1"/>
    <w:rsid w:val="00F90B15"/>
    <w:rPr>
      <w:rFonts w:ascii="Times/Kazakh" w:eastAsia="Times New Roman" w:hAnsi="Times/Kazakh" w:cs="Times New Roman"/>
      <w:b/>
      <w:sz w:val="28"/>
      <w:szCs w:val="20"/>
      <w:lang w:eastAsia="ko-KR"/>
    </w:rPr>
  </w:style>
  <w:style w:type="paragraph" w:styleId="2">
    <w:name w:val="toc 2"/>
    <w:basedOn w:val="a"/>
    <w:next w:val="a"/>
    <w:autoRedefine/>
    <w:semiHidden/>
    <w:rsid w:val="00DC51EB"/>
    <w:pPr>
      <w:spacing w:after="0" w:line="240" w:lineRule="auto"/>
      <w:ind w:left="851"/>
      <w:outlineLvl w:val="1"/>
    </w:pPr>
    <w:rPr>
      <w:rFonts w:ascii="Times New Roman" w:eastAsia="Times New Roman" w:hAnsi="Times New Roman" w:cs="Times New Roman"/>
      <w:b/>
      <w:sz w:val="28"/>
      <w:szCs w:val="20"/>
      <w:lang w:val="en-US" w:eastAsia="ja-JP"/>
    </w:rPr>
  </w:style>
  <w:style w:type="paragraph" w:styleId="ad">
    <w:name w:val="Body Text Indent"/>
    <w:basedOn w:val="a"/>
    <w:link w:val="ae"/>
    <w:rsid w:val="00DC51EB"/>
    <w:pPr>
      <w:spacing w:after="0" w:line="240" w:lineRule="auto"/>
      <w:ind w:firstLine="851"/>
      <w:jc w:val="both"/>
    </w:pPr>
    <w:rPr>
      <w:rFonts w:ascii="Times New Roman" w:eastAsia="Times New Roman" w:hAnsi="Times New Roman" w:cs="Times New Roman"/>
      <w:sz w:val="28"/>
      <w:szCs w:val="20"/>
      <w:lang w:val="x-none" w:eastAsia="ja-JP"/>
    </w:rPr>
  </w:style>
  <w:style w:type="character" w:customStyle="1" w:styleId="ae">
    <w:name w:val="Основной текст с отступом Знак"/>
    <w:basedOn w:val="a0"/>
    <w:link w:val="ad"/>
    <w:rsid w:val="00DC51EB"/>
    <w:rPr>
      <w:rFonts w:ascii="Times New Roman" w:eastAsia="Times New Roman" w:hAnsi="Times New Roman" w:cs="Times New Roman"/>
      <w:sz w:val="28"/>
      <w:szCs w:val="20"/>
      <w:lang w:val="x-none" w:eastAsia="ja-JP"/>
    </w:rPr>
  </w:style>
  <w:style w:type="paragraph" w:styleId="af">
    <w:name w:val="Body Text"/>
    <w:basedOn w:val="a"/>
    <w:link w:val="af0"/>
    <w:uiPriority w:val="99"/>
    <w:semiHidden/>
    <w:unhideWhenUsed/>
    <w:rsid w:val="002F2A62"/>
    <w:pPr>
      <w:spacing w:after="120"/>
    </w:pPr>
  </w:style>
  <w:style w:type="character" w:customStyle="1" w:styleId="af0">
    <w:name w:val="Основной текст Знак"/>
    <w:basedOn w:val="a0"/>
    <w:link w:val="af"/>
    <w:uiPriority w:val="99"/>
    <w:semiHidden/>
    <w:rsid w:val="002F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customXml" Target="../customXml/item2.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37088C6EDAC99748BA111C4CA0FC3B85" ma:contentTypeVersion="0" ma:contentTypeDescription="Создание документа." ma:contentTypeScope="" ma:versionID="e3e52da325ed48e50061ea6379152b7c">
  <xsd:schema xmlns:xsd="http://www.w3.org/2001/XMLSchema" xmlns:xs="http://www.w3.org/2001/XMLSchema" xmlns:p="http://schemas.microsoft.com/office/2006/metadata/properties" targetNamespace="http://schemas.microsoft.com/office/2006/metadata/properties" ma:root="true" ma:fieldsID="b092c53c41ebcaed16a7ceff08f01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57883-A376-4E80-984D-29CC370DBD8E}">
  <ds:schemaRefs>
    <ds:schemaRef ds:uri="http://schemas.openxmlformats.org/officeDocument/2006/bibliography"/>
  </ds:schemaRefs>
</ds:datastoreItem>
</file>

<file path=customXml/itemProps2.xml><?xml version="1.0" encoding="utf-8"?>
<ds:datastoreItem xmlns:ds="http://schemas.openxmlformats.org/officeDocument/2006/customXml" ds:itemID="{7615326C-2F3E-49D0-B508-ECB9905B02CC}"/>
</file>

<file path=customXml/itemProps3.xml><?xml version="1.0" encoding="utf-8"?>
<ds:datastoreItem xmlns:ds="http://schemas.openxmlformats.org/officeDocument/2006/customXml" ds:itemID="{72724F82-8E97-4905-A764-34DBAB57E35F}"/>
</file>

<file path=customXml/itemProps4.xml><?xml version="1.0" encoding="utf-8"?>
<ds:datastoreItem xmlns:ds="http://schemas.openxmlformats.org/officeDocument/2006/customXml" ds:itemID="{2E24F131-2AFE-4D47-8673-100DAD19B262}"/>
</file>

<file path=docProps/app.xml><?xml version="1.0" encoding="utf-8"?>
<Properties xmlns="http://schemas.openxmlformats.org/officeDocument/2006/extended-properties" xmlns:vt="http://schemas.openxmlformats.org/officeDocument/2006/docPropsVTypes">
  <Template>Normal.dotm</Template>
  <TotalTime>183</TotalTime>
  <Pages>5</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2018-11-16T03:11:00Z</cp:lastPrinted>
  <dcterms:created xsi:type="dcterms:W3CDTF">2019-03-31T20:07:00Z</dcterms:created>
  <dcterms:modified xsi:type="dcterms:W3CDTF">2020-04-15T15:50:00Z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0x01010037088C6EDAC99748BA111C4CA0FC3B85</vt:lpwstr>
  </property>
</Properties>
</file>