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19" w:rsidRDefault="00CD1247" w:rsidP="008476F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ru-RU"/>
        </w:rPr>
        <w:t xml:space="preserve">Лекция 14 </w:t>
      </w:r>
    </w:p>
    <w:p w:rsidR="002C2FBA" w:rsidRPr="00190C39" w:rsidRDefault="00CD1247" w:rsidP="008476FE">
      <w:pPr>
        <w:jc w:val="center"/>
        <w:rPr>
          <w:rFonts w:ascii="Times New Roman" w:hAnsi="Times New Roman" w:cs="Times New Roman"/>
          <w:b/>
          <w:sz w:val="24"/>
          <w:szCs w:val="24"/>
          <w:lang w:val="ru-RU"/>
        </w:rPr>
      </w:pPr>
      <w:r w:rsidRPr="00A15A59">
        <w:rPr>
          <w:rFonts w:ascii="Times New Roman" w:hAnsi="Times New Roman" w:cs="Times New Roman"/>
          <w:b/>
          <w:sz w:val="24"/>
          <w:szCs w:val="24"/>
          <w:lang w:val="ru-RU"/>
        </w:rPr>
        <w:t>Основы алгоритмизации</w:t>
      </w:r>
      <w:r w:rsidR="00190C39">
        <w:rPr>
          <w:rFonts w:ascii="Times New Roman" w:hAnsi="Times New Roman" w:cs="Times New Roman"/>
          <w:b/>
          <w:sz w:val="24"/>
          <w:szCs w:val="24"/>
          <w:lang w:val="ru-RU"/>
        </w:rPr>
        <w:t>.</w:t>
      </w:r>
      <w:r w:rsidRPr="00A15A59">
        <w:rPr>
          <w:rFonts w:ascii="Times New Roman" w:hAnsi="Times New Roman" w:cs="Times New Roman"/>
          <w:b/>
          <w:sz w:val="24"/>
          <w:szCs w:val="24"/>
          <w:lang w:val="ru-RU"/>
        </w:rPr>
        <w:t xml:space="preserve"> Язык программирования </w:t>
      </w:r>
      <w:proofErr w:type="spellStart"/>
      <w:r w:rsidRPr="00A15A59">
        <w:rPr>
          <w:rFonts w:ascii="Times New Roman" w:hAnsi="Times New Roman" w:cs="Times New Roman"/>
          <w:b/>
          <w:sz w:val="24"/>
          <w:szCs w:val="24"/>
          <w:lang w:val="ru-RU"/>
        </w:rPr>
        <w:t>Python</w:t>
      </w:r>
      <w:proofErr w:type="spellEnd"/>
      <w:r w:rsidRPr="00A15A59">
        <w:rPr>
          <w:rFonts w:ascii="Times New Roman" w:hAnsi="Times New Roman" w:cs="Times New Roman"/>
          <w:b/>
          <w:sz w:val="24"/>
          <w:szCs w:val="24"/>
          <w:lang w:val="ru-RU"/>
        </w:rPr>
        <w:t>.</w:t>
      </w:r>
    </w:p>
    <w:p w:rsidR="000A26A9" w:rsidRPr="00190C39" w:rsidRDefault="00CD1247" w:rsidP="005103D8">
      <w:pPr>
        <w:spacing w:after="0"/>
        <w:jc w:val="both"/>
        <w:rPr>
          <w:rFonts w:ascii="Times New Roman" w:hAnsi="Times New Roman" w:cs="Times New Roman"/>
          <w:b/>
          <w:sz w:val="24"/>
          <w:szCs w:val="24"/>
          <w:lang w:val="ru-RU"/>
        </w:rPr>
      </w:pPr>
      <w:r w:rsidRPr="000A26A9">
        <w:rPr>
          <w:rFonts w:ascii="Times New Roman" w:hAnsi="Times New Roman" w:cs="Times New Roman"/>
          <w:b/>
          <w:sz w:val="24"/>
          <w:szCs w:val="24"/>
          <w:lang w:val="ru-RU"/>
        </w:rPr>
        <w:t>Компьютерная программа</w:t>
      </w:r>
    </w:p>
    <w:p w:rsidR="00292ADF" w:rsidRPr="00190C39" w:rsidRDefault="00CD1247" w:rsidP="005103D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Прежде чем приступить к программированию, давайте сначала разберемся с компьютерными программами и тем, что они делают. </w:t>
      </w:r>
    </w:p>
    <w:p w:rsidR="008476FE" w:rsidRPr="00190C39" w:rsidRDefault="00CD1247" w:rsidP="005103D8">
      <w:pPr>
        <w:spacing w:after="0"/>
        <w:jc w:val="both"/>
        <w:rPr>
          <w:rFonts w:ascii="Times New Roman" w:hAnsi="Times New Roman" w:cs="Times New Roman"/>
          <w:sz w:val="24"/>
          <w:szCs w:val="24"/>
          <w:lang w:val="ru-RU"/>
        </w:rPr>
      </w:pPr>
      <w:r w:rsidRPr="00DD6626">
        <w:rPr>
          <w:rFonts w:ascii="Times New Roman" w:hAnsi="Times New Roman" w:cs="Times New Roman"/>
          <w:sz w:val="24"/>
          <w:szCs w:val="24"/>
          <w:lang w:val="ru-RU"/>
        </w:rPr>
        <w:t>Компьютерная программа - это набор организованных инструкций, которые заставляют компьютер выполнять ту или иную задачу.</w:t>
      </w:r>
    </w:p>
    <w:p w:rsidR="006E46E4" w:rsidRPr="00190C39" w:rsidRDefault="00872906" w:rsidP="005103D8">
      <w:pPr>
        <w:spacing w:after="0"/>
        <w:jc w:val="both"/>
        <w:rPr>
          <w:rFonts w:ascii="Times New Roman" w:hAnsi="Times New Roman" w:cs="Times New Roman"/>
          <w:sz w:val="24"/>
          <w:szCs w:val="24"/>
          <w:lang w:val="ru-RU"/>
        </w:rPr>
      </w:pPr>
    </w:p>
    <w:p w:rsidR="00DD6626" w:rsidRPr="00190C39" w:rsidRDefault="00CD1247" w:rsidP="005103D8">
      <w:pPr>
        <w:jc w:val="both"/>
        <w:rPr>
          <w:rFonts w:ascii="Times New Roman" w:hAnsi="Times New Roman" w:cs="Times New Roman"/>
          <w:sz w:val="24"/>
          <w:szCs w:val="24"/>
          <w:lang w:val="ru-RU"/>
        </w:rPr>
      </w:pPr>
      <w:r w:rsidRPr="00A41FB6">
        <w:rPr>
          <w:rFonts w:ascii="Times New Roman" w:hAnsi="Times New Roman" w:cs="Times New Roman"/>
          <w:sz w:val="24"/>
          <w:szCs w:val="24"/>
          <w:lang w:val="ru-RU"/>
        </w:rPr>
        <w:t>Языки программирования - это набор слов, символов и кодов, который позволяет людям общаться с компьютерами. Существуют сотни языков программирования, которые можно использовать для написания компьютерных программ, и вот некоторые из них:</w:t>
      </w:r>
    </w:p>
    <w:p w:rsid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C</w:t>
      </w:r>
    </w:p>
    <w:p w:rsid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C++</w:t>
      </w:r>
    </w:p>
    <w:p w:rsid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Java</w:t>
      </w:r>
    </w:p>
    <w:p w:rsid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Python</w:t>
      </w:r>
    </w:p>
    <w:p w:rsid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PHP</w:t>
      </w:r>
    </w:p>
    <w:p w:rsid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Perl</w:t>
      </w:r>
    </w:p>
    <w:p w:rsidR="006751D6" w:rsidRPr="006751D6" w:rsidRDefault="00CD1247" w:rsidP="006751D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ru-RU"/>
        </w:rPr>
        <w:t>Ruby</w:t>
      </w:r>
    </w:p>
    <w:p w:rsidR="00230CA9" w:rsidRPr="000A26A9" w:rsidRDefault="00F376EB" w:rsidP="000A26A9">
      <w:pPr>
        <w:spacing w:after="0"/>
        <w:jc w:val="both"/>
        <w:rPr>
          <w:rFonts w:ascii="Times New Roman" w:hAnsi="Times New Roman" w:cs="Times New Roman"/>
          <w:b/>
          <w:sz w:val="24"/>
          <w:szCs w:val="24"/>
        </w:rPr>
      </w:pPr>
      <w:r>
        <w:rPr>
          <w:rFonts w:ascii="Times New Roman" w:hAnsi="Times New Roman" w:cs="Times New Roman"/>
          <w:b/>
          <w:sz w:val="24"/>
          <w:szCs w:val="24"/>
          <w:lang w:val="ru-RU"/>
        </w:rPr>
        <w:t xml:space="preserve">Алгоритм </w:t>
      </w:r>
    </w:p>
    <w:p w:rsidR="009B1A2A" w:rsidRPr="00190C39" w:rsidRDefault="00CD1247" w:rsidP="000A26A9">
      <w:pPr>
        <w:spacing w:after="0"/>
        <w:jc w:val="both"/>
        <w:rPr>
          <w:rFonts w:ascii="Times New Roman" w:hAnsi="Times New Roman" w:cs="Times New Roman"/>
          <w:sz w:val="24"/>
          <w:szCs w:val="24"/>
          <w:lang w:val="ru-RU"/>
        </w:rPr>
      </w:pPr>
      <w:r w:rsidRPr="00790F91">
        <w:rPr>
          <w:rFonts w:ascii="Times New Roman" w:hAnsi="Times New Roman" w:cs="Times New Roman"/>
          <w:sz w:val="24"/>
          <w:szCs w:val="24"/>
          <w:lang w:val="ru-RU"/>
        </w:rPr>
        <w:t>Алгоритм - это подробный набор инструкций для выполнения операции или решения задачи.</w:t>
      </w:r>
    </w:p>
    <w:p w:rsidR="00017A79" w:rsidRPr="00190C39" w:rsidRDefault="00872906" w:rsidP="000A26A9">
      <w:pPr>
        <w:spacing w:after="0"/>
        <w:jc w:val="both"/>
        <w:rPr>
          <w:rFonts w:ascii="Times New Roman" w:hAnsi="Times New Roman" w:cs="Times New Roman"/>
          <w:sz w:val="6"/>
          <w:szCs w:val="6"/>
          <w:lang w:val="ru-RU"/>
        </w:rPr>
      </w:pPr>
    </w:p>
    <w:p w:rsidR="00017A79" w:rsidRDefault="00CD1247" w:rsidP="000A26A9">
      <w:pPr>
        <w:spacing w:after="0"/>
        <w:jc w:val="both"/>
        <w:rPr>
          <w:rFonts w:ascii="Times New Roman" w:hAnsi="Times New Roman" w:cs="Times New Roman"/>
          <w:sz w:val="24"/>
          <w:szCs w:val="24"/>
          <w:lang w:val="tr-TR"/>
        </w:rPr>
      </w:pPr>
      <w:r>
        <w:rPr>
          <w:rFonts w:ascii="Times New Roman" w:hAnsi="Times New Roman" w:cs="Times New Roman"/>
          <w:sz w:val="24"/>
          <w:szCs w:val="24"/>
          <w:lang w:val="ru-RU"/>
        </w:rPr>
        <w:t>Блок-схема - это графическое представление шагов, которые необходимо выполнить для решения задачи. Она состоит из набора символов. Каждый символ представляет определенное действие.</w:t>
      </w:r>
    </w:p>
    <w:p w:rsidR="00640F10" w:rsidRDefault="00872906" w:rsidP="000A26A9">
      <w:pPr>
        <w:spacing w:after="0"/>
        <w:jc w:val="both"/>
        <w:rPr>
          <w:rFonts w:ascii="Times New Roman" w:hAnsi="Times New Roman" w:cs="Times New Roman"/>
          <w:sz w:val="24"/>
          <w:szCs w:val="24"/>
          <w:lang w:val="tr-TR"/>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6065"/>
      </w:tblGrid>
      <w:tr w:rsidR="004D426E" w:rsidTr="00640F10">
        <w:tc>
          <w:tcPr>
            <w:tcW w:w="3348" w:type="dxa"/>
          </w:tcPr>
          <w:p w:rsidR="001021FD" w:rsidRPr="00561DEE" w:rsidRDefault="00CD1247" w:rsidP="000A26A9">
            <w:pPr>
              <w:jc w:val="both"/>
              <w:rPr>
                <w:rFonts w:ascii="Times New Roman" w:hAnsi="Times New Roman" w:cs="Times New Roman"/>
                <w:b/>
                <w:sz w:val="24"/>
                <w:szCs w:val="24"/>
                <w:lang w:val="tr-TR"/>
              </w:rPr>
            </w:pPr>
            <w:r w:rsidRPr="00561DEE">
              <w:rPr>
                <w:rFonts w:ascii="Times New Roman" w:hAnsi="Times New Roman" w:cs="Times New Roman"/>
                <w:b/>
                <w:sz w:val="24"/>
                <w:szCs w:val="24"/>
                <w:lang w:val="ru-RU"/>
              </w:rPr>
              <w:t xml:space="preserve">       Символ</w:t>
            </w:r>
          </w:p>
        </w:tc>
        <w:tc>
          <w:tcPr>
            <w:tcW w:w="6228" w:type="dxa"/>
          </w:tcPr>
          <w:p w:rsidR="001021FD" w:rsidRPr="00561DEE" w:rsidRDefault="00CD1247" w:rsidP="000A26A9">
            <w:pPr>
              <w:jc w:val="both"/>
              <w:rPr>
                <w:rFonts w:ascii="Times New Roman" w:hAnsi="Times New Roman" w:cs="Times New Roman"/>
                <w:b/>
                <w:sz w:val="24"/>
                <w:szCs w:val="24"/>
                <w:lang w:val="tr-TR"/>
              </w:rPr>
            </w:pPr>
            <w:r w:rsidRPr="00561DEE">
              <w:rPr>
                <w:rFonts w:ascii="Times New Roman" w:hAnsi="Times New Roman" w:cs="Times New Roman"/>
                <w:b/>
                <w:sz w:val="24"/>
                <w:szCs w:val="24"/>
                <w:lang w:val="ru-RU"/>
              </w:rPr>
              <w:t>Значение</w:t>
            </w:r>
          </w:p>
        </w:tc>
      </w:tr>
      <w:tr w:rsidR="004D426E" w:rsidTr="00640F10">
        <w:tc>
          <w:tcPr>
            <w:tcW w:w="3348" w:type="dxa"/>
          </w:tcPr>
          <w:p w:rsidR="0057525F" w:rsidRDefault="00CD1247" w:rsidP="000A26A9">
            <w:pPr>
              <w:jc w:val="both"/>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1000760" cy="474345"/>
                  <wp:effectExtent l="1905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tretch>
                            <a:fillRect/>
                          </a:stretch>
                        </pic:blipFill>
                        <pic:spPr bwMode="auto">
                          <a:xfrm>
                            <a:off x="0" y="0"/>
                            <a:ext cx="1000760" cy="474345"/>
                          </a:xfrm>
                          <a:prstGeom prst="rect">
                            <a:avLst/>
                          </a:prstGeom>
                          <a:noFill/>
                          <a:ln w="9525">
                            <a:noFill/>
                            <a:miter lim="800000"/>
                            <a:headEnd/>
                            <a:tailEnd/>
                          </a:ln>
                        </pic:spPr>
                      </pic:pic>
                    </a:graphicData>
                  </a:graphic>
                </wp:inline>
              </w:drawing>
            </w:r>
          </w:p>
        </w:tc>
        <w:tc>
          <w:tcPr>
            <w:tcW w:w="6228" w:type="dxa"/>
          </w:tcPr>
          <w:p w:rsidR="001021FD" w:rsidRDefault="00CD1247" w:rsidP="00640F10">
            <w:pPr>
              <w:jc w:val="both"/>
              <w:rPr>
                <w:rFonts w:ascii="Times New Roman" w:hAnsi="Times New Roman" w:cs="Times New Roman"/>
                <w:sz w:val="24"/>
                <w:szCs w:val="24"/>
                <w:lang w:val="tr-TR"/>
              </w:rPr>
            </w:pPr>
            <w:r>
              <w:rPr>
                <w:rFonts w:ascii="Times New Roman" w:hAnsi="Times New Roman" w:cs="Times New Roman"/>
                <w:sz w:val="24"/>
                <w:szCs w:val="24"/>
                <w:lang w:val="ru-RU"/>
              </w:rPr>
              <w:t>Начало / Конец</w:t>
            </w:r>
          </w:p>
        </w:tc>
      </w:tr>
      <w:tr w:rsidR="004D426E" w:rsidTr="00640F10">
        <w:tc>
          <w:tcPr>
            <w:tcW w:w="3348" w:type="dxa"/>
          </w:tcPr>
          <w:p w:rsidR="0057525F" w:rsidRDefault="00CD1247" w:rsidP="000A26A9">
            <w:pPr>
              <w:jc w:val="both"/>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966470" cy="440055"/>
                  <wp:effectExtent l="1905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tretch>
                            <a:fillRect/>
                          </a:stretch>
                        </pic:blipFill>
                        <pic:spPr bwMode="auto">
                          <a:xfrm>
                            <a:off x="0" y="0"/>
                            <a:ext cx="966470" cy="440055"/>
                          </a:xfrm>
                          <a:prstGeom prst="rect">
                            <a:avLst/>
                          </a:prstGeom>
                          <a:noFill/>
                          <a:ln w="9525">
                            <a:noFill/>
                            <a:miter lim="800000"/>
                            <a:headEnd/>
                            <a:tailEnd/>
                          </a:ln>
                        </pic:spPr>
                      </pic:pic>
                    </a:graphicData>
                  </a:graphic>
                </wp:inline>
              </w:drawing>
            </w:r>
          </w:p>
        </w:tc>
        <w:tc>
          <w:tcPr>
            <w:tcW w:w="622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sz w:val="24"/>
                <w:szCs w:val="24"/>
                <w:lang w:val="ru-RU"/>
              </w:rPr>
              <w:t>Процесс</w:t>
            </w:r>
          </w:p>
        </w:tc>
      </w:tr>
      <w:tr w:rsidR="004D426E" w:rsidTr="00640F10">
        <w:tc>
          <w:tcPr>
            <w:tcW w:w="334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974725" cy="46609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tretch>
                            <a:fillRect/>
                          </a:stretch>
                        </pic:blipFill>
                        <pic:spPr bwMode="auto">
                          <a:xfrm>
                            <a:off x="0" y="0"/>
                            <a:ext cx="974725" cy="466090"/>
                          </a:xfrm>
                          <a:prstGeom prst="rect">
                            <a:avLst/>
                          </a:prstGeom>
                          <a:noFill/>
                          <a:ln w="9525">
                            <a:noFill/>
                            <a:miter lim="800000"/>
                            <a:headEnd/>
                            <a:tailEnd/>
                          </a:ln>
                        </pic:spPr>
                      </pic:pic>
                    </a:graphicData>
                  </a:graphic>
                </wp:inline>
              </w:drawing>
            </w:r>
          </w:p>
        </w:tc>
        <w:tc>
          <w:tcPr>
            <w:tcW w:w="6228" w:type="dxa"/>
          </w:tcPr>
          <w:p w:rsidR="001021FD" w:rsidRDefault="00CD1247" w:rsidP="00640F10">
            <w:pPr>
              <w:jc w:val="both"/>
              <w:rPr>
                <w:rFonts w:ascii="Times New Roman" w:hAnsi="Times New Roman" w:cs="Times New Roman"/>
                <w:sz w:val="24"/>
                <w:szCs w:val="24"/>
                <w:lang w:val="tr-TR"/>
              </w:rPr>
            </w:pPr>
            <w:r>
              <w:rPr>
                <w:rFonts w:ascii="Times New Roman" w:hAnsi="Times New Roman" w:cs="Times New Roman"/>
                <w:sz w:val="24"/>
                <w:szCs w:val="24"/>
                <w:lang w:val="ru-RU"/>
              </w:rPr>
              <w:t>Ввод / Вывод</w:t>
            </w:r>
          </w:p>
        </w:tc>
      </w:tr>
      <w:tr w:rsidR="004D426E" w:rsidTr="00640F10">
        <w:tc>
          <w:tcPr>
            <w:tcW w:w="334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1000760" cy="534670"/>
                  <wp:effectExtent l="19050" t="0" r="889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tretch>
                            <a:fillRect/>
                          </a:stretch>
                        </pic:blipFill>
                        <pic:spPr bwMode="auto">
                          <a:xfrm>
                            <a:off x="0" y="0"/>
                            <a:ext cx="1000760" cy="534670"/>
                          </a:xfrm>
                          <a:prstGeom prst="rect">
                            <a:avLst/>
                          </a:prstGeom>
                          <a:noFill/>
                          <a:ln w="9525">
                            <a:noFill/>
                            <a:miter lim="800000"/>
                            <a:headEnd/>
                            <a:tailEnd/>
                          </a:ln>
                        </pic:spPr>
                      </pic:pic>
                    </a:graphicData>
                  </a:graphic>
                </wp:inline>
              </w:drawing>
            </w:r>
          </w:p>
        </w:tc>
        <w:tc>
          <w:tcPr>
            <w:tcW w:w="622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sz w:val="24"/>
                <w:szCs w:val="24"/>
                <w:lang w:val="ru-RU"/>
              </w:rPr>
              <w:t>Решение</w:t>
            </w:r>
          </w:p>
        </w:tc>
      </w:tr>
      <w:tr w:rsidR="004D426E" w:rsidTr="00640F10">
        <w:tc>
          <w:tcPr>
            <w:tcW w:w="334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991870" cy="4832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tretch>
                            <a:fillRect/>
                          </a:stretch>
                        </pic:blipFill>
                        <pic:spPr bwMode="auto">
                          <a:xfrm>
                            <a:off x="0" y="0"/>
                            <a:ext cx="991870" cy="483235"/>
                          </a:xfrm>
                          <a:prstGeom prst="rect">
                            <a:avLst/>
                          </a:prstGeom>
                          <a:noFill/>
                          <a:ln w="9525">
                            <a:noFill/>
                            <a:miter lim="800000"/>
                            <a:headEnd/>
                            <a:tailEnd/>
                          </a:ln>
                        </pic:spPr>
                      </pic:pic>
                    </a:graphicData>
                  </a:graphic>
                </wp:inline>
              </w:drawing>
            </w:r>
          </w:p>
        </w:tc>
        <w:tc>
          <w:tcPr>
            <w:tcW w:w="6228" w:type="dxa"/>
          </w:tcPr>
          <w:p w:rsidR="001021FD" w:rsidRDefault="00CD1247" w:rsidP="000A26A9">
            <w:pPr>
              <w:jc w:val="both"/>
              <w:rPr>
                <w:rFonts w:ascii="Times New Roman" w:hAnsi="Times New Roman" w:cs="Times New Roman"/>
                <w:sz w:val="24"/>
                <w:szCs w:val="24"/>
                <w:lang w:val="tr-TR"/>
              </w:rPr>
            </w:pPr>
            <w:r w:rsidRPr="00201D1E">
              <w:rPr>
                <w:rFonts w:ascii="Times New Roman" w:hAnsi="Times New Roman" w:cs="Times New Roman"/>
                <w:sz w:val="24"/>
                <w:szCs w:val="24"/>
                <w:lang w:val="ru-RU"/>
              </w:rPr>
              <w:t>Подготовка или Инициализация</w:t>
            </w:r>
          </w:p>
        </w:tc>
      </w:tr>
      <w:tr w:rsidR="004D426E" w:rsidTr="00640F10">
        <w:tc>
          <w:tcPr>
            <w:tcW w:w="334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noProof/>
                <w:sz w:val="24"/>
                <w:szCs w:val="24"/>
              </w:rPr>
              <w:lastRenderedPageBreak/>
              <w:drawing>
                <wp:inline distT="0" distB="0" distL="0" distR="0">
                  <wp:extent cx="1061085" cy="396875"/>
                  <wp:effectExtent l="1905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tretch>
                            <a:fillRect/>
                          </a:stretch>
                        </pic:blipFill>
                        <pic:spPr bwMode="auto">
                          <a:xfrm>
                            <a:off x="0" y="0"/>
                            <a:ext cx="1061085" cy="396875"/>
                          </a:xfrm>
                          <a:prstGeom prst="rect">
                            <a:avLst/>
                          </a:prstGeom>
                          <a:noFill/>
                          <a:ln w="9525">
                            <a:noFill/>
                            <a:miter lim="800000"/>
                            <a:headEnd/>
                            <a:tailEnd/>
                          </a:ln>
                        </pic:spPr>
                      </pic:pic>
                    </a:graphicData>
                  </a:graphic>
                </wp:inline>
              </w:drawing>
            </w:r>
          </w:p>
        </w:tc>
        <w:tc>
          <w:tcPr>
            <w:tcW w:w="6228" w:type="dxa"/>
          </w:tcPr>
          <w:p w:rsidR="001021FD" w:rsidRDefault="00CD1247" w:rsidP="000A26A9">
            <w:pPr>
              <w:jc w:val="both"/>
              <w:rPr>
                <w:rFonts w:ascii="Times New Roman" w:hAnsi="Times New Roman" w:cs="Times New Roman"/>
                <w:sz w:val="24"/>
                <w:szCs w:val="24"/>
                <w:lang w:val="tr-TR"/>
              </w:rPr>
            </w:pPr>
            <w:r>
              <w:rPr>
                <w:rFonts w:ascii="Times New Roman" w:hAnsi="Times New Roman" w:cs="Times New Roman"/>
                <w:sz w:val="24"/>
                <w:szCs w:val="24"/>
                <w:lang w:val="ru-RU"/>
              </w:rPr>
              <w:t>Связь</w:t>
            </w:r>
          </w:p>
        </w:tc>
      </w:tr>
      <w:tr w:rsidR="004D426E" w:rsidTr="00640F10">
        <w:tc>
          <w:tcPr>
            <w:tcW w:w="3348" w:type="dxa"/>
          </w:tcPr>
          <w:p w:rsidR="001021FD" w:rsidRDefault="00872906" w:rsidP="000A26A9">
            <w:pPr>
              <w:jc w:val="both"/>
              <w:rPr>
                <w:rFonts w:ascii="Times New Roman" w:hAnsi="Times New Roman" w:cs="Times New Roman"/>
                <w:sz w:val="24"/>
                <w:szCs w:val="24"/>
                <w:lang w:val="tr-TR"/>
              </w:rPr>
            </w:pPr>
          </w:p>
        </w:tc>
        <w:tc>
          <w:tcPr>
            <w:tcW w:w="6228" w:type="dxa"/>
          </w:tcPr>
          <w:p w:rsidR="001021FD" w:rsidRDefault="00872906" w:rsidP="000A26A9">
            <w:pPr>
              <w:jc w:val="both"/>
              <w:rPr>
                <w:rFonts w:ascii="Times New Roman" w:hAnsi="Times New Roman" w:cs="Times New Roman"/>
                <w:sz w:val="24"/>
                <w:szCs w:val="24"/>
                <w:lang w:val="tr-TR"/>
              </w:rPr>
            </w:pPr>
          </w:p>
        </w:tc>
      </w:tr>
    </w:tbl>
    <w:p w:rsidR="00017A79" w:rsidRDefault="00872906" w:rsidP="000A26A9">
      <w:pPr>
        <w:spacing w:after="0"/>
        <w:jc w:val="both"/>
        <w:rPr>
          <w:rFonts w:ascii="Times New Roman" w:hAnsi="Times New Roman" w:cs="Times New Roman"/>
          <w:sz w:val="24"/>
          <w:szCs w:val="24"/>
        </w:rPr>
      </w:pPr>
    </w:p>
    <w:p w:rsidR="009B1A2A" w:rsidRDefault="00CD1247" w:rsidP="000A26A9">
      <w:pPr>
        <w:spacing w:after="0"/>
        <w:jc w:val="both"/>
        <w:rPr>
          <w:rFonts w:ascii="Times New Roman" w:hAnsi="Times New Roman" w:cs="Times New Roman"/>
          <w:b/>
          <w:sz w:val="24"/>
          <w:szCs w:val="24"/>
        </w:rPr>
      </w:pPr>
      <w:r w:rsidRPr="00E00E62">
        <w:rPr>
          <w:rFonts w:ascii="Times New Roman" w:hAnsi="Times New Roman" w:cs="Times New Roman"/>
          <w:b/>
          <w:sz w:val="24"/>
          <w:szCs w:val="24"/>
          <w:lang w:val="ru-RU"/>
        </w:rPr>
        <w:t>Программная среда</w:t>
      </w:r>
    </w:p>
    <w:p w:rsidR="00FF5395" w:rsidRDefault="00CD1247" w:rsidP="000A26A9">
      <w:pPr>
        <w:spacing w:after="0"/>
        <w:jc w:val="both"/>
        <w:rPr>
          <w:rFonts w:ascii="Times New Roman" w:hAnsi="Times New Roman" w:cs="Times New Roman"/>
          <w:sz w:val="24"/>
          <w:szCs w:val="24"/>
        </w:rPr>
      </w:pPr>
      <w:r>
        <w:rPr>
          <w:rFonts w:ascii="Times New Roman" w:hAnsi="Times New Roman" w:cs="Times New Roman"/>
          <w:sz w:val="24"/>
          <w:szCs w:val="24"/>
          <w:lang w:val="ru-RU"/>
        </w:rPr>
        <w:t>У программистов есть множество инструментов для улучшения процесса разработки программного обеспечения. Некоторые общие инструменты включают в себя</w:t>
      </w:r>
    </w:p>
    <w:p w:rsidR="00FF5395" w:rsidRPr="00190C39" w:rsidRDefault="00CD1247" w:rsidP="004D15A5">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Редакторы</w:t>
      </w:r>
      <w:r w:rsidR="00495CBF">
        <w:rPr>
          <w:rFonts w:ascii="Times New Roman" w:hAnsi="Times New Roman" w:cs="Times New Roman"/>
          <w:sz w:val="24"/>
          <w:szCs w:val="24"/>
          <w:lang w:val="ru-RU"/>
        </w:rPr>
        <w:t>.</w:t>
      </w:r>
      <w:r>
        <w:rPr>
          <w:rFonts w:ascii="Times New Roman" w:hAnsi="Times New Roman" w:cs="Times New Roman"/>
          <w:sz w:val="24"/>
          <w:szCs w:val="24"/>
          <w:lang w:val="ru-RU"/>
        </w:rPr>
        <w:t xml:space="preserve"> Редактор позволяет программисту вводить исходный код программы и сохранять его в файлы. </w:t>
      </w:r>
      <w:proofErr w:type="gramStart"/>
      <w:r>
        <w:rPr>
          <w:rFonts w:ascii="Times New Roman" w:hAnsi="Times New Roman" w:cs="Times New Roman"/>
          <w:sz w:val="24"/>
          <w:szCs w:val="24"/>
          <w:lang w:val="ru-RU"/>
        </w:rPr>
        <w:t>Большинство  программных</w:t>
      </w:r>
      <w:proofErr w:type="gramEnd"/>
      <w:r>
        <w:rPr>
          <w:rFonts w:ascii="Times New Roman" w:hAnsi="Times New Roman" w:cs="Times New Roman"/>
          <w:sz w:val="24"/>
          <w:szCs w:val="24"/>
          <w:lang w:val="ru-RU"/>
        </w:rPr>
        <w:t xml:space="preserve"> редакторов повышают производительность труда программистов путем применения цветового выделения языковых функций</w:t>
      </w:r>
      <w:r w:rsidR="00411463">
        <w:rPr>
          <w:rFonts w:ascii="Times New Roman" w:hAnsi="Times New Roman" w:cs="Times New Roman"/>
          <w:sz w:val="24"/>
          <w:szCs w:val="24"/>
          <w:lang w:val="ru-RU"/>
        </w:rPr>
        <w:t>.</w:t>
      </w:r>
      <w:r>
        <w:rPr>
          <w:rFonts w:ascii="Times New Roman" w:hAnsi="Times New Roman" w:cs="Times New Roman"/>
          <w:sz w:val="24"/>
          <w:szCs w:val="24"/>
          <w:lang w:val="ru-RU"/>
        </w:rPr>
        <w:t xml:space="preserve"> Синтаксис языка имеет отношение к тому, как организовать языковые единицы таким образом, чтобы составить правильно сформированные предложения.</w:t>
      </w:r>
    </w:p>
    <w:p w:rsidR="007174BF" w:rsidRDefault="00CD1247" w:rsidP="007174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u-RU"/>
        </w:rPr>
        <w:t>Компиляторы</w:t>
      </w:r>
      <w:r w:rsidR="00471104">
        <w:rPr>
          <w:rFonts w:ascii="Times New Roman" w:hAnsi="Times New Roman" w:cs="Times New Roman"/>
          <w:sz w:val="24"/>
          <w:szCs w:val="24"/>
          <w:lang w:val="ru-RU"/>
        </w:rPr>
        <w:t>.</w:t>
      </w:r>
      <w:r>
        <w:rPr>
          <w:rFonts w:ascii="Times New Roman" w:hAnsi="Times New Roman" w:cs="Times New Roman"/>
          <w:sz w:val="24"/>
          <w:szCs w:val="24"/>
          <w:lang w:val="ru-RU"/>
        </w:rPr>
        <w:t xml:space="preserve"> Компилятор переводит исходный код в целевой. Целевой код может быть машинным языком для конкретной платформы или встроенного устройства. Целевым кодом может быть другой исходный язык: например, самый ранний компилятор C ++ переводил C ++ в C. Компиляторы переводят содержимое исходного файла и создают файл, содержащий весь целевой код. Популярные компилированные языки включают C, C ++, Java, C #.</w:t>
      </w:r>
    </w:p>
    <w:p w:rsidR="007174BF" w:rsidRPr="00190C39" w:rsidRDefault="00CD1247" w:rsidP="008200ED">
      <w:pPr>
        <w:pStyle w:val="a3"/>
        <w:numPr>
          <w:ilvl w:val="0"/>
          <w:numId w:val="1"/>
        </w:numPr>
        <w:spacing w:after="0"/>
        <w:jc w:val="both"/>
        <w:rPr>
          <w:rFonts w:ascii="Times New Roman" w:hAnsi="Times New Roman" w:cs="Times New Roman"/>
          <w:sz w:val="24"/>
          <w:szCs w:val="24"/>
          <w:lang w:val="ru-RU"/>
        </w:rPr>
      </w:pPr>
      <w:r w:rsidRPr="008200ED">
        <w:rPr>
          <w:rFonts w:ascii="Times New Roman" w:hAnsi="Times New Roman" w:cs="Times New Roman"/>
          <w:sz w:val="24"/>
          <w:szCs w:val="24"/>
          <w:lang w:val="ru-RU"/>
        </w:rPr>
        <w:t xml:space="preserve">Интерпретаторы. Интерпретатор похож на компилятор в том, что он переводит исходный код более высокого уровня в целевой код (машинный язык). В то время как компилятор создает исполняемую программу, которая может запускаться много раз без необходимости дополнительного перевода, интерпретатор переводит операторы исходного кода на машинный язык каждый раз, когда пользователь запускает программу. Скомпилированная программа не нуждается в повторной компиляции для того, чтобы запуститься, но интерпретируемую программу необходимо интерпретировать повторно при каждом запуске. По этой причине интерпретируемые языки часто называют языками сценариев. Популярные языки сценариев включают Python, Ruby, Perl и для веб-браузеров </w:t>
      </w:r>
      <w:proofErr w:type="spellStart"/>
      <w:r w:rsidRPr="008200ED">
        <w:rPr>
          <w:rFonts w:ascii="Times New Roman" w:hAnsi="Times New Roman" w:cs="Times New Roman"/>
          <w:sz w:val="24"/>
          <w:szCs w:val="24"/>
          <w:lang w:val="ru-RU"/>
        </w:rPr>
        <w:t>Javascript</w:t>
      </w:r>
      <w:proofErr w:type="spellEnd"/>
      <w:r w:rsidRPr="008200ED">
        <w:rPr>
          <w:rFonts w:ascii="Times New Roman" w:hAnsi="Times New Roman" w:cs="Times New Roman"/>
          <w:sz w:val="24"/>
          <w:szCs w:val="24"/>
          <w:lang w:val="ru-RU"/>
        </w:rPr>
        <w:t>.</w:t>
      </w:r>
    </w:p>
    <w:p w:rsidR="008200ED" w:rsidRPr="00190C39" w:rsidRDefault="00CD1247" w:rsidP="008200ED">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Отладчики. Отладчик позволяет программисту легче отслеживать выполнение программы для поиска и исправления ошибок в ходе реализации этой программы. </w:t>
      </w:r>
    </w:p>
    <w:p w:rsidR="00E014B6" w:rsidRPr="00190C39" w:rsidRDefault="00872906" w:rsidP="000A26A9">
      <w:pPr>
        <w:spacing w:after="0"/>
        <w:jc w:val="both"/>
        <w:rPr>
          <w:rFonts w:ascii="Times New Roman" w:hAnsi="Times New Roman" w:cs="Times New Roman"/>
          <w:b/>
          <w:sz w:val="24"/>
          <w:szCs w:val="24"/>
          <w:lang w:val="ru-RU"/>
        </w:rPr>
      </w:pPr>
    </w:p>
    <w:p w:rsidR="00E014B6" w:rsidRPr="00190C39" w:rsidRDefault="00CD1247" w:rsidP="000A26A9">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Введение в </w:t>
      </w:r>
      <w:proofErr w:type="spellStart"/>
      <w:r>
        <w:rPr>
          <w:rFonts w:ascii="Times New Roman" w:hAnsi="Times New Roman" w:cs="Times New Roman"/>
          <w:b/>
          <w:sz w:val="24"/>
          <w:szCs w:val="24"/>
          <w:lang w:val="ru-RU"/>
        </w:rPr>
        <w:t>Python</w:t>
      </w:r>
      <w:proofErr w:type="spellEnd"/>
    </w:p>
    <w:p w:rsidR="00E014B6"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Гвидо </w:t>
      </w:r>
      <w:proofErr w:type="spellStart"/>
      <w:r>
        <w:rPr>
          <w:rFonts w:ascii="Times New Roman" w:hAnsi="Times New Roman" w:cs="Times New Roman"/>
          <w:sz w:val="24"/>
          <w:szCs w:val="24"/>
          <w:lang w:val="ru-RU"/>
        </w:rPr>
        <w:t>ван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Россум</w:t>
      </w:r>
      <w:proofErr w:type="spellEnd"/>
      <w:r>
        <w:rPr>
          <w:rFonts w:ascii="Times New Roman" w:hAnsi="Times New Roman" w:cs="Times New Roman"/>
          <w:sz w:val="24"/>
          <w:szCs w:val="24"/>
          <w:lang w:val="ru-RU"/>
        </w:rPr>
        <w:t xml:space="preserve"> создал языки программирования Python в конце 1980-х годов. В отличие от других популярных языков, таких как C, C ++, Java и C #, Python стремится обеспечить простой, но мощный синтаксис</w:t>
      </w:r>
      <w:r w:rsidR="0047110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9C448B" w:rsidRPr="00190C39" w:rsidRDefault="00CD1247" w:rsidP="000A26A9">
      <w:pPr>
        <w:spacing w:after="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Python</w:t>
      </w:r>
      <w:proofErr w:type="spellEnd"/>
      <w:r>
        <w:rPr>
          <w:rFonts w:ascii="Times New Roman" w:hAnsi="Times New Roman" w:cs="Times New Roman"/>
          <w:sz w:val="24"/>
          <w:szCs w:val="24"/>
          <w:lang w:val="ru-RU"/>
        </w:rPr>
        <w:t xml:space="preserve"> используется для разработки программного обеспечения в таких компаниях и организациях, как Google, Yahoo, Facebook, Youtube, NASA и т.д. </w:t>
      </w:r>
    </w:p>
    <w:p w:rsidR="00A549F6"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Дополнительную информацию о </w:t>
      </w:r>
      <w:proofErr w:type="spellStart"/>
      <w:r>
        <w:rPr>
          <w:rFonts w:ascii="Times New Roman" w:hAnsi="Times New Roman" w:cs="Times New Roman"/>
          <w:sz w:val="24"/>
          <w:szCs w:val="24"/>
          <w:lang w:val="ru-RU"/>
        </w:rPr>
        <w:t>Python</w:t>
      </w:r>
      <w:proofErr w:type="spellEnd"/>
      <w:r>
        <w:rPr>
          <w:rFonts w:ascii="Times New Roman" w:hAnsi="Times New Roman" w:cs="Times New Roman"/>
          <w:sz w:val="24"/>
          <w:szCs w:val="24"/>
          <w:lang w:val="ru-RU"/>
        </w:rPr>
        <w:t xml:space="preserve">, включая ссылки для загрузки последней версии для Microsoft Windows, Mac OS X и Linux, можно найти по адресу </w:t>
      </w:r>
      <w:r w:rsidR="003E2E83">
        <w:rPr>
          <w:rFonts w:ascii="Times New Roman" w:hAnsi="Times New Roman" w:cs="Times New Roman"/>
          <w:sz w:val="24"/>
          <w:szCs w:val="24"/>
          <w:lang w:val="ru-RU"/>
        </w:rPr>
        <w:t>http://www.python.org</w:t>
      </w:r>
      <w:r>
        <w:rPr>
          <w:rFonts w:ascii="Times New Roman" w:hAnsi="Times New Roman" w:cs="Times New Roman"/>
          <w:sz w:val="24"/>
          <w:szCs w:val="24"/>
          <w:lang w:val="ru-RU"/>
        </w:rPr>
        <w:t xml:space="preserve">. </w:t>
      </w:r>
    </w:p>
    <w:p w:rsidR="009C448B" w:rsidRPr="00190C39" w:rsidRDefault="00872906" w:rsidP="000A26A9">
      <w:pPr>
        <w:spacing w:after="0"/>
        <w:jc w:val="both"/>
        <w:rPr>
          <w:rFonts w:ascii="Times New Roman" w:hAnsi="Times New Roman" w:cs="Times New Roman"/>
          <w:sz w:val="24"/>
          <w:szCs w:val="24"/>
          <w:lang w:val="ru-RU"/>
        </w:rPr>
      </w:pPr>
    </w:p>
    <w:p w:rsidR="009F4543" w:rsidRPr="00190C39" w:rsidRDefault="00CD1247" w:rsidP="000A26A9">
      <w:pPr>
        <w:spacing w:after="0"/>
        <w:jc w:val="both"/>
        <w:rPr>
          <w:rFonts w:ascii="Times New Roman" w:hAnsi="Times New Roman" w:cs="Times New Roman"/>
          <w:b/>
          <w:sz w:val="24"/>
          <w:szCs w:val="24"/>
          <w:lang w:val="ru-RU"/>
        </w:rPr>
      </w:pPr>
      <w:r w:rsidRPr="00E00E62">
        <w:rPr>
          <w:rFonts w:ascii="Times New Roman" w:hAnsi="Times New Roman" w:cs="Times New Roman"/>
          <w:b/>
          <w:sz w:val="24"/>
          <w:szCs w:val="24"/>
          <w:lang w:val="ru-RU"/>
        </w:rPr>
        <w:lastRenderedPageBreak/>
        <w:t>Основной синтаксис</w:t>
      </w:r>
    </w:p>
    <w:p w:rsidR="00957DC2"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Язык </w:t>
      </w:r>
      <w:proofErr w:type="spellStart"/>
      <w:r>
        <w:rPr>
          <w:rFonts w:ascii="Times New Roman" w:hAnsi="Times New Roman" w:cs="Times New Roman"/>
          <w:sz w:val="24"/>
          <w:szCs w:val="24"/>
          <w:lang w:val="ru-RU"/>
        </w:rPr>
        <w:t>Python</w:t>
      </w:r>
      <w:proofErr w:type="spellEnd"/>
      <w:r>
        <w:rPr>
          <w:rFonts w:ascii="Times New Roman" w:hAnsi="Times New Roman" w:cs="Times New Roman"/>
          <w:sz w:val="24"/>
          <w:szCs w:val="24"/>
          <w:lang w:val="ru-RU"/>
        </w:rPr>
        <w:t xml:space="preserve"> имеет много общего с другими языками, но между ними есть определенные различия. </w:t>
      </w:r>
    </w:p>
    <w:p w:rsidR="007F3A85"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Идентификатор </w:t>
      </w:r>
      <w:proofErr w:type="spellStart"/>
      <w:r>
        <w:rPr>
          <w:rFonts w:ascii="Times New Roman" w:hAnsi="Times New Roman" w:cs="Times New Roman"/>
          <w:sz w:val="24"/>
          <w:szCs w:val="24"/>
          <w:lang w:val="ru-RU"/>
        </w:rPr>
        <w:t>Python</w:t>
      </w:r>
      <w:proofErr w:type="spellEnd"/>
      <w:r>
        <w:rPr>
          <w:rFonts w:ascii="Times New Roman" w:hAnsi="Times New Roman" w:cs="Times New Roman"/>
          <w:sz w:val="24"/>
          <w:szCs w:val="24"/>
          <w:lang w:val="ru-RU"/>
        </w:rPr>
        <w:t xml:space="preserve"> - это имя, которое мы присваиваем для идентификации переменной, функции, класса, модуля или другого объекта. Есть несколько правил написания идентификатора. Помните, что Python чувствителен к регистру. </w:t>
      </w:r>
    </w:p>
    <w:p w:rsidR="006F508F" w:rsidRPr="00190C39" w:rsidRDefault="00CD1247" w:rsidP="00967E3A">
      <w:pPr>
        <w:pStyle w:val="a3"/>
        <w:numPr>
          <w:ilvl w:val="0"/>
          <w:numId w:val="2"/>
        </w:numPr>
        <w:spacing w:after="0"/>
        <w:jc w:val="both"/>
        <w:rPr>
          <w:rFonts w:ascii="Times New Roman" w:hAnsi="Times New Roman" w:cs="Times New Roman"/>
          <w:sz w:val="24"/>
          <w:szCs w:val="24"/>
          <w:lang w:val="ru-RU"/>
        </w:rPr>
      </w:pPr>
      <w:r w:rsidRPr="00967E3A">
        <w:rPr>
          <w:rFonts w:ascii="Times New Roman" w:hAnsi="Times New Roman" w:cs="Times New Roman"/>
          <w:sz w:val="24"/>
          <w:szCs w:val="24"/>
          <w:lang w:val="ru-RU"/>
        </w:rPr>
        <w:t xml:space="preserve">Идентификаторы могут представлять собой комбинацию прописных и строчных букв, цифр или подчеркиваний (_). Таким образом, myVariable, variable_1, variable_for_print все являются действительными идентификаторами </w:t>
      </w:r>
      <w:proofErr w:type="spellStart"/>
      <w:r w:rsidRPr="00967E3A">
        <w:rPr>
          <w:rFonts w:ascii="Times New Roman" w:hAnsi="Times New Roman" w:cs="Times New Roman"/>
          <w:sz w:val="24"/>
          <w:szCs w:val="24"/>
          <w:lang w:val="ru-RU"/>
        </w:rPr>
        <w:t>Python</w:t>
      </w:r>
      <w:proofErr w:type="spellEnd"/>
      <w:r w:rsidRPr="00967E3A">
        <w:rPr>
          <w:rFonts w:ascii="Times New Roman" w:hAnsi="Times New Roman" w:cs="Times New Roman"/>
          <w:sz w:val="24"/>
          <w:szCs w:val="24"/>
          <w:lang w:val="ru-RU"/>
        </w:rPr>
        <w:t>.</w:t>
      </w:r>
    </w:p>
    <w:p w:rsidR="00967E3A" w:rsidRPr="00190C39" w:rsidRDefault="00CD1247" w:rsidP="00967E3A">
      <w:pPr>
        <w:pStyle w:val="a3"/>
        <w:numPr>
          <w:ilvl w:val="0"/>
          <w:numId w:val="2"/>
        </w:numPr>
        <w:spacing w:after="0"/>
        <w:jc w:val="both"/>
        <w:rPr>
          <w:rFonts w:ascii="Times New Roman" w:hAnsi="Times New Roman" w:cs="Times New Roman"/>
          <w:sz w:val="24"/>
          <w:szCs w:val="24"/>
          <w:shd w:val="clear" w:color="auto" w:fill="FFFFFF"/>
          <w:lang w:val="ru-RU"/>
        </w:rPr>
      </w:pPr>
      <w:r w:rsidRPr="00AC2A83">
        <w:rPr>
          <w:rFonts w:ascii="Times New Roman" w:hAnsi="Times New Roman" w:cs="Times New Roman"/>
          <w:sz w:val="24"/>
          <w:szCs w:val="24"/>
          <w:shd w:val="clear" w:color="auto" w:fill="FFFFFF"/>
          <w:lang w:val="ru-RU"/>
        </w:rPr>
        <w:t>Идентификатор не может начинаться с цифры. Таким образом, хотя имя variable1 является действительным идентификатором, имя 1variable является недействительным.</w:t>
      </w:r>
    </w:p>
    <w:p w:rsidR="00967E3A" w:rsidRPr="00190C39" w:rsidRDefault="00CD1247" w:rsidP="00967E3A">
      <w:pPr>
        <w:pStyle w:val="a3"/>
        <w:numPr>
          <w:ilvl w:val="0"/>
          <w:numId w:val="2"/>
        </w:numPr>
        <w:spacing w:after="0"/>
        <w:jc w:val="both"/>
        <w:rPr>
          <w:rFonts w:ascii="Times New Roman" w:hAnsi="Times New Roman" w:cs="Times New Roman"/>
          <w:sz w:val="24"/>
          <w:szCs w:val="24"/>
          <w:shd w:val="clear" w:color="auto" w:fill="FFFFFF"/>
          <w:lang w:val="ru-RU"/>
        </w:rPr>
      </w:pPr>
      <w:r w:rsidRPr="00AC2A83">
        <w:rPr>
          <w:rFonts w:ascii="Times New Roman" w:hAnsi="Times New Roman" w:cs="Times New Roman"/>
          <w:sz w:val="24"/>
          <w:szCs w:val="24"/>
          <w:shd w:val="clear" w:color="auto" w:fill="FFFFFF"/>
          <w:lang w:val="ru-RU"/>
        </w:rPr>
        <w:t xml:space="preserve">Мы не можем использовать в нашем идентификаторе специальные символы, такие </w:t>
      </w:r>
      <w:proofErr w:type="gramStart"/>
      <w:r w:rsidRPr="00AC2A83">
        <w:rPr>
          <w:rFonts w:ascii="Times New Roman" w:hAnsi="Times New Roman" w:cs="Times New Roman"/>
          <w:sz w:val="24"/>
          <w:szCs w:val="24"/>
          <w:shd w:val="clear" w:color="auto" w:fill="FFFFFF"/>
          <w:lang w:val="ru-RU"/>
        </w:rPr>
        <w:t>как !</w:t>
      </w:r>
      <w:proofErr w:type="gramEnd"/>
      <w:r w:rsidRPr="00AC2A83">
        <w:rPr>
          <w:rFonts w:ascii="Times New Roman" w:hAnsi="Times New Roman" w:cs="Times New Roman"/>
          <w:sz w:val="24"/>
          <w:szCs w:val="24"/>
          <w:shd w:val="clear" w:color="auto" w:fill="FFFFFF"/>
          <w:lang w:val="ru-RU"/>
        </w:rPr>
        <w:t>, #, @,%, $ и т.д.</w:t>
      </w:r>
    </w:p>
    <w:p w:rsidR="00967E3A" w:rsidRPr="00190C39" w:rsidRDefault="00CD1247" w:rsidP="00967E3A">
      <w:pPr>
        <w:pStyle w:val="a3"/>
        <w:numPr>
          <w:ilvl w:val="0"/>
          <w:numId w:val="2"/>
        </w:numPr>
        <w:spacing w:after="0"/>
        <w:jc w:val="both"/>
        <w:rPr>
          <w:rFonts w:ascii="Times New Roman" w:hAnsi="Times New Roman" w:cs="Times New Roman"/>
          <w:sz w:val="24"/>
          <w:szCs w:val="24"/>
          <w:lang w:val="ru-RU"/>
        </w:rPr>
      </w:pPr>
      <w:r w:rsidRPr="00AC2A83">
        <w:rPr>
          <w:rFonts w:ascii="Times New Roman" w:hAnsi="Times New Roman" w:cs="Times New Roman"/>
          <w:sz w:val="24"/>
          <w:szCs w:val="24"/>
          <w:shd w:val="clear" w:color="auto" w:fill="FFFFFF"/>
          <w:lang w:val="ru-RU"/>
        </w:rPr>
        <w:t>Идентификатор может быть любой длины.</w:t>
      </w:r>
    </w:p>
    <w:p w:rsidR="00801538" w:rsidRPr="00190C39" w:rsidRDefault="00CD1247" w:rsidP="000A26A9">
      <w:pPr>
        <w:spacing w:after="0"/>
        <w:jc w:val="both"/>
        <w:rPr>
          <w:rFonts w:ascii="Times New Roman" w:hAnsi="Times New Roman" w:cs="Times New Roman"/>
          <w:b/>
          <w:sz w:val="24"/>
          <w:szCs w:val="24"/>
          <w:lang w:val="ru-RU"/>
        </w:rPr>
      </w:pPr>
      <w:r w:rsidRPr="00E00E62">
        <w:rPr>
          <w:rFonts w:ascii="Times New Roman" w:hAnsi="Times New Roman" w:cs="Times New Roman"/>
          <w:b/>
          <w:sz w:val="24"/>
          <w:szCs w:val="24"/>
          <w:lang w:val="ru-RU"/>
        </w:rPr>
        <w:t>Комментарии</w:t>
      </w:r>
    </w:p>
    <w:p w:rsidR="00801538"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Python может содержать операторы, заключенные в # ... для однострочных, и ««…</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 для многострочных комментариев. Эти комментарии используются для того, чтобы сделать программы удобными для пользователя и легкими для понимания. Что хорошо в комментариях, так это то, что они полностью игнорируются компиляторами и интерпретаторами. Таким образом, вы можете использовать любой язык, на котором вы хотите написать свои комментарии.</w:t>
      </w:r>
    </w:p>
    <w:p w:rsidR="00C93FDE" w:rsidRPr="00190C39" w:rsidRDefault="00872906" w:rsidP="000A26A9">
      <w:pPr>
        <w:spacing w:after="0"/>
        <w:jc w:val="both"/>
        <w:rPr>
          <w:rFonts w:ascii="Times New Roman" w:hAnsi="Times New Roman" w:cs="Times New Roman"/>
          <w:b/>
          <w:sz w:val="24"/>
          <w:szCs w:val="24"/>
          <w:lang w:val="ru-RU"/>
        </w:rPr>
      </w:pPr>
    </w:p>
    <w:p w:rsidR="006C147C" w:rsidRPr="00190C39" w:rsidRDefault="00CD1247" w:rsidP="000A26A9">
      <w:pPr>
        <w:spacing w:after="0"/>
        <w:jc w:val="both"/>
        <w:rPr>
          <w:rFonts w:ascii="Times New Roman" w:hAnsi="Times New Roman" w:cs="Times New Roman"/>
          <w:b/>
          <w:sz w:val="24"/>
          <w:szCs w:val="24"/>
          <w:lang w:val="ru-RU"/>
        </w:rPr>
      </w:pPr>
      <w:r w:rsidRPr="00E00E62">
        <w:rPr>
          <w:rFonts w:ascii="Times New Roman" w:hAnsi="Times New Roman" w:cs="Times New Roman"/>
          <w:b/>
          <w:sz w:val="24"/>
          <w:szCs w:val="24"/>
          <w:lang w:val="ru-RU"/>
        </w:rPr>
        <w:t>Типы данных</w:t>
      </w:r>
    </w:p>
    <w:p w:rsidR="0013259F"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Одна фундаментальная вещь, которую должен уметь делать любой язык программирования, заключается в представлении элементов данных. Python обеспечивает несколько встроенных типов данных: базовые типы (целочисленные, с плавающей запятой, строковые, логические) и типы контейнеров (списки, кортеж, множество, словарь).</w:t>
      </w:r>
    </w:p>
    <w:p w:rsidR="00A32602"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Целые числа (2, 4, 20) имеют тип int, а числа с дробной частью (5.0, 1.6) имеют тип </w:t>
      </w:r>
      <w:proofErr w:type="spellStart"/>
      <w:r>
        <w:rPr>
          <w:rFonts w:ascii="Times New Roman" w:hAnsi="Times New Roman" w:cs="Times New Roman"/>
          <w:sz w:val="24"/>
          <w:szCs w:val="24"/>
          <w:lang w:val="ru-RU"/>
        </w:rPr>
        <w:t>float</w:t>
      </w:r>
      <w:proofErr w:type="spellEnd"/>
      <w:r>
        <w:rPr>
          <w:rFonts w:ascii="Times New Roman" w:hAnsi="Times New Roman" w:cs="Times New Roman"/>
          <w:sz w:val="24"/>
          <w:szCs w:val="24"/>
          <w:lang w:val="ru-RU"/>
        </w:rPr>
        <w:t>.</w:t>
      </w:r>
    </w:p>
    <w:p w:rsidR="00CC3063" w:rsidRPr="00190C39" w:rsidRDefault="00CD1247" w:rsidP="000A26A9">
      <w:pPr>
        <w:spacing w:after="0"/>
        <w:jc w:val="both"/>
        <w:rPr>
          <w:rFonts w:ascii="Times New Roman" w:hAnsi="Times New Roman" w:cs="Times New Roman"/>
          <w:sz w:val="8"/>
          <w:szCs w:val="8"/>
          <w:lang w:val="ru-RU"/>
        </w:rPr>
      </w:pPr>
      <w:r>
        <w:rPr>
          <w:rFonts w:ascii="Times New Roman" w:hAnsi="Times New Roman" w:cs="Times New Roman"/>
          <w:sz w:val="24"/>
          <w:szCs w:val="24"/>
          <w:lang w:val="ru-RU"/>
        </w:rPr>
        <w:t xml:space="preserve">Помимо чисел, </w:t>
      </w:r>
      <w:proofErr w:type="spellStart"/>
      <w:r>
        <w:rPr>
          <w:rFonts w:ascii="Times New Roman" w:hAnsi="Times New Roman" w:cs="Times New Roman"/>
          <w:sz w:val="24"/>
          <w:szCs w:val="24"/>
          <w:lang w:val="ru-RU"/>
        </w:rPr>
        <w:t>Python</w:t>
      </w:r>
      <w:proofErr w:type="spellEnd"/>
      <w:r>
        <w:rPr>
          <w:rFonts w:ascii="Times New Roman" w:hAnsi="Times New Roman" w:cs="Times New Roman"/>
          <w:sz w:val="24"/>
          <w:szCs w:val="24"/>
          <w:lang w:val="ru-RU"/>
        </w:rPr>
        <w:t xml:space="preserve"> также может манипулировать строками, которые могут быть выражены несколькими способами. Они могут быть заключены в одинарные кавычки (‘…’) или двойные кавычки (“…”) с одинаковым результатом.</w:t>
      </w:r>
    </w:p>
    <w:p w:rsidR="00250227" w:rsidRPr="00190C39" w:rsidRDefault="00872906" w:rsidP="000A26A9">
      <w:pPr>
        <w:spacing w:after="0"/>
        <w:jc w:val="both"/>
        <w:rPr>
          <w:rFonts w:ascii="Times New Roman" w:hAnsi="Times New Roman" w:cs="Times New Roman"/>
          <w:sz w:val="8"/>
          <w:szCs w:val="8"/>
          <w:lang w:val="ru-RU"/>
        </w:rPr>
      </w:pPr>
    </w:p>
    <w:p w:rsidR="00CC3063" w:rsidRPr="00190C39" w:rsidRDefault="00CD1247" w:rsidP="000A26A9">
      <w:pPr>
        <w:spacing w:after="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Python</w:t>
      </w:r>
      <w:proofErr w:type="spellEnd"/>
      <w:r>
        <w:rPr>
          <w:rFonts w:ascii="Times New Roman" w:hAnsi="Times New Roman" w:cs="Times New Roman"/>
          <w:sz w:val="24"/>
          <w:szCs w:val="24"/>
          <w:lang w:val="ru-RU"/>
        </w:rPr>
        <w:t xml:space="preserve"> знает несколько составных типов данных, которые используются для группировки других значений. Наиболее универсальным является список, который можно записать в виде списка значений, разделенных запятыми, в квадратных скобках. Списки могут содержать элементы разных типов, но обычно все элементы имеют одинаковый тип.</w:t>
      </w:r>
    </w:p>
    <w:p w:rsidR="00560AE3" w:rsidRDefault="00CD1247" w:rsidP="000A26A9">
      <w:pPr>
        <w:spacing w:after="0"/>
        <w:jc w:val="both"/>
        <w:rPr>
          <w:rFonts w:ascii="Times New Roman" w:hAnsi="Times New Roman" w:cs="Times New Roman"/>
          <w:sz w:val="24"/>
          <w:szCs w:val="24"/>
        </w:rPr>
      </w:pPr>
      <w:r w:rsidRPr="00560AE3">
        <w:rPr>
          <w:rFonts w:ascii="Times New Roman" w:hAnsi="Times New Roman" w:cs="Times New Roman"/>
          <w:noProof/>
          <w:sz w:val="24"/>
          <w:szCs w:val="24"/>
        </w:rPr>
        <w:drawing>
          <wp:inline distT="0" distB="0" distL="0" distR="0">
            <wp:extent cx="2379093" cy="474453"/>
            <wp:effectExtent l="19050" t="0" r="2157" b="0"/>
            <wp:docPr id="1" name="Рисунок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a:stretch>
                      <a:fillRect/>
                    </a:stretch>
                  </pic:blipFill>
                  <pic:spPr bwMode="auto">
                    <a:xfrm>
                      <a:off x="0" y="0"/>
                      <a:ext cx="2381560" cy="474945"/>
                    </a:xfrm>
                    <a:prstGeom prst="rect">
                      <a:avLst/>
                    </a:prstGeom>
                    <a:noFill/>
                    <a:ln w="9525">
                      <a:noFill/>
                      <a:miter lim="800000"/>
                      <a:headEnd/>
                      <a:tailEnd/>
                    </a:ln>
                  </pic:spPr>
                </pic:pic>
              </a:graphicData>
            </a:graphic>
          </wp:inline>
        </w:drawing>
      </w:r>
    </w:p>
    <w:p w:rsidR="00560AE3"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Множество - это неупорядоченная подборка без повторяющихся элементов. Для создания множеств можно использовать фигурные скобки или функцию set (). </w:t>
      </w:r>
    </w:p>
    <w:p w:rsidR="0011564C" w:rsidRDefault="00CD1247" w:rsidP="000A26A9">
      <w:pPr>
        <w:spacing w:after="0"/>
        <w:jc w:val="both"/>
        <w:rPr>
          <w:rFonts w:ascii="Times New Roman" w:hAnsi="Times New Roman" w:cs="Times New Roman"/>
          <w:sz w:val="24"/>
          <w:szCs w:val="24"/>
        </w:rPr>
      </w:pPr>
      <w:r w:rsidRPr="0011564C">
        <w:rPr>
          <w:rFonts w:ascii="Times New Roman" w:hAnsi="Times New Roman" w:cs="Times New Roman"/>
          <w:noProof/>
          <w:sz w:val="24"/>
          <w:szCs w:val="24"/>
        </w:rPr>
        <w:drawing>
          <wp:inline distT="0" distB="0" distL="0" distR="0">
            <wp:extent cx="2377188" cy="405441"/>
            <wp:effectExtent l="19050" t="0" r="4062" b="0"/>
            <wp:docPr id="2" name="Рисунок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stretch>
                      <a:fillRect/>
                    </a:stretch>
                  </pic:blipFill>
                  <pic:spPr bwMode="auto">
                    <a:xfrm>
                      <a:off x="0" y="0"/>
                      <a:ext cx="2377871" cy="405558"/>
                    </a:xfrm>
                    <a:prstGeom prst="rect">
                      <a:avLst/>
                    </a:prstGeom>
                    <a:noFill/>
                    <a:ln w="9525">
                      <a:noFill/>
                      <a:miter lim="800000"/>
                      <a:headEnd/>
                      <a:tailEnd/>
                    </a:ln>
                  </pic:spPr>
                </pic:pic>
              </a:graphicData>
            </a:graphic>
          </wp:inline>
        </w:drawing>
      </w:r>
    </w:p>
    <w:p w:rsidR="00B45E84" w:rsidRPr="00190C39" w:rsidRDefault="00CD1247" w:rsidP="000A26A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Словари иногда встречаются на других языках в форме «ассоциативной памяти» или «ассоциативных массивов». Словари индексируются по ключам. Основные операции по словарю заключаются в сохранении значения с некоторым ключом и извлечении этого значения с учетом данного ключа. Пара скобок создает пустой словарь: {}. </w:t>
      </w:r>
    </w:p>
    <w:p w:rsidR="007967BB" w:rsidRPr="00A32602" w:rsidRDefault="00CD1247" w:rsidP="000A26A9">
      <w:pPr>
        <w:spacing w:after="0"/>
        <w:jc w:val="both"/>
        <w:rPr>
          <w:rFonts w:ascii="Times New Roman" w:hAnsi="Times New Roman" w:cs="Times New Roman"/>
          <w:sz w:val="24"/>
          <w:szCs w:val="24"/>
        </w:rPr>
      </w:pPr>
      <w:r w:rsidRPr="007967BB">
        <w:rPr>
          <w:rFonts w:ascii="Times New Roman" w:hAnsi="Times New Roman" w:cs="Times New Roman"/>
          <w:noProof/>
          <w:sz w:val="24"/>
          <w:szCs w:val="24"/>
        </w:rPr>
        <w:drawing>
          <wp:inline distT="0" distB="0" distL="0" distR="0">
            <wp:extent cx="2741403" cy="681486"/>
            <wp:effectExtent l="19050" t="0" r="1797" b="0"/>
            <wp:docPr id="4" name="Рисунок 4"/>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3"/>
                    <a:stretch>
                      <a:fillRect/>
                    </a:stretch>
                  </pic:blipFill>
                  <pic:spPr bwMode="auto">
                    <a:xfrm>
                      <a:off x="0" y="0"/>
                      <a:ext cx="2742232" cy="681692"/>
                    </a:xfrm>
                    <a:prstGeom prst="rect">
                      <a:avLst/>
                    </a:prstGeom>
                    <a:noFill/>
                    <a:ln w="9525">
                      <a:noFill/>
                      <a:miter lim="800000"/>
                      <a:headEnd/>
                      <a:tailEnd/>
                    </a:ln>
                  </pic:spPr>
                </pic:pic>
              </a:graphicData>
            </a:graphic>
          </wp:inline>
        </w:drawing>
      </w:r>
    </w:p>
    <w:sectPr w:rsidR="007967BB" w:rsidRPr="00A32602" w:rsidSect="002C2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51E"/>
    <w:multiLevelType w:val="hybridMultilevel"/>
    <w:tmpl w:val="B122E746"/>
    <w:lvl w:ilvl="0" w:tplc="3B549064">
      <w:numFmt w:val="bullet"/>
      <w:lvlText w:val="-"/>
      <w:lvlJc w:val="left"/>
      <w:pPr>
        <w:ind w:left="720" w:hanging="360"/>
      </w:pPr>
      <w:rPr>
        <w:rFonts w:ascii="Times New Roman" w:eastAsiaTheme="minorEastAsia" w:hAnsi="Times New Roman" w:cs="Times New Roman" w:hint="default"/>
      </w:rPr>
    </w:lvl>
    <w:lvl w:ilvl="1" w:tplc="EEEA31E2" w:tentative="1">
      <w:start w:val="1"/>
      <w:numFmt w:val="bullet"/>
      <w:lvlText w:val="o"/>
      <w:lvlJc w:val="left"/>
      <w:pPr>
        <w:ind w:left="1440" w:hanging="360"/>
      </w:pPr>
      <w:rPr>
        <w:rFonts w:ascii="Courier New" w:hAnsi="Courier New" w:cs="Courier New" w:hint="default"/>
      </w:rPr>
    </w:lvl>
    <w:lvl w:ilvl="2" w:tplc="32E63390" w:tentative="1">
      <w:start w:val="1"/>
      <w:numFmt w:val="bullet"/>
      <w:lvlText w:val=""/>
      <w:lvlJc w:val="left"/>
      <w:pPr>
        <w:ind w:left="2160" w:hanging="360"/>
      </w:pPr>
      <w:rPr>
        <w:rFonts w:ascii="Wingdings" w:hAnsi="Wingdings" w:hint="default"/>
      </w:rPr>
    </w:lvl>
    <w:lvl w:ilvl="3" w:tplc="8FBA66D0" w:tentative="1">
      <w:start w:val="1"/>
      <w:numFmt w:val="bullet"/>
      <w:lvlText w:val=""/>
      <w:lvlJc w:val="left"/>
      <w:pPr>
        <w:ind w:left="2880" w:hanging="360"/>
      </w:pPr>
      <w:rPr>
        <w:rFonts w:ascii="Symbol" w:hAnsi="Symbol" w:hint="default"/>
      </w:rPr>
    </w:lvl>
    <w:lvl w:ilvl="4" w:tplc="A5DA474E" w:tentative="1">
      <w:start w:val="1"/>
      <w:numFmt w:val="bullet"/>
      <w:lvlText w:val="o"/>
      <w:lvlJc w:val="left"/>
      <w:pPr>
        <w:ind w:left="3600" w:hanging="360"/>
      </w:pPr>
      <w:rPr>
        <w:rFonts w:ascii="Courier New" w:hAnsi="Courier New" w:cs="Courier New" w:hint="default"/>
      </w:rPr>
    </w:lvl>
    <w:lvl w:ilvl="5" w:tplc="FC644A0A" w:tentative="1">
      <w:start w:val="1"/>
      <w:numFmt w:val="bullet"/>
      <w:lvlText w:val=""/>
      <w:lvlJc w:val="left"/>
      <w:pPr>
        <w:ind w:left="4320" w:hanging="360"/>
      </w:pPr>
      <w:rPr>
        <w:rFonts w:ascii="Wingdings" w:hAnsi="Wingdings" w:hint="default"/>
      </w:rPr>
    </w:lvl>
    <w:lvl w:ilvl="6" w:tplc="BFDE2E34" w:tentative="1">
      <w:start w:val="1"/>
      <w:numFmt w:val="bullet"/>
      <w:lvlText w:val=""/>
      <w:lvlJc w:val="left"/>
      <w:pPr>
        <w:ind w:left="5040" w:hanging="360"/>
      </w:pPr>
      <w:rPr>
        <w:rFonts w:ascii="Symbol" w:hAnsi="Symbol" w:hint="default"/>
      </w:rPr>
    </w:lvl>
    <w:lvl w:ilvl="7" w:tplc="D2FEF4BA" w:tentative="1">
      <w:start w:val="1"/>
      <w:numFmt w:val="bullet"/>
      <w:lvlText w:val="o"/>
      <w:lvlJc w:val="left"/>
      <w:pPr>
        <w:ind w:left="5760" w:hanging="360"/>
      </w:pPr>
      <w:rPr>
        <w:rFonts w:ascii="Courier New" w:hAnsi="Courier New" w:cs="Courier New" w:hint="default"/>
      </w:rPr>
    </w:lvl>
    <w:lvl w:ilvl="8" w:tplc="10FCF8BC" w:tentative="1">
      <w:start w:val="1"/>
      <w:numFmt w:val="bullet"/>
      <w:lvlText w:val=""/>
      <w:lvlJc w:val="left"/>
      <w:pPr>
        <w:ind w:left="6480" w:hanging="360"/>
      </w:pPr>
      <w:rPr>
        <w:rFonts w:ascii="Wingdings" w:hAnsi="Wingdings" w:hint="default"/>
      </w:rPr>
    </w:lvl>
  </w:abstractNum>
  <w:abstractNum w:abstractNumId="1" w15:restartNumberingAfterBreak="0">
    <w:nsid w:val="78F47308"/>
    <w:multiLevelType w:val="hybridMultilevel"/>
    <w:tmpl w:val="AB3002A6"/>
    <w:lvl w:ilvl="0" w:tplc="52086214">
      <w:start w:val="1"/>
      <w:numFmt w:val="decimal"/>
      <w:lvlText w:val="%1."/>
      <w:lvlJc w:val="left"/>
      <w:pPr>
        <w:ind w:left="720" w:hanging="360"/>
      </w:pPr>
    </w:lvl>
    <w:lvl w:ilvl="1" w:tplc="FE304232" w:tentative="1">
      <w:start w:val="1"/>
      <w:numFmt w:val="lowerLetter"/>
      <w:lvlText w:val="%2."/>
      <w:lvlJc w:val="left"/>
      <w:pPr>
        <w:ind w:left="1440" w:hanging="360"/>
      </w:pPr>
    </w:lvl>
    <w:lvl w:ilvl="2" w:tplc="D4E88504" w:tentative="1">
      <w:start w:val="1"/>
      <w:numFmt w:val="lowerRoman"/>
      <w:lvlText w:val="%3."/>
      <w:lvlJc w:val="right"/>
      <w:pPr>
        <w:ind w:left="2160" w:hanging="180"/>
      </w:pPr>
    </w:lvl>
    <w:lvl w:ilvl="3" w:tplc="4B9E6AC0" w:tentative="1">
      <w:start w:val="1"/>
      <w:numFmt w:val="decimal"/>
      <w:lvlText w:val="%4."/>
      <w:lvlJc w:val="left"/>
      <w:pPr>
        <w:ind w:left="2880" w:hanging="360"/>
      </w:pPr>
    </w:lvl>
    <w:lvl w:ilvl="4" w:tplc="BB52D67A" w:tentative="1">
      <w:start w:val="1"/>
      <w:numFmt w:val="lowerLetter"/>
      <w:lvlText w:val="%5."/>
      <w:lvlJc w:val="left"/>
      <w:pPr>
        <w:ind w:left="3600" w:hanging="360"/>
      </w:pPr>
    </w:lvl>
    <w:lvl w:ilvl="5" w:tplc="A7EEDFC0" w:tentative="1">
      <w:start w:val="1"/>
      <w:numFmt w:val="lowerRoman"/>
      <w:lvlText w:val="%6."/>
      <w:lvlJc w:val="right"/>
      <w:pPr>
        <w:ind w:left="4320" w:hanging="180"/>
      </w:pPr>
    </w:lvl>
    <w:lvl w:ilvl="6" w:tplc="62688FE6" w:tentative="1">
      <w:start w:val="1"/>
      <w:numFmt w:val="decimal"/>
      <w:lvlText w:val="%7."/>
      <w:lvlJc w:val="left"/>
      <w:pPr>
        <w:ind w:left="5040" w:hanging="360"/>
      </w:pPr>
    </w:lvl>
    <w:lvl w:ilvl="7" w:tplc="0EBCB0B0" w:tentative="1">
      <w:start w:val="1"/>
      <w:numFmt w:val="lowerLetter"/>
      <w:lvlText w:val="%8."/>
      <w:lvlJc w:val="left"/>
      <w:pPr>
        <w:ind w:left="5760" w:hanging="360"/>
      </w:pPr>
    </w:lvl>
    <w:lvl w:ilvl="8" w:tplc="BB8C888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6E"/>
    <w:rsid w:val="000E5E24"/>
    <w:rsid w:val="00190C39"/>
    <w:rsid w:val="00206B71"/>
    <w:rsid w:val="002C3EF7"/>
    <w:rsid w:val="003E2E83"/>
    <w:rsid w:val="003F5776"/>
    <w:rsid w:val="00411463"/>
    <w:rsid w:val="00471104"/>
    <w:rsid w:val="00495CBF"/>
    <w:rsid w:val="004D426E"/>
    <w:rsid w:val="004E5D50"/>
    <w:rsid w:val="007B2D5F"/>
    <w:rsid w:val="00872906"/>
    <w:rsid w:val="00BD7613"/>
    <w:rsid w:val="00CD1247"/>
    <w:rsid w:val="00DB4E21"/>
    <w:rsid w:val="00F3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D258-7859-405B-8D41-47E1781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1D6"/>
    <w:pPr>
      <w:ind w:left="720"/>
      <w:contextualSpacing/>
    </w:pPr>
  </w:style>
  <w:style w:type="character" w:styleId="a4">
    <w:name w:val="Hyperlink"/>
    <w:basedOn w:val="a0"/>
    <w:uiPriority w:val="99"/>
    <w:unhideWhenUsed/>
    <w:rsid w:val="00687F27"/>
    <w:rPr>
      <w:color w:val="0000FF" w:themeColor="hyperlink"/>
      <w:u w:val="single"/>
    </w:rPr>
  </w:style>
  <w:style w:type="paragraph" w:styleId="a5">
    <w:name w:val="Balloon Text"/>
    <w:basedOn w:val="a"/>
    <w:link w:val="a6"/>
    <w:uiPriority w:val="99"/>
    <w:semiHidden/>
    <w:unhideWhenUsed/>
    <w:rsid w:val="00560A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E3"/>
    <w:rPr>
      <w:rFonts w:ascii="Tahoma" w:hAnsi="Tahoma" w:cs="Tahoma"/>
      <w:sz w:val="16"/>
      <w:szCs w:val="16"/>
    </w:rPr>
  </w:style>
  <w:style w:type="table" w:styleId="a7">
    <w:name w:val="Table Grid"/>
    <w:basedOn w:val="a1"/>
    <w:uiPriority w:val="59"/>
    <w:rsid w:val="001021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ode"/>
    <w:basedOn w:val="a0"/>
    <w:uiPriority w:val="99"/>
    <w:semiHidden/>
    <w:unhideWhenUsed/>
    <w:rsid w:val="00967E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dc:creator>
  <cp:lastModifiedBy>Tatyana Ashkenova</cp:lastModifiedBy>
  <cp:revision>2</cp:revision>
  <dcterms:created xsi:type="dcterms:W3CDTF">2019-11-26T10:53:00Z</dcterms:created>
  <dcterms:modified xsi:type="dcterms:W3CDTF">2019-11-26T10:53:00Z</dcterms:modified>
</cp:coreProperties>
</file>