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Интернет-технологи</w:t>
      </w:r>
      <w:r w:rsidR="00AB5231">
        <w:rPr>
          <w:rFonts w:ascii="Times New Roman" w:eastAsia="Times New Roman" w:hAnsi="Times New Roman" w:cs="Times New Roman"/>
          <w:sz w:val="24"/>
          <w:szCs w:val="24"/>
          <w:lang w:val="ru-RU"/>
        </w:rPr>
        <w:t>ялар</w:t>
      </w:r>
    </w:p>
    <w:p w:rsidR="006301CB" w:rsidRPr="003734F9" w:rsidRDefault="00540A8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01CB" w:rsidRPr="00FD72CA" w:rsidRDefault="00FD72C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2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Интернет</w:t>
      </w:r>
      <w:r w:rsidR="00AB5231" w:rsidRPr="00AB52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B52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базалық түсініктері</w:t>
      </w:r>
      <w:r w:rsidRPr="00FD72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F82F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Біріздендірілген</w:t>
      </w:r>
      <w:r w:rsidRPr="00FD72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B52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ресурс сәйкестендіргіші</w:t>
      </w:r>
      <w:r w:rsidRPr="00FD72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(URI), </w:t>
      </w:r>
      <w:r w:rsidR="00AB52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оның арналуы және компоненттері</w:t>
      </w:r>
      <w:r w:rsidRPr="00FD72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Сервис DNS. Веб-технологи</w:t>
      </w:r>
      <w:r w:rsidR="00AB52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ялар</w:t>
      </w:r>
      <w:r w:rsidRPr="00FD72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 HTTP, DHTML, CSS,</w:t>
      </w:r>
      <w:r w:rsidR="00AB52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және </w:t>
      </w:r>
      <w:r w:rsidRPr="00FD72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JavaScript. E-mail. </w:t>
      </w:r>
      <w:r w:rsidR="00AB52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Хабарламалар ф</w:t>
      </w:r>
      <w:r w:rsidRPr="00FD72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ормат</w:t>
      </w:r>
      <w:r w:rsidR="00AB52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</w:t>
      </w:r>
      <w:r w:rsidRPr="00FD72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SMTP, POP3, IMAP</w:t>
      </w:r>
      <w:r w:rsidR="00AB523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хттамалары</w:t>
      </w:r>
      <w:r w:rsidRPr="00FD72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6301CB" w:rsidRPr="00FD72CA" w:rsidRDefault="00540A8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1CB" w:rsidRPr="00604B96" w:rsidRDefault="00AB523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нтернет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базалық </w:t>
      </w: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түсініктері</w:t>
      </w:r>
      <w:r w:rsidR="00FD72CA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6301CB" w:rsidRPr="00604B96" w:rsidRDefault="00FD72C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Интернет-технологи</w:t>
      </w:r>
      <w:r w:rsidR="00AB5231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яның логикалық </w:t>
      </w:r>
      <w:r w:rsid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құраушылар</w:t>
      </w:r>
      <w:r w:rsidR="00AB5231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6301CB" w:rsidRPr="00604B96" w:rsidRDefault="00FD72C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B96">
        <w:rPr>
          <w:rFonts w:ascii="Times New Roman" w:eastAsia="Times New Roman" w:hAnsi="Times New Roman" w:cs="Times New Roman"/>
          <w:sz w:val="24"/>
          <w:szCs w:val="24"/>
        </w:rPr>
        <w:t>Веб-технологи</w:t>
      </w:r>
      <w:r w:rsidR="00AB5231" w:rsidRPr="00604B96">
        <w:rPr>
          <w:rFonts w:ascii="Times New Roman" w:eastAsia="Times New Roman" w:hAnsi="Times New Roman" w:cs="Times New Roman"/>
          <w:sz w:val="24"/>
          <w:szCs w:val="24"/>
        </w:rPr>
        <w:t>ялар</w:t>
      </w:r>
      <w:r w:rsidRPr="00604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CMS</w:t>
      </w:r>
      <w:r w:rsidRPr="00604B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B5231" w:rsidRPr="00604B96">
        <w:rPr>
          <w:rFonts w:ascii="Times New Roman" w:eastAsia="Times New Roman" w:hAnsi="Times New Roman" w:cs="Times New Roman"/>
          <w:sz w:val="24"/>
          <w:szCs w:val="24"/>
        </w:rPr>
        <w:t>Ішіндегісін басқару жүйесі</w:t>
      </w:r>
      <w:r w:rsidRPr="00604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1CB" w:rsidRPr="00604B96" w:rsidRDefault="00AB523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Әлеуметтік желілер</w:t>
      </w:r>
      <w:r w:rsidR="00FD72CA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301CB" w:rsidRPr="00604B96" w:rsidRDefault="00540A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38" w:rsidRPr="005D4761" w:rsidRDefault="00FD72C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B96">
        <w:rPr>
          <w:rFonts w:ascii="Times New Roman" w:eastAsia="Times New Roman" w:hAnsi="Times New Roman" w:cs="Times New Roman"/>
          <w:sz w:val="24"/>
          <w:szCs w:val="24"/>
        </w:rPr>
        <w:t>Интернет-технологи</w:t>
      </w:r>
      <w:r w:rsidR="00E01C38" w:rsidRPr="00604B96">
        <w:rPr>
          <w:rFonts w:ascii="Times New Roman" w:eastAsia="Times New Roman" w:hAnsi="Times New Roman" w:cs="Times New Roman"/>
          <w:sz w:val="24"/>
          <w:szCs w:val="24"/>
        </w:rPr>
        <w:t xml:space="preserve">ялар </w:t>
      </w:r>
      <w:r w:rsidR="00657F5C" w:rsidRPr="00604B96">
        <w:rPr>
          <w:rFonts w:ascii="Times New Roman" w:eastAsia="Times New Roman" w:hAnsi="Times New Roman" w:cs="Times New Roman"/>
          <w:sz w:val="24"/>
          <w:szCs w:val="24"/>
        </w:rPr>
        <w:t xml:space="preserve">сізге </w:t>
      </w:r>
      <w:r w:rsidR="00E01C38" w:rsidRPr="00604B96">
        <w:rPr>
          <w:rFonts w:ascii="Times New Roman" w:eastAsia="Times New Roman" w:hAnsi="Times New Roman" w:cs="Times New Roman"/>
          <w:sz w:val="24"/>
          <w:szCs w:val="24"/>
        </w:rPr>
        <w:t xml:space="preserve">Интернет желісіне </w:t>
      </w:r>
      <w:r w:rsidR="00657F5C" w:rsidRPr="00604B96">
        <w:rPr>
          <w:rFonts w:ascii="Times New Roman" w:eastAsia="Times New Roman" w:hAnsi="Times New Roman" w:cs="Times New Roman"/>
          <w:sz w:val="24"/>
          <w:szCs w:val="24"/>
        </w:rPr>
        <w:t xml:space="preserve">қосылған компьютерде барлық қызмет түрлерін </w:t>
      </w:r>
      <w:r w:rsidR="005D4761" w:rsidRPr="00604B96">
        <w:rPr>
          <w:rFonts w:ascii="Times New Roman" w:eastAsia="Times New Roman" w:hAnsi="Times New Roman" w:cs="Times New Roman"/>
          <w:sz w:val="24"/>
          <w:szCs w:val="24"/>
        </w:rPr>
        <w:t>орындауға мүмкіндік</w:t>
      </w:r>
      <w:r w:rsidR="005D4761" w:rsidRPr="005D4761">
        <w:rPr>
          <w:rFonts w:ascii="Times New Roman" w:eastAsia="Times New Roman" w:hAnsi="Times New Roman" w:cs="Times New Roman"/>
          <w:sz w:val="24"/>
          <w:szCs w:val="24"/>
        </w:rPr>
        <w:t xml:space="preserve"> беретін технологиялар мен сервистердің барлық түрлері болып саналады.</w:t>
      </w:r>
    </w:p>
    <w:p w:rsidR="00D14741" w:rsidRDefault="005D476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Интернет-технологиялар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 Интернеттің жұмыс істеген нәрсенің барлығы. Ең алдымен, бұл сайттардың, форумдардың, блогтардың барлық түрлері… Сонымен қатар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интернет-технологи</w:t>
      </w:r>
      <w:r w:rsidR="00D147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яларға бағдарламалық жасақтама және Дүниежүзілік компьютерлік желімен </w:t>
      </w:r>
      <w:r w:rsidR="00641256">
        <w:rPr>
          <w:rFonts w:ascii="Times New Roman" w:eastAsia="Times New Roman" w:hAnsi="Times New Roman" w:cs="Times New Roman"/>
          <w:sz w:val="24"/>
          <w:szCs w:val="24"/>
          <w:lang w:val="ru-RU"/>
        </w:rPr>
        <w:t>жұмыс істеуге арналған тетіктердің барлық түрлері кіреді.</w:t>
      </w:r>
    </w:p>
    <w:p w:rsidR="00641256" w:rsidRDefault="0064125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Интернет-технология</w:t>
      </w:r>
      <w:r w:rsidR="001220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лар гипермәтіндерге (гипермәтіндерге әкелетін гиперсілтемелер бар мәтіндерге),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Интернеттің </w:t>
      </w:r>
      <w:r w:rsidR="009C54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ғаламдық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желісінде немесе жергілікті компьютерлік желілерде </w:t>
      </w:r>
      <w:r w:rsidRPr="0012205D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орналасқан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басқа </w:t>
      </w:r>
      <w:proofErr w:type="gramStart"/>
      <w:r w:rsidR="0012205D" w:rsidRPr="0012205D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сайттарына</w:t>
      </w:r>
      <w:r w:rsidR="001220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базаланады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220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41256" w:rsidRDefault="00641256" w:rsidP="00D124B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Бірінші компьютерлер пайда болғаннан-ақ, алғашқы интернет технологиялар да пайда болды. Олар</w:t>
      </w:r>
      <w:r w:rsidR="001220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компьютерлердің өзара хабарласуы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үшін арналған</w:t>
      </w:r>
      <w:r w:rsidRPr="0012205D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A36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90-шы жылдардың басында </w:t>
      </w:r>
      <w:r w:rsidR="00D124B5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Интернетті және алғашқы браузерді жасау</w:t>
      </w:r>
      <w:r w:rsidR="00D124B5" w:rsidRPr="00D124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24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осы технологияларды дамытуда </w:t>
      </w:r>
      <w:r w:rsid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бетбұрысты</w:t>
      </w:r>
      <w:r w:rsidR="00D124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кезі болды</w:t>
      </w:r>
      <w:r w:rsidR="00D124B5" w:rsidRPr="0012205D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.</w:t>
      </w:r>
    </w:p>
    <w:p w:rsidR="00D124B5" w:rsidRPr="00415884" w:rsidRDefault="00FD72CA" w:rsidP="0024417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Интернет </w:t>
      </w:r>
      <w:r w:rsidR="00D124B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қарапайым стандартты жаппай мекенжайлық жүйені </w:t>
      </w:r>
      <w:r w:rsidR="0024417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және </w:t>
      </w:r>
      <w:r w:rsidR="00415884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TCP/IP (</w:t>
      </w:r>
      <w:r w:rsidR="00415884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Берілісті басқару хаттамасы</w:t>
      </w:r>
      <w:r w:rsidR="00415884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/</w:t>
      </w:r>
      <w:r w:rsidR="00415884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Желіаралық хаттама)</w:t>
      </w:r>
      <w:r w:rsidR="00415884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4158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деп аталатын, </w:t>
      </w:r>
      <w:r w:rsidR="0024417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тілдесудің базалық протоколы</w:t>
      </w:r>
      <w:r w:rsidR="004158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 </w:t>
      </w:r>
      <w:r w:rsidR="00415884" w:rsidRPr="004158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пайдалана отырып, </w:t>
      </w:r>
      <w:r w:rsidR="004158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компьютерлік желілердің </w:t>
      </w:r>
      <w:r w:rsidR="0087266A">
        <w:rPr>
          <w:rFonts w:ascii="Times New Roman" w:eastAsia="Times New Roman" w:hAnsi="Times New Roman" w:cs="Times New Roman"/>
          <w:sz w:val="24"/>
          <w:szCs w:val="24"/>
          <w:lang w:val="ru-RU"/>
        </w:rPr>
        <w:t>жиынтығы</w:t>
      </w:r>
      <w:r w:rsidR="004158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арқылы бүкіл әлем б</w:t>
      </w:r>
      <w:r w:rsidR="00BC7E41">
        <w:rPr>
          <w:rFonts w:ascii="Times New Roman" w:eastAsia="Times New Roman" w:hAnsi="Times New Roman" w:cs="Times New Roman"/>
          <w:sz w:val="24"/>
          <w:szCs w:val="24"/>
          <w:lang w:val="ru-RU"/>
        </w:rPr>
        <w:t>ойынша миллиондаған пайдаланушы</w:t>
      </w:r>
      <w:r w:rsidR="00415884">
        <w:rPr>
          <w:rFonts w:ascii="Times New Roman" w:eastAsia="Times New Roman" w:hAnsi="Times New Roman" w:cs="Times New Roman"/>
          <w:sz w:val="24"/>
          <w:szCs w:val="24"/>
          <w:lang w:val="ru-RU"/>
        </w:rPr>
        <w:t>ы біріктіретін желілерден жасалған дүниежүзілік желі болып саналады.</w:t>
      </w:r>
    </w:p>
    <w:p w:rsidR="000D00CE" w:rsidRPr="0012205D" w:rsidRDefault="000D00C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</w:pPr>
      <w:r w:rsidRPr="0012205D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 xml:space="preserve">Бұл Интернет арқылы жіберілетін хабарламаларды </w:t>
      </w:r>
      <w:r w:rsidR="00B14A3F" w:rsidRPr="0012205D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бөлуге</w:t>
      </w:r>
      <w:r w:rsidR="00B14A3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бастапқы компьютерлер және соңғы компьютерлер арасында көптеген әртүрлі маршруттар бойынша </w:t>
      </w:r>
      <w:r w:rsidR="002B7B84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өтетін, </w:t>
      </w:r>
      <w:r w:rsidR="002B7B84" w:rsidRPr="0012205D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 xml:space="preserve">пакеттер деп аталатын, кішкентай </w:t>
      </w:r>
      <w:r w:rsidR="00BC7E41" w:rsidRPr="0012205D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бөліктерге</w:t>
      </w:r>
      <w:r w:rsidR="002B7B84" w:rsidRPr="0012205D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 xml:space="preserve"> ыдыратуға мүмкіндік береді.</w:t>
      </w:r>
    </w:p>
    <w:p w:rsidR="002B7B84" w:rsidRDefault="002B7B8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Интернет-технологиялар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–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бұл физикалық және логикалық екі компонент арасында </w:t>
      </w:r>
      <w:r w:rsidR="006046E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өзара әрекеттесудің кешенді жүйесі.</w:t>
      </w:r>
    </w:p>
    <w:p w:rsidR="006301CB" w:rsidRPr="003734F9" w:rsidRDefault="006046E6" w:rsidP="006046E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нтернет-технологи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ялардың ф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изи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калық компонентіне мыналар кіреді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1) Интернет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TCP / IP-</w:t>
      </w:r>
      <w:r w:rsidR="006046E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хаттамалар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Интернет</w:t>
      </w:r>
      <w:r w:rsidR="006046E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</w:t>
      </w:r>
      <w:r w:rsidR="006046E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домендік атаулар иерархиясы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Интернет</w:t>
      </w:r>
      <w:r w:rsidR="006046E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тің тірек желісі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  <w:r w:rsidR="00604B96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Бағдарлау</w:t>
      </w:r>
      <w:r w:rsid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2) Интернет</w:t>
      </w:r>
      <w:r w:rsidR="006046E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тің бағдарламалық жасақтамасы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</w:t>
      </w:r>
      <w:r w:rsidR="006046E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Желілік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операци</w:t>
      </w:r>
      <w:r w:rsidR="006046E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ялық жүйелер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</w:t>
      </w:r>
      <w:r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- Интернет</w:t>
      </w:r>
      <w:r w:rsidR="007E7FAA"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 xml:space="preserve">ке қосылуға </w:t>
      </w:r>
      <w:r w:rsidR="006046E6"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 xml:space="preserve">арналған </w:t>
      </w:r>
      <w:r w:rsidR="006046E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арнайы бағдарламалық жасақтама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lastRenderedPageBreak/>
        <w:t xml:space="preserve">   - </w:t>
      </w:r>
      <w:r w:rsidR="00B3024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Қолданбалы хаттамалар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3) </w:t>
      </w:r>
      <w:r w:rsidR="00B3024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Интернеттегі к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омпьютер</w:t>
      </w:r>
      <w:r w:rsidR="00B3024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лер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(сервер</w:t>
      </w:r>
      <w:r w:rsidR="00B3024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лер</w:t>
      </w:r>
      <w:r w:rsidR="00AB523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және 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клиент</w:t>
      </w:r>
      <w:r w:rsidR="00B3024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тер.</w:t>
      </w:r>
    </w:p>
    <w:p w:rsidR="006301CB" w:rsidRPr="003734F9" w:rsidRDefault="00FD72CA" w:rsidP="00B3024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</w:t>
      </w:r>
      <w:r w:rsidR="00B3024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Электрондық пошта серверлері.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Веб-сервер</w:t>
      </w:r>
      <w:r w:rsidR="00B3024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лер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FTP-сервер</w:t>
      </w:r>
      <w:r w:rsidR="00B3024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лер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</w:t>
      </w:r>
      <w:r w:rsidR="00BC7E4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елеконференц</w:t>
      </w:r>
      <w:r w:rsidR="00B3024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байланыстың с</w:t>
      </w:r>
      <w:r w:rsidR="00B30243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ервер</w:t>
      </w:r>
      <w:r w:rsidR="00B3024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лері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B30243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</w:t>
      </w:r>
      <w:r w:rsidR="00B3024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Хабарламалардың лездік беріліс серверлері.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4) Цифр</w:t>
      </w:r>
      <w:r w:rsidR="00B3024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лық байланыс желілері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</w:t>
      </w:r>
      <w:r w:rsidR="00B3024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ровайдер</w:t>
      </w:r>
      <w:r w:rsidR="00B3024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ді таңдау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 Ин</w:t>
      </w:r>
      <w:r w:rsidR="00B3024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тернетке қосылу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5) Интернет</w:t>
      </w:r>
      <w:r w:rsidR="00B3024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ке қолжетімділік</w:t>
      </w:r>
    </w:p>
    <w:p w:rsidR="00B30243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</w:t>
      </w:r>
      <w:r w:rsidR="00E254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Желілік картаның жергілікті желімен байланысы.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Ethernet</w:t>
      </w:r>
      <w:r w:rsidR="00E2541D" w:rsidRPr="00E254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E254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</w:t>
      </w:r>
      <w:r w:rsidR="00E2541D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абель</w:t>
      </w:r>
      <w:r w:rsidR="00E254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дік желісі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6) </w:t>
      </w:r>
      <w:r w:rsidR="00E254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Дүниежүзілік желіге қашықтағы қолжетімдік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"</w:t>
      </w:r>
      <w:r w:rsidR="0012235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омпьютер - </w:t>
      </w:r>
      <w:r w:rsidR="00E254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желі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"</w:t>
      </w:r>
      <w:r w:rsidR="00E254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қолжетімділігі.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</w:t>
      </w:r>
      <w:r w:rsidR="00E254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Желі – желі қолжетімдігі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6301CB" w:rsidRPr="003734F9" w:rsidRDefault="00E2541D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И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нтернет-технологи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ялардың логикалық компонентіне мыналар кіреді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1) Интернет-сервис</w:t>
      </w:r>
      <w:r w:rsidR="006B6C2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тер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WWW - </w:t>
      </w:r>
      <w:r w:rsidR="00E2541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Дүниежүзілік компьютерлік желі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Электрон</w:t>
      </w:r>
      <w:r w:rsidR="006B6C2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дық пошта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. </w:t>
      </w:r>
      <w:r w:rsidR="006B6C2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елеконференц</w:t>
      </w:r>
      <w:r w:rsidR="006B6C2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байланыс жүйесі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</w:t>
      </w:r>
      <w:r w:rsidR="006B6C2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Деректер берілісі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6301CB" w:rsidRPr="00604B96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Онлайн-чат.</w:t>
      </w:r>
    </w:p>
    <w:p w:rsidR="006301CB" w:rsidRPr="00604B96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- </w:t>
      </w:r>
      <w:r w:rsidR="006B6C23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Хабарламалардың жылдамдықты берілісі</w:t>
      </w: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301CB" w:rsidRPr="00604B96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- Аудио-</w:t>
      </w:r>
      <w:r w:rsidR="00AB5231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және </w:t>
      </w:r>
      <w:r w:rsidR="006B6C23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бейне</w:t>
      </w: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конференц</w:t>
      </w:r>
      <w:r w:rsidR="006B6C23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байланыс</w:t>
      </w: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301CB" w:rsidRPr="00604B96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- </w:t>
      </w:r>
      <w:r w:rsidR="007E7FAA"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Дауыстық байланыс.</w:t>
      </w:r>
    </w:p>
    <w:p w:rsidR="006301CB" w:rsidRPr="00604B96" w:rsidRDefault="006B6C2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</w:t>
      </w:r>
      <w:r w:rsidR="00FD72CA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</w:t>
      </w:r>
      <w:r w:rsidR="007E7FAA"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тен</w:t>
      </w:r>
      <w:r w:rsidR="007E7F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жұмыс</w:t>
      </w:r>
    </w:p>
    <w:p w:rsidR="006301CB" w:rsidRPr="003734F9" w:rsidRDefault="006B6C2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Браузерлер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</w:t>
      </w:r>
      <w:r w:rsidR="006B6C2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Іздеу жүйелері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.</w:t>
      </w:r>
      <w:r w:rsidR="006B6C2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Интернеттегі навигация.</w:t>
      </w:r>
    </w:p>
    <w:p w:rsidR="006B6C23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</w:t>
      </w:r>
      <w:r w:rsidR="006B6C2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Браузерде парақшаларды қарау.</w:t>
      </w:r>
    </w:p>
    <w:p w:rsidR="006301CB" w:rsidRPr="003734F9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3) И</w:t>
      </w:r>
      <w:r w:rsidR="006B6C2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нтернеттегі ақпараттық ре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сурс</w:t>
      </w:r>
      <w:r w:rsidR="006B6C2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тар</w:t>
      </w:r>
    </w:p>
    <w:p w:rsidR="006301CB" w:rsidRPr="00604B96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  - Веб-</w:t>
      </w:r>
      <w:r w:rsidR="006B6C2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парақшалар, онлайн-дүкендер,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онлайн</w:t>
      </w: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-портал</w:t>
      </w:r>
      <w:r w:rsidR="006B6C23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дар</w:t>
      </w: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. И</w:t>
      </w:r>
      <w:r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н</w:t>
      </w:r>
      <w:r w:rsidR="006B6C23"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т</w:t>
      </w:r>
      <w:r w:rsidR="006B6C23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ернет-кеңістік</w:t>
      </w: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301CB" w:rsidRPr="00604B96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- URL</w:t>
      </w:r>
      <w:r w:rsidR="00AB5231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және</w:t>
      </w:r>
      <w:r w:rsidR="006B6C23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деректер берілісінің хаттамалары</w:t>
      </w: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B6C23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адрестеу.</w:t>
      </w:r>
    </w:p>
    <w:p w:rsidR="007E7FAA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- </w:t>
      </w:r>
      <w:r w:rsidR="006B6C23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еб-сайт</w:t>
      </w:r>
      <w:r w:rsidR="006B6C23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тарды әзірлеу</w:t>
      </w: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B6C23"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Web</w:t>
      </w:r>
      <w:r w:rsidR="007E7FAA"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-бағдарламалау тілдері</w:t>
      </w:r>
      <w:r w:rsidR="007E7FAA" w:rsidRPr="007E7FA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6301CB" w:rsidRPr="00604B96" w:rsidRDefault="00FD72C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- Интернет</w:t>
      </w:r>
      <w:r w:rsidR="006B6C23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тегі жазбалар</w:t>
      </w: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B6C23"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Ұсыну</w:t>
      </w:r>
      <w:r w:rsidRP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52F1F" w:rsidRPr="003734F9" w:rsidRDefault="00FD72CA">
      <w:pP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3734F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br w:type="page"/>
      </w:r>
    </w:p>
    <w:p w:rsidR="006301CB" w:rsidRPr="003734F9" w:rsidRDefault="00647E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Дүниежүзілік 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компьютер</w:t>
      </w:r>
      <w:r w:rsidR="00B65800">
        <w:rPr>
          <w:rFonts w:ascii="Times New Roman" w:eastAsia="Times New Roman" w:hAnsi="Times New Roman" w:cs="Times New Roman"/>
          <w:sz w:val="24"/>
          <w:szCs w:val="24"/>
          <w:lang w:val="ru-RU"/>
        </w:rPr>
        <w:t>лік желі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(WWW) </w:t>
      </w:r>
      <w:r w:rsidR="00B65800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Интернетке қосылған әртүрлі компьютерлерде орналастырылған өзара байланысты құжаттарға қолжетімділікті қамтамасыз ететін бөлінген жүйе болып саналады</w:t>
      </w:r>
      <w:r w:rsidR="00B65800"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.</w:t>
      </w:r>
    </w:p>
    <w:p w:rsidR="006301CB" w:rsidRPr="003734F9" w:rsidRDefault="00FD72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Веб-браузер </w:t>
      </w:r>
      <w:r w:rsidR="00B6580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3734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5800">
        <w:rPr>
          <w:rFonts w:ascii="Times New Roman" w:eastAsia="Times New Roman" w:hAnsi="Times New Roman" w:cs="Times New Roman"/>
          <w:sz w:val="24"/>
          <w:szCs w:val="24"/>
          <w:lang w:val="ru-RU"/>
        </w:rPr>
        <w:t>бұл сізге веб-парақшаны көруге мүмкіндік беретін б</w:t>
      </w:r>
      <w:r w:rsidR="006B6C23">
        <w:rPr>
          <w:rFonts w:ascii="Times New Roman" w:eastAsia="Times New Roman" w:hAnsi="Times New Roman" w:cs="Times New Roman"/>
          <w:sz w:val="24"/>
          <w:szCs w:val="24"/>
          <w:lang w:val="ru-RU"/>
        </w:rPr>
        <w:t>ағдарлама</w:t>
      </w:r>
      <w:r w:rsidR="00B65800"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.</w:t>
      </w:r>
    </w:p>
    <w:p w:rsidR="00B65800" w:rsidRDefault="00B658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Гиперсілтеме –</w:t>
      </w:r>
      <w:r w:rsidR="003734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бұл </w:t>
      </w:r>
      <w:r w:rsidR="00660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әдетте түспен немесе астын сызумен ерекшеленетін және де басқа веб-парақшаларға ауысу үшін </w:t>
      </w:r>
      <w:r w:rsid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бастапқы</w:t>
      </w:r>
      <w:r w:rsidR="00660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нүкте болып табылатын, веб-парақша файлының </w:t>
      </w:r>
      <w:r w:rsidR="00604B96">
        <w:rPr>
          <w:rFonts w:ascii="Times New Roman" w:eastAsia="Times New Roman" w:hAnsi="Times New Roman" w:cs="Times New Roman"/>
          <w:sz w:val="24"/>
          <w:szCs w:val="24"/>
          <w:lang w:val="ru-RU"/>
        </w:rPr>
        <w:t>қандай да бір</w:t>
      </w:r>
      <w:r w:rsidR="006609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элементі. </w:t>
      </w:r>
    </w:p>
    <w:p w:rsidR="007E7FAA" w:rsidRDefault="00FD72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Веб-</w:t>
      </w:r>
      <w:r w:rsidR="0066098A"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парақша</w:t>
      </w:r>
      <w:r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 xml:space="preserve">. </w:t>
      </w:r>
      <w:r w:rsidR="007E7FAA"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Арнайы HTML гипермәтіндік белгілеу тілінің көмегімен жасалған компьютерлік файл.</w:t>
      </w:r>
      <w:r w:rsidR="007E7F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6098A" w:rsidRDefault="00FD72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Веб-сайт. </w:t>
      </w:r>
      <w:r w:rsidR="0066098A">
        <w:rPr>
          <w:rFonts w:ascii="Times New Roman" w:eastAsia="Times New Roman" w:hAnsi="Times New Roman" w:cs="Times New Roman"/>
          <w:sz w:val="24"/>
          <w:szCs w:val="24"/>
          <w:lang w:val="ru-RU"/>
        </w:rPr>
        <w:t>Белгілі қағидат бойынша біріктірілген веб-парақшалар жинағы.</w:t>
      </w:r>
    </w:p>
    <w:p w:rsidR="006301CB" w:rsidRPr="003734F9" w:rsidRDefault="00540A82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301CB" w:rsidRPr="003734F9" w:rsidRDefault="00FD72C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2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URI </w:t>
      </w:r>
      <w:r w:rsidR="00EA5D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ресурстың әмбебап сәйкестендіргішін білдіреді. 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URI </w:t>
      </w:r>
      <w:r w:rsidR="00EA5D01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A5D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бұл кез келген ресурсты немесе Интернеттегі атауды сәйкестендіру </w:t>
      </w:r>
      <w:r w:rsidR="00AC0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үшін пайдаланылатын мәтін. 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URI </w:t>
      </w:r>
      <w:r w:rsidR="00AC0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ресурсты және атауды сәйкестендіру үшін 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URL</w:t>
      </w:r>
      <w:r w:rsidR="00AC0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нысанында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AC0ECD">
        <w:rPr>
          <w:rFonts w:ascii="Times New Roman" w:eastAsia="Times New Roman" w:hAnsi="Times New Roman" w:cs="Times New Roman"/>
          <w:sz w:val="24"/>
          <w:szCs w:val="24"/>
          <w:lang w:val="ru-RU"/>
        </w:rPr>
        <w:t>желіде р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есурс</w:t>
      </w:r>
      <w:r w:rsidR="00AC0ECD">
        <w:rPr>
          <w:rFonts w:ascii="Times New Roman" w:eastAsia="Times New Roman" w:hAnsi="Times New Roman" w:cs="Times New Roman"/>
          <w:sz w:val="24"/>
          <w:szCs w:val="24"/>
          <w:lang w:val="ru-RU"/>
        </w:rPr>
        <w:t>тың мекенжайы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B5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және 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URN (ресурс</w:t>
      </w:r>
      <w:r w:rsidR="00AC0ECD">
        <w:rPr>
          <w:rFonts w:ascii="Times New Roman" w:eastAsia="Times New Roman" w:hAnsi="Times New Roman" w:cs="Times New Roman"/>
          <w:sz w:val="24"/>
          <w:szCs w:val="24"/>
          <w:lang w:val="ru-RU"/>
        </w:rPr>
        <w:t>тың әмбебап атауы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AC0ECD">
        <w:rPr>
          <w:rFonts w:ascii="Times New Roman" w:eastAsia="Times New Roman" w:hAnsi="Times New Roman" w:cs="Times New Roman"/>
          <w:sz w:val="24"/>
          <w:szCs w:val="24"/>
          <w:lang w:val="ru-RU"/>
        </w:rPr>
        <w:t>екі мамандандыруға ие.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301CB" w:rsidRPr="003734F9" w:rsidRDefault="00AC0EC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Веб-парақшаға арналған бірегей мекенжай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3F47" w:rsidRDefault="00FD72C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URL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(</w:t>
      </w:r>
      <w:r w:rsidR="00AC0EC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ресурстың әмбебап көрсеткіші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) </w:t>
      </w:r>
      <w:r w:rsidR="00AC0EC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–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AC0EC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бұл Интернетте ресурсты көрсету үшін пайдала</w:t>
      </w:r>
      <w:r w:rsidR="0012235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нылатын</w:t>
      </w:r>
      <w:r w:rsidR="00AC0EC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бірегей сәйкестендіргіш. Оны сонымен қатар веб-мекенжай деп атайды. 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U</w:t>
      </w:r>
      <w:r w:rsidR="00313F4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RL бөліктердің </w:t>
      </w:r>
      <w:r w:rsidR="0087266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жиынтығынан</w:t>
      </w:r>
      <w:r w:rsidR="00313F4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тұрады – хаттаманы және домендік атауды қоса алғанда – веб-браузер хабарлайтын нәрсені, ресурсты қалай және қайда іздеу.</w:t>
      </w:r>
    </w:p>
    <w:p w:rsidR="006301CB" w:rsidRPr="003734F9" w:rsidRDefault="00313F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URL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-ді хаттама ретінде әрдайым қосылатынына қажеттілік жоқ, ол кез келген хаттаманы пайдалана алады, мысалы, 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ftp://, https:// </w:t>
      </w:r>
      <w:r w:rsidR="007E7FAA"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немесе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ldap://</w:t>
      </w:r>
    </w:p>
    <w:p w:rsidR="006301CB" w:rsidRPr="003734F9" w:rsidRDefault="00313F4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Мысалға</w:t>
      </w:r>
      <w:r w:rsidR="003734F9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hyperlink r:id="rId5" w:history="1">
        <w:r w:rsidR="00FD72CA" w:rsidRPr="00FD72CA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https://www.google.kz/</w:t>
        </w:r>
      </w:hyperlink>
    </w:p>
    <w:p w:rsidR="006301CB" w:rsidRDefault="00FD72C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2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URN</w:t>
      </w:r>
      <w:r w:rsidR="00313F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ресурстың әмбебап атауын білдіреді. 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URN </w:t>
      </w:r>
      <w:r w:rsidR="00313F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сонымен қатар </w:t>
      </w:r>
      <w:r w:rsidR="00313F47"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URI</w:t>
      </w:r>
      <w:r w:rsidR="00746D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ішкі жиынтығы</w:t>
      </w:r>
      <w:r w:rsidR="004764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4E10">
        <w:rPr>
          <w:rFonts w:ascii="Times New Roman" w:eastAsia="Times New Roman" w:hAnsi="Times New Roman" w:cs="Times New Roman"/>
          <w:sz w:val="24"/>
          <w:szCs w:val="24"/>
          <w:lang w:val="ru-RU"/>
        </w:rPr>
        <w:t>болып табылады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. URN</w:t>
      </w:r>
      <w:r w:rsidR="004764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-ның үздік мысалдарының бірі кітапты бірегей сәйкестендіру үшін пайдаланылатын </w:t>
      </w:r>
      <w:r w:rsidR="00476432" w:rsidRPr="00FD72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ISBN</w:t>
      </w:r>
      <w:r w:rsidR="00476432" w:rsidRPr="004764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76432" w:rsidRPr="00FD72C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</w:t>
      </w:r>
      <w:r w:rsidR="0047643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өмірі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4E10">
        <w:rPr>
          <w:rFonts w:ascii="Times New Roman" w:eastAsia="Times New Roman" w:hAnsi="Times New Roman" w:cs="Times New Roman"/>
          <w:sz w:val="24"/>
          <w:szCs w:val="24"/>
          <w:lang w:val="ru-RU"/>
        </w:rPr>
        <w:t>болып табылады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URN </w:t>
      </w:r>
      <w:r w:rsidR="00476432"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URL</w:t>
      </w:r>
      <w:r w:rsidR="00476432">
        <w:rPr>
          <w:rFonts w:ascii="Times New Roman" w:eastAsia="Times New Roman" w:hAnsi="Times New Roman" w:cs="Times New Roman"/>
          <w:sz w:val="24"/>
          <w:szCs w:val="24"/>
          <w:lang w:val="ru-RU"/>
        </w:rPr>
        <w:t>-дан толығымен ерекшеленеді, себебі оған бір де хаттама кірмейді.</w:t>
      </w:r>
    </w:p>
    <w:p w:rsidR="00476432" w:rsidRPr="003734F9" w:rsidRDefault="004764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01CB" w:rsidRPr="00FD72CA" w:rsidRDefault="00FD72C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2C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9050" distB="19050" distL="19050" distR="19050">
            <wp:extent cx="2795588" cy="247302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5588" cy="24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CB" w:rsidRPr="00FD72CA" w:rsidRDefault="00540A8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301CB" w:rsidRPr="00BC7E41" w:rsidRDefault="004764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E41">
        <w:rPr>
          <w:rFonts w:ascii="Times New Roman" w:eastAsia="Times New Roman" w:hAnsi="Times New Roman" w:cs="Times New Roman"/>
          <w:sz w:val="24"/>
          <w:szCs w:val="24"/>
        </w:rPr>
        <w:t>Веб-технологиялар</w:t>
      </w:r>
    </w:p>
    <w:p w:rsidR="006301CB" w:rsidRPr="00BC7E41" w:rsidRDefault="00FD72CA">
      <w:pPr>
        <w:widowControl w:val="0"/>
        <w:spacing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D72C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HTML</w:t>
      </w:r>
      <w:r w:rsidRPr="00BC7E4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</w:p>
    <w:p w:rsidR="00476432" w:rsidRPr="00BC7E41" w:rsidRDefault="00FD72CA" w:rsidP="004764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HTML</w:t>
      </w:r>
      <w:r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7E7FAA">
        <w:rPr>
          <w:rFonts w:ascii="Times New Roman" w:eastAsia="Times New Roman" w:hAnsi="Times New Roman" w:cs="Times New Roman"/>
          <w:sz w:val="24"/>
          <w:szCs w:val="24"/>
          <w:highlight w:val="red"/>
        </w:rPr>
        <w:t>(</w:t>
      </w:r>
      <w:r w:rsidR="007E7FAA"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kk-KZ"/>
        </w:rPr>
        <w:t>Т</w:t>
      </w:r>
      <w:r w:rsidR="007E7FAA" w:rsidRPr="007E7FAA">
        <w:rPr>
          <w:rFonts w:ascii="Times New Roman" w:eastAsia="Times New Roman" w:hAnsi="Times New Roman" w:cs="Times New Roman"/>
          <w:sz w:val="24"/>
          <w:szCs w:val="24"/>
          <w:highlight w:val="red"/>
        </w:rPr>
        <w:t>ипермәтіндік белгілеу тілі</w:t>
      </w:r>
      <w:r w:rsidRPr="007E7FAA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) </w:t>
      </w:r>
      <w:r w:rsidR="00476432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>– бұл әрбір веб-сайтты бекітетін сол бір «желім».</w:t>
      </w:r>
    </w:p>
    <w:p w:rsidR="006301CB" w:rsidRPr="00BC7E41" w:rsidRDefault="00476432" w:rsidP="0047643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Үйді салған кезде сіз, бірінші кезекте сенімді іргетасты қалауға тиіссіз. Әрбір сайт үшін 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HTML</w:t>
      </w:r>
      <w:r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осы іргетас </w:t>
      </w:r>
      <w:r w:rsidR="00CF4E10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>болып табылады</w:t>
      </w:r>
      <w:r w:rsidR="00FD72CA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HTML</w:t>
      </w:r>
      <w:r w:rsidR="00FD72CA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A2B07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жалпыға қолжетімді, зерттеуге оңай </w:t>
      </w:r>
      <w:r w:rsidR="00DA2B07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және оны пайдалануды бастау үшін күрделі оқу-әдістемелік кешендерді талап етпейтін тіл </w:t>
      </w:r>
      <w:r w:rsidR="00B65800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>болып саналады</w:t>
      </w:r>
      <w:r w:rsidR="00FD72CA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DA2B07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>(яғни</w:t>
      </w:r>
      <w:r w:rsidR="00FD72CA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DA2B07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ешкімге тиесілі емес). Сізге қажетті бар нәрсе, бұл сіз онда тере алатын қандай да болсын бағд</w:t>
      </w:r>
      <w:r w:rsidR="00023D04">
        <w:rPr>
          <w:rFonts w:ascii="Times New Roman" w:eastAsia="Times New Roman" w:hAnsi="Times New Roman" w:cs="Times New Roman"/>
          <w:sz w:val="24"/>
          <w:szCs w:val="24"/>
          <w:highlight w:val="white"/>
          <w:lang w:val="kk-KZ"/>
        </w:rPr>
        <w:t>а</w:t>
      </w:r>
      <w:r w:rsidR="00DA2B07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рлама, мысалы: 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Windows</w:t>
      </w:r>
      <w:r w:rsidR="00DA2B07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қойын дәптері</w:t>
      </w:r>
      <w:r w:rsidR="00FD72CA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DA2B07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>сонымен қатар біраз уақыт пен шыдамдық</w:t>
      </w:r>
      <w:r w:rsidR="00FD72CA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3C7231" w:rsidRPr="00BC7E41" w:rsidRDefault="00FD72C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HTML</w:t>
      </w:r>
      <w:r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C7231" w:rsidRPr="00BC7E4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«тегтер» жүйесі бойынша жұмыс істейді, мұнда әрбір тег осы тег бойынша орналасқан контентке әсер етеді, мысалы, </w:t>
      </w:r>
    </w:p>
    <w:p w:rsidR="006301CB" w:rsidRPr="00F82F94" w:rsidRDefault="00FD72CA">
      <w:pPr>
        <w:widowControl w:val="0"/>
        <w:spacing w:line="34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</w:pPr>
      <w:r w:rsidRPr="00F82F94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>&lt;ТЕГ&gt;</w:t>
      </w:r>
      <w:r w:rsidRPr="00F82F9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="003C7231" w:rsidRPr="00F82F9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Қандай</w:t>
      </w:r>
      <w:r w:rsidRPr="00F82F9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тег </w:t>
      </w:r>
      <w:r w:rsidR="003C7231" w:rsidRPr="00F82F9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>әсер етеді</w:t>
      </w:r>
      <w:r w:rsidRPr="00F82F94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</w:rPr>
        <w:t>&lt;/ТЕГ&gt;</w:t>
      </w:r>
      <w:r w:rsidRPr="00F82F94">
        <w:rPr>
          <w:rFonts w:ascii="Times New Roman" w:eastAsia="Times New Roman" w:hAnsi="Times New Roman" w:cs="Times New Roman"/>
          <w:sz w:val="24"/>
          <w:szCs w:val="24"/>
          <w:shd w:val="clear" w:color="auto" w:fill="F5F5F5"/>
        </w:rPr>
        <w:t xml:space="preserve"> .</w:t>
      </w:r>
    </w:p>
    <w:p w:rsidR="006301CB" w:rsidRPr="00F82F94" w:rsidRDefault="00FD72CA">
      <w:pPr>
        <w:widowControl w:val="0"/>
        <w:spacing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D72C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DHTML</w:t>
      </w:r>
    </w:p>
    <w:p w:rsidR="003E5475" w:rsidRPr="00F82F94" w:rsidRDefault="00FD72C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DHTML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(Динами</w:t>
      </w:r>
      <w:r w:rsidR="003C7231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калық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HTML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r w:rsidR="003C7231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C7231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атауына қарағанда, ол динамикалық, қозғалатын немесе өзгеретін контентті сіздің қарапайым ескі </w:t>
      </w:r>
      <w:r w:rsidR="003C7231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HTML</w:t>
      </w:r>
      <w:r w:rsidR="003C7231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-парақшаларына қосады. Бұдан да ілгері нұсқа бола тұра, 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HTML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540A82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D</w:t>
      </w:r>
      <w:r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H</w:t>
      </w:r>
      <w:r w:rsidR="00540A82">
        <w:rPr>
          <w:rFonts w:ascii="Times New Roman" w:eastAsia="Times New Roman" w:hAnsi="Times New Roman" w:cs="Times New Roman"/>
          <w:sz w:val="24"/>
          <w:szCs w:val="24"/>
          <w:highlight w:val="red"/>
          <w:lang w:val="en-US"/>
        </w:rPr>
        <w:t>T</w:t>
      </w:r>
      <w:r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ML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E5475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факт бойынша өзінен өзі бағдарламалау тілі болып табылмайды. 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DHTML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3E5475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– бұл </w:t>
      </w:r>
      <w:r w:rsidR="008F4D81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қосымшалардың тобын сипаттау үшін пайдаланылатын кеңейтілген анықтама, олардың негізгілері төменде сипатталған:</w:t>
      </w:r>
    </w:p>
    <w:p w:rsidR="00C45B77" w:rsidRPr="00F82F94" w:rsidRDefault="00FD72C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D72C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JavaScript</w:t>
      </w:r>
      <w:r w:rsidRPr="00F82F9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JavaScript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10FBD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="008F4D81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бұл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E7FAA"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kk-KZ"/>
        </w:rPr>
        <w:t>скриптер</w:t>
      </w:r>
      <w:r w:rsidR="008F4D81" w:rsidRPr="007E7FAA">
        <w:rPr>
          <w:rFonts w:ascii="Times New Roman" w:eastAsia="Times New Roman" w:hAnsi="Times New Roman" w:cs="Times New Roman"/>
          <w:sz w:val="24"/>
          <w:szCs w:val="24"/>
          <w:highlight w:val="red"/>
        </w:rPr>
        <w:t xml:space="preserve"> </w:t>
      </w:r>
      <w:r w:rsidR="008F4D81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тіл</w:t>
      </w:r>
      <w:r w:rsidR="007E7FAA">
        <w:rPr>
          <w:rFonts w:ascii="Times New Roman" w:eastAsia="Times New Roman" w:hAnsi="Times New Roman" w:cs="Times New Roman"/>
          <w:sz w:val="24"/>
          <w:szCs w:val="24"/>
          <w:highlight w:val="white"/>
          <w:lang w:val="kk-KZ"/>
        </w:rPr>
        <w:t>і</w:t>
      </w:r>
      <w:r w:rsidR="008F4D81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BC7464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Толық м</w:t>
      </w:r>
      <w:bookmarkStart w:id="0" w:name="_GoBack"/>
      <w:bookmarkEnd w:id="0"/>
      <w:r w:rsidR="00BC7464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етражды көркем фильмның сценарийіне біраз ұқсас, ол «ал әрі қарай не болады» дегенді шешу үшін пайдаланылады. Бұл </w:t>
      </w:r>
      <w:r w:rsidR="00C45B77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мұнда бір уақиға өткен уақиғаның салдары болатын немесе белгілі түрде парақшамен өзара әрекеттесетін, мысалы сілтеме бойынша тінтуірді қозғайтын пайдаланушыға бағдарламаланатын жауап болуы мүмкін, экранда орын алған уақиғалардың бірізділігі болуы мүмкін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JavaScript</w:t>
      </w:r>
      <w:r w:rsidR="00B72CBA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5B77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5B77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бұл тікелей </w:t>
      </w:r>
      <w:r w:rsidR="00C45B77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HTML</w:t>
      </w:r>
      <w:r w:rsidR="00C45B77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-парақшаның ішінде немесе жеке </w:t>
      </w:r>
      <w:r w:rsidR="00C45B77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JavaScript</w:t>
      </w:r>
      <w:r w:rsidR="00C45B77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-файлда ауыстырылуы мүмкін күрделі әрі күшті тіл.</w:t>
      </w:r>
    </w:p>
    <w:p w:rsidR="006301CB" w:rsidRPr="00F82F94" w:rsidRDefault="00FD72C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D72CA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CSS</w:t>
      </w:r>
      <w:r w:rsidRPr="00F82F9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: 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CSS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C45B77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стильдердің 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каскад</w:t>
      </w:r>
      <w:r w:rsidR="00C45B77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ты кестесі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r w:rsidR="00C45B77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5B77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бұл </w:t>
      </w:r>
      <w:r w:rsidR="00C45B77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HTML</w:t>
      </w:r>
      <w:r w:rsidR="00C45B77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стилінің шектеулі қасиеттерін кеңейту үшін әзірленген салыстырмалы түрде жаңа тіл. Зерттеу мен енгізуде жеңіл, 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CSS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45B77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мәтіннің стильдері, өлшемі, түсі және қаріпі сияқты, сайттың стилін басқарудың үздік тәсілі </w:t>
      </w:r>
      <w:r w:rsidR="00CF4E10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болып табылады</w:t>
      </w:r>
      <w:r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F079F" w:rsidRPr="00F82F94" w:rsidRDefault="00FD72CA" w:rsidP="00EA590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DOM</w:t>
      </w:r>
      <w:r w:rsidRPr="00F82F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45B77" w:rsidRPr="00F82F94">
        <w:rPr>
          <w:rFonts w:ascii="Times New Roman" w:eastAsia="Times New Roman" w:hAnsi="Times New Roman" w:cs="Times New Roman"/>
          <w:sz w:val="24"/>
          <w:szCs w:val="24"/>
        </w:rPr>
        <w:t xml:space="preserve">ҚҰЖАТТЫҢ </w:t>
      </w:r>
      <w:r w:rsidRPr="00F82F94">
        <w:rPr>
          <w:rFonts w:ascii="Times New Roman" w:eastAsia="Times New Roman" w:hAnsi="Times New Roman" w:cs="Times New Roman"/>
          <w:sz w:val="24"/>
          <w:szCs w:val="24"/>
        </w:rPr>
        <w:t>ОБЪЕКТ</w:t>
      </w:r>
      <w:r w:rsidR="00C45B77" w:rsidRPr="00F82F94">
        <w:rPr>
          <w:rFonts w:ascii="Times New Roman" w:eastAsia="Times New Roman" w:hAnsi="Times New Roman" w:cs="Times New Roman"/>
          <w:sz w:val="24"/>
          <w:szCs w:val="24"/>
        </w:rPr>
        <w:t xml:space="preserve">ІЛІК </w:t>
      </w:r>
      <w:r w:rsidRPr="00F82F94">
        <w:rPr>
          <w:rFonts w:ascii="Times New Roman" w:eastAsia="Times New Roman" w:hAnsi="Times New Roman" w:cs="Times New Roman"/>
          <w:sz w:val="24"/>
          <w:szCs w:val="24"/>
        </w:rPr>
        <w:t>МОДЕЛ</w:t>
      </w:r>
      <w:r w:rsidR="00C45B77" w:rsidRPr="00F82F94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F82F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F079F" w:rsidRPr="00F82F9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10FBD" w:rsidRPr="00F82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79F" w:rsidRPr="00F82F94">
        <w:rPr>
          <w:rFonts w:ascii="Times New Roman" w:eastAsia="Times New Roman" w:hAnsi="Times New Roman" w:cs="Times New Roman"/>
          <w:sz w:val="24"/>
          <w:szCs w:val="24"/>
        </w:rPr>
        <w:t xml:space="preserve">бұл бағдарламалар мен </w:t>
      </w:r>
      <w:r w:rsidR="007E7FAA"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kk-KZ"/>
        </w:rPr>
        <w:t>скриптерге</w:t>
      </w:r>
      <w:r w:rsidR="007E7FA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A5901"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HTML</w:t>
      </w:r>
      <w:r w:rsidR="00EA5901" w:rsidRPr="00F82F94">
        <w:rPr>
          <w:rFonts w:ascii="Times New Roman" w:eastAsia="Times New Roman" w:hAnsi="Times New Roman" w:cs="Times New Roman"/>
          <w:sz w:val="24"/>
          <w:szCs w:val="24"/>
        </w:rPr>
        <w:t xml:space="preserve"> құжатының мазмұнына қолжетімділікті алуға және осындай құжаттардың мазмұнын, құрылымын және </w:t>
      </w:r>
      <w:r w:rsidR="007E7FAA" w:rsidRPr="007E7FAA">
        <w:rPr>
          <w:rFonts w:ascii="Times New Roman" w:eastAsia="Times New Roman" w:hAnsi="Times New Roman" w:cs="Times New Roman"/>
          <w:sz w:val="24"/>
          <w:szCs w:val="24"/>
          <w:highlight w:val="red"/>
          <w:lang w:val="kk-KZ"/>
        </w:rPr>
        <w:t>рәсімдеуін</w:t>
      </w:r>
      <w:r w:rsidR="00EA5901" w:rsidRPr="00F82F94">
        <w:rPr>
          <w:rFonts w:ascii="Times New Roman" w:eastAsia="Times New Roman" w:hAnsi="Times New Roman" w:cs="Times New Roman"/>
          <w:sz w:val="24"/>
          <w:szCs w:val="24"/>
        </w:rPr>
        <w:t xml:space="preserve"> өзгертуге мүмкіндік беретін бағдарламалық</w:t>
      </w:r>
      <w:r w:rsidR="00023D04" w:rsidRPr="00F82F94">
        <w:rPr>
          <w:rFonts w:ascii="Times New Roman" w:eastAsia="Times New Roman" w:hAnsi="Times New Roman" w:cs="Times New Roman"/>
          <w:sz w:val="24"/>
          <w:szCs w:val="24"/>
        </w:rPr>
        <w:t xml:space="preserve"> интерфейс</w:t>
      </w:r>
      <w:r w:rsidR="00023D04" w:rsidRPr="007E7FAA">
        <w:rPr>
          <w:rFonts w:ascii="Times New Roman" w:eastAsia="Times New Roman" w:hAnsi="Times New Roman" w:cs="Times New Roman"/>
          <w:sz w:val="24"/>
          <w:szCs w:val="24"/>
          <w:highlight w:val="red"/>
        </w:rPr>
        <w:t>.</w:t>
      </w:r>
    </w:p>
    <w:p w:rsidR="00CB6968" w:rsidRPr="00F82F94" w:rsidRDefault="0051156F" w:rsidP="00CB696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F94">
        <w:rPr>
          <w:rFonts w:ascii="Times New Roman" w:eastAsia="Times New Roman" w:hAnsi="Times New Roman" w:cs="Times New Roman"/>
          <w:b/>
          <w:sz w:val="24"/>
          <w:szCs w:val="24"/>
        </w:rPr>
        <w:t xml:space="preserve">Веб-сервер </w:t>
      </w:r>
      <w:r w:rsidR="00E81B41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 w:rsidR="00610FBD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EA5901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бұл</w:t>
      </w:r>
      <w:r w:rsidR="00E81B41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олардың компьютерлерінің </w:t>
      </w:r>
      <w:r w:rsidR="00E81B41" w:rsidRPr="00FD72CA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ru-RU"/>
        </w:rPr>
        <w:t>HTTP</w:t>
      </w:r>
      <w:r w:rsidR="00E81B41" w:rsidRPr="00F82F94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 –клиенттерімен жіберілетін олардың сұрау салуларына жауап ретінде пайдаланушылар үшін веб-парақшаларды қалыптастыратын файлдарды ұсыну үшін НТТР пайдаланылатын</w:t>
      </w:r>
      <w:r w:rsidR="00FD72CA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B6C23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бағдарлама</w:t>
      </w:r>
      <w:r w:rsidR="00FD72CA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, (</w:t>
      </w:r>
      <w:r w:rsidR="00E81B41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гипермәтінді </w:t>
      </w:r>
      <w:r w:rsidR="00CB6968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беру</w:t>
      </w:r>
      <w:r w:rsidR="00E81B41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хаттамасы). Сонымен қатар мамандандырылған </w:t>
      </w:r>
      <w:r w:rsidR="00FD72CA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компьютер</w:t>
      </w:r>
      <w:r w:rsidR="00E81B41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лер мен құрылғылар веб-серверлер деп аталуы мүмкін</w:t>
      </w:r>
      <w:r w:rsidR="00FD72CA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134C7E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Гипермәтіндік </w:t>
      </w:r>
      <w:r w:rsidR="00CB6968" w:rsidRPr="00F82F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құжаттармен алмасу үшін пайдаланылатын </w:t>
      </w:r>
      <w:r w:rsidR="00E81B41" w:rsidRPr="00F82F9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D72CA" w:rsidRPr="00F82F94">
        <w:rPr>
          <w:rFonts w:ascii="Times New Roman" w:eastAsia="Times New Roman" w:hAnsi="Times New Roman" w:cs="Times New Roman"/>
          <w:sz w:val="24"/>
          <w:szCs w:val="24"/>
        </w:rPr>
        <w:t>лиент</w:t>
      </w:r>
      <w:r w:rsidR="00E81B41" w:rsidRPr="00F82F94">
        <w:rPr>
          <w:rFonts w:ascii="Times New Roman" w:eastAsia="Times New Roman" w:hAnsi="Times New Roman" w:cs="Times New Roman"/>
          <w:sz w:val="24"/>
          <w:szCs w:val="24"/>
        </w:rPr>
        <w:t>тік</w:t>
      </w:r>
      <w:r w:rsidR="00FD72CA" w:rsidRPr="00F82F94">
        <w:rPr>
          <w:rFonts w:ascii="Times New Roman" w:eastAsia="Times New Roman" w:hAnsi="Times New Roman" w:cs="Times New Roman"/>
          <w:sz w:val="24"/>
          <w:szCs w:val="24"/>
        </w:rPr>
        <w:t>/сервер</w:t>
      </w:r>
      <w:r w:rsidR="00E81B41" w:rsidRPr="00F82F94">
        <w:rPr>
          <w:rFonts w:ascii="Times New Roman" w:eastAsia="Times New Roman" w:hAnsi="Times New Roman" w:cs="Times New Roman"/>
          <w:sz w:val="24"/>
          <w:szCs w:val="24"/>
        </w:rPr>
        <w:t>лік хаттама</w:t>
      </w:r>
      <w:r w:rsidR="00FD72CA" w:rsidRPr="00F82F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HTTP</w:t>
      </w:r>
      <w:r w:rsidR="00FD72CA" w:rsidRPr="00F82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B2" w:rsidRPr="00F82F9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B6968" w:rsidRPr="00F82F94">
        <w:rPr>
          <w:rFonts w:ascii="Times New Roman" w:eastAsia="Times New Roman" w:hAnsi="Times New Roman" w:cs="Times New Roman"/>
          <w:sz w:val="24"/>
          <w:szCs w:val="24"/>
        </w:rPr>
        <w:t xml:space="preserve">еп аталады </w:t>
      </w:r>
      <w:r w:rsidR="00FD72CA" w:rsidRPr="00F82F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CB6968" w:rsidRPr="00F82F94">
        <w:rPr>
          <w:rFonts w:ascii="Times New Roman" w:eastAsia="Times New Roman" w:hAnsi="Times New Roman" w:cs="Times New Roman"/>
          <w:sz w:val="24"/>
          <w:szCs w:val="24"/>
        </w:rPr>
        <w:t>гипермәтінді беру хаттамасы</w:t>
      </w:r>
      <w:r w:rsidR="00FD72CA" w:rsidRPr="00F82F9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CB6968" w:rsidRPr="00F82F94">
        <w:rPr>
          <w:rFonts w:ascii="Times New Roman" w:eastAsia="Times New Roman" w:hAnsi="Times New Roman" w:cs="Times New Roman"/>
          <w:sz w:val="24"/>
          <w:szCs w:val="24"/>
        </w:rPr>
        <w:t>Ең бастысы, сіз білуге тиіссіз:</w:t>
      </w:r>
      <w:r w:rsidR="00FD72CA" w:rsidRPr="00F82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HTTP</w:t>
      </w:r>
      <w:r w:rsidR="00FD72CA" w:rsidRPr="00F82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968" w:rsidRPr="00F82F9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D72CA" w:rsidRPr="00F82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968" w:rsidRPr="00F82F94">
        <w:rPr>
          <w:rFonts w:ascii="Times New Roman" w:eastAsia="Times New Roman" w:hAnsi="Times New Roman" w:cs="Times New Roman"/>
          <w:sz w:val="24"/>
          <w:szCs w:val="24"/>
        </w:rPr>
        <w:t xml:space="preserve">бұл сіздің веб-браузерінің (клиенттің бағдарламалық жасақтамасы) және веб-сервер (сервердің бағдарламалық жасақтамасы) бір-бірімен тілдесе алатын және файлдармен алмаса алатындай етіп, өзара тілдесетін тіл. </w:t>
      </w:r>
    </w:p>
    <w:p w:rsidR="00CB6968" w:rsidRDefault="00CB696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HTTP</w:t>
      </w:r>
      <w:r w:rsidRPr="00F82F94">
        <w:rPr>
          <w:rFonts w:ascii="Times New Roman" w:eastAsia="Times New Roman" w:hAnsi="Times New Roman" w:cs="Times New Roman"/>
          <w:sz w:val="24"/>
          <w:szCs w:val="24"/>
        </w:rPr>
        <w:t xml:space="preserve"> – бұл клиенттің сервермен қосылысты ашады деп, ал сонан со</w:t>
      </w:r>
      <w:r w:rsidR="006356B2" w:rsidRPr="00F82F94">
        <w:rPr>
          <w:rFonts w:ascii="Times New Roman" w:eastAsia="Times New Roman" w:hAnsi="Times New Roman" w:cs="Times New Roman"/>
          <w:sz w:val="24"/>
          <w:szCs w:val="24"/>
        </w:rPr>
        <w:t>ң</w:t>
      </w:r>
      <w:r w:rsidRPr="00F82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6B2" w:rsidRPr="00F82F94">
        <w:rPr>
          <w:rFonts w:ascii="Times New Roman" w:eastAsia="Times New Roman" w:hAnsi="Times New Roman" w:cs="Times New Roman"/>
          <w:sz w:val="24"/>
          <w:szCs w:val="24"/>
        </w:rPr>
        <w:t>ө</w:t>
      </w:r>
      <w:r w:rsidRPr="00F82F94">
        <w:rPr>
          <w:rFonts w:ascii="Times New Roman" w:eastAsia="Times New Roman" w:hAnsi="Times New Roman" w:cs="Times New Roman"/>
          <w:sz w:val="24"/>
          <w:szCs w:val="24"/>
        </w:rPr>
        <w:t xml:space="preserve">те спецификалық форматты пайдалана отырып, сұрау салуды жібереді деп көрсететін «сұрау салу-жауап» хаттамасының типі.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Бұл сервер жауап береді және қосылуды жабады.</w:t>
      </w:r>
    </w:p>
    <w:p w:rsidR="006301CB" w:rsidRPr="00FD72CA" w:rsidRDefault="00FD72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2CA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19050" distB="19050" distL="19050" distR="19050">
            <wp:extent cx="2233613" cy="211076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211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3085"/>
        <w:gridCol w:w="2835"/>
        <w:gridCol w:w="2835"/>
      </w:tblGrid>
      <w:tr w:rsidR="00E97AEC" w:rsidRPr="00FD72CA" w:rsidTr="00E97AEC">
        <w:tc>
          <w:tcPr>
            <w:tcW w:w="3085" w:type="dxa"/>
          </w:tcPr>
          <w:p w:rsidR="00E97AEC" w:rsidRPr="00FD72CA" w:rsidRDefault="00E97AEC" w:rsidP="00B159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72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 Server</w:t>
            </w:r>
          </w:p>
        </w:tc>
        <w:tc>
          <w:tcPr>
            <w:tcW w:w="2835" w:type="dxa"/>
          </w:tcPr>
          <w:p w:rsidR="00E97AEC" w:rsidRPr="00FD72CA" w:rsidRDefault="00E97AEC" w:rsidP="00B159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72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Веб-сервер</w:t>
            </w:r>
          </w:p>
        </w:tc>
        <w:tc>
          <w:tcPr>
            <w:tcW w:w="2835" w:type="dxa"/>
          </w:tcPr>
          <w:p w:rsidR="00E97AEC" w:rsidRPr="00FD72CA" w:rsidRDefault="00CB6968" w:rsidP="00B159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Веб-сервер</w:t>
            </w:r>
          </w:p>
        </w:tc>
      </w:tr>
      <w:tr w:rsidR="00E97AEC" w:rsidRPr="00FD72CA" w:rsidTr="00E97AEC">
        <w:tc>
          <w:tcPr>
            <w:tcW w:w="3085" w:type="dxa"/>
          </w:tcPr>
          <w:p w:rsidR="00E97AEC" w:rsidRPr="00FD72CA" w:rsidRDefault="00E97AEC" w:rsidP="00B159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72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 Connection</w:t>
            </w:r>
          </w:p>
        </w:tc>
        <w:tc>
          <w:tcPr>
            <w:tcW w:w="2835" w:type="dxa"/>
          </w:tcPr>
          <w:p w:rsidR="00E97AEC" w:rsidRPr="00FD72CA" w:rsidRDefault="00E97AEC" w:rsidP="00B159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72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HTTP-соединение</w:t>
            </w:r>
          </w:p>
        </w:tc>
        <w:tc>
          <w:tcPr>
            <w:tcW w:w="2835" w:type="dxa"/>
          </w:tcPr>
          <w:p w:rsidR="00E97AEC" w:rsidRPr="00FD72CA" w:rsidRDefault="00CB6968" w:rsidP="00B159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НТТР-қосылыс</w:t>
            </w:r>
          </w:p>
        </w:tc>
      </w:tr>
      <w:tr w:rsidR="00E97AEC" w:rsidRPr="00FD72CA" w:rsidTr="00E97AEC">
        <w:tc>
          <w:tcPr>
            <w:tcW w:w="3085" w:type="dxa"/>
          </w:tcPr>
          <w:p w:rsidR="00E97AEC" w:rsidRPr="00FD72CA" w:rsidRDefault="00E97AEC" w:rsidP="00B159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72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 Browser</w:t>
            </w:r>
          </w:p>
        </w:tc>
        <w:tc>
          <w:tcPr>
            <w:tcW w:w="2835" w:type="dxa"/>
          </w:tcPr>
          <w:p w:rsidR="00E97AEC" w:rsidRPr="00FD72CA" w:rsidRDefault="00E97AEC" w:rsidP="00B159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72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Веб-браузер</w:t>
            </w:r>
          </w:p>
        </w:tc>
        <w:tc>
          <w:tcPr>
            <w:tcW w:w="2835" w:type="dxa"/>
          </w:tcPr>
          <w:p w:rsidR="00E97AEC" w:rsidRPr="00FD72CA" w:rsidRDefault="00CB6968" w:rsidP="00B159F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Веб-браузер</w:t>
            </w:r>
          </w:p>
        </w:tc>
      </w:tr>
    </w:tbl>
    <w:p w:rsidR="00762D68" w:rsidRPr="00FD72CA" w:rsidRDefault="00540A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01CB" w:rsidRPr="00FD72CA" w:rsidRDefault="00CB6968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Талшықты</w:t>
      </w:r>
      <w:r w:rsidRPr="008726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2615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–</w:t>
      </w:r>
      <w:proofErr w:type="gramStart"/>
      <w:r w:rsidR="002615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оптикалық </w:t>
      </w:r>
      <w:r w:rsidRPr="008726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байланыс</w:t>
      </w:r>
      <w:proofErr w:type="gramEnd"/>
      <w:r w:rsidRPr="008726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6301CB" w:rsidRPr="003734F9" w:rsidRDefault="00FD72C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DNS-сервер (</w:t>
      </w:r>
      <w:r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ДОМЕН</w:t>
      </w:r>
      <w:r w:rsidR="00BF3D76"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ДАР АТАУЛАРЫНЫҢ ЖҮЙЕС</w:t>
      </w:r>
      <w:r w:rsidR="00833067"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І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33067" w:rsidRDefault="00540A8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hyperlink r:id="rId8" w:history="1">
        <w:r w:rsidR="00FD72CA" w:rsidRPr="00FD72CA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ru-RU"/>
          </w:rPr>
          <w:t>DNS</w:t>
        </w:r>
      </w:hyperlink>
      <w:r w:rsidR="00BA28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-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сервер </w:t>
      </w:r>
      <w:r w:rsidR="00405B4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– бұл </w:t>
      </w:r>
      <w:r w:rsidR="0083306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жалпыға қолжетімді ІР-мекенжайлардың және олармен байланысты тораптардың деректер базасын қамтитын және де көп жағдайда, сұрау салу бойынша бұл атауларды ІР-мекенжайларға рұқсат ету немесе беру үшін қызмет етеді. 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DNS-сервер</w:t>
      </w:r>
      <w:r w:rsidR="00833067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лер </w:t>
      </w:r>
      <w:r w:rsidR="0019527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арнайы бағдарламалық жасақтамамен жұмыс істейді және де арнайы хаттамаларды пайдалана отырып, бір-бірімен өзара әрекеттеседі.</w:t>
      </w:r>
    </w:p>
    <w:p w:rsidR="00833067" w:rsidRDefault="00A814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123.123.123.123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сайттардың ІР-мекенжайларын еске сақтаудан гөрі 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technolgy.kz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сияқты доменді немесе тораптың атауын еске сақтау оңай.</w:t>
      </w:r>
    </w:p>
    <w:p w:rsidR="003B1E60" w:rsidRDefault="00A8147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Егер сіз </w:t>
      </w:r>
      <w:r w:rsidR="00BA28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"google"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веб-сайтына ауысқыңыз келсе</w:t>
      </w:r>
      <w:r w:rsidR="00BA281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="003B1E6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сізге </w:t>
      </w:r>
      <w:hyperlink r:id="rId9" w:history="1">
        <w:r w:rsidR="003B1E60" w:rsidRPr="00FD72CA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ru-RU"/>
          </w:rPr>
          <w:t>URL</w:t>
        </w:r>
      </w:hyperlink>
      <w:r w:rsidR="003B1E60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https://www.technolgy.kz.</w:t>
      </w:r>
      <w:r w:rsidR="003B1E6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және керісінше теру ғана қажет, 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компьютер</w:t>
      </w:r>
      <w:r w:rsidR="003B1E6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лер </w:t>
      </w:r>
      <w:r w:rsidR="00AB523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және </w:t>
      </w:r>
      <w:r w:rsidR="003B1E60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желілік құрылғылар Интернетте бір-бірінің орналасқан орнын анықтауға тырысу кезінде атаулармен нашар жұмыс істейді. ІР-мекенжайды пайдаланған анағұрлым тиімдірек және нақтырақ. </w:t>
      </w:r>
    </w:p>
    <w:p w:rsidR="003B1E60" w:rsidRDefault="003B1E6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DNS-сервер адамдар мен компьютерлер арасындағы өзара әрекеттесуді жеңілдету үшін, олардың арасындағы кеңістікте тұрады.</w:t>
      </w:r>
    </w:p>
    <w:p w:rsidR="003B1E60" w:rsidRDefault="00261561" w:rsidP="00BB59D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2615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Пошта </w:t>
      </w:r>
      <w:r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жөнелтілімдерінің</w:t>
      </w:r>
      <w:r w:rsidRPr="002615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қарапайым хаттама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сы</w:t>
      </w:r>
      <w:r w:rsidRPr="00261561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FD72CA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(SMTP) </w:t>
      </w:r>
      <w:r w:rsidR="00BB59D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қашықтықтағы сервермен байланысу үшін, ал сонан соң жергілікті клиенттен және де ақыр соңында, алушының серверіне хабарламаларды жіберу үшін пайдаланылады. </w:t>
      </w:r>
      <w:r w:rsidR="00BB59D5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SMTP</w:t>
      </w:r>
      <w:r w:rsidR="00BB59D5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тек қана хабаламаларды жіберу үшін пайдаланылатынын ескерту қажет.</w:t>
      </w:r>
    </w:p>
    <w:p w:rsidR="00BB59D5" w:rsidRDefault="00FD72C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POP3 </w:t>
      </w:r>
      <w:r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(по</w:t>
      </w:r>
      <w:r w:rsidR="00BB59D5"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шта</w:t>
      </w:r>
      <w:r w:rsidR="00261561"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 xml:space="preserve"> </w:t>
      </w:r>
      <w:proofErr w:type="gramStart"/>
      <w:r w:rsidR="00261561"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 xml:space="preserve">бөлімшесінің </w:t>
      </w:r>
      <w:r w:rsidR="00BB59D5"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 xml:space="preserve"> хаттама</w:t>
      </w:r>
      <w:r w:rsidR="00261561"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сы</w:t>
      </w:r>
      <w:proofErr w:type="gramEnd"/>
      <w:r w:rsidR="00261561"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 xml:space="preserve">, </w:t>
      </w:r>
      <w:r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 xml:space="preserve"> 3</w:t>
      </w:r>
      <w:r w:rsidR="00261561"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 xml:space="preserve"> нұсқа</w:t>
      </w:r>
      <w:r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)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B59D5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электрондық поштаның қашықтықтағы серверімен байланысу және электрондық поштаның жергілікті клиентіне хабарламаларды жүктеу, ал сонан соң оларды серверде жою үшін жиі пайдаланылады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B59D5">
        <w:rPr>
          <w:rFonts w:ascii="Times New Roman" w:eastAsia="Times New Roman" w:hAnsi="Times New Roman" w:cs="Times New Roman"/>
          <w:sz w:val="24"/>
          <w:szCs w:val="24"/>
          <w:lang w:val="ru-RU"/>
        </w:rPr>
        <w:t>мысалы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, Outlook, Thunderbird, Windows Mail, Mac Mail,</w:t>
      </w:r>
      <w:r w:rsidR="00AB5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және 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  <w:r w:rsidR="00BB59D5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B59D5">
        <w:rPr>
          <w:rFonts w:ascii="Times New Roman" w:eastAsia="Times New Roman" w:hAnsi="Times New Roman" w:cs="Times New Roman"/>
          <w:sz w:val="24"/>
          <w:szCs w:val="24"/>
          <w:lang w:val="ru-RU"/>
        </w:rPr>
        <w:t>Алайда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поштаның 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клиент</w:t>
      </w:r>
      <w:r w:rsidR="00BB59D5">
        <w:rPr>
          <w:rFonts w:ascii="Times New Roman" w:eastAsia="Times New Roman" w:hAnsi="Times New Roman" w:cs="Times New Roman"/>
          <w:sz w:val="24"/>
          <w:szCs w:val="24"/>
          <w:lang w:val="ru-RU"/>
        </w:rPr>
        <w:t>теріне әдетте таңдау ұсынылады: хабарламалардың көшірмелерін серверде сақтау немесе сақтамау. Егер де хабарламаларды жіберу үшін сіз құрылғылар</w:t>
      </w:r>
      <w:r w:rsidR="00BB59D5"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дың</w:t>
      </w:r>
      <w:r w:rsidR="00BB59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көп санын пайдалансаңыз, онда бұл функцияны белсенді етіп қалдыру ұсынылады, олай болмаған жағдайда, басқа құрылғыда сізде қашықтықтағы серверде сақталмаған, жіберілген хабарламаларға қолжетімдік болмайды. РОР3 – бұл бір бағытта ғана жұмыс істейтін хаттама, ал бұл деректердің қашықтықтағы серверден түсіп, жергілікті клиентке жіберілетінін білдіреді.</w:t>
      </w:r>
    </w:p>
    <w:p w:rsidR="00117B7C" w:rsidRDefault="00FD72C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IMAP (</w:t>
      </w:r>
      <w:r w:rsidR="006C3E78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="004764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лектрондық поштаға қолжетімділік үшін </w:t>
      </w:r>
      <w:r w:rsidR="00261561"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қолданбалы</w:t>
      </w:r>
      <w:r w:rsidR="002615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7643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деңгейінің хаттамасы), РОР3 сияқты, </w:t>
      </w:r>
      <w:r w:rsidR="00117B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жергілікті клиентпен электрондық хабарламаларды алу үшін </w:t>
      </w:r>
      <w:r w:rsidR="00117B7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пайдаланылады, алайда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="00117B7C">
        <w:rPr>
          <w:rFonts w:ascii="Times New Roman" w:eastAsia="Times New Roman" w:hAnsi="Times New Roman" w:cs="Times New Roman"/>
          <w:sz w:val="24"/>
          <w:szCs w:val="24"/>
          <w:lang w:val="ru-RU"/>
        </w:rPr>
        <w:t>ның елеулі айырмасы бар –</w:t>
      </w:r>
      <w:r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C3E78">
        <w:rPr>
          <w:rFonts w:ascii="Times New Roman" w:eastAsia="Times New Roman" w:hAnsi="Times New Roman" w:cs="Times New Roman"/>
          <w:sz w:val="24"/>
          <w:szCs w:val="24"/>
          <w:lang w:val="ru-RU"/>
        </w:rPr>
        <w:t>тек қана хабарламалардың тақырыпаттары жүктеледі, ал хабарламалардың мәтіні серверде қалады. Бұл өзара әрекеттесу хаттамасы екі бағытта жұмыс істейді, және</w:t>
      </w:r>
      <w:r w:rsidR="00C21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C3E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 егер жергілікті клиентте </w:t>
      </w:r>
      <w:r w:rsidR="00C21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өзгерістер орын алса, онда олар серверге жіберіледі. Жуырда ғана ІМАР бұдан да танымал болды, өйткені </w:t>
      </w:r>
      <w:r w:rsidR="00C212F0" w:rsidRPr="00FD72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Gmail </w:t>
      </w:r>
      <w:r w:rsidR="00C212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сияқты электрондық пошта сервисінің мұндай провайдерлері </w:t>
      </w:r>
      <w:r w:rsidR="00DA2B07">
        <w:rPr>
          <w:rFonts w:ascii="Times New Roman" w:eastAsia="Times New Roman" w:hAnsi="Times New Roman" w:cs="Times New Roman"/>
          <w:sz w:val="24"/>
          <w:szCs w:val="24"/>
          <w:lang w:val="ru-RU"/>
        </w:rPr>
        <w:t>оны РОР3 орнына пайдалануға ұсынуды бастады.</w:t>
      </w:r>
    </w:p>
    <w:p w:rsidR="006301CB" w:rsidRPr="003734F9" w:rsidRDefault="00540A8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0ECD" w:rsidRDefault="00AC0EC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Ақпараттық толтыруды ұйымдастыру жүйесі</w:t>
      </w:r>
    </w:p>
    <w:p w:rsidR="00AC0ECD" w:rsidRDefault="00FD72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CMS (</w:t>
      </w:r>
      <w:r w:rsidR="00261561"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 xml:space="preserve">Контентті басқару жүйесі </w:t>
      </w:r>
      <w:r w:rsidR="00AC0EC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(контент) – сайттың контентін </w:t>
      </w:r>
      <w:r w:rsidR="00AC0ECD" w:rsidRPr="00261561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бірлесіп</w:t>
      </w:r>
      <w:r w:rsidR="00AC0EC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жасау, басқару және редакциялау процесін ұйымдастыру және қолдау үшін пайдаланылатын компьютерлік бағдарлама немесе ақпараттық жүйе.</w:t>
      </w:r>
    </w:p>
    <w:p w:rsidR="00261561" w:rsidRDefault="002615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1561">
        <w:rPr>
          <w:rFonts w:ascii="Times New Roman" w:eastAsia="Times New Roman" w:hAnsi="Times New Roman" w:cs="Times New Roman"/>
          <w:sz w:val="24"/>
          <w:szCs w:val="24"/>
          <w:lang w:val="ru-RU"/>
        </w:rPr>
        <w:t>Мұндай жүйенің негізг</w:t>
      </w:r>
      <w:r w:rsidR="005B27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і мақсаты </w:t>
      </w:r>
      <w:r w:rsidR="005B2726" w:rsidRPr="005B2726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рөлдер</w:t>
      </w:r>
      <w:r w:rsidR="005B27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мен міндеттер</w:t>
      </w:r>
      <w:r w:rsidR="005B2726" w:rsidRPr="005B2726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ден</w:t>
      </w:r>
      <w:r w:rsidRPr="002615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ақпараттың </w:t>
      </w:r>
      <w:r w:rsidRPr="005B2726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әртүрлі көздеріне</w:t>
      </w:r>
      <w:r w:rsidRPr="002615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сүйене отырып, бәрін бірге жинау және біріктіру болып табылады.</w:t>
      </w:r>
    </w:p>
    <w:p w:rsidR="00580946" w:rsidRDefault="0058094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6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Бұл көздер </w:t>
      </w:r>
      <w:r w:rsidR="00D43E1E" w:rsidRPr="008726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ұйымның өзінің ішінде, сондай-ақ </w:t>
      </w:r>
      <w:r w:rsidR="00D43E1E" w:rsidRPr="005B2726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оның</w:t>
      </w:r>
      <w:r w:rsidR="00D43E1E" w:rsidRPr="008726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шекараларынан тыс жерде </w:t>
      </w:r>
      <w:r w:rsidR="00D43E1E" w:rsidRPr="005B2726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қолжетімділікте болуы мүмкін</w:t>
      </w:r>
      <w:r w:rsidR="00D43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Бұдан басқа, бұл жүйе әртүрлі қызметкерлер, жобалар және жұмыстық топтар арасында жасалып аяқталған деректер базасымен </w:t>
      </w:r>
      <w:r w:rsidR="00943F80">
        <w:rPr>
          <w:rFonts w:ascii="Times New Roman" w:eastAsia="Times New Roman" w:hAnsi="Times New Roman" w:cs="Times New Roman"/>
          <w:sz w:val="24"/>
          <w:szCs w:val="24"/>
          <w:lang w:val="ru-RU"/>
        </w:rPr>
        <w:t>және</w:t>
      </w:r>
      <w:r w:rsidR="00D43E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ақпаратпен өзара әрекеттесу мүмкіндігін ұсынады.</w:t>
      </w:r>
    </w:p>
    <w:p w:rsidR="006301CB" w:rsidRPr="003734F9" w:rsidRDefault="00540A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6301CB" w:rsidRPr="003734F9" w:rsidRDefault="00FD72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CMS </w:t>
      </w:r>
      <w:r w:rsidR="00DB10E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сізге мыналарға мүмкіндік береді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</w:p>
    <w:p w:rsidR="006301CB" w:rsidRPr="003734F9" w:rsidRDefault="00540A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6301CB" w:rsidRPr="005B2726" w:rsidRDefault="00DB10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Сайтқа контентті толтыру</w:t>
      </w:r>
      <w:r w:rsidRPr="005B2726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ға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бұл ретте ІТ саласындағы </w:t>
      </w:r>
      <w:r w:rsidRPr="005B2726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 xml:space="preserve">маман болмай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және бағдарламалаудың күрделі дағдыларына ие болмай, ресурст</w:t>
      </w:r>
      <w:r w:rsidR="00CE10A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ы </w:t>
      </w:r>
      <w:r w:rsidR="00CE10AF" w:rsidRPr="005B2726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түзет</w:t>
      </w:r>
      <w:r w:rsidR="005B2726" w:rsidRPr="005B2726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уге</w:t>
      </w:r>
      <w:r w:rsidR="00CE10AF" w:rsidRPr="005B2726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 xml:space="preserve"> және әкімшілендір</w:t>
      </w:r>
      <w:r w:rsidR="005B2726" w:rsidRPr="005B2726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уге</w:t>
      </w:r>
      <w:r w:rsidR="00FD72CA" w:rsidRPr="005B2726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;</w:t>
      </w:r>
    </w:p>
    <w:p w:rsidR="002C2A49" w:rsidRDefault="005B272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proofErr w:type="gramStart"/>
      <w:r w:rsidRPr="005B2726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Қосымша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2C2A4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шығындарсыз</w:t>
      </w:r>
      <w:proofErr w:type="gramEnd"/>
      <w:r w:rsidR="002C2A4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қысқа мерзімдерде жаңа парақшаларды жаса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уға</w:t>
      </w:r>
      <w:r w:rsidR="002C2A49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;</w:t>
      </w:r>
    </w:p>
    <w:p w:rsidR="002C2A49" w:rsidRPr="005B2726" w:rsidRDefault="002C2A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сайттың сыртқы түрін оңтайландыр</w:t>
      </w:r>
      <w:r w:rsidR="005B2726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уға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және оның контентінің сапасын </w:t>
      </w:r>
      <w:r w:rsidRPr="005B2726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жақсарт</w:t>
      </w:r>
      <w:r w:rsidR="005B2726" w:rsidRPr="005B2726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уға</w:t>
      </w:r>
      <w:r w:rsidRPr="005B2726"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  <w:t>.</w:t>
      </w:r>
    </w:p>
    <w:p w:rsidR="006301CB" w:rsidRPr="003734F9" w:rsidRDefault="00540A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6B6C23" w:rsidRDefault="006B6C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Нарықта бірнеше танымал жүйе бар:</w:t>
      </w:r>
    </w:p>
    <w:p w:rsidR="006301CB" w:rsidRPr="003734F9" w:rsidRDefault="00540A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</w:p>
    <w:p w:rsidR="006301CB" w:rsidRPr="003734F9" w:rsidRDefault="00FD72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Drupal - </w:t>
      </w:r>
      <w:r w:rsidR="006B6C2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тегін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</w:t>
      </w:r>
      <w:r w:rsidR="006B6C23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бірақ ішіне сізге сайтты жасау үшін қажетті болатын барлық нәрсе кіретін, толығымен функционалды және </w:t>
      </w:r>
      <w:r w:rsidR="002E587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айтарлықтай күрделі </w:t>
      </w:r>
      <w:r w:rsidR="002E5878"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CMS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;</w:t>
      </w:r>
    </w:p>
    <w:p w:rsidR="002E5878" w:rsidRDefault="00FD72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1C Bitrix </w:t>
      </w:r>
      <w:r w:rsidR="002E587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–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2E587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ең қарапайым міндеттер үшін аса күрделі, бірақ қарапайым емес міндеттерді жақсы шешетін, ақылы жүйе;</w:t>
      </w:r>
    </w:p>
    <w:p w:rsidR="002E5878" w:rsidRDefault="00FD72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Joomla </w:t>
      </w:r>
      <w:r w:rsidR="002E587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–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2E587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үлкен есептеу ресурстарында қажеттілігі жоқ компаниялармен және сайттарды жасаушылармен пайдаланылатын, пайдалануда қарапайым тегін жүйе;</w:t>
      </w:r>
    </w:p>
    <w:p w:rsidR="006301CB" w:rsidRPr="003734F9" w:rsidRDefault="00FD72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MODx </w:t>
      </w:r>
      <w:r w:rsidR="002E587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–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2E587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проблемалардың артықшылықты көпшілігін шешу үшін</w:t>
      </w:r>
      <w:r w:rsidR="0016156F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2E587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елеулі икемділігі және жоғары қауіпсіздік деңгейі бар, әзірлеушілер үшін ыңғайлы тегін CMS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;</w:t>
      </w:r>
    </w:p>
    <w:p w:rsidR="006301CB" w:rsidRPr="003734F9" w:rsidRDefault="00FD72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WordPress </w:t>
      </w:r>
      <w:r w:rsidR="002E587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–</w:t>
      </w:r>
      <w:r w:rsidRPr="00FD72CA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="002E587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бұл бастапқыда блогтарды жасау үшін арн</w:t>
      </w:r>
      <w:r w:rsidR="00DB10E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алған</w:t>
      </w:r>
      <w:r w:rsidR="002E5878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, дүниежүзінде </w:t>
      </w:r>
      <w:r w:rsidR="00DB10E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танымал жүйе, бірақ қазіргі таңда оның анағұрлым кең функционалы бар.</w:t>
      </w:r>
    </w:p>
    <w:sectPr w:rsidR="006301CB" w:rsidRPr="003734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B1C49"/>
    <w:multiLevelType w:val="multilevel"/>
    <w:tmpl w:val="C26C605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35"/>
    <w:rsid w:val="00023D04"/>
    <w:rsid w:val="000D00CE"/>
    <w:rsid w:val="00117B7C"/>
    <w:rsid w:val="0012205D"/>
    <w:rsid w:val="00122350"/>
    <w:rsid w:val="00134C7E"/>
    <w:rsid w:val="0016156F"/>
    <w:rsid w:val="00174907"/>
    <w:rsid w:val="0019527A"/>
    <w:rsid w:val="001F4552"/>
    <w:rsid w:val="00244173"/>
    <w:rsid w:val="00261561"/>
    <w:rsid w:val="002748BA"/>
    <w:rsid w:val="002B7B84"/>
    <w:rsid w:val="002C2A49"/>
    <w:rsid w:val="002E5878"/>
    <w:rsid w:val="002F3115"/>
    <w:rsid w:val="00300E5A"/>
    <w:rsid w:val="00313F47"/>
    <w:rsid w:val="003734F9"/>
    <w:rsid w:val="003B1E60"/>
    <w:rsid w:val="003C7231"/>
    <w:rsid w:val="003D090A"/>
    <w:rsid w:val="003E5475"/>
    <w:rsid w:val="003F3152"/>
    <w:rsid w:val="00405B4E"/>
    <w:rsid w:val="00406B5A"/>
    <w:rsid w:val="00415884"/>
    <w:rsid w:val="004541FE"/>
    <w:rsid w:val="00476432"/>
    <w:rsid w:val="0051156F"/>
    <w:rsid w:val="00540A82"/>
    <w:rsid w:val="00580946"/>
    <w:rsid w:val="005B2726"/>
    <w:rsid w:val="005D4761"/>
    <w:rsid w:val="005D515B"/>
    <w:rsid w:val="006046E6"/>
    <w:rsid w:val="00604B96"/>
    <w:rsid w:val="00610FBD"/>
    <w:rsid w:val="006356B2"/>
    <w:rsid w:val="00641256"/>
    <w:rsid w:val="00647EDB"/>
    <w:rsid w:val="00657F5C"/>
    <w:rsid w:val="0066098A"/>
    <w:rsid w:val="006B6C23"/>
    <w:rsid w:val="006C3E78"/>
    <w:rsid w:val="00746D93"/>
    <w:rsid w:val="007607AE"/>
    <w:rsid w:val="007E7FAA"/>
    <w:rsid w:val="00833067"/>
    <w:rsid w:val="0087266A"/>
    <w:rsid w:val="008F4D81"/>
    <w:rsid w:val="00943F80"/>
    <w:rsid w:val="009A369D"/>
    <w:rsid w:val="009C5235"/>
    <w:rsid w:val="009C5455"/>
    <w:rsid w:val="00A8147E"/>
    <w:rsid w:val="00A84A11"/>
    <w:rsid w:val="00AB47E8"/>
    <w:rsid w:val="00AB5231"/>
    <w:rsid w:val="00AC0ECD"/>
    <w:rsid w:val="00B14A3F"/>
    <w:rsid w:val="00B30243"/>
    <w:rsid w:val="00B65800"/>
    <w:rsid w:val="00B72CBA"/>
    <w:rsid w:val="00BA2813"/>
    <w:rsid w:val="00BB59D5"/>
    <w:rsid w:val="00BC7464"/>
    <w:rsid w:val="00BC7E41"/>
    <w:rsid w:val="00BF3D76"/>
    <w:rsid w:val="00C212F0"/>
    <w:rsid w:val="00C408D6"/>
    <w:rsid w:val="00C45B77"/>
    <w:rsid w:val="00CB6968"/>
    <w:rsid w:val="00CC0110"/>
    <w:rsid w:val="00CC77DD"/>
    <w:rsid w:val="00CE10AF"/>
    <w:rsid w:val="00CF4E10"/>
    <w:rsid w:val="00D005D7"/>
    <w:rsid w:val="00D124B5"/>
    <w:rsid w:val="00D14741"/>
    <w:rsid w:val="00D43E1E"/>
    <w:rsid w:val="00DA2B07"/>
    <w:rsid w:val="00DB10EC"/>
    <w:rsid w:val="00DE5BFA"/>
    <w:rsid w:val="00DF079F"/>
    <w:rsid w:val="00E01C38"/>
    <w:rsid w:val="00E037B9"/>
    <w:rsid w:val="00E2541D"/>
    <w:rsid w:val="00E81B41"/>
    <w:rsid w:val="00E97AEC"/>
    <w:rsid w:val="00EA5901"/>
    <w:rsid w:val="00EA5D01"/>
    <w:rsid w:val="00ED7D91"/>
    <w:rsid w:val="00F82F94"/>
    <w:rsid w:val="00FA0BB4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23E56-9156-4E4A-9125-D394F076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52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F1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A13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wire.com/what-is-dns-domain-name-system-26258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k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fewire.com/what-is-a-url-2626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Odmin</cp:lastModifiedBy>
  <cp:revision>5</cp:revision>
  <dcterms:created xsi:type="dcterms:W3CDTF">2019-09-16T11:28:00Z</dcterms:created>
  <dcterms:modified xsi:type="dcterms:W3CDTF">2019-10-15T05:19:00Z</dcterms:modified>
</cp:coreProperties>
</file>