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449" w:rsidRPr="00286996" w:rsidRDefault="008130F4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Задание по дисциплине «Микроэкономика»</w:t>
      </w: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ТЕМА 1. Предмет</w:t>
      </w:r>
      <w:r w:rsidR="008130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="00293625"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и метод</w:t>
      </w:r>
      <w:r w:rsidR="008130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ы</w:t>
      </w:r>
      <w:r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микроэкономики.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Главным направлением в микроэкономике, как мы уже отметили, является аппарат неоклассической школы, предметом изучения которой являются процессы распределения ограниченных ресурсов для материального удовлетворения потребностей членов общества.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Здесь рассматриваются вопросы: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1. Что производить?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2. Как производить (как увеличить производственный потенциал?)</w:t>
      </w:r>
    </w:p>
    <w:p w:rsidR="00BA079F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3. Для кого (кто и </w:t>
      </w:r>
      <w:r w:rsidR="00BA0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какую работу должен выполнять?) </w:t>
      </w:r>
    </w:p>
    <w:p w:rsidR="00F622BD" w:rsidRPr="00286996" w:rsidRDefault="00BA079F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ассмотр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ите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при помощи графика кривой производственных возможностей (КПВ),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</w:t>
      </w:r>
      <w:r w:rsidR="00F622BD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роблему «что производить» (рис.1).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137558" cy="1579418"/>
            <wp:effectExtent l="0" t="0" r="0" b="0"/>
            <wp:docPr id="384" name="Рисунок 384" descr="http://kze.docdat.com/tw_files2/urls_15/437/d-436129/7z-docs/4_html_m7058fa4b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ze.docdat.com/tw_files2/urls_15/437/d-436129/7z-docs/4_html_m7058fa4b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8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Рис.1 Кривая производственных возможностей.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BA079F" w:rsidP="00BA079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Эффективность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является главным понятием при решение п</w:t>
      </w:r>
      <w:r w:rsidR="00F622BD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роблем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ы «Как производить».</w:t>
      </w:r>
    </w:p>
    <w:p w:rsidR="00F622BD" w:rsidRPr="00286996" w:rsidRDefault="00BA079F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Суть эффективности</w:t>
      </w:r>
      <w:r w:rsidR="00F622BD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 Парето (итальянский экономист Вильфред Парето).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Проблема «Для кого производить» – связана </w:t>
      </w:r>
      <w:r w:rsidR="00BA0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ли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 проблемой распределения продукта в обществе с точки зрения эффективности и справедливости в распределении.</w:t>
      </w:r>
    </w:p>
    <w:p w:rsidR="008130F4" w:rsidRPr="00286996" w:rsidRDefault="008130F4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ТЕСТЫ</w:t>
      </w:r>
    </w:p>
    <w:p w:rsidR="008130F4" w:rsidRPr="00286996" w:rsidRDefault="008130F4" w:rsidP="008130F4">
      <w:pPr>
        <w:pStyle w:val="ab"/>
        <w:numPr>
          <w:ilvl w:val="1"/>
          <w:numId w:val="96"/>
        </w:numPr>
        <w:tabs>
          <w:tab w:val="clear" w:pos="1440"/>
          <w:tab w:val="num" w:pos="284"/>
        </w:tabs>
        <w:spacing w:after="0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экономические проблемы рыночной экономики отражаются в следующих основных вопросах;</w:t>
      </w:r>
    </w:p>
    <w:p w:rsidR="008130F4" w:rsidRPr="00286996" w:rsidRDefault="008130F4" w:rsidP="008130F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что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производить?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зачем производить?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как производить?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для кого производить?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Нормативная экономика:</w:t>
      </w:r>
    </w:p>
    <w:p w:rsidR="008130F4" w:rsidRPr="00286996" w:rsidRDefault="008130F4" w:rsidP="008130F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выражает субъективные представления о том, какой экономика должна быть.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имеет дело с фактами и отвечает на вопрос «что есть».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отражает проблемы эффективного использования ресурсов.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нет правильного ответа.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Кто из указанных субъектов занимает в рыночной экономике приоритетное место.</w:t>
      </w:r>
    </w:p>
    <w:p w:rsidR="008130F4" w:rsidRPr="00286996" w:rsidRDefault="008130F4" w:rsidP="008130F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)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производители.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посредники.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потребители.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все ответы верны.</w:t>
      </w:r>
    </w:p>
    <w:p w:rsidR="008130F4" w:rsidRPr="00286996" w:rsidRDefault="008130F4" w:rsidP="008130F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Микроэкономика изучает следующие проблемы:</w:t>
      </w:r>
    </w:p>
    <w:p w:rsidR="008130F4" w:rsidRPr="00286996" w:rsidRDefault="008130F4" w:rsidP="008130F4">
      <w:pPr>
        <w:tabs>
          <w:tab w:val="num" w:pos="0"/>
        </w:tabs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)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безработицу. 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инфляцию.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экономический рост.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нет правильного ответа. </w:t>
      </w:r>
    </w:p>
    <w:p w:rsidR="00286996" w:rsidRDefault="00306441" w:rsidP="00755A4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</w:p>
    <w:p w:rsidR="00306441" w:rsidRPr="00286996" w:rsidRDefault="00306441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6441" w:rsidRPr="00286996" w:rsidRDefault="00306441" w:rsidP="005D52EC">
      <w:pPr>
        <w:pStyle w:val="ab"/>
        <w:numPr>
          <w:ilvl w:val="0"/>
          <w:numId w:val="8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чем отличия микро- и макроэкономики?</w:t>
      </w:r>
    </w:p>
    <w:p w:rsidR="00306441" w:rsidRPr="00286996" w:rsidRDefault="00306441" w:rsidP="005D52EC">
      <w:pPr>
        <w:pStyle w:val="ab"/>
        <w:numPr>
          <w:ilvl w:val="0"/>
          <w:numId w:val="8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решается проблема ограниченности ресурсов?</w:t>
      </w:r>
    </w:p>
    <w:p w:rsidR="00306441" w:rsidRPr="00286996" w:rsidRDefault="00306441" w:rsidP="005D52EC">
      <w:pPr>
        <w:pStyle w:val="ab"/>
        <w:numPr>
          <w:ilvl w:val="0"/>
          <w:numId w:val="86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рациональное поведение участников экономического процесса?</w:t>
      </w:r>
    </w:p>
    <w:p w:rsidR="00306441" w:rsidRPr="00286996" w:rsidRDefault="00306441" w:rsidP="00755A4D">
      <w:pPr>
        <w:pStyle w:val="ab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5232A"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Рекомендуема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я учебная литература: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Гальперин В.М., Игнатьев С.М., Моргунов В.И. Микроэкономика в 2-х т. –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Спб.: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Экономическая школа, 20</w:t>
      </w:r>
      <w:r w:rsidR="0078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– Т. 1, гл. 3.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Макконнелл К.Р., Брю С.Л. Экономика в 2-х т. – М.: Республика, 1992. – Т. 1, гл. 5-6.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Пиндайк Р., Рубинфельд Д. Микроэкономика. – М.: Дело, 20</w:t>
      </w:r>
      <w:r w:rsidR="0078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– Гл. 3.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В.Ф. Максимова Микроэкономика. Учебник. – М., 1996. – Гл. 3.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Нуреев Р. Курс микроэкономики: учебник для вузов. – М.: Инфра, 1998.</w:t>
      </w:r>
    </w:p>
    <w:p w:rsidR="00306441" w:rsidRPr="00286996" w:rsidRDefault="00306441" w:rsidP="00755A4D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50 лекций по микроэкономике в 2-х т. –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Спб.,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78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Гл. 3.</w:t>
      </w:r>
    </w:p>
    <w:p w:rsidR="00306441" w:rsidRDefault="00306441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079F" w:rsidRPr="00BA079F" w:rsidRDefault="00BA079F" w:rsidP="00BA079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тема. </w:t>
      </w:r>
      <w:r w:rsidRPr="00BA0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Рыночный механизм регулирования экономики. </w:t>
      </w:r>
      <w:r w:rsidRPr="00BA07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Зависимость «D» от указанных факторов называется функцией спроса: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Q D = f (Р, Рs1 … Рsn, Рc1 …Рcm, V, Z, N, E), где Q D – объем спроса.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Функция спроса от цены: QD = f (P).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Зависимость между ценой и количеством покупок можно выразить графически:</w:t>
      </w: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64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6435" cy="1533525"/>
            <wp:effectExtent l="0" t="0" r="5715" b="0"/>
            <wp:wrapSquare wrapText="bothSides"/>
            <wp:docPr id="385" name="Рисунок 385" descr="http://kze.docdat.com/tw_files2/urls_15/437/d-436129/7z-docs/4_html_m2285ce47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kze.docdat.com/tw_files2/urls_15/437/d-436129/7z-docs/4_html_m2285ce47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43" cy="154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/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A079F" w:rsidRPr="00BA079F" w:rsidRDefault="00BA079F" w:rsidP="00755A4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BA07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lastRenderedPageBreak/>
        <w:t>Назовите ценовые и не ценовые факторы спроса.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Функция предложения отражает зависимость величины «S» от факторов, его определяющих: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QS = f (Р, Рs1 … Рsn, Рc1 …Рcm, C, N, E, T).</w:t>
      </w:r>
    </w:p>
    <w:p w:rsidR="00BA079F" w:rsidRPr="00BA079F" w:rsidRDefault="00BA079F" w:rsidP="00BA079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BA07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Назовите ценовые и не ценовые факторы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предложение</w:t>
      </w:r>
      <w:r w:rsidRPr="00BA07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28544" behindDoc="0" locked="0" layoutInCell="1" allowOverlap="0">
            <wp:simplePos x="0" y="0"/>
            <wp:positionH relativeFrom="column">
              <wp:posOffset>66675</wp:posOffset>
            </wp:positionH>
            <wp:positionV relativeFrom="line">
              <wp:posOffset>104775</wp:posOffset>
            </wp:positionV>
            <wp:extent cx="1905000" cy="1588135"/>
            <wp:effectExtent l="0" t="0" r="0" b="0"/>
            <wp:wrapSquare wrapText="bothSides"/>
            <wp:docPr id="387" name="Рисунок 387" descr="http://kze.docdat.com/tw_files2/urls_15/437/d-436129/7z-docs/4_html_58a01573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kze.docdat.com/tw_files2/urls_15/437/d-436129/7z-docs/4_html_58a01573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755A4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84E44" w:rsidRDefault="00784E44" w:rsidP="00784E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84E44" w:rsidRDefault="00784E44" w:rsidP="00784E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84E44" w:rsidRDefault="00784E44" w:rsidP="00784E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784E4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4. Взаимодействие спроса и предложения. </w:t>
      </w:r>
      <w:r w:rsidR="00387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Обясните график.</w:t>
      </w:r>
    </w:p>
    <w:p w:rsidR="00F622BD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0592" behindDoc="0" locked="0" layoutInCell="1" allowOverlap="0">
            <wp:simplePos x="0" y="0"/>
            <wp:positionH relativeFrom="column">
              <wp:posOffset>-57150</wp:posOffset>
            </wp:positionH>
            <wp:positionV relativeFrom="line">
              <wp:posOffset>95250</wp:posOffset>
            </wp:positionV>
            <wp:extent cx="1943100" cy="1620520"/>
            <wp:effectExtent l="0" t="0" r="0" b="0"/>
            <wp:wrapSquare wrapText="bothSides"/>
            <wp:docPr id="389" name="Рисунок 389" descr="http://kze.docdat.com/tw_files2/urls_15/437/d-436129/7z-docs/4_html_49e59462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kze.docdat.com/tw_files2/urls_15/437/d-436129/7z-docs/4_html_49e59462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5" w:history="1"/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Существует два подхода к анализу установления равновесной цены: Леона Вальраса и Альфреда Маршалла.</w:t>
      </w:r>
    </w:p>
    <w:p w:rsidR="00F622BD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2640" behindDoc="0" locked="0" layoutInCell="1" allowOverlap="0">
            <wp:simplePos x="0" y="0"/>
            <wp:positionH relativeFrom="column">
              <wp:posOffset>-142875</wp:posOffset>
            </wp:positionH>
            <wp:positionV relativeFrom="line">
              <wp:posOffset>241300</wp:posOffset>
            </wp:positionV>
            <wp:extent cx="2638425" cy="2066925"/>
            <wp:effectExtent l="0" t="0" r="9525" b="9525"/>
            <wp:wrapSquare wrapText="bothSides"/>
            <wp:docPr id="391" name="Рисунок 391" descr="http://kze.docdat.com/tw_files2/urls_15/437/d-436129/7z-docs/4_html_m16a9405c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kze.docdat.com/tw_files2/urls_15/437/d-436129/7z-docs/4_html_m16a9405c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7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Обясните два подхода.</w:t>
      </w: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46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38425" cy="2066925"/>
            <wp:effectExtent l="0" t="0" r="9525" b="9525"/>
            <wp:wrapSquare wrapText="bothSides"/>
            <wp:docPr id="392" name="Рисунок 392" descr="http://kze.docdat.com/tw_files2/urls_15/437/d-436129/7z-docs/4_html_e27a1c1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ze.docdat.com/tw_files2/urls_15/437/d-436129/7z-docs/4_html_e27a1c1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F622BD" w:rsidRPr="00286996" w:rsidRDefault="00F622B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 xml:space="preserve">Изменения в рыночном равновесии происходят вследствие изменений </w:t>
      </w:r>
      <w:r w:rsidR="00CD4B31" w:rsidRPr="0028699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67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9175" cy="1519555"/>
            <wp:effectExtent l="0" t="0" r="0" b="0"/>
            <wp:wrapSquare wrapText="bothSides"/>
            <wp:docPr id="393" name="Рисунок 393" descr="http://kze.docdat.com/tw_files2/urls_15/437/d-436129/7z-docs/4_html_358aa045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ze.docdat.com/tw_files2/urls_15/437/d-436129/7z-docs/4_html_358aa045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B31" w:rsidRPr="00286996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38784" behindDoc="0" locked="0" layoutInCell="1" allowOverlap="0">
            <wp:simplePos x="0" y="0"/>
            <wp:positionH relativeFrom="column">
              <wp:posOffset>2411095</wp:posOffset>
            </wp:positionH>
            <wp:positionV relativeFrom="line">
              <wp:posOffset>236855</wp:posOffset>
            </wp:positionV>
            <wp:extent cx="2291715" cy="1519555"/>
            <wp:effectExtent l="0" t="0" r="0" b="0"/>
            <wp:wrapSquare wrapText="bothSides"/>
            <wp:docPr id="395" name="Рисунок 395" descr="http://kze.docdat.com/tw_files2/urls_15/437/d-436129/7z-docs/4_html_m614900a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kze.docdat.com/tw_files2/urls_15/437/d-436129/7z-docs/4_html_m614900a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неценовых факторов.</w:t>
      </w:r>
    </w:p>
    <w:p w:rsidR="00C0121B" w:rsidRPr="00286996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hyperlink r:id="rId20" w:history="1">
        <w:r w:rsidR="00C0121B" w:rsidRPr="00286996">
          <w:rPr>
            <w:color w:val="000000" w:themeColor="text1"/>
            <w:sz w:val="28"/>
            <w:szCs w:val="28"/>
            <w:shd w:val="clear" w:color="auto" w:fill="FFFFFF"/>
          </w:rPr>
          <w:br/>
        </w:r>
      </w:hyperlink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0121B" w:rsidRPr="00286996" w:rsidRDefault="00C0121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55A4D" w:rsidRPr="00286996" w:rsidRDefault="00755A4D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06441" w:rsidRPr="00784E44" w:rsidRDefault="00306441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4E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отражают кривые рыночного спроса и предложения?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состоит различие между изменением объёма спроса (предложения) и изменением спроса (предложения)? Покажите это на графике.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рыночный спрос на благо сокращается, то следует ли из этого, что при прочих равных условиях общественное благосостояние также будет сокращаться?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неценовые детерминанты спроса?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суть закона предложения? Почему кривая предложения является восходящей?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неценовые детерминанты предложения?</w:t>
      </w:r>
    </w:p>
    <w:p w:rsidR="00306441" w:rsidRPr="00286996" w:rsidRDefault="00306441" w:rsidP="002F3C27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тезис: «Цены являются автоматическим регулятором пропорциональности в соотношении между спросом и предложением.</w:t>
      </w:r>
    </w:p>
    <w:p w:rsidR="00306441" w:rsidRPr="00286996" w:rsidRDefault="00293625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3. Эластичность спроса и предложения</w:t>
      </w:r>
    </w:p>
    <w:p w:rsidR="00224F31" w:rsidRPr="00286996" w:rsidRDefault="00224F31" w:rsidP="00224F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Обясните г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рафики эластичности спроса по цене.</w:t>
      </w:r>
    </w:p>
    <w:p w:rsidR="00700EE2" w:rsidRPr="00286996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hyperlink r:id="rId21" w:history="1">
        <w:r w:rsidR="00700EE2" w:rsidRPr="00286996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  <w:r w:rsidR="00700EE2" w:rsidRPr="00286996">
          <w:rPr>
            <w:rStyle w:val="ac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drawing>
            <wp:anchor distT="0" distB="0" distL="114300" distR="114300" simplePos="0" relativeHeight="25167974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876425" cy="1838325"/>
              <wp:effectExtent l="0" t="0" r="9525" b="9525"/>
              <wp:wrapSquare wrapText="bothSides"/>
              <wp:docPr id="404" name="Рисунок 404" descr="http://kze.docdat.com/tw_files2/urls_15/437/d-436129/7z-docs/4_html_7d72a9e0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http://kze.docdat.com/tw_files2/urls_15/437/d-436129/7z-docs/4_html_7d72a9e0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642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14550" cy="1466850"/>
            <wp:effectExtent l="0" t="0" r="0" b="0"/>
            <wp:wrapSquare wrapText="bothSides"/>
            <wp:docPr id="403" name="Рисунок 403" descr="http://kze.docdat.com/tw_files2/urls_15/437/d-436129/7z-docs/4_html_m7fb49b56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kze.docdat.com/tw_files2/urls_15/437/d-436129/7z-docs/4_html_m7fb49b56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24F31" w:rsidRDefault="00700EE2" w:rsidP="00DA685A">
      <w:pPr>
        <w:pStyle w:val="ab"/>
        <w:numPr>
          <w:ilvl w:val="0"/>
          <w:numId w:val="10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3105" cy="1638300"/>
            <wp:effectExtent l="0" t="0" r="0" b="0"/>
            <wp:wrapSquare wrapText="bothSides"/>
            <wp:docPr id="402" name="Рисунок 402" descr="http://kze.docdat.com/tw_files2/urls_15/437/d-436129/7z-docs/4_html_m1eccef6c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kze.docdat.com/tw_files2/urls_15/437/d-436129/7z-docs/4_html_m1eccef6c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4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4F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Edp = 1– единичная эластичность спроса по цене. </w:t>
      </w:r>
    </w:p>
    <w:p w:rsidR="00700EE2" w:rsidRPr="00286996" w:rsidRDefault="00700EE2" w:rsidP="002F3C27">
      <w:pPr>
        <w:pStyle w:val="ab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F239E" w:rsidRPr="00286996" w:rsidRDefault="007F239E" w:rsidP="002F3C27">
      <w:pPr>
        <w:pStyle w:val="ab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86996" w:rsidRDefault="00700EE2" w:rsidP="002F3C27">
      <w:pPr>
        <w:pStyle w:val="ab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115570</wp:posOffset>
            </wp:positionV>
            <wp:extent cx="2206625" cy="1935480"/>
            <wp:effectExtent l="0" t="0" r="0" b="0"/>
            <wp:wrapSquare wrapText="bothSides"/>
            <wp:docPr id="401" name="Рисунок 401" descr="http://kze.docdat.com/tw_files2/urls_15/437/d-436129/7z-docs/4_html_1e6b7067.gi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kze.docdat.com/tw_files2/urls_15/437/d-436129/7z-docs/4_html_1e6b7067.gi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Реакция предложения на изменение цены может быть:</w:t>
      </w:r>
    </w:p>
    <w:p w:rsidR="00700EE2" w:rsidRPr="00286996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hyperlink r:id="rId26" w:history="1">
        <w:r w:rsidR="00700EE2" w:rsidRPr="00286996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br/>
        </w:r>
        <w:r w:rsidR="00700EE2" w:rsidRPr="00286996">
          <w:rPr>
            <w:rStyle w:val="ac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drawing>
            <wp:anchor distT="0" distB="0" distL="114300" distR="114300" simplePos="0" relativeHeight="251681792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171575" cy="1019175"/>
              <wp:effectExtent l="0" t="0" r="9525" b="9525"/>
              <wp:wrapSquare wrapText="bothSides"/>
              <wp:docPr id="407" name="Рисунок 407" descr="http://kze.docdat.com/tw_files2/urls_15/437/d-436129/7z-docs/4_html_m4b1e1601.gif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http://kze.docdat.com/tw_files2/urls_15/437/d-436129/7z-docs/4_html_m4b1e1601.gif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00EE2" w:rsidRPr="00286996">
          <w:rPr>
            <w:rStyle w:val="ac"/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drawing>
            <wp:anchor distT="0" distB="0" distL="114300" distR="114300" simplePos="0" relativeHeight="2516858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76325" cy="1057275"/>
              <wp:effectExtent l="0" t="0" r="9525" b="9525"/>
              <wp:wrapSquare wrapText="bothSides"/>
              <wp:docPr id="405" name="Рисунок 405" descr="http://kze.docdat.com/tw_files2/urls_15/437/d-436129/7z-docs/4_html_m4690b6da.gif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http://kze.docdat.com/tw_files2/urls_15/437/d-436129/7z-docs/4_html_m4690b6da.gif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632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342900</wp:posOffset>
            </wp:positionH>
            <wp:positionV relativeFrom="line">
              <wp:posOffset>-196850</wp:posOffset>
            </wp:positionV>
            <wp:extent cx="1076325" cy="1019175"/>
            <wp:effectExtent l="0" t="0" r="9525" b="9525"/>
            <wp:wrapSquare wrapText="bothSides"/>
            <wp:docPr id="406" name="Рисунок 406" descr="http://kze.docdat.com/tw_files2/urls_15/437/d-436129/7z-docs/4_html_m254054c0.gif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kze.docdat.com/tw_files2/urls_15/437/d-436129/7z-docs/4_html_m254054c0.gif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EE2" w:rsidRPr="00286996" w:rsidRDefault="00700EE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00EE2" w:rsidRPr="00286996" w:rsidRDefault="00700EE2" w:rsidP="00E523F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а) </w:t>
      </w:r>
    </w:p>
    <w:p w:rsidR="00E523FA" w:rsidRDefault="00E523FA" w:rsidP="007F239E">
      <w:pPr>
        <w:pStyle w:val="ab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00EE2" w:rsidRPr="00286996" w:rsidRDefault="00700EE2" w:rsidP="007F239E">
      <w:pPr>
        <w:pStyle w:val="ab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Вопросы для самоконтроля: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означает понятие эластичность?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рассчитывается ценовая эластичность спроса? Почему при этом применя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формулу центральной точки?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Какие значения и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меет коэффициент эластичности?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Как влияет изменение цен на величину совокупного дохода при 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различной эластичности спроса?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Каковы основны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факторы эластичности спроса?</w:t>
      </w:r>
      <w:r w:rsidR="007F239E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чём суть и значение эластичности спроса по доходу?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ТЕМА</w:t>
      </w:r>
      <w:r w:rsidR="00293625"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</w:t>
      </w:r>
      <w:r w:rsidRPr="002869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 Теория поведения потребителей.</w:t>
      </w:r>
    </w:p>
    <w:p w:rsidR="00E523FA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54D6C" w:rsidRPr="00286996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Экономическая интерпитация общей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полезност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(TU)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 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Предельн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ой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полезност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(MU) –</w:t>
      </w:r>
      <w:r w:rsidR="003C1012"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2880" behindDoc="0" locked="0" layoutInCell="1" allowOverlap="0">
            <wp:simplePos x="0" y="0"/>
            <wp:positionH relativeFrom="column">
              <wp:posOffset>47625</wp:posOffset>
            </wp:positionH>
            <wp:positionV relativeFrom="line">
              <wp:posOffset>107950</wp:posOffset>
            </wp:positionV>
            <wp:extent cx="2114550" cy="1562100"/>
            <wp:effectExtent l="0" t="0" r="0" b="0"/>
            <wp:wrapSquare wrapText="bothSides"/>
            <wp:docPr id="410" name="Рисунок 410" descr="http://kze.docdat.com/tw_files2/urls_15/437/d-436129/7z-docs/4_html_2aaa44ab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ze.docdat.com/tw_files2/urls_15/437/d-436129/7z-docs/4_html_2aaa44ab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012"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4928" behindDoc="0" locked="0" layoutInCell="1" allowOverlap="0">
            <wp:simplePos x="0" y="0"/>
            <wp:positionH relativeFrom="column">
              <wp:posOffset>-19685</wp:posOffset>
            </wp:positionH>
            <wp:positionV relativeFrom="line">
              <wp:posOffset>203200</wp:posOffset>
            </wp:positionV>
            <wp:extent cx="2114550" cy="1562100"/>
            <wp:effectExtent l="0" t="0" r="0" b="0"/>
            <wp:wrapSquare wrapText="bothSides"/>
            <wp:docPr id="409" name="Рисунок 409" descr="http://kze.docdat.com/tw_files2/urls_15/437/d-436129/7z-docs/4_html_m7a72b613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kze.docdat.com/tw_files2/urls_15/437/d-436129/7z-docs/4_html_m7a72b613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Кривые безразличия имеют нисходящий характер и вогнутую форму, объясн</w:t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ите.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300CB9" w:rsidRPr="00286996">
        <w:rPr>
          <w:rStyle w:val="ac"/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column">
              <wp:posOffset>-60960</wp:posOffset>
            </wp:positionH>
            <wp:positionV relativeFrom="line">
              <wp:posOffset>177800</wp:posOffset>
            </wp:positionV>
            <wp:extent cx="2200275" cy="1419225"/>
            <wp:effectExtent l="0" t="0" r="9525" b="9525"/>
            <wp:wrapSquare wrapText="bothSides"/>
            <wp:docPr id="411" name="Рисунок 411" descr="http://kze.docdat.com/tw_files2/urls_15/437/d-436129/7z-docs/4_html_5270c932.gif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kze.docdat.com/tw_files2/urls_15/437/d-436129/7z-docs/4_html_5270c932.gif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33" w:history="1"/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Как называется 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прямая, точки которой показывают допустимые наборы благ при условии полного использования дохода.</w:t>
      </w:r>
    </w:p>
    <w:p w:rsidR="00A54D6C" w:rsidRPr="00286996" w:rsidRDefault="00A54D6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40865" cy="1475105"/>
            <wp:effectExtent l="0" t="0" r="698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71675" cy="1485900"/>
            <wp:effectExtent l="0" t="0" r="9525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21" cy="1487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9024" behindDoc="0" locked="0" layoutInCell="1" allowOverlap="0">
            <wp:simplePos x="0" y="0"/>
            <wp:positionH relativeFrom="column">
              <wp:posOffset>2139315</wp:posOffset>
            </wp:positionH>
            <wp:positionV relativeFrom="line">
              <wp:posOffset>18415</wp:posOffset>
            </wp:positionV>
            <wp:extent cx="1609725" cy="1133475"/>
            <wp:effectExtent l="0" t="0" r="9525" b="9525"/>
            <wp:wrapSquare wrapText="bothSides"/>
            <wp:docPr id="91" name="Рисунок 91" descr="http://kze.docdat.com/tw_files2/urls_15/437/d-436129/7z-docs/4_html_m1973bb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ze.docdat.com/tw_files2/urls_15/437/d-436129/7z-docs/4_html_m1973bb8b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33550" cy="1266825"/>
            <wp:effectExtent l="0" t="0" r="0" b="9525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522" cy="12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Равновесие потребителя всегда имеет место в вершине прямого угла (точка Е).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4. Эффект дохода и эффект замещения.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Данная модель поведения потребителя объясняет влияние цены товара на выбор потребителя.</w:t>
      </w:r>
    </w:p>
    <w:p w:rsidR="004F16EF" w:rsidRPr="00286996" w:rsidRDefault="004F16EF" w:rsidP="004F16E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суть принципов суверенитета потребителя и рациональности его поведения?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суть понятия «предельная полезность»?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Суть закона убывания предельной полезности (I закон Госсена).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означает понятие «равновесие потребителя» (I I закон Госсена).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разница между кардиналистской и ординалистской концепциями полезности?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представляет собой кривая безразличия?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означает карта кривых безразличия?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показывает предельная норма замещения?</w:t>
      </w:r>
    </w:p>
    <w:p w:rsidR="004F16EF" w:rsidRPr="00286996" w:rsidRDefault="004F16EF" w:rsidP="004F16EF">
      <w:pPr>
        <w:numPr>
          <w:ilvl w:val="0"/>
          <w:numId w:val="10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определяют состояние потребительского равновесия ординалисты?</w:t>
      </w:r>
    </w:p>
    <w:p w:rsidR="00E523FA" w:rsidRDefault="00E523FA" w:rsidP="00E52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3FA" w:rsidRPr="00E523FA" w:rsidRDefault="00E523FA" w:rsidP="00E523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5. Сравнительная статика и анализ спроса. </w:t>
      </w:r>
    </w:p>
    <w:p w:rsidR="00784E44" w:rsidRPr="00E523FA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4E44" w:rsidRDefault="00784E44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1) Эффект замещения – это изменение структуры потребления в результате изменения цены одного из товаров, входящих в потребительский набор;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2) Эффект дохода – это изменение реального дохода потребителя в результате изменения цены одного из товаров, входящих в потребительский набор.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Эти два процесса происходят одновременно, но в экономическом анализе их целесообразно разделить.</w:t>
      </w:r>
    </w:p>
    <w:p w:rsidR="00907449" w:rsidRPr="00286996" w:rsidRDefault="00E523FA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Сделайте графический анализ.</w:t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Эффект дохода графически выражается сдвигом кривой индивидуального спроса вправо, но это характерно только для нормальных или качественных </w:t>
      </w:r>
      <w:r w:rsidR="003C1012" w:rsidRPr="0028699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2272665</wp:posOffset>
            </wp:positionH>
            <wp:positionV relativeFrom="line">
              <wp:posOffset>110490</wp:posOffset>
            </wp:positionV>
            <wp:extent cx="1790700" cy="1720850"/>
            <wp:effectExtent l="0" t="0" r="0" b="0"/>
            <wp:wrapSquare wrapText="bothSides"/>
            <wp:docPr id="89" name="Рисунок 89" descr="http://kze.docdat.com/tw_files2/urls_15/437/d-436129/7z-docs/4_html_m398e1a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ze.docdat.com/tw_files2/urls_15/437/d-436129/7z-docs/4_html_m398e1a3d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7449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товаров.</w:t>
      </w:r>
    </w:p>
    <w:p w:rsidR="00196F3C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38325" cy="1474568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9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Для таких товаров общий эффект воздействия на спрос складывается из эффекта замещения и эффекта дохода, которые действуют в одном направлении.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Используем графическую модель Дж.Хикса, чтобы разделить наглядно эффект замещения и эффект дохода: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5. Линия «доход-потребление» и кривые Энгеля.</w:t>
      </w:r>
    </w:p>
    <w:p w:rsidR="003C1012" w:rsidRPr="00286996" w:rsidRDefault="00196F3C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68779" cy="178117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02" cy="178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>Линия «доход-потребление» связывает точки равновесия и показывает, как потребле</w:t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3313430</wp:posOffset>
            </wp:positionH>
            <wp:positionV relativeFrom="line">
              <wp:posOffset>377825</wp:posOffset>
            </wp:positionV>
            <wp:extent cx="1695450" cy="1971675"/>
            <wp:effectExtent l="0" t="0" r="0" b="9525"/>
            <wp:wrapSquare wrapText="bothSides"/>
            <wp:docPr id="421" name="Рисунок 421" descr="http://kze.docdat.com/tw_files2/urls_15/437/d-436129/7z-docs/4_html_3aacf0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kze.docdat.com/tw_files2/urls_15/437/d-436129/7z-docs/4_html_3aacf0ab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1599565</wp:posOffset>
            </wp:positionH>
            <wp:positionV relativeFrom="line">
              <wp:posOffset>377825</wp:posOffset>
            </wp:positionV>
            <wp:extent cx="1704975" cy="1962150"/>
            <wp:effectExtent l="0" t="0" r="9525" b="0"/>
            <wp:wrapSquare wrapText="bothSides"/>
            <wp:docPr id="422" name="Рисунок 422" descr="http://kze.docdat.com/tw_files2/urls_15/437/d-436129/7z-docs/4_html_5690f7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kze.docdat.com/tw_files2/urls_15/437/d-436129/7z-docs/4_html_5690f79b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B9"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posOffset>-95250</wp:posOffset>
            </wp:positionH>
            <wp:positionV relativeFrom="line">
              <wp:posOffset>377825</wp:posOffset>
            </wp:positionV>
            <wp:extent cx="1685925" cy="1971675"/>
            <wp:effectExtent l="0" t="0" r="9525" b="9525"/>
            <wp:wrapSquare wrapText="bothSides"/>
            <wp:docPr id="423" name="Рисунок 423" descr="http://kze.docdat.com/tw_files2/urls_15/437/d-436129/7z-docs/4_html_59826f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kze.docdat.com/tw_files2/urls_15/437/d-436129/7z-docs/4_html_59826f86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ние товаров х и у изменяется с ростом дохода.</w:t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C1012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6. Линия «цена-потребление». Построение кривой индивидуального и рыночного спроса.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Линия «цена-потребление» проходит через все точки потребительского равновесия, связанные с изменением цены одного из товаров. На ее основе строится кривая индивидуального спроса.</w:t>
      </w:r>
    </w:p>
    <w:p w:rsidR="00907449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28850" cy="160020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72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«цена-потребление»</w:t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-3810</wp:posOffset>
            </wp:positionH>
            <wp:positionV relativeFrom="line">
              <wp:posOffset>163195</wp:posOffset>
            </wp:positionV>
            <wp:extent cx="5495925" cy="1609725"/>
            <wp:effectExtent l="0" t="0" r="9525" b="9525"/>
            <wp:wrapSquare wrapText="bothSides"/>
            <wp:docPr id="425" name="Рисунок 425" descr="http://kze.docdat.com/tw_files2/urls_15/437/d-436129/7z-docs/4_html_m2ff31b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kze.docdat.com/tw_files2/urls_15/437/d-436129/7z-docs/4_html_m2ff31b76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D54795" w:rsidRPr="00286996" w:rsidRDefault="00D54795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индивидуального спроса на товар х.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х – нормальное благо.</w:t>
      </w:r>
    </w:p>
    <w:p w:rsidR="00907449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Рыночный спрос – это общий объем спроса всех потребителей при каждой данной цене товара.</w:t>
      </w:r>
    </w:p>
    <w:p w:rsidR="006D0BEB" w:rsidRPr="00286996" w:rsidRDefault="0090744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Кривая рыночного спроса получается в результате горизонтального суммирования кривых индивидуального спроса на товар х.</w:t>
      </w:r>
    </w:p>
    <w:p w:rsidR="006D0BEB" w:rsidRPr="00286996" w:rsidRDefault="006D0BE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Три ключевых вопроса экономики?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Моделирование экономических явлений и процессов.</w:t>
      </w: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Кардиналистский и ординалистский подходы к оценке полезности. Закон убывающей предельной полезности. </w:t>
      </w:r>
    </w:p>
    <w:p w:rsidR="00300CB9" w:rsidRPr="00286996" w:rsidRDefault="00300CB9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Бюджетные ограничения.</w:t>
      </w:r>
    </w:p>
    <w:p w:rsidR="006879CF" w:rsidRPr="00286996" w:rsidRDefault="00300CB9" w:rsidP="002F3C27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22D05" w:rsidRPr="002869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ТЕМА </w:t>
      </w:r>
      <w:r w:rsidR="00784E4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6</w:t>
      </w:r>
      <w:r w:rsidR="006879CF" w:rsidRPr="0028699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Теория производства</w:t>
      </w:r>
    </w:p>
    <w:p w:rsidR="003C1012" w:rsidRPr="00286996" w:rsidRDefault="003C1012" w:rsidP="004F16E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1. Производственная функция. </w:t>
      </w:r>
      <w:proofErr w:type="gramStart"/>
      <w:r w:rsidRPr="002869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Изокванта.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07E47" w:rsidRPr="00286996">
        <w:rPr>
          <w:color w:val="000000" w:themeColor="text1"/>
          <w:sz w:val="28"/>
          <w:szCs w:val="28"/>
        </w:rPr>
        <w:br/>
      </w:r>
      <w:r w:rsidR="00C07E47" w:rsidRPr="00E523F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9795" cy="1781175"/>
            <wp:effectExtent l="0" t="0" r="1905" b="0"/>
            <wp:wrapSquare wrapText="bothSides"/>
            <wp:docPr id="430" name="Рисунок 430" descr="http://kze.docdat.com/tw_files2/urls_15/437/d-436129/7z-docs/4_html_m6c4d4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ze.docdat.com/tw_files2/urls_15/437/d-436129/7z-docs/4_html_m6c4d4408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76" b="43714"/>
                    <a:stretch/>
                  </pic:blipFill>
                  <pic:spPr bwMode="auto">
                    <a:xfrm>
                      <a:off x="0" y="0"/>
                      <a:ext cx="21699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523FA" w:rsidRPr="00E523FA">
        <w:rPr>
          <w:rFonts w:ascii="Times New Roman" w:hAnsi="Times New Roman" w:cs="Times New Roman"/>
          <w:color w:val="000000" w:themeColor="text1"/>
          <w:sz w:val="28"/>
          <w:szCs w:val="28"/>
        </w:rPr>
        <w:t>Что показывает</w:t>
      </w:r>
      <w:r w:rsidR="00E523FA">
        <w:rPr>
          <w:color w:val="000000" w:themeColor="text1"/>
          <w:sz w:val="28"/>
          <w:szCs w:val="28"/>
        </w:rPr>
        <w:t xml:space="preserve"> </w:t>
      </w:r>
      <w:r w:rsidR="00E523FA" w:rsidRPr="00E523F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зокванта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(кривая равного продукта)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E523FA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измеряет</w:t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E523FA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52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аклон изокванты 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F16EF" w:rsidRPr="00286996" w:rsidRDefault="00C07E47" w:rsidP="004F16E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00350" cy="3781425"/>
            <wp:effectExtent l="0" t="0" r="0" b="9525"/>
            <wp:wrapSquare wrapText="bothSides"/>
            <wp:docPr id="427" name="Рисунок 427" descr="Описание: http://kze.docdat.com/tw_files2/urls_15/437/d-436129/7z-docs/4_html_251fd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Описание: http://kze.docdat.com/tw_files2/urls_15/437/d-436129/7z-docs/4_html_251fdf7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012"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50B50" w:rsidRDefault="00450B50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графический анализ.</w:t>
      </w:r>
    </w:p>
    <w:p w:rsidR="004F16EF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6EF" w:rsidRPr="00286996" w:rsidRDefault="004F16EF" w:rsidP="002F3C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B50" w:rsidRPr="00286996" w:rsidRDefault="00450B50" w:rsidP="004F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</w:t>
      </w:r>
    </w:p>
    <w:p w:rsidR="00835AEC" w:rsidRPr="00286996" w:rsidRDefault="006B24D7" w:rsidP="00835AE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C1012" w:rsidRPr="002869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Тема </w:t>
      </w:r>
      <w:r w:rsidR="00835A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7</w:t>
      </w:r>
      <w:r w:rsidR="003C1012" w:rsidRPr="002869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Издержки производства.</w:t>
      </w:r>
    </w:p>
    <w:p w:rsidR="00C07E47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Совокупные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0975" cy="95250"/>
            <wp:effectExtent l="0" t="0" r="9525" b="0"/>
            <wp:docPr id="398" name="Рисунок 398" descr="Описание: http://kze.docdat.com/tw_files2/urls_15/437/d-436129/7z-docs/4_html_m24b41d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Описание: http://kze.docdat.com/tw_files2/urls_15/437/d-436129/7z-docs/4_html_m24b41df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сумма постоянных и переменных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издержек: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97" name="Рисунок 397" descr="Описание: http://kze.docdat.com/tw_files2/urls_15/437/d-436129/7z-docs/4_html_m17f8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Описание: http://kze.docdat.com/tw_files2/urls_15/437/d-436129/7z-docs/4_html_m17f8ce3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Зависимость между объемом производства и уровнем издержек производства описывается с помощью соответствующих кривых (рис. 40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11572" cy="1350335"/>
            <wp:effectExtent l="0" t="0" r="0" b="2540"/>
            <wp:docPr id="394" name="Рисунок 394" descr="Описание: http://kze.docdat.com/tw_files2/urls_15/437/d-436129/7z-docs/4_html_2b8e11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Описание: http://kze.docdat.com/tw_files2/urls_15/437/d-436129/7z-docs/4_html_2b8e11c6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4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40. Кривые совокупных(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0975" cy="95250"/>
            <wp:effectExtent l="0" t="0" r="9525" b="0"/>
            <wp:docPr id="390" name="Рисунок 390" descr="Описание: http://kze.docdat.com/tw_files2/urls_15/437/d-436129/7z-docs/4_html_m24b41d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Описание: http://kze.docdat.com/tw_files2/urls_15/437/d-436129/7z-docs/4_html_m24b41df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), переменных(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1450" cy="95250"/>
            <wp:effectExtent l="0" t="0" r="0" b="0"/>
            <wp:docPr id="388" name="Рисунок 388" descr="Описание: http://kze.docdat.com/tw_files2/urls_15/437/d-436129/7z-docs/4_html_m6b8e0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Описание: http://kze.docdat.com/tw_files2/urls_15/437/d-436129/7z-docs/4_html_m6b8e0880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)и постоянных 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" cy="95250"/>
            <wp:effectExtent l="0" t="0" r="0" b="0"/>
            <wp:docPr id="386" name="Рисунок 386" descr="Описание: http://kze.docdat.com/tw_files2/urls_15/437/d-436129/7z-docs/4_html_m47838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Описание: http://kze.docdat.com/tw_files2/urls_15/437/d-436129/7z-docs/4_html_m4783875c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постоянные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16" name="Рисунок 316" descr="Описание: http://kze.docdat.com/tw_files2/urls_15/437/d-436129/7z-docs/4_html_62ac3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http://kze.docdat.com/tw_files2/urls_15/437/d-436129/7z-docs/4_html_62ac3fef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постоянные издержки в расчете на единицу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продукции: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15" name="Рисунок 315" descr="Описание: http://kze.docdat.com/tw_files2/urls_15/437/d-436129/7z-docs/4_html_m1d235c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Описание: http://kze.docdat.com/tw_files2/urls_15/437/d-436129/7z-docs/4_html_m1d235c0b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По мере увеличения объема производства постоянные издержки распределяются уже на большее количество продукции, так что средние постоянные издержки по мере увеличения объема выпуска снижаются.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переменные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07" name="Рисунок 307" descr="Описание: http://kze.docdat.com/tw_files2/urls_15/437/d-436129/7z-docs/4_html_m6701f9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http://kze.docdat.com/tw_files2/urls_15/437/d-436129/7z-docs/4_html_m6701f9d4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переменные издержки в расчете на единицу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продукции: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06" name="Рисунок 306" descr="Описание: http://kze.docdat.com/tw_files2/urls_15/437/d-436129/7z-docs/4_html_m207f9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http://kze.docdat.com/tw_files2/urls_15/437/d-436129/7z-docs/4_html_m207f9751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 По мере увеличения объема производства средние переменные издержки сначала падают, достигают своего минимума, а затем под действием закона убывающей отдачи начинают расти.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Средние совокупные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305" name="Рисунок 305" descr="Описание: http://kze.docdat.com/tw_files2/urls_15/437/d-436129/7z-docs/4_html_2e175e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http://kze.docdat.com/tw_files2/urls_15/437/d-436129/7z-docs/4_html_2e175eb5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совокупные издержки в расчете на единицу продукции: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95350" cy="219075"/>
            <wp:effectExtent l="0" t="0" r="0" b="9525"/>
            <wp:docPr id="304" name="Рисунок 304" descr="Описание: http://kze.docdat.com/tw_files2/urls_15/437/d-436129/7z-docs/4_html_m7a937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http://kze.docdat.com/tw_files2/urls_15/437/d-436129/7z-docs/4_html_m7a937146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 </w:t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0150" cy="219075"/>
            <wp:effectExtent l="0" t="0" r="0" b="9525"/>
            <wp:docPr id="303" name="Рисунок 303" descr="Описание: http://kze.docdat.com/tw_files2/urls_15/437/d-436129/7z-docs/4_html_m50bce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http://kze.docdat.com/tw_files2/urls_15/437/d-436129/7z-docs/4_html_m50bce315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В экономическом анализе широко используются </w:t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предельные издержки (</w:t>
      </w:r>
      <w:r w:rsidRPr="00286996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" cy="95250"/>
            <wp:effectExtent l="0" t="0" r="0" b="0"/>
            <wp:docPr id="302" name="Рисунок 302" descr="Описание: http://kze.docdat.com/tw_files2/urls_15/437/d-436129/7z-docs/4_html_3dab9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://kze.docdat.com/tw_files2/urls_15/437/d-436129/7z-docs/4_html_3dab9ab2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</w:t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200150" cy="219075"/>
            <wp:effectExtent l="0" t="0" r="0" b="9525"/>
            <wp:docPr id="301" name="Рисунок 301" descr="Описание: http://kze.docdat.com/tw_files2/urls_15/437/d-436129/7z-docs/4_html_m3a186b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kze.docdat.com/tw_files2/urls_15/437/d-436129/7z-docs/4_html_m3a186be7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  Семейство средних и предельных издержек производства представлено на рис. 41.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676525" cy="1638300"/>
            <wp:effectExtent l="0" t="0" r="9525" b="0"/>
            <wp:docPr id="299" name="Рисунок 299" descr="Описание: http://kze.docdat.com/tw_files2/urls_15/437/d-436129/7z-docs/4_html_6e6f0a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kze.docdat.com/tw_files2/urls_15/437/d-436129/7z-docs/4_html_6e6f0ad9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Рис. 41. Кривые предельных (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28600" cy="95250"/>
            <wp:effectExtent l="0" t="0" r="0" b="0"/>
            <wp:docPr id="298" name="Рисунок 298" descr="Описание: http://kze.docdat.com/tw_files2/urls_15/437/d-436129/7z-docs/4_html_3dab9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http://kze.docdat.com/tw_files2/urls_15/437/d-436129/7z-docs/4_html_3dab9ab2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) и средних (постоянных </w:t>
      </w:r>
      <w:proofErr w:type="gramStart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- 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7" name="Рисунок 297" descr="Описание: http://kze.docdat.com/tw_files2/urls_15/437/d-436129/7z-docs/4_html_62ac3f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http://kze.docdat.com/tw_files2/urls_15/437/d-436129/7z-docs/4_html_62ac3fef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,переменных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 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6" name="Рисунок 296" descr="Описание: http://kze.docdat.com/tw_files2/urls_15/437/d-436129/7z-docs/4_html_m6701f9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://kze.docdat.com/tw_files2/urls_15/437/d-436129/7z-docs/4_html_m6701f9d4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совокупных - </w:t>
      </w:r>
      <w:r w:rsidRPr="00286996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6225" cy="95250"/>
            <wp:effectExtent l="0" t="0" r="9525" b="0"/>
            <wp:docPr id="295" name="Рисунок 295" descr="Описание: http://kze.docdat.com/tw_files2/urls_15/437/d-436129/7z-docs/4_html_2e175e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://kze.docdat.com/tw_files2/urls_15/437/d-436129/7z-docs/4_html_2e175eb5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 издержек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    Зависимость между объемом выпуска и издержками производства в долгосрочном периоде описывается кривой долгосрочных средних издержек производства. Последняя показывает наименьшие издержки производства единицы продукции, с которыми может быть обеспечен любой объем производства (рис. 42).</w:t>
      </w:r>
    </w:p>
    <w:p w:rsidR="00C07E47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14750" cy="1524000"/>
            <wp:effectExtent l="0" t="0" r="0" b="0"/>
            <wp:docPr id="92" name="Рисунок 92" descr="Описание: http://kze.docdat.com/tw_files2/urls_15/437/d-436129/7z-docs/4_html_1552a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http://kze.docdat.com/tw_files2/urls_15/437/d-436129/7z-docs/4_html_1552ae00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 42.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C05AF" w:rsidRPr="00286996" w:rsidRDefault="003C1012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62500" cy="2381250"/>
            <wp:effectExtent l="0" t="0" r="0" b="0"/>
            <wp:docPr id="90" name="Рисунок 90" descr="Описание: http://kze.docdat.com/tw_files2/urls_15/437/d-436129/7z-docs/4_html_m7ac287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ttp://kze.docdat.com/tw_files2/urls_15/437/d-436129/7z-docs/4_html_m7ac287f3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 43.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положительный эффект масштаба действует достаточно долго, а отрицательный не наступает в течение длительного времени, то долгосрочные средние издержки производства снижаются продолжительное время (рис. 44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60158" cy="1669312"/>
            <wp:effectExtent l="0" t="0" r="0" b="7620"/>
            <wp:docPr id="88" name="Рисунок 88" descr="Описание: http://kze.docdat.com/tw_files2/urls_15/437/d-436129/7z-docs/4_html_709f7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писание: http://kze.docdat.com/tw_files2/urls_15/437/d-436129/7z-docs/4_html_709f7e92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6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44.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35AEC" w:rsidRDefault="003C1012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положительный эффект масштаба исчерпывает себя быстро, то падение долгосрочных средних издержек производства вскоре сменяется </w:t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их ростом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(рис. 45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60158" cy="1711842"/>
            <wp:effectExtent l="0" t="0" r="0" b="3175"/>
            <wp:docPr id="87" name="Рисунок 87" descr="Описание: http://kze.docdat.com/tw_files2/urls_15/437/d-436129/7z-docs/4_html_m6576b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Описание: http://kze.docdat.com/tw_files2/urls_15/437/d-436129/7z-docs/4_html_m6576bd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Рис.</w:t>
      </w:r>
      <w:proofErr w:type="gramEnd"/>
      <w:r w:rsidRPr="002869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45. Кривая долгосрочных средних издержек производства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130F4" w:rsidRPr="00286996" w:rsidRDefault="008130F4" w:rsidP="008130F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Издержки производства».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Переменные факторы производства – это: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факторы, которые могут быть изменены достаточно быстро при изменении выпуска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факторы, которые не могут быть изменены достаточно быстро при изменении выпуска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факторы, определяемые масштабами фирмы.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факторы, цена на которые не может контролироваться.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Постоянными издержками являются издержки, которые фиксированы относительно: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уровня выпускаемой продукции.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времени.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технологии.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минимальной зарплаты.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Предельные издержки фирмы: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возрастают по определению.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измеряются в тех же единицах, что и общие издержки.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равны средним издержкам в точке их минимума.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всегда положительно.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Какое из следующих утверждений является правильным?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бухгалтерские издержки плюс экономические издержки равны нормальной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экономическая прибыль минус неявные издержки равны неявным издержкам.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бухгалтерская прибыль минус неявные издержки равны экономической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экономическая прибыль минус неявные издержки равны бухгалтерской прибыли.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Предельный продукт фактора производства в денежном выражении.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а) представляет собой продажную цену последней единицы продукта.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равен изменению общего размера выручки при использовании дополнительной единицы фактора производства.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равен изменению объема производства при использовании дополнительной единицы производственного фактора.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невозможно определить в условиях совершенной конкуренции.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6. Что представляет собой линия спроса фирмы, работающей в условиях совершенной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конкуренции?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прямую с отрицательным наклоном.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прямую, параллельную оси ординат.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прямую, совпадающую с линией цены.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кривую, совпадающую с линией МС.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7. При выполнении каждого условия конкурентная фирма получает максимальную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прибыль?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средние общие издержки равны предельному доходу.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общий доход принимает максимальное значение.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предельные издержки равны предельному доходу.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средние общие издержки максимальны.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8. При какой ситуации фирма, работающая в условиях совершенной конкуренции, готова прекратить </w:t>
      </w:r>
      <w:proofErr w:type="gramStart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работу?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когда цена равна минимальным средним общим затратам.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б) когда цена постоянно падает.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в) Р = МС.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г) цена равна минимальным средним переменным затратам.</w:t>
      </w: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35AEC" w:rsidRDefault="00835AEC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35AEC" w:rsidRDefault="00835AEC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835AEC" w:rsidRPr="00286996" w:rsidRDefault="00835AEC" w:rsidP="00835AEC">
      <w:pPr>
        <w:tabs>
          <w:tab w:val="num" w:pos="142"/>
          <w:tab w:val="left" w:pos="1134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Вопросы для самоконтроля: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чём суть издержек производства?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чём разница между бухгалтерскими (явными) и экономическими (неявными) издержками производства?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clear" w:pos="720"/>
          <w:tab w:val="num" w:pos="142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положение является теоретически исходным в трактовке экономических издержек?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выражаются в графической форме вменённые издержки?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определения прибыли существуют в экономической теории?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какие виды делятся издержки фирмы в краткосрочном периоде и в чём их суть?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определяются предельные издержки производства?</w:t>
      </w:r>
    </w:p>
    <w:p w:rsidR="00835AEC" w:rsidRPr="00286996" w:rsidRDefault="00835AEC" w:rsidP="00835AEC">
      <w:pPr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существует зависимость между средними и предельными издержками?</w:t>
      </w:r>
    </w:p>
    <w:p w:rsidR="00835AEC" w:rsidRPr="00286996" w:rsidRDefault="00835AEC" w:rsidP="00835AEC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9E630B" w:rsidRPr="00286996" w:rsidRDefault="009E630B" w:rsidP="002F3C27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9E630B" w:rsidRPr="00286996" w:rsidSect="009C11C6">
      <w:headerReference w:type="default" r:id="rId67"/>
      <w:footerReference w:type="default" r:id="rId6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55" w:rsidRDefault="00715E55" w:rsidP="009C11C6">
      <w:pPr>
        <w:spacing w:after="0" w:line="240" w:lineRule="auto"/>
      </w:pPr>
      <w:r>
        <w:separator/>
      </w:r>
    </w:p>
  </w:endnote>
  <w:endnote w:type="continuationSeparator" w:id="0">
    <w:p w:rsidR="00715E55" w:rsidRDefault="00715E55" w:rsidP="009C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alias w:val="Дата"/>
      <w:id w:val="-118770566"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 г."/>
        <w:lid w:val="ru-RU"/>
        <w:storeMappedDataAs w:val="dateTime"/>
        <w:calendar w:val="gregorian"/>
      </w:date>
    </w:sdtPr>
    <w:sdtContent>
      <w:p w:rsidR="00784E44" w:rsidRDefault="00784E44" w:rsidP="009C11C6">
        <w:pPr>
          <w:jc w:val="right"/>
        </w:pPr>
        <w:r w:rsidRPr="005B4F41">
          <w:rPr>
            <w:rFonts w:ascii="Times New Roman" w:hAnsi="Times New Roman"/>
            <w:sz w:val="20"/>
            <w:szCs w:val="20"/>
          </w:rPr>
          <w:t>Запрещается несанкционированное копирование документа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55" w:rsidRDefault="00715E55" w:rsidP="009C11C6">
      <w:pPr>
        <w:spacing w:after="0" w:line="240" w:lineRule="auto"/>
      </w:pPr>
      <w:r>
        <w:separator/>
      </w:r>
    </w:p>
  </w:footnote>
  <w:footnote w:type="continuationSeparator" w:id="0">
    <w:p w:rsidR="00715E55" w:rsidRDefault="00715E55" w:rsidP="009C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E44" w:rsidRDefault="00784E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C7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15F7"/>
    <w:multiLevelType w:val="multilevel"/>
    <w:tmpl w:val="9B84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20C9D"/>
    <w:multiLevelType w:val="multilevel"/>
    <w:tmpl w:val="158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782B"/>
    <w:multiLevelType w:val="multilevel"/>
    <w:tmpl w:val="DD08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4541"/>
    <w:multiLevelType w:val="multilevel"/>
    <w:tmpl w:val="E9F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151E4"/>
    <w:multiLevelType w:val="multilevel"/>
    <w:tmpl w:val="CB16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51FC"/>
    <w:multiLevelType w:val="multilevel"/>
    <w:tmpl w:val="F028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53F92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F13BF4"/>
    <w:multiLevelType w:val="hybridMultilevel"/>
    <w:tmpl w:val="68BC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56164"/>
    <w:multiLevelType w:val="multilevel"/>
    <w:tmpl w:val="11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E6C59"/>
    <w:multiLevelType w:val="multilevel"/>
    <w:tmpl w:val="B740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03434"/>
    <w:multiLevelType w:val="hybridMultilevel"/>
    <w:tmpl w:val="BB3A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7582A"/>
    <w:multiLevelType w:val="multilevel"/>
    <w:tmpl w:val="3B520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427EFF"/>
    <w:multiLevelType w:val="multilevel"/>
    <w:tmpl w:val="8748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BF4323"/>
    <w:multiLevelType w:val="hybridMultilevel"/>
    <w:tmpl w:val="AE4E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D2946"/>
    <w:multiLevelType w:val="multilevel"/>
    <w:tmpl w:val="5B8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210AA"/>
    <w:multiLevelType w:val="multilevel"/>
    <w:tmpl w:val="110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9254BF"/>
    <w:multiLevelType w:val="hybridMultilevel"/>
    <w:tmpl w:val="67A6E7D6"/>
    <w:lvl w:ilvl="0" w:tplc="658ABD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424E70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9736CA"/>
    <w:multiLevelType w:val="multilevel"/>
    <w:tmpl w:val="2B6A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59DE"/>
    <w:multiLevelType w:val="hybridMultilevel"/>
    <w:tmpl w:val="8B12B9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2541C"/>
    <w:multiLevelType w:val="multilevel"/>
    <w:tmpl w:val="7102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4050C3"/>
    <w:multiLevelType w:val="multilevel"/>
    <w:tmpl w:val="2EE4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EC0DA6"/>
    <w:multiLevelType w:val="hybridMultilevel"/>
    <w:tmpl w:val="AA6EB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2062AE"/>
    <w:multiLevelType w:val="hybridMultilevel"/>
    <w:tmpl w:val="C5328ACE"/>
    <w:lvl w:ilvl="0" w:tplc="8690B43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F236CE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ED5F46"/>
    <w:multiLevelType w:val="hybridMultilevel"/>
    <w:tmpl w:val="DA488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20C64"/>
    <w:multiLevelType w:val="multilevel"/>
    <w:tmpl w:val="F2C061EC"/>
    <w:lvl w:ilvl="0">
      <w:start w:val="1"/>
      <w:numFmt w:val="decimal"/>
      <w:lvlText w:val="%1."/>
      <w:lvlJc w:val="left"/>
      <w:pPr>
        <w:tabs>
          <w:tab w:val="num" w:pos="2913"/>
        </w:tabs>
        <w:ind w:left="291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4C2DA7"/>
    <w:multiLevelType w:val="multilevel"/>
    <w:tmpl w:val="1E52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7676C3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C76E62"/>
    <w:multiLevelType w:val="multilevel"/>
    <w:tmpl w:val="0908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1416D3"/>
    <w:multiLevelType w:val="multilevel"/>
    <w:tmpl w:val="C48A5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486C26"/>
    <w:multiLevelType w:val="multilevel"/>
    <w:tmpl w:val="6386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F858FF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9F5390"/>
    <w:multiLevelType w:val="multilevel"/>
    <w:tmpl w:val="E870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060D7"/>
    <w:multiLevelType w:val="multilevel"/>
    <w:tmpl w:val="AF6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4654A0"/>
    <w:multiLevelType w:val="multilevel"/>
    <w:tmpl w:val="89E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521FFC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696138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875E50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CA77D2"/>
    <w:multiLevelType w:val="multilevel"/>
    <w:tmpl w:val="EEC4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6A3B5B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7007B1"/>
    <w:multiLevelType w:val="multilevel"/>
    <w:tmpl w:val="7D6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9D02D5"/>
    <w:multiLevelType w:val="multilevel"/>
    <w:tmpl w:val="B44C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0D3664"/>
    <w:multiLevelType w:val="multilevel"/>
    <w:tmpl w:val="A60A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9D4FD1"/>
    <w:multiLevelType w:val="multilevel"/>
    <w:tmpl w:val="D450A6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E14D3D"/>
    <w:multiLevelType w:val="multilevel"/>
    <w:tmpl w:val="DD6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047F92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C1719F"/>
    <w:multiLevelType w:val="hybridMultilevel"/>
    <w:tmpl w:val="471A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DF4434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A31AF7"/>
    <w:multiLevelType w:val="multilevel"/>
    <w:tmpl w:val="E6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6E0886"/>
    <w:multiLevelType w:val="multilevel"/>
    <w:tmpl w:val="73FE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7A4E6B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8400CB5"/>
    <w:multiLevelType w:val="multilevel"/>
    <w:tmpl w:val="5484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8D43EB7"/>
    <w:multiLevelType w:val="multilevel"/>
    <w:tmpl w:val="71CE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93E0F48"/>
    <w:multiLevelType w:val="multilevel"/>
    <w:tmpl w:val="EE08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E0507D"/>
    <w:multiLevelType w:val="multilevel"/>
    <w:tmpl w:val="FDF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6543AC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D477295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DAD297C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DDC494C"/>
    <w:multiLevelType w:val="multilevel"/>
    <w:tmpl w:val="79F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BC3A45"/>
    <w:multiLevelType w:val="multilevel"/>
    <w:tmpl w:val="E9F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F932A8"/>
    <w:multiLevelType w:val="multilevel"/>
    <w:tmpl w:val="18D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9C0A88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1C71D9"/>
    <w:multiLevelType w:val="multilevel"/>
    <w:tmpl w:val="B60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98B7F41"/>
    <w:multiLevelType w:val="multilevel"/>
    <w:tmpl w:val="727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990B7D"/>
    <w:multiLevelType w:val="multilevel"/>
    <w:tmpl w:val="B82A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9BA0757"/>
    <w:multiLevelType w:val="multilevel"/>
    <w:tmpl w:val="458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EE13B5"/>
    <w:multiLevelType w:val="multilevel"/>
    <w:tmpl w:val="985C8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934BB5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CCB2D73"/>
    <w:multiLevelType w:val="multilevel"/>
    <w:tmpl w:val="9F7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6F164E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EEB36C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F215166"/>
    <w:multiLevelType w:val="multilevel"/>
    <w:tmpl w:val="F1C8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FA50009"/>
    <w:multiLevelType w:val="multilevel"/>
    <w:tmpl w:val="34B0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FE101D4"/>
    <w:multiLevelType w:val="multilevel"/>
    <w:tmpl w:val="9834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CC4746"/>
    <w:multiLevelType w:val="multilevel"/>
    <w:tmpl w:val="3A3C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19303AF"/>
    <w:multiLevelType w:val="multilevel"/>
    <w:tmpl w:val="024E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336136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3CF5291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3C7189"/>
    <w:multiLevelType w:val="hybridMultilevel"/>
    <w:tmpl w:val="D960BB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5611559"/>
    <w:multiLevelType w:val="multilevel"/>
    <w:tmpl w:val="3E4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64E037D"/>
    <w:multiLevelType w:val="multilevel"/>
    <w:tmpl w:val="2810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EC30ED"/>
    <w:multiLevelType w:val="multilevel"/>
    <w:tmpl w:val="7230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9C45145"/>
    <w:multiLevelType w:val="multilevel"/>
    <w:tmpl w:val="F2E2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A65714F"/>
    <w:multiLevelType w:val="multilevel"/>
    <w:tmpl w:val="9F7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052C9A"/>
    <w:multiLevelType w:val="multilevel"/>
    <w:tmpl w:val="B9C4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D785F92"/>
    <w:multiLevelType w:val="multilevel"/>
    <w:tmpl w:val="D450A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E656572"/>
    <w:multiLevelType w:val="multilevel"/>
    <w:tmpl w:val="D450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281DB2"/>
    <w:multiLevelType w:val="multilevel"/>
    <w:tmpl w:val="EE3E73EE"/>
    <w:lvl w:ilvl="0">
      <w:start w:val="1"/>
      <w:numFmt w:val="decimal"/>
      <w:lvlText w:val="%1."/>
      <w:lvlJc w:val="left"/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0" w15:restartNumberingAfterBreak="0">
    <w:nsid w:val="70FA6E1F"/>
    <w:multiLevelType w:val="multilevel"/>
    <w:tmpl w:val="E35E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8C3B24"/>
    <w:multiLevelType w:val="hybridMultilevel"/>
    <w:tmpl w:val="6BFC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926432"/>
    <w:multiLevelType w:val="multilevel"/>
    <w:tmpl w:val="19A8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5144B55"/>
    <w:multiLevelType w:val="multilevel"/>
    <w:tmpl w:val="A49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58D6910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8F5061"/>
    <w:multiLevelType w:val="multilevel"/>
    <w:tmpl w:val="288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5C67A2"/>
    <w:multiLevelType w:val="multilevel"/>
    <w:tmpl w:val="093E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7402F9C"/>
    <w:multiLevelType w:val="multilevel"/>
    <w:tmpl w:val="7E44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7985CCD"/>
    <w:multiLevelType w:val="multilevel"/>
    <w:tmpl w:val="C39C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465654"/>
    <w:multiLevelType w:val="multilevel"/>
    <w:tmpl w:val="4D9C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E53D8B"/>
    <w:multiLevelType w:val="multilevel"/>
    <w:tmpl w:val="D450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A310BDE"/>
    <w:multiLevelType w:val="hybridMultilevel"/>
    <w:tmpl w:val="D85E26E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7B956592"/>
    <w:multiLevelType w:val="multilevel"/>
    <w:tmpl w:val="C30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BF37A49"/>
    <w:multiLevelType w:val="hybridMultilevel"/>
    <w:tmpl w:val="0B60C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C63370A"/>
    <w:multiLevelType w:val="multilevel"/>
    <w:tmpl w:val="64A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842470"/>
    <w:multiLevelType w:val="multilevel"/>
    <w:tmpl w:val="47A6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CD07EF7"/>
    <w:multiLevelType w:val="multilevel"/>
    <w:tmpl w:val="1CBA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EB8399D"/>
    <w:multiLevelType w:val="multilevel"/>
    <w:tmpl w:val="E6A2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FC87707"/>
    <w:multiLevelType w:val="multilevel"/>
    <w:tmpl w:val="1044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3"/>
  </w:num>
  <w:num w:numId="2">
    <w:abstractNumId w:val="82"/>
  </w:num>
  <w:num w:numId="3">
    <w:abstractNumId w:val="30"/>
  </w:num>
  <w:num w:numId="4">
    <w:abstractNumId w:val="105"/>
  </w:num>
  <w:num w:numId="5">
    <w:abstractNumId w:val="92"/>
  </w:num>
  <w:num w:numId="6">
    <w:abstractNumId w:val="12"/>
  </w:num>
  <w:num w:numId="7">
    <w:abstractNumId w:val="106"/>
  </w:num>
  <w:num w:numId="8">
    <w:abstractNumId w:val="32"/>
  </w:num>
  <w:num w:numId="9">
    <w:abstractNumId w:val="86"/>
  </w:num>
  <w:num w:numId="10">
    <w:abstractNumId w:val="76"/>
  </w:num>
  <w:num w:numId="11">
    <w:abstractNumId w:val="74"/>
  </w:num>
  <w:num w:numId="12">
    <w:abstractNumId w:val="34"/>
  </w:num>
  <w:num w:numId="13">
    <w:abstractNumId w:val="22"/>
  </w:num>
  <w:num w:numId="14">
    <w:abstractNumId w:val="40"/>
  </w:num>
  <w:num w:numId="15">
    <w:abstractNumId w:val="73"/>
  </w:num>
  <w:num w:numId="16">
    <w:abstractNumId w:val="54"/>
  </w:num>
  <w:num w:numId="17">
    <w:abstractNumId w:val="61"/>
  </w:num>
  <w:num w:numId="18">
    <w:abstractNumId w:val="98"/>
  </w:num>
  <w:num w:numId="19">
    <w:abstractNumId w:val="67"/>
  </w:num>
  <w:num w:numId="20">
    <w:abstractNumId w:val="3"/>
  </w:num>
  <w:num w:numId="21">
    <w:abstractNumId w:val="47"/>
  </w:num>
  <w:num w:numId="22">
    <w:abstractNumId w:val="90"/>
  </w:num>
  <w:num w:numId="23">
    <w:abstractNumId w:val="13"/>
  </w:num>
  <w:num w:numId="24">
    <w:abstractNumId w:val="99"/>
  </w:num>
  <w:num w:numId="25">
    <w:abstractNumId w:val="95"/>
  </w:num>
  <w:num w:numId="26">
    <w:abstractNumId w:val="84"/>
  </w:num>
  <w:num w:numId="27">
    <w:abstractNumId w:val="66"/>
  </w:num>
  <w:num w:numId="28">
    <w:abstractNumId w:val="46"/>
  </w:num>
  <w:num w:numId="29">
    <w:abstractNumId w:val="102"/>
  </w:num>
  <w:num w:numId="30">
    <w:abstractNumId w:val="55"/>
  </w:num>
  <w:num w:numId="31">
    <w:abstractNumId w:val="107"/>
  </w:num>
  <w:num w:numId="32">
    <w:abstractNumId w:val="16"/>
  </w:num>
  <w:num w:numId="33">
    <w:abstractNumId w:val="28"/>
  </w:num>
  <w:num w:numId="34">
    <w:abstractNumId w:val="31"/>
  </w:num>
  <w:num w:numId="35">
    <w:abstractNumId w:val="21"/>
  </w:num>
  <w:num w:numId="36">
    <w:abstractNumId w:val="41"/>
  </w:num>
  <w:num w:numId="37">
    <w:abstractNumId w:val="79"/>
  </w:num>
  <w:num w:numId="38">
    <w:abstractNumId w:val="52"/>
  </w:num>
  <w:num w:numId="39">
    <w:abstractNumId w:val="29"/>
  </w:num>
  <w:num w:numId="40">
    <w:abstractNumId w:val="69"/>
  </w:num>
  <w:num w:numId="41">
    <w:abstractNumId w:val="25"/>
  </w:num>
  <w:num w:numId="42">
    <w:abstractNumId w:val="87"/>
  </w:num>
  <w:num w:numId="43">
    <w:abstractNumId w:val="18"/>
  </w:num>
  <w:num w:numId="44">
    <w:abstractNumId w:val="94"/>
  </w:num>
  <w:num w:numId="45">
    <w:abstractNumId w:val="57"/>
  </w:num>
  <w:num w:numId="46">
    <w:abstractNumId w:val="71"/>
  </w:num>
  <w:num w:numId="47">
    <w:abstractNumId w:val="88"/>
  </w:num>
  <w:num w:numId="48">
    <w:abstractNumId w:val="59"/>
  </w:num>
  <w:num w:numId="49">
    <w:abstractNumId w:val="45"/>
  </w:num>
  <w:num w:numId="50">
    <w:abstractNumId w:val="49"/>
  </w:num>
  <w:num w:numId="51">
    <w:abstractNumId w:val="63"/>
  </w:num>
  <w:num w:numId="52">
    <w:abstractNumId w:val="36"/>
  </w:num>
  <w:num w:numId="53">
    <w:abstractNumId w:val="97"/>
  </w:num>
  <w:num w:numId="54">
    <w:abstractNumId w:val="64"/>
  </w:num>
  <w:num w:numId="55">
    <w:abstractNumId w:val="100"/>
  </w:num>
  <w:num w:numId="56">
    <w:abstractNumId w:val="38"/>
  </w:num>
  <w:num w:numId="57">
    <w:abstractNumId w:val="104"/>
  </w:num>
  <w:num w:numId="58">
    <w:abstractNumId w:val="75"/>
  </w:num>
  <w:num w:numId="59">
    <w:abstractNumId w:val="78"/>
  </w:num>
  <w:num w:numId="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</w:num>
  <w:num w:numId="6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4"/>
  </w:num>
  <w:num w:numId="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5"/>
  </w:num>
  <w:num w:numId="7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</w:num>
  <w:num w:numId="73">
    <w:abstractNumId w:val="51"/>
  </w:num>
  <w:num w:numId="74">
    <w:abstractNumId w:val="1"/>
  </w:num>
  <w:num w:numId="75">
    <w:abstractNumId w:val="10"/>
  </w:num>
  <w:num w:numId="76">
    <w:abstractNumId w:val="60"/>
  </w:num>
  <w:num w:numId="77">
    <w:abstractNumId w:val="42"/>
  </w:num>
  <w:num w:numId="7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19"/>
  </w:num>
  <w:num w:numId="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7"/>
  </w:num>
  <w:num w:numId="83">
    <w:abstractNumId w:val="15"/>
  </w:num>
  <w:num w:numId="84">
    <w:abstractNumId w:val="62"/>
  </w:num>
  <w:num w:numId="85">
    <w:abstractNumId w:val="93"/>
  </w:num>
  <w:num w:numId="86">
    <w:abstractNumId w:val="26"/>
  </w:num>
  <w:num w:numId="87">
    <w:abstractNumId w:val="85"/>
  </w:num>
  <w:num w:numId="88">
    <w:abstractNumId w:val="37"/>
  </w:num>
  <w:num w:numId="89">
    <w:abstractNumId w:val="33"/>
  </w:num>
  <w:num w:numId="90">
    <w:abstractNumId w:val="50"/>
  </w:num>
  <w:num w:numId="91">
    <w:abstractNumId w:val="4"/>
  </w:num>
  <w:num w:numId="92">
    <w:abstractNumId w:val="72"/>
  </w:num>
  <w:num w:numId="93">
    <w:abstractNumId w:val="0"/>
  </w:num>
  <w:num w:numId="94">
    <w:abstractNumId w:val="58"/>
  </w:num>
  <w:num w:numId="95">
    <w:abstractNumId w:val="7"/>
  </w:num>
  <w:num w:numId="96">
    <w:abstractNumId w:val="81"/>
  </w:num>
  <w:num w:numId="97">
    <w:abstractNumId w:val="48"/>
  </w:num>
  <w:num w:numId="98">
    <w:abstractNumId w:val="101"/>
  </w:num>
  <w:num w:numId="99">
    <w:abstractNumId w:val="80"/>
  </w:num>
  <w:num w:numId="100">
    <w:abstractNumId w:val="20"/>
  </w:num>
  <w:num w:numId="101">
    <w:abstractNumId w:val="89"/>
  </w:num>
  <w:num w:numId="102">
    <w:abstractNumId w:val="8"/>
  </w:num>
  <w:num w:numId="103">
    <w:abstractNumId w:val="17"/>
  </w:num>
  <w:num w:numId="104">
    <w:abstractNumId w:val="24"/>
  </w:num>
  <w:num w:numId="105">
    <w:abstractNumId w:val="91"/>
  </w:num>
  <w:num w:numId="106">
    <w:abstractNumId w:val="11"/>
  </w:num>
  <w:num w:numId="107">
    <w:abstractNumId w:val="23"/>
  </w:num>
  <w:num w:numId="108">
    <w:abstractNumId w:val="14"/>
  </w:num>
  <w:num w:numId="109">
    <w:abstractNumId w:val="10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C67"/>
    <w:rsid w:val="00004085"/>
    <w:rsid w:val="000172DE"/>
    <w:rsid w:val="00022D05"/>
    <w:rsid w:val="0003306B"/>
    <w:rsid w:val="00086099"/>
    <w:rsid w:val="000A3932"/>
    <w:rsid w:val="000D187C"/>
    <w:rsid w:val="0011128F"/>
    <w:rsid w:val="00117012"/>
    <w:rsid w:val="001308F7"/>
    <w:rsid w:val="00153A57"/>
    <w:rsid w:val="00155411"/>
    <w:rsid w:val="00196F3C"/>
    <w:rsid w:val="001B2E7E"/>
    <w:rsid w:val="001B48C8"/>
    <w:rsid w:val="001B791E"/>
    <w:rsid w:val="001C4F42"/>
    <w:rsid w:val="001D2856"/>
    <w:rsid w:val="001E271E"/>
    <w:rsid w:val="002119D4"/>
    <w:rsid w:val="00217B14"/>
    <w:rsid w:val="00221CD9"/>
    <w:rsid w:val="00224F31"/>
    <w:rsid w:val="002653A4"/>
    <w:rsid w:val="00266CC0"/>
    <w:rsid w:val="00286996"/>
    <w:rsid w:val="00293625"/>
    <w:rsid w:val="00294256"/>
    <w:rsid w:val="002B32CB"/>
    <w:rsid w:val="002B604B"/>
    <w:rsid w:val="002F3C27"/>
    <w:rsid w:val="002F5773"/>
    <w:rsid w:val="002F637D"/>
    <w:rsid w:val="00300CB9"/>
    <w:rsid w:val="0030263D"/>
    <w:rsid w:val="00303D6F"/>
    <w:rsid w:val="00306441"/>
    <w:rsid w:val="00364632"/>
    <w:rsid w:val="003878BB"/>
    <w:rsid w:val="003C1012"/>
    <w:rsid w:val="003E751D"/>
    <w:rsid w:val="003F7ABE"/>
    <w:rsid w:val="00443375"/>
    <w:rsid w:val="00450B50"/>
    <w:rsid w:val="00467248"/>
    <w:rsid w:val="0049341A"/>
    <w:rsid w:val="004B057F"/>
    <w:rsid w:val="004F16EF"/>
    <w:rsid w:val="005155A3"/>
    <w:rsid w:val="005408D4"/>
    <w:rsid w:val="005541F7"/>
    <w:rsid w:val="005676FA"/>
    <w:rsid w:val="005B3E5C"/>
    <w:rsid w:val="005C07DF"/>
    <w:rsid w:val="005C7442"/>
    <w:rsid w:val="005D52EC"/>
    <w:rsid w:val="006106E4"/>
    <w:rsid w:val="006363A8"/>
    <w:rsid w:val="00661BE2"/>
    <w:rsid w:val="0066247D"/>
    <w:rsid w:val="0066789C"/>
    <w:rsid w:val="00676F2F"/>
    <w:rsid w:val="006879CF"/>
    <w:rsid w:val="00692988"/>
    <w:rsid w:val="006A0C67"/>
    <w:rsid w:val="006A42C0"/>
    <w:rsid w:val="006B24D7"/>
    <w:rsid w:val="006C22A4"/>
    <w:rsid w:val="006D0BEB"/>
    <w:rsid w:val="006D3DA2"/>
    <w:rsid w:val="00700EE2"/>
    <w:rsid w:val="00715E55"/>
    <w:rsid w:val="0075232A"/>
    <w:rsid w:val="00755A4D"/>
    <w:rsid w:val="00756ABC"/>
    <w:rsid w:val="00763B42"/>
    <w:rsid w:val="0076503C"/>
    <w:rsid w:val="00784E44"/>
    <w:rsid w:val="007A076E"/>
    <w:rsid w:val="007A6201"/>
    <w:rsid w:val="007B559F"/>
    <w:rsid w:val="007F239E"/>
    <w:rsid w:val="008130F4"/>
    <w:rsid w:val="00835AEC"/>
    <w:rsid w:val="0084082C"/>
    <w:rsid w:val="00896E61"/>
    <w:rsid w:val="0089731A"/>
    <w:rsid w:val="008D7CEF"/>
    <w:rsid w:val="00907449"/>
    <w:rsid w:val="00927DFF"/>
    <w:rsid w:val="00935D36"/>
    <w:rsid w:val="00954423"/>
    <w:rsid w:val="00972E31"/>
    <w:rsid w:val="009A28AA"/>
    <w:rsid w:val="009B4841"/>
    <w:rsid w:val="009C11C6"/>
    <w:rsid w:val="009C2A4C"/>
    <w:rsid w:val="009E630B"/>
    <w:rsid w:val="00A331BB"/>
    <w:rsid w:val="00A459D5"/>
    <w:rsid w:val="00A54D6C"/>
    <w:rsid w:val="00A74A10"/>
    <w:rsid w:val="00AD2D50"/>
    <w:rsid w:val="00B02B5A"/>
    <w:rsid w:val="00B15388"/>
    <w:rsid w:val="00B9258A"/>
    <w:rsid w:val="00B96140"/>
    <w:rsid w:val="00BA079F"/>
    <w:rsid w:val="00BB488D"/>
    <w:rsid w:val="00BB608E"/>
    <w:rsid w:val="00BD4069"/>
    <w:rsid w:val="00BF34CA"/>
    <w:rsid w:val="00BF47A5"/>
    <w:rsid w:val="00C0121B"/>
    <w:rsid w:val="00C07E47"/>
    <w:rsid w:val="00C1038E"/>
    <w:rsid w:val="00C249D2"/>
    <w:rsid w:val="00C3280C"/>
    <w:rsid w:val="00C37022"/>
    <w:rsid w:val="00C64193"/>
    <w:rsid w:val="00C76E15"/>
    <w:rsid w:val="00CA25B6"/>
    <w:rsid w:val="00CC3403"/>
    <w:rsid w:val="00CC66DF"/>
    <w:rsid w:val="00CD1D81"/>
    <w:rsid w:val="00CD4B31"/>
    <w:rsid w:val="00D514AC"/>
    <w:rsid w:val="00D546A7"/>
    <w:rsid w:val="00D54795"/>
    <w:rsid w:val="00D6122E"/>
    <w:rsid w:val="00D64DC2"/>
    <w:rsid w:val="00D67FA2"/>
    <w:rsid w:val="00D75D93"/>
    <w:rsid w:val="00DA13EE"/>
    <w:rsid w:val="00DC05AF"/>
    <w:rsid w:val="00DC60A2"/>
    <w:rsid w:val="00E3296E"/>
    <w:rsid w:val="00E34248"/>
    <w:rsid w:val="00E3758C"/>
    <w:rsid w:val="00E523FA"/>
    <w:rsid w:val="00E6218A"/>
    <w:rsid w:val="00E937A9"/>
    <w:rsid w:val="00EF5D7E"/>
    <w:rsid w:val="00F07C97"/>
    <w:rsid w:val="00F55B6D"/>
    <w:rsid w:val="00F6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F9CE8-BE61-413F-B0F4-6F6EB597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6FA"/>
  </w:style>
  <w:style w:type="paragraph" w:styleId="1">
    <w:name w:val="heading 1"/>
    <w:basedOn w:val="a"/>
    <w:next w:val="a"/>
    <w:link w:val="10"/>
    <w:qFormat/>
    <w:rsid w:val="00C328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8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3280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80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8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8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3280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280C"/>
  </w:style>
  <w:style w:type="character" w:customStyle="1" w:styleId="20">
    <w:name w:val="Заголовок 2 Знак"/>
    <w:basedOn w:val="a0"/>
    <w:link w:val="2"/>
    <w:uiPriority w:val="9"/>
    <w:semiHidden/>
    <w:rsid w:val="00C3280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C3280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C3280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C3280C"/>
    <w:rPr>
      <w:rFonts w:ascii="Cambria" w:eastAsia="Times New Roman" w:hAnsi="Cambria" w:cs="Times New Roman"/>
      <w:i/>
      <w:iCs/>
      <w:color w:val="243F60"/>
    </w:rPr>
  </w:style>
  <w:style w:type="paragraph" w:styleId="a3">
    <w:name w:val="header"/>
    <w:basedOn w:val="a"/>
    <w:link w:val="a4"/>
    <w:uiPriority w:val="99"/>
    <w:rsid w:val="00C328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2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280C"/>
  </w:style>
  <w:style w:type="paragraph" w:customStyle="1" w:styleId="12">
    <w:name w:val="Основной текст1"/>
    <w:basedOn w:val="a"/>
    <w:link w:val="a6"/>
    <w:qFormat/>
    <w:rsid w:val="00C3280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_"/>
    <w:link w:val="12"/>
    <w:rsid w:val="00C3280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3">
    <w:name w:val="Основной текст Знак1"/>
    <w:link w:val="22"/>
    <w:uiPriority w:val="99"/>
    <w:locked/>
    <w:rsid w:val="00C3280C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13"/>
    <w:uiPriority w:val="99"/>
    <w:qFormat/>
    <w:rsid w:val="00C3280C"/>
    <w:pPr>
      <w:shd w:val="clear" w:color="auto" w:fill="FFFFFF"/>
      <w:spacing w:after="0" w:line="276" w:lineRule="exact"/>
    </w:pPr>
    <w:rPr>
      <w:b/>
      <w:bCs/>
      <w:sz w:val="23"/>
      <w:szCs w:val="23"/>
    </w:rPr>
  </w:style>
  <w:style w:type="character" w:customStyle="1" w:styleId="a7">
    <w:name w:val="Оглавление_"/>
    <w:link w:val="a8"/>
    <w:rsid w:val="00C3280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a8">
    <w:name w:val="Оглавление"/>
    <w:basedOn w:val="a"/>
    <w:link w:val="a7"/>
    <w:rsid w:val="00C3280C"/>
    <w:pPr>
      <w:shd w:val="clear" w:color="auto" w:fill="FFFFFF"/>
      <w:spacing w:before="1200" w:after="0" w:line="226" w:lineRule="exact"/>
    </w:pPr>
    <w:rPr>
      <w:rFonts w:ascii="Arial" w:eastAsia="Arial" w:hAnsi="Arial" w:cs="Arial"/>
      <w:sz w:val="16"/>
      <w:szCs w:val="16"/>
    </w:rPr>
  </w:style>
  <w:style w:type="character" w:customStyle="1" w:styleId="32">
    <w:name w:val="Основной текст (3)_"/>
    <w:link w:val="33"/>
    <w:rsid w:val="00C3280C"/>
    <w:rPr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3280C"/>
    <w:pPr>
      <w:widowControl w:val="0"/>
      <w:shd w:val="clear" w:color="auto" w:fill="FFFFFF"/>
      <w:spacing w:after="0" w:line="226" w:lineRule="exact"/>
      <w:jc w:val="both"/>
    </w:pPr>
    <w:rPr>
      <w:i/>
      <w:iCs/>
    </w:rPr>
  </w:style>
  <w:style w:type="character" w:customStyle="1" w:styleId="312pt0pt">
    <w:name w:val="Основной текст (3) + 12 pt;Курсив;Интервал 0 pt"/>
    <w:rsid w:val="00C328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pt">
    <w:name w:val="Основной текст (2) + Интервал 0 pt"/>
    <w:rsid w:val="00C328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4">
    <w:name w:val="Гиперссылка1"/>
    <w:basedOn w:val="a0"/>
    <w:uiPriority w:val="99"/>
    <w:unhideWhenUsed/>
    <w:rsid w:val="00C3280C"/>
    <w:rPr>
      <w:color w:val="0000FF"/>
      <w:u w:val="single"/>
    </w:rPr>
  </w:style>
  <w:style w:type="paragraph" w:customStyle="1" w:styleId="15">
    <w:name w:val="Текст выноски1"/>
    <w:basedOn w:val="a"/>
    <w:next w:val="a9"/>
    <w:link w:val="aa"/>
    <w:uiPriority w:val="99"/>
    <w:semiHidden/>
    <w:unhideWhenUsed/>
    <w:rsid w:val="00C3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15"/>
    <w:uiPriority w:val="99"/>
    <w:semiHidden/>
    <w:rsid w:val="00C3280C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next w:val="ab"/>
    <w:uiPriority w:val="34"/>
    <w:qFormat/>
    <w:rsid w:val="00C3280C"/>
    <w:pPr>
      <w:ind w:left="720"/>
      <w:contextualSpacing/>
    </w:pPr>
    <w:rPr>
      <w:rFonts w:eastAsia="Times New Roman"/>
      <w:lang w:eastAsia="ru-RU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C3280C"/>
    <w:rPr>
      <w:color w:val="800080"/>
      <w:u w:val="single"/>
    </w:rPr>
  </w:style>
  <w:style w:type="character" w:customStyle="1" w:styleId="210">
    <w:name w:val="Заголовок 2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C328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10">
    <w:name w:val="Заголовок 6 Знак1"/>
    <w:basedOn w:val="a0"/>
    <w:uiPriority w:val="9"/>
    <w:semiHidden/>
    <w:rsid w:val="00C328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c">
    <w:name w:val="Hyperlink"/>
    <w:basedOn w:val="a0"/>
    <w:uiPriority w:val="99"/>
    <w:unhideWhenUsed/>
    <w:rsid w:val="00C3280C"/>
    <w:rPr>
      <w:color w:val="0000FF" w:themeColor="hyperlink"/>
      <w:u w:val="single"/>
    </w:rPr>
  </w:style>
  <w:style w:type="paragraph" w:styleId="a9">
    <w:name w:val="Balloon Text"/>
    <w:basedOn w:val="a"/>
    <w:link w:val="18"/>
    <w:uiPriority w:val="99"/>
    <w:semiHidden/>
    <w:unhideWhenUsed/>
    <w:rsid w:val="00C3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9"/>
    <w:uiPriority w:val="99"/>
    <w:semiHidden/>
    <w:rsid w:val="00C3280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3280C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C3280C"/>
    <w:rPr>
      <w:color w:val="800080" w:themeColor="followedHyperlink"/>
      <w:u w:val="single"/>
    </w:rPr>
  </w:style>
  <w:style w:type="character" w:customStyle="1" w:styleId="312pt">
    <w:name w:val="Основной текст (3) + 12 pt"/>
    <w:aliases w:val="Курсив,Интервал 0 pt"/>
    <w:rsid w:val="003C10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C07E47"/>
  </w:style>
  <w:style w:type="paragraph" w:customStyle="1" w:styleId="211">
    <w:name w:val="Основной текст 21"/>
    <w:basedOn w:val="a"/>
    <w:rsid w:val="00935D36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23">
    <w:name w:val="Body Text Indent 2"/>
    <w:basedOn w:val="a"/>
    <w:link w:val="24"/>
    <w:rsid w:val="00935D36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935D3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62">
    <w:name w:val="заголовок 6"/>
    <w:basedOn w:val="a"/>
    <w:next w:val="a"/>
    <w:rsid w:val="00935D36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9">
    <w:name w:val="Обычный1"/>
    <w:rsid w:val="001B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4">
    <w:name w:val="Основной текст3"/>
    <w:basedOn w:val="a"/>
    <w:rsid w:val="00927DFF"/>
    <w:pPr>
      <w:widowControl w:val="0"/>
      <w:shd w:val="clear" w:color="auto" w:fill="FFFFFF"/>
      <w:spacing w:before="420" w:after="240" w:line="322" w:lineRule="exact"/>
      <w:ind w:hanging="420"/>
    </w:pPr>
    <w:rPr>
      <w:rFonts w:ascii="Times New Roman" w:eastAsia="Times New Roman" w:hAnsi="Times New Roman" w:cs="Times New Roman"/>
      <w:color w:val="000000"/>
      <w:spacing w:val="5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image" Target="media/image7.gif"/><Relationship Id="rId26" Type="http://schemas.openxmlformats.org/officeDocument/2006/relationships/hyperlink" Target="http://ru.wikipedia.org/wiki/%D1%84%D0%B0%D0%B9%D0%BB:kr-pr-vozm.jpg" TargetMode="External"/><Relationship Id="rId39" Type="http://schemas.openxmlformats.org/officeDocument/2006/relationships/image" Target="media/image24.png"/><Relationship Id="rId21" Type="http://schemas.openxmlformats.org/officeDocument/2006/relationships/hyperlink" Target="http://ru.wikipedia.org/wiki/%D1%84%D0%B0%D0%B9%D0%BB:kr-pr-vozm.jpg" TargetMode="External"/><Relationship Id="rId34" Type="http://schemas.openxmlformats.org/officeDocument/2006/relationships/image" Target="media/image19.png"/><Relationship Id="rId42" Type="http://schemas.openxmlformats.org/officeDocument/2006/relationships/image" Target="media/image27.gif"/><Relationship Id="rId47" Type="http://schemas.openxmlformats.org/officeDocument/2006/relationships/image" Target="media/image32.gif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63" Type="http://schemas.openxmlformats.org/officeDocument/2006/relationships/image" Target="media/image48.png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9" Type="http://schemas.openxmlformats.org/officeDocument/2006/relationships/image" Target="media/image15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1.gif"/><Relationship Id="rId32" Type="http://schemas.openxmlformats.org/officeDocument/2006/relationships/image" Target="media/image18.gif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gif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66" Type="http://schemas.openxmlformats.org/officeDocument/2006/relationships/image" Target="media/image51.png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%D1%84%D0%B0%D0%B9%D0%BB:kr-pr-vozm.jpg" TargetMode="External"/><Relationship Id="rId23" Type="http://schemas.openxmlformats.org/officeDocument/2006/relationships/image" Target="media/image10.gif"/><Relationship Id="rId28" Type="http://schemas.openxmlformats.org/officeDocument/2006/relationships/image" Target="media/image14.gif"/><Relationship Id="rId36" Type="http://schemas.openxmlformats.org/officeDocument/2006/relationships/image" Target="media/image21.gif"/><Relationship Id="rId49" Type="http://schemas.openxmlformats.org/officeDocument/2006/relationships/image" Target="media/image34.png"/><Relationship Id="rId57" Type="http://schemas.openxmlformats.org/officeDocument/2006/relationships/image" Target="media/image42.png"/><Relationship Id="rId61" Type="http://schemas.openxmlformats.org/officeDocument/2006/relationships/image" Target="media/image46.png"/><Relationship Id="rId10" Type="http://schemas.openxmlformats.org/officeDocument/2006/relationships/image" Target="media/image1.jpeg"/><Relationship Id="rId19" Type="http://schemas.openxmlformats.org/officeDocument/2006/relationships/image" Target="media/image8.gif"/><Relationship Id="rId31" Type="http://schemas.openxmlformats.org/officeDocument/2006/relationships/image" Target="media/image17.gif"/><Relationship Id="rId44" Type="http://schemas.openxmlformats.org/officeDocument/2006/relationships/image" Target="media/image29.png"/><Relationship Id="rId52" Type="http://schemas.openxmlformats.org/officeDocument/2006/relationships/image" Target="media/image37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4" Type="http://schemas.openxmlformats.org/officeDocument/2006/relationships/styles" Target="styles.xml"/><Relationship Id="rId9" Type="http://schemas.openxmlformats.org/officeDocument/2006/relationships/hyperlink" Target="http://ru.wikipedia.org/wiki/%D1%84%D0%B0%D0%B9%D0%BB:kr-pr-vozm.jpg" TargetMode="External"/><Relationship Id="rId14" Type="http://schemas.openxmlformats.org/officeDocument/2006/relationships/image" Target="media/image4.gif"/><Relationship Id="rId22" Type="http://schemas.openxmlformats.org/officeDocument/2006/relationships/image" Target="media/image9.gif"/><Relationship Id="rId27" Type="http://schemas.openxmlformats.org/officeDocument/2006/relationships/image" Target="media/image13.gif"/><Relationship Id="rId30" Type="http://schemas.openxmlformats.org/officeDocument/2006/relationships/image" Target="media/image16.gif"/><Relationship Id="rId35" Type="http://schemas.openxmlformats.org/officeDocument/2006/relationships/image" Target="media/image20.png"/><Relationship Id="rId43" Type="http://schemas.openxmlformats.org/officeDocument/2006/relationships/image" Target="media/image28.gif"/><Relationship Id="rId48" Type="http://schemas.openxmlformats.org/officeDocument/2006/relationships/image" Target="media/image33.png"/><Relationship Id="rId56" Type="http://schemas.openxmlformats.org/officeDocument/2006/relationships/image" Target="media/image41.png"/><Relationship Id="rId64" Type="http://schemas.openxmlformats.org/officeDocument/2006/relationships/image" Target="media/image49.png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36.png"/><Relationship Id="rId3" Type="http://schemas.openxmlformats.org/officeDocument/2006/relationships/numbering" Target="numbering.xml"/><Relationship Id="rId12" Type="http://schemas.openxmlformats.org/officeDocument/2006/relationships/hyperlink" Target="http://ru.wikipedia.org/wiki/%D1%84%D0%B0%D0%B9%D0%BB:kr-pr-vozm.jpg" TargetMode="External"/><Relationship Id="rId17" Type="http://schemas.openxmlformats.org/officeDocument/2006/relationships/image" Target="media/image6.gif"/><Relationship Id="rId25" Type="http://schemas.openxmlformats.org/officeDocument/2006/relationships/image" Target="media/image12.gif"/><Relationship Id="rId33" Type="http://schemas.openxmlformats.org/officeDocument/2006/relationships/hyperlink" Target="http://ru.wikipedia.org/wiki/%D1%84%D0%B0%D0%B9%D0%BB:kr-pr-vozm.jpg" TargetMode="External"/><Relationship Id="rId38" Type="http://schemas.openxmlformats.org/officeDocument/2006/relationships/image" Target="media/image23.gif"/><Relationship Id="rId46" Type="http://schemas.openxmlformats.org/officeDocument/2006/relationships/image" Target="media/image31.gif"/><Relationship Id="rId59" Type="http://schemas.openxmlformats.org/officeDocument/2006/relationships/image" Target="media/image44.png"/><Relationship Id="rId67" Type="http://schemas.openxmlformats.org/officeDocument/2006/relationships/header" Target="header1.xml"/><Relationship Id="rId20" Type="http://schemas.openxmlformats.org/officeDocument/2006/relationships/hyperlink" Target="http://ru.wikipedia.org/wiki/%D1%84%D0%B0%D0%B9%D0%BB:kr-pr-vozm.jpg" TargetMode="External"/><Relationship Id="rId41" Type="http://schemas.openxmlformats.org/officeDocument/2006/relationships/image" Target="media/image26.gif"/><Relationship Id="rId54" Type="http://schemas.openxmlformats.org/officeDocument/2006/relationships/image" Target="media/image39.png"/><Relationship Id="rId62" Type="http://schemas.openxmlformats.org/officeDocument/2006/relationships/image" Target="media/image47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Запрещается несанкционированное копирование документа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972A7-B6BE-4298-81C6-B7360D1E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Манатжан</cp:lastModifiedBy>
  <cp:revision>6</cp:revision>
  <dcterms:created xsi:type="dcterms:W3CDTF">2017-01-21T10:28:00Z</dcterms:created>
  <dcterms:modified xsi:type="dcterms:W3CDTF">2022-10-05T15:47:00Z</dcterms:modified>
</cp:coreProperties>
</file>