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8BCCD" w14:textId="77777777" w:rsidR="0088140E" w:rsidRPr="00911A44" w:rsidRDefault="0088140E" w:rsidP="00271B11">
      <w:pPr>
        <w:keepNext/>
        <w:tabs>
          <w:tab w:val="center" w:pos="5387"/>
          <w:tab w:val="left" w:pos="7671"/>
          <w:tab w:val="center" w:pos="10260"/>
        </w:tabs>
        <w:autoSpaceDE w:val="0"/>
        <w:autoSpaceDN w:val="0"/>
        <w:ind w:right="21"/>
        <w:jc w:val="center"/>
        <w:outlineLvl w:val="0"/>
        <w:rPr>
          <w:sz w:val="22"/>
          <w:szCs w:val="22"/>
          <w:lang w:val="en-US"/>
        </w:rPr>
      </w:pPr>
    </w:p>
    <w:p w14:paraId="0BCFFE4F" w14:textId="77777777" w:rsidR="0088140E" w:rsidRPr="00911A44" w:rsidRDefault="0088140E" w:rsidP="0001213C">
      <w:pPr>
        <w:keepNext/>
        <w:tabs>
          <w:tab w:val="center" w:pos="5387"/>
          <w:tab w:val="center" w:pos="10260"/>
        </w:tabs>
        <w:autoSpaceDE w:val="0"/>
        <w:autoSpaceDN w:val="0"/>
        <w:ind w:right="21"/>
        <w:jc w:val="center"/>
        <w:outlineLvl w:val="0"/>
        <w:rPr>
          <w:sz w:val="22"/>
          <w:szCs w:val="22"/>
          <w:lang w:val="en-US"/>
        </w:rPr>
      </w:pPr>
    </w:p>
    <w:p w14:paraId="455BDDA9" w14:textId="77777777" w:rsidR="0001213C" w:rsidRPr="00911A44" w:rsidRDefault="0001213C" w:rsidP="0001213C">
      <w:pPr>
        <w:keepNext/>
        <w:tabs>
          <w:tab w:val="center" w:pos="5387"/>
          <w:tab w:val="center" w:pos="10260"/>
        </w:tabs>
        <w:autoSpaceDE w:val="0"/>
        <w:autoSpaceDN w:val="0"/>
        <w:ind w:right="21"/>
        <w:jc w:val="center"/>
        <w:outlineLvl w:val="0"/>
        <w:rPr>
          <w:sz w:val="22"/>
          <w:szCs w:val="22"/>
        </w:rPr>
      </w:pPr>
      <w:r w:rsidRPr="00911A44">
        <w:rPr>
          <w:b/>
          <w:noProof/>
        </w:rPr>
        <w:drawing>
          <wp:inline distT="0" distB="0" distL="0" distR="0" wp14:anchorId="4DDC9675" wp14:editId="2284E644">
            <wp:extent cx="3136900" cy="1266825"/>
            <wp:effectExtent l="0" t="0" r="6350" b="9525"/>
            <wp:docPr id="1" name="Рисунок 12" descr="Изображение выглядит как еда&#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Изображение выглядит как еда&#10;&#10;Автоматически созданное описание"/>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6900" cy="1266825"/>
                    </a:xfrm>
                    <a:prstGeom prst="rect">
                      <a:avLst/>
                    </a:prstGeom>
                    <a:noFill/>
                    <a:ln>
                      <a:noFill/>
                    </a:ln>
                  </pic:spPr>
                </pic:pic>
              </a:graphicData>
            </a:graphic>
          </wp:inline>
        </w:drawing>
      </w:r>
    </w:p>
    <w:p w14:paraId="705388BD" w14:textId="77777777" w:rsidR="0001213C" w:rsidRPr="00911A44" w:rsidRDefault="0001213C" w:rsidP="00EE1892">
      <w:pPr>
        <w:keepNext/>
        <w:tabs>
          <w:tab w:val="center" w:pos="5387"/>
          <w:tab w:val="center" w:pos="10260"/>
        </w:tabs>
        <w:autoSpaceDE w:val="0"/>
        <w:autoSpaceDN w:val="0"/>
        <w:ind w:right="21"/>
        <w:jc w:val="right"/>
        <w:outlineLvl w:val="0"/>
        <w:rPr>
          <w:sz w:val="22"/>
          <w:szCs w:val="22"/>
        </w:rPr>
      </w:pPr>
    </w:p>
    <w:p w14:paraId="4FB1AD86" w14:textId="77777777" w:rsidR="0001213C" w:rsidRPr="00911A44" w:rsidRDefault="0001213C" w:rsidP="00EE1892">
      <w:pPr>
        <w:keepNext/>
        <w:tabs>
          <w:tab w:val="center" w:pos="5387"/>
          <w:tab w:val="center" w:pos="10260"/>
        </w:tabs>
        <w:autoSpaceDE w:val="0"/>
        <w:autoSpaceDN w:val="0"/>
        <w:ind w:right="21"/>
        <w:jc w:val="right"/>
        <w:outlineLvl w:val="0"/>
        <w:rPr>
          <w:sz w:val="22"/>
          <w:szCs w:val="22"/>
        </w:rPr>
      </w:pPr>
    </w:p>
    <w:p w14:paraId="6E5AD90D" w14:textId="77777777" w:rsidR="0001213C" w:rsidRPr="00911A44" w:rsidRDefault="0001213C" w:rsidP="00EE1892">
      <w:pPr>
        <w:keepNext/>
        <w:tabs>
          <w:tab w:val="center" w:pos="5387"/>
          <w:tab w:val="center" w:pos="10260"/>
        </w:tabs>
        <w:autoSpaceDE w:val="0"/>
        <w:autoSpaceDN w:val="0"/>
        <w:ind w:right="21"/>
        <w:jc w:val="right"/>
        <w:outlineLvl w:val="0"/>
        <w:rPr>
          <w:sz w:val="22"/>
          <w:szCs w:val="22"/>
        </w:rPr>
      </w:pPr>
    </w:p>
    <w:tbl>
      <w:tblPr>
        <w:tblW w:w="0" w:type="auto"/>
        <w:tblInd w:w="6062" w:type="dxa"/>
        <w:tblLook w:val="00A0" w:firstRow="1" w:lastRow="0" w:firstColumn="1" w:lastColumn="0" w:noHBand="0" w:noVBand="0"/>
      </w:tblPr>
      <w:tblGrid>
        <w:gridCol w:w="3292"/>
      </w:tblGrid>
      <w:tr w:rsidR="00B55C53" w:rsidRPr="009470B8" w14:paraId="4E66700D" w14:textId="77777777" w:rsidTr="001B6A96">
        <w:tc>
          <w:tcPr>
            <w:tcW w:w="3293" w:type="dxa"/>
          </w:tcPr>
          <w:p w14:paraId="58DC1456" w14:textId="77777777" w:rsidR="00B55C53" w:rsidRPr="009470B8" w:rsidRDefault="00B55C53" w:rsidP="001B6A96">
            <w:pPr>
              <w:rPr>
                <w:b/>
              </w:rPr>
            </w:pPr>
            <w:r w:rsidRPr="009470B8">
              <w:rPr>
                <w:b/>
              </w:rPr>
              <w:t>УТВЕРЖДАЮ</w:t>
            </w:r>
          </w:p>
          <w:p w14:paraId="0E04FF83" w14:textId="77777777" w:rsidR="00B55C53" w:rsidRPr="009470B8" w:rsidRDefault="00B55C53" w:rsidP="001B6A96">
            <w:pPr>
              <w:jc w:val="both"/>
              <w:rPr>
                <w:b/>
              </w:rPr>
            </w:pPr>
            <w:r w:rsidRPr="009470B8">
              <w:rPr>
                <w:b/>
              </w:rPr>
              <w:t>Директор ИХиБТ</w:t>
            </w:r>
          </w:p>
          <w:p w14:paraId="70CAF704" w14:textId="77777777" w:rsidR="00B55C53" w:rsidRPr="009470B8" w:rsidRDefault="00B55C53" w:rsidP="001B6A96">
            <w:pPr>
              <w:jc w:val="both"/>
              <w:rPr>
                <w:b/>
              </w:rPr>
            </w:pPr>
            <w:r w:rsidRPr="009470B8">
              <w:rPr>
                <w:b/>
              </w:rPr>
              <w:t xml:space="preserve">___________Туйебахова З.К. </w:t>
            </w:r>
          </w:p>
          <w:p w14:paraId="357337A9" w14:textId="28AA0DAB" w:rsidR="00B55C53" w:rsidRPr="009470B8" w:rsidRDefault="00BB49DE" w:rsidP="001B6A96">
            <w:pPr>
              <w:jc w:val="both"/>
              <w:rPr>
                <w:b/>
              </w:rPr>
            </w:pPr>
            <w:r>
              <w:rPr>
                <w:b/>
              </w:rPr>
              <w:t>«____» ____________ 202</w:t>
            </w:r>
            <w:r w:rsidR="00A57A34">
              <w:rPr>
                <w:b/>
              </w:rPr>
              <w:t>1</w:t>
            </w:r>
            <w:bookmarkStart w:id="0" w:name="_GoBack"/>
            <w:bookmarkEnd w:id="0"/>
            <w:r>
              <w:rPr>
                <w:b/>
              </w:rPr>
              <w:t xml:space="preserve"> г.</w:t>
            </w:r>
          </w:p>
          <w:p w14:paraId="25ABE46A" w14:textId="77777777" w:rsidR="00B55C53" w:rsidRPr="009470B8" w:rsidRDefault="00B55C53" w:rsidP="00BB49DE">
            <w:pPr>
              <w:jc w:val="both"/>
            </w:pPr>
          </w:p>
        </w:tc>
      </w:tr>
    </w:tbl>
    <w:p w14:paraId="2E45ACBA" w14:textId="39DC70B1" w:rsidR="0001213C" w:rsidRPr="00911A44" w:rsidRDefault="0001213C" w:rsidP="008E3E10">
      <w:pPr>
        <w:keepNext/>
        <w:tabs>
          <w:tab w:val="center" w:pos="5387"/>
          <w:tab w:val="center" w:pos="9639"/>
        </w:tabs>
        <w:autoSpaceDE w:val="0"/>
        <w:autoSpaceDN w:val="0"/>
        <w:ind w:right="-725"/>
        <w:jc w:val="right"/>
        <w:outlineLvl w:val="0"/>
        <w:rPr>
          <w:b/>
          <w:caps/>
          <w:sz w:val="22"/>
          <w:szCs w:val="22"/>
        </w:rPr>
      </w:pPr>
    </w:p>
    <w:p w14:paraId="42002FB7" w14:textId="77777777" w:rsidR="0001213C" w:rsidRPr="00911A44" w:rsidRDefault="0001213C" w:rsidP="00436689">
      <w:pPr>
        <w:keepNext/>
        <w:tabs>
          <w:tab w:val="center" w:pos="5387"/>
          <w:tab w:val="center" w:pos="9639"/>
        </w:tabs>
        <w:autoSpaceDE w:val="0"/>
        <w:autoSpaceDN w:val="0"/>
        <w:ind w:right="-725"/>
        <w:jc w:val="center"/>
        <w:outlineLvl w:val="0"/>
        <w:rPr>
          <w:b/>
          <w:caps/>
          <w:sz w:val="22"/>
          <w:szCs w:val="22"/>
        </w:rPr>
      </w:pPr>
    </w:p>
    <w:p w14:paraId="1C3358A6" w14:textId="77777777" w:rsidR="0001213C" w:rsidRPr="00911A44" w:rsidRDefault="0001213C" w:rsidP="00436689">
      <w:pPr>
        <w:keepNext/>
        <w:tabs>
          <w:tab w:val="center" w:pos="5387"/>
          <w:tab w:val="center" w:pos="9639"/>
        </w:tabs>
        <w:autoSpaceDE w:val="0"/>
        <w:autoSpaceDN w:val="0"/>
        <w:ind w:right="-725"/>
        <w:jc w:val="center"/>
        <w:outlineLvl w:val="0"/>
        <w:rPr>
          <w:b/>
          <w:caps/>
          <w:sz w:val="22"/>
          <w:szCs w:val="22"/>
        </w:rPr>
      </w:pPr>
    </w:p>
    <w:p w14:paraId="78DC919F" w14:textId="77777777" w:rsidR="0001213C" w:rsidRPr="00911A44" w:rsidRDefault="0001213C" w:rsidP="00436689">
      <w:pPr>
        <w:keepNext/>
        <w:tabs>
          <w:tab w:val="center" w:pos="5387"/>
          <w:tab w:val="center" w:pos="9639"/>
        </w:tabs>
        <w:autoSpaceDE w:val="0"/>
        <w:autoSpaceDN w:val="0"/>
        <w:ind w:right="-725"/>
        <w:jc w:val="center"/>
        <w:outlineLvl w:val="0"/>
        <w:rPr>
          <w:b/>
          <w:caps/>
          <w:sz w:val="22"/>
          <w:szCs w:val="22"/>
        </w:rPr>
      </w:pPr>
    </w:p>
    <w:p w14:paraId="40CB7F3E" w14:textId="77777777" w:rsidR="00436689" w:rsidRPr="00911A44" w:rsidRDefault="005C0CD6" w:rsidP="00523F74">
      <w:pPr>
        <w:keepNext/>
        <w:tabs>
          <w:tab w:val="center" w:pos="5387"/>
          <w:tab w:val="center" w:pos="9639"/>
        </w:tabs>
        <w:autoSpaceDE w:val="0"/>
        <w:autoSpaceDN w:val="0"/>
        <w:jc w:val="center"/>
        <w:outlineLvl w:val="0"/>
        <w:rPr>
          <w:b/>
          <w:caps/>
          <w:sz w:val="22"/>
          <w:szCs w:val="22"/>
        </w:rPr>
      </w:pPr>
      <w:r w:rsidRPr="00911A44">
        <w:rPr>
          <w:b/>
          <w:caps/>
          <w:sz w:val="22"/>
          <w:szCs w:val="22"/>
        </w:rPr>
        <w:t>СИЛЛАБУС</w:t>
      </w:r>
    </w:p>
    <w:p w14:paraId="59DD3860" w14:textId="4499ABE1" w:rsidR="00523F74" w:rsidRPr="00911A44" w:rsidRDefault="00E54A37" w:rsidP="00523F74">
      <w:pPr>
        <w:jc w:val="center"/>
        <w:rPr>
          <w:u w:val="single"/>
        </w:rPr>
      </w:pPr>
      <w:r w:rsidRPr="00E54A37">
        <w:rPr>
          <w:u w:val="single"/>
        </w:rPr>
        <w:t>IDO</w:t>
      </w:r>
      <w:r w:rsidR="00054CE2">
        <w:rPr>
          <w:u w:val="single"/>
        </w:rPr>
        <w:t xml:space="preserve"> </w:t>
      </w:r>
      <w:r w:rsidRPr="00E54A37">
        <w:rPr>
          <w:u w:val="single"/>
        </w:rPr>
        <w:t>0032</w:t>
      </w:r>
      <w:r w:rsidR="00487621" w:rsidRPr="00166AC9">
        <w:rPr>
          <w:u w:val="single"/>
        </w:rPr>
        <w:t xml:space="preserve"> </w:t>
      </w:r>
      <w:r w:rsidR="00D63161">
        <w:rPr>
          <w:u w:val="single"/>
        </w:rPr>
        <w:t>Микробиология</w:t>
      </w:r>
    </w:p>
    <w:p w14:paraId="16C8A653" w14:textId="77777777" w:rsidR="00436689" w:rsidRPr="00911A44" w:rsidRDefault="00C3616E" w:rsidP="00523F74">
      <w:pPr>
        <w:keepNext/>
        <w:tabs>
          <w:tab w:val="center" w:pos="5387"/>
          <w:tab w:val="center" w:pos="9639"/>
        </w:tabs>
        <w:autoSpaceDE w:val="0"/>
        <w:autoSpaceDN w:val="0"/>
        <w:jc w:val="center"/>
        <w:outlineLvl w:val="0"/>
        <w:rPr>
          <w:b/>
          <w:i/>
          <w:iCs/>
          <w:sz w:val="18"/>
          <w:szCs w:val="22"/>
        </w:rPr>
      </w:pPr>
      <w:r w:rsidRPr="00911A44">
        <w:rPr>
          <w:i/>
          <w:iCs/>
          <w:sz w:val="18"/>
          <w:szCs w:val="22"/>
        </w:rPr>
        <w:t>(</w:t>
      </w:r>
      <w:r w:rsidR="00C1139A" w:rsidRPr="00911A44">
        <w:rPr>
          <w:i/>
          <w:iCs/>
          <w:sz w:val="18"/>
          <w:szCs w:val="22"/>
        </w:rPr>
        <w:t>Код и наименование дисциплины</w:t>
      </w:r>
      <w:r w:rsidRPr="00911A44">
        <w:rPr>
          <w:i/>
          <w:iCs/>
          <w:sz w:val="18"/>
          <w:szCs w:val="22"/>
        </w:rPr>
        <w:t>)</w:t>
      </w:r>
    </w:p>
    <w:p w14:paraId="2AA183C3" w14:textId="0BEB96CC" w:rsidR="00F54C69" w:rsidRPr="00911A44" w:rsidRDefault="008C3001" w:rsidP="00523F74">
      <w:pPr>
        <w:jc w:val="center"/>
      </w:pPr>
      <w:r>
        <w:rPr>
          <w:u w:val="single"/>
        </w:rPr>
        <w:t>6</w:t>
      </w:r>
      <w:r w:rsidR="00523F74" w:rsidRPr="00911A44">
        <w:rPr>
          <w:u w:val="single"/>
        </w:rPr>
        <w:t xml:space="preserve"> (</w:t>
      </w:r>
      <w:r>
        <w:rPr>
          <w:u w:val="single"/>
        </w:rPr>
        <w:t>2/0/1/3</w:t>
      </w:r>
      <w:r w:rsidR="00523F74" w:rsidRPr="00911A44">
        <w:rPr>
          <w:u w:val="single"/>
        </w:rPr>
        <w:t xml:space="preserve">) </w:t>
      </w:r>
      <w:r w:rsidR="00C1139A" w:rsidRPr="00911A44">
        <w:t>кредита</w:t>
      </w:r>
    </w:p>
    <w:p w14:paraId="11489FDE" w14:textId="46A21B9A" w:rsidR="00C65407" w:rsidRPr="00911A44" w:rsidRDefault="00C65407" w:rsidP="00523F74">
      <w:pPr>
        <w:jc w:val="center"/>
      </w:pPr>
      <w:bookmarkStart w:id="1" w:name="_Hlk58469062"/>
      <w:r w:rsidRPr="00911A44">
        <w:t>ОП «</w:t>
      </w:r>
      <w:r w:rsidR="001B6A96" w:rsidRPr="001B6A96">
        <w:t>6В05102 -6В07110  Химическая и биохимическая инженерия</w:t>
      </w:r>
      <w:r w:rsidRPr="00911A44">
        <w:t>»</w:t>
      </w:r>
      <w:bookmarkEnd w:id="1"/>
    </w:p>
    <w:p w14:paraId="2A29BAD3" w14:textId="4C4D4CA5" w:rsidR="00C1139A" w:rsidRPr="00911A44" w:rsidRDefault="008C3001" w:rsidP="00523F74">
      <w:pPr>
        <w:jc w:val="center"/>
      </w:pPr>
      <w:r>
        <w:rPr>
          <w:b/>
          <w:bCs/>
        </w:rPr>
        <w:t>Три</w:t>
      </w:r>
      <w:r w:rsidR="005C0CD6" w:rsidRPr="00911A44">
        <w:rPr>
          <w:b/>
          <w:bCs/>
        </w:rPr>
        <w:t>местр</w:t>
      </w:r>
      <w:r w:rsidR="009F75EB" w:rsidRPr="00911A44">
        <w:rPr>
          <w:b/>
          <w:bCs/>
        </w:rPr>
        <w:t>:</w:t>
      </w:r>
      <w:r w:rsidR="00523F74" w:rsidRPr="00911A44">
        <w:rPr>
          <w:b/>
          <w:bCs/>
        </w:rPr>
        <w:t xml:space="preserve"> </w:t>
      </w:r>
      <w:r w:rsidR="00D63161" w:rsidRPr="00D63161">
        <w:rPr>
          <w:bCs/>
          <w:u w:val="single"/>
        </w:rPr>
        <w:t>6, Весна</w:t>
      </w:r>
      <w:r w:rsidR="00894877" w:rsidRPr="00911A44">
        <w:t xml:space="preserve">, </w:t>
      </w:r>
      <w:r w:rsidR="00C1139A" w:rsidRPr="00911A44">
        <w:rPr>
          <w:u w:val="single"/>
        </w:rPr>
        <w:t>20</w:t>
      </w:r>
      <w:r w:rsidR="00523F74" w:rsidRPr="00911A44">
        <w:rPr>
          <w:u w:val="single"/>
        </w:rPr>
        <w:t xml:space="preserve">20-2021 </w:t>
      </w:r>
      <w:r w:rsidR="00C1139A" w:rsidRPr="00911A44">
        <w:rPr>
          <w:u w:val="single"/>
        </w:rPr>
        <w:t>уч</w:t>
      </w:r>
      <w:r w:rsidR="008964A6" w:rsidRPr="00911A44">
        <w:rPr>
          <w:u w:val="single"/>
        </w:rPr>
        <w:t>ебный год</w:t>
      </w:r>
    </w:p>
    <w:p w14:paraId="1DF10CD1" w14:textId="1A24D984" w:rsidR="007E136B" w:rsidRPr="00911A44" w:rsidRDefault="00B270F8" w:rsidP="00523F74">
      <w:pPr>
        <w:jc w:val="center"/>
        <w:rPr>
          <w:i/>
          <w:iCs/>
          <w:sz w:val="20"/>
        </w:rPr>
      </w:pPr>
      <w:r w:rsidRPr="00911A44">
        <w:rPr>
          <w:i/>
          <w:iCs/>
          <w:sz w:val="20"/>
        </w:rPr>
        <w:t xml:space="preserve">             </w:t>
      </w:r>
      <w:r w:rsidR="00C1139A" w:rsidRPr="00911A44">
        <w:rPr>
          <w:i/>
          <w:iCs/>
          <w:sz w:val="20"/>
        </w:rPr>
        <w:t>(осень/</w:t>
      </w:r>
      <w:r w:rsidR="00D63161">
        <w:rPr>
          <w:i/>
          <w:iCs/>
          <w:sz w:val="20"/>
        </w:rPr>
        <w:t>зима/</w:t>
      </w:r>
      <w:r w:rsidR="00C1139A" w:rsidRPr="00911A44">
        <w:rPr>
          <w:i/>
          <w:iCs/>
          <w:sz w:val="20"/>
        </w:rPr>
        <w:t xml:space="preserve">весна), </w:t>
      </w:r>
      <w:r w:rsidRPr="00911A44">
        <w:rPr>
          <w:i/>
          <w:iCs/>
          <w:sz w:val="20"/>
        </w:rPr>
        <w:t xml:space="preserve">             </w:t>
      </w:r>
      <w:r w:rsidR="00C1139A" w:rsidRPr="00911A44">
        <w:rPr>
          <w:i/>
          <w:iCs/>
          <w:sz w:val="20"/>
        </w:rPr>
        <w:t>учебный год</w:t>
      </w:r>
    </w:p>
    <w:p w14:paraId="43857170" w14:textId="1F13FDF6" w:rsidR="0001213C" w:rsidRDefault="0001213C" w:rsidP="00523F74">
      <w:pPr>
        <w:jc w:val="center"/>
        <w:rPr>
          <w:i/>
          <w:iCs/>
        </w:rPr>
      </w:pPr>
    </w:p>
    <w:p w14:paraId="5D0295CA" w14:textId="56F9EF05" w:rsidR="00B13258" w:rsidRDefault="00B13258" w:rsidP="00523F74">
      <w:pPr>
        <w:jc w:val="center"/>
        <w:rPr>
          <w:i/>
          <w:iCs/>
        </w:rPr>
      </w:pPr>
    </w:p>
    <w:p w14:paraId="715DA269" w14:textId="77777777" w:rsidR="0001213C" w:rsidRPr="00911A44" w:rsidRDefault="0001213C" w:rsidP="00EE1892">
      <w:pPr>
        <w:jc w:val="center"/>
        <w:rPr>
          <w:i/>
          <w:iCs/>
        </w:rPr>
      </w:pPr>
    </w:p>
    <w:p w14:paraId="302C9659" w14:textId="77777777" w:rsidR="0001213C" w:rsidRPr="00911A44" w:rsidRDefault="0001213C" w:rsidP="00EE1892">
      <w:pPr>
        <w:jc w:val="center"/>
        <w:rPr>
          <w:i/>
          <w:iCs/>
        </w:rPr>
      </w:pPr>
    </w:p>
    <w:p w14:paraId="3990A614" w14:textId="77777777" w:rsidR="0001213C" w:rsidRPr="00911A44" w:rsidRDefault="0001213C" w:rsidP="00EE1892">
      <w:pPr>
        <w:jc w:val="center"/>
        <w:rPr>
          <w:i/>
          <w:iCs/>
        </w:rPr>
      </w:pPr>
    </w:p>
    <w:p w14:paraId="7D402D9F" w14:textId="77777777" w:rsidR="0001213C" w:rsidRPr="00911A44" w:rsidRDefault="0001213C" w:rsidP="00EE1892">
      <w:pPr>
        <w:jc w:val="center"/>
        <w:rPr>
          <w:i/>
          <w:iCs/>
        </w:rPr>
      </w:pPr>
    </w:p>
    <w:p w14:paraId="22231D3B" w14:textId="77777777" w:rsidR="0001213C" w:rsidRPr="00911A44" w:rsidRDefault="0001213C" w:rsidP="00EE1892">
      <w:pPr>
        <w:jc w:val="center"/>
        <w:rPr>
          <w:i/>
          <w:iCs/>
        </w:rPr>
      </w:pPr>
    </w:p>
    <w:p w14:paraId="38252CA3" w14:textId="77777777" w:rsidR="0001213C" w:rsidRPr="00911A44" w:rsidRDefault="0001213C" w:rsidP="00EE1892">
      <w:pPr>
        <w:jc w:val="center"/>
        <w:rPr>
          <w:i/>
          <w:iCs/>
        </w:rPr>
      </w:pPr>
    </w:p>
    <w:p w14:paraId="052E38A5" w14:textId="77777777" w:rsidR="0001213C" w:rsidRPr="00911A44" w:rsidRDefault="0001213C" w:rsidP="00EE1892">
      <w:pPr>
        <w:jc w:val="center"/>
        <w:rPr>
          <w:i/>
          <w:iCs/>
        </w:rPr>
      </w:pPr>
    </w:p>
    <w:p w14:paraId="593FB3BC" w14:textId="77777777" w:rsidR="0001213C" w:rsidRPr="00911A44" w:rsidRDefault="0001213C" w:rsidP="00EE1892">
      <w:pPr>
        <w:jc w:val="center"/>
        <w:rPr>
          <w:i/>
          <w:iCs/>
        </w:rPr>
      </w:pPr>
    </w:p>
    <w:p w14:paraId="7BDF0A0F" w14:textId="77777777" w:rsidR="0001213C" w:rsidRPr="00911A44" w:rsidRDefault="0001213C" w:rsidP="00EE1892">
      <w:pPr>
        <w:jc w:val="center"/>
        <w:rPr>
          <w:i/>
          <w:iCs/>
        </w:rPr>
      </w:pPr>
    </w:p>
    <w:p w14:paraId="3691EEB1" w14:textId="77777777" w:rsidR="0001213C" w:rsidRPr="00911A44" w:rsidRDefault="0001213C" w:rsidP="00EE1892">
      <w:pPr>
        <w:jc w:val="center"/>
        <w:rPr>
          <w:i/>
          <w:iCs/>
        </w:rPr>
      </w:pPr>
    </w:p>
    <w:p w14:paraId="177EBEEA" w14:textId="77777777" w:rsidR="0001213C" w:rsidRPr="00911A44" w:rsidRDefault="0001213C" w:rsidP="00EE1892">
      <w:pPr>
        <w:jc w:val="center"/>
        <w:rPr>
          <w:i/>
          <w:iCs/>
        </w:rPr>
      </w:pPr>
    </w:p>
    <w:p w14:paraId="746EDCD7" w14:textId="77777777" w:rsidR="0001213C" w:rsidRPr="00911A44" w:rsidRDefault="0001213C" w:rsidP="00EE1892">
      <w:pPr>
        <w:jc w:val="center"/>
        <w:rPr>
          <w:i/>
          <w:iCs/>
        </w:rPr>
      </w:pPr>
    </w:p>
    <w:p w14:paraId="5C1B0908" w14:textId="77777777" w:rsidR="0001213C" w:rsidRPr="00911A44" w:rsidRDefault="0001213C" w:rsidP="00EE1892">
      <w:pPr>
        <w:jc w:val="center"/>
        <w:rPr>
          <w:i/>
          <w:iCs/>
        </w:rPr>
      </w:pPr>
    </w:p>
    <w:p w14:paraId="14366B86" w14:textId="77777777" w:rsidR="0001213C" w:rsidRPr="00911A44" w:rsidRDefault="0001213C" w:rsidP="00EE1892">
      <w:pPr>
        <w:jc w:val="center"/>
        <w:rPr>
          <w:i/>
          <w:iCs/>
        </w:rPr>
      </w:pPr>
    </w:p>
    <w:p w14:paraId="06C7B193" w14:textId="77777777" w:rsidR="00523F74" w:rsidRPr="00911A44" w:rsidRDefault="00523F74" w:rsidP="0001213C">
      <w:pPr>
        <w:jc w:val="center"/>
        <w:rPr>
          <w:b/>
          <w:bCs/>
        </w:rPr>
      </w:pPr>
    </w:p>
    <w:p w14:paraId="35F4093A" w14:textId="77777777" w:rsidR="00523F74" w:rsidRPr="00911A44" w:rsidRDefault="00523F74" w:rsidP="0001213C">
      <w:pPr>
        <w:jc w:val="center"/>
        <w:rPr>
          <w:b/>
          <w:bCs/>
        </w:rPr>
      </w:pPr>
    </w:p>
    <w:p w14:paraId="6E12D214" w14:textId="77777777" w:rsidR="00523F74" w:rsidRPr="00911A44" w:rsidRDefault="00523F74" w:rsidP="0001213C">
      <w:pPr>
        <w:jc w:val="center"/>
        <w:rPr>
          <w:b/>
          <w:bCs/>
        </w:rPr>
      </w:pPr>
    </w:p>
    <w:p w14:paraId="63124B90" w14:textId="77777777" w:rsidR="00523F74" w:rsidRPr="00911A44" w:rsidRDefault="00523F74" w:rsidP="0001213C">
      <w:pPr>
        <w:jc w:val="center"/>
        <w:rPr>
          <w:b/>
          <w:bCs/>
        </w:rPr>
      </w:pPr>
    </w:p>
    <w:p w14:paraId="04BA0E86" w14:textId="77777777" w:rsidR="00BB49DE" w:rsidRDefault="00BB49DE" w:rsidP="0001213C">
      <w:pPr>
        <w:jc w:val="center"/>
        <w:rPr>
          <w:b/>
          <w:bCs/>
        </w:rPr>
      </w:pPr>
    </w:p>
    <w:p w14:paraId="56C07117" w14:textId="77777777" w:rsidR="00BB49DE" w:rsidRDefault="00BB49DE" w:rsidP="0001213C">
      <w:pPr>
        <w:jc w:val="center"/>
        <w:rPr>
          <w:b/>
          <w:bCs/>
        </w:rPr>
      </w:pPr>
    </w:p>
    <w:p w14:paraId="5A8E67AE" w14:textId="77777777" w:rsidR="00BB49DE" w:rsidRDefault="00BB49DE" w:rsidP="0001213C">
      <w:pPr>
        <w:jc w:val="center"/>
        <w:rPr>
          <w:b/>
          <w:bCs/>
        </w:rPr>
      </w:pPr>
    </w:p>
    <w:p w14:paraId="4FE9CEB8" w14:textId="2FBF578C" w:rsidR="0001213C" w:rsidRPr="00911A44" w:rsidRDefault="0001213C" w:rsidP="0001213C">
      <w:pPr>
        <w:jc w:val="center"/>
        <w:rPr>
          <w:b/>
          <w:i/>
        </w:rPr>
      </w:pPr>
      <w:r w:rsidRPr="00911A44">
        <w:rPr>
          <w:b/>
          <w:bCs/>
        </w:rPr>
        <w:t>Алматы 20</w:t>
      </w:r>
      <w:r w:rsidR="00523F74" w:rsidRPr="00911A44">
        <w:rPr>
          <w:b/>
          <w:bCs/>
        </w:rPr>
        <w:t>20</w:t>
      </w:r>
      <w:r w:rsidRPr="00911A44">
        <w:rPr>
          <w:b/>
          <w:i/>
        </w:rPr>
        <w:br w:type="page"/>
      </w:r>
    </w:p>
    <w:p w14:paraId="57AC48E7" w14:textId="77777777" w:rsidR="0001213C" w:rsidRPr="00911A44" w:rsidRDefault="0001213C">
      <w:pPr>
        <w:rPr>
          <w:b/>
          <w:i/>
        </w:rPr>
      </w:pPr>
    </w:p>
    <w:p w14:paraId="07759A84" w14:textId="77777777" w:rsidR="0001213C" w:rsidRPr="00911A44" w:rsidRDefault="0001213C" w:rsidP="0001213C">
      <w:pPr>
        <w:jc w:val="center"/>
        <w:rPr>
          <w:b/>
          <w:sz w:val="22"/>
          <w:szCs w:val="22"/>
          <w:lang w:val="kk-KZ"/>
        </w:rPr>
      </w:pPr>
      <w:r w:rsidRPr="00911A44">
        <w:rPr>
          <w:b/>
          <w:sz w:val="22"/>
          <w:szCs w:val="22"/>
          <w:lang w:val="kk-KZ"/>
        </w:rPr>
        <w:t xml:space="preserve">Институт </w:t>
      </w:r>
      <w:r w:rsidR="00523F74" w:rsidRPr="00911A44">
        <w:rPr>
          <w:b/>
          <w:sz w:val="22"/>
          <w:szCs w:val="22"/>
          <w:lang w:val="kk-KZ"/>
        </w:rPr>
        <w:t>Химических и Биологических Технологий</w:t>
      </w:r>
    </w:p>
    <w:p w14:paraId="45B57034" w14:textId="77777777" w:rsidR="0001213C" w:rsidRPr="00911A44" w:rsidRDefault="0001213C" w:rsidP="0001213C">
      <w:pPr>
        <w:jc w:val="center"/>
        <w:rPr>
          <w:b/>
          <w:sz w:val="22"/>
          <w:szCs w:val="22"/>
        </w:rPr>
      </w:pPr>
      <w:r w:rsidRPr="00911A44">
        <w:rPr>
          <w:b/>
          <w:sz w:val="22"/>
          <w:szCs w:val="22"/>
          <w:lang w:val="kk-KZ"/>
        </w:rPr>
        <w:t xml:space="preserve">Кафедра </w:t>
      </w:r>
      <w:r w:rsidR="00523F74" w:rsidRPr="00911A44">
        <w:rPr>
          <w:b/>
          <w:sz w:val="22"/>
          <w:szCs w:val="22"/>
        </w:rPr>
        <w:t>Химической и Биохимической Инженерии</w:t>
      </w:r>
    </w:p>
    <w:p w14:paraId="5C9E41D9" w14:textId="77777777" w:rsidR="00F54C69" w:rsidRPr="00911A44" w:rsidRDefault="00F54C69" w:rsidP="0001213C">
      <w:pPr>
        <w:jc w:val="both"/>
        <w:rPr>
          <w:b/>
          <w:i/>
        </w:rPr>
      </w:pPr>
    </w:p>
    <w:p w14:paraId="3E50FC32" w14:textId="77777777" w:rsidR="00894877" w:rsidRPr="00911A44" w:rsidRDefault="00894877" w:rsidP="004648EE">
      <w:pPr>
        <w:pStyle w:val="ac"/>
        <w:numPr>
          <w:ilvl w:val="0"/>
          <w:numId w:val="9"/>
        </w:numPr>
        <w:tabs>
          <w:tab w:val="left" w:pos="567"/>
        </w:tabs>
        <w:ind w:left="0" w:firstLine="0"/>
        <w:jc w:val="both"/>
        <w:rPr>
          <w:iCs/>
        </w:rPr>
      </w:pPr>
      <w:r w:rsidRPr="00911A44">
        <w:rPr>
          <w:b/>
          <w:iCs/>
        </w:rPr>
        <w:t>Информация о преподавателе:</w:t>
      </w:r>
    </w:p>
    <w:p w14:paraId="43E7E640" w14:textId="77777777" w:rsidR="00894877" w:rsidRPr="00911A44" w:rsidRDefault="00523F74" w:rsidP="004648EE">
      <w:pPr>
        <w:pStyle w:val="ac"/>
        <w:ind w:left="0" w:firstLine="709"/>
        <w:jc w:val="both"/>
        <w:rPr>
          <w:b/>
          <w:i/>
        </w:rPr>
      </w:pPr>
      <w:r w:rsidRPr="00911A44">
        <w:rPr>
          <w:b/>
          <w:i/>
        </w:rPr>
        <w:t>Джамалова Гуля Абаевна, ассоциированный профессор</w:t>
      </w:r>
    </w:p>
    <w:p w14:paraId="32790828" w14:textId="77777777" w:rsidR="009F75EB" w:rsidRPr="00911A44" w:rsidRDefault="00894877" w:rsidP="004648EE">
      <w:pPr>
        <w:pStyle w:val="ac"/>
        <w:ind w:left="0" w:firstLine="709"/>
        <w:jc w:val="both"/>
        <w:rPr>
          <w:bCs/>
          <w:sz w:val="20"/>
        </w:rPr>
      </w:pPr>
      <w:r w:rsidRPr="00911A44">
        <w:rPr>
          <w:bCs/>
          <w:i/>
          <w:sz w:val="20"/>
        </w:rPr>
        <w:t>(ФИО преподавателя, должность)</w:t>
      </w:r>
    </w:p>
    <w:p w14:paraId="683AB760" w14:textId="77777777" w:rsidR="00EB637B" w:rsidRPr="00911A44" w:rsidRDefault="00EB637B" w:rsidP="004648EE">
      <w:pPr>
        <w:ind w:firstLine="709"/>
        <w:jc w:val="both"/>
      </w:pPr>
    </w:p>
    <w:p w14:paraId="2F99DDB4" w14:textId="2B05CCBE" w:rsidR="00371292" w:rsidRPr="00911A44" w:rsidRDefault="00C3616E" w:rsidP="004648EE">
      <w:pPr>
        <w:ind w:firstLine="709"/>
        <w:jc w:val="both"/>
      </w:pPr>
      <w:r w:rsidRPr="00911A44">
        <w:t>Формат</w:t>
      </w:r>
      <w:r w:rsidR="00EB637B" w:rsidRPr="00911A44">
        <w:t xml:space="preserve"> обучения - </w:t>
      </w:r>
      <w:r w:rsidR="00ED036A">
        <w:rPr>
          <w:iCs/>
          <w:u w:val="single"/>
        </w:rPr>
        <w:t>смешанный</w:t>
      </w:r>
    </w:p>
    <w:p w14:paraId="3CDB1796" w14:textId="77777777" w:rsidR="00371292" w:rsidRPr="00911A44" w:rsidRDefault="000B2181" w:rsidP="000B2181">
      <w:pPr>
        <w:jc w:val="both"/>
        <w:rPr>
          <w:i/>
        </w:rPr>
      </w:pPr>
      <w:r w:rsidRPr="00911A44">
        <w:rPr>
          <w:i/>
        </w:rPr>
        <w:t xml:space="preserve">                                           </w:t>
      </w:r>
      <w:r w:rsidR="00371292" w:rsidRPr="00911A44">
        <w:rPr>
          <w:i/>
          <w:sz w:val="18"/>
        </w:rPr>
        <w:t>(нужное оставить)</w:t>
      </w:r>
    </w:p>
    <w:p w14:paraId="3C249D20" w14:textId="77777777" w:rsidR="00371292" w:rsidRPr="00911A44" w:rsidRDefault="00371292" w:rsidP="004648EE">
      <w:pPr>
        <w:ind w:firstLine="709"/>
        <w:jc w:val="both"/>
      </w:pPr>
    </w:p>
    <w:p w14:paraId="63ACA0FA" w14:textId="770A6F84" w:rsidR="00C3616E" w:rsidRPr="00911A44" w:rsidRDefault="00C3616E" w:rsidP="004648EE">
      <w:pPr>
        <w:ind w:firstLine="709"/>
        <w:jc w:val="both"/>
      </w:pPr>
      <w:r w:rsidRPr="00911A44">
        <w:t xml:space="preserve">Доступ: </w:t>
      </w:r>
      <w:proofErr w:type="spellStart"/>
      <w:r w:rsidR="00D63161" w:rsidRPr="00D63161">
        <w:t>Polytech</w:t>
      </w:r>
      <w:proofErr w:type="spellEnd"/>
      <w:r w:rsidR="00D63161" w:rsidRPr="00D63161">
        <w:t xml:space="preserve"> </w:t>
      </w:r>
      <w:proofErr w:type="spellStart"/>
      <w:r w:rsidR="00D63161" w:rsidRPr="00D63161">
        <w:t>Online</w:t>
      </w:r>
      <w:proofErr w:type="spellEnd"/>
      <w:r w:rsidR="00D63161">
        <w:t xml:space="preserve">; </w:t>
      </w:r>
      <w:hyperlink r:id="rId9" w:history="1">
        <w:proofErr w:type="spellStart"/>
        <w:r w:rsidRPr="00911A44">
          <w:rPr>
            <w:rStyle w:val="a5"/>
            <w:color w:val="auto"/>
            <w:lang w:val="en-US"/>
          </w:rPr>
          <w:t>MicrosoftTeams</w:t>
        </w:r>
        <w:proofErr w:type="spellEnd"/>
      </w:hyperlink>
    </w:p>
    <w:p w14:paraId="70A8742E" w14:textId="77777777" w:rsidR="00894877" w:rsidRPr="00911A44" w:rsidRDefault="005C0CD6" w:rsidP="004648EE">
      <w:pPr>
        <w:ind w:firstLine="709"/>
        <w:jc w:val="both"/>
      </w:pPr>
      <w:r w:rsidRPr="00911A44">
        <w:t>офис</w:t>
      </w:r>
      <w:r w:rsidR="007E136B" w:rsidRPr="00911A44">
        <w:t>:</w:t>
      </w:r>
      <w:r w:rsidR="000B2181" w:rsidRPr="00911A44">
        <w:t xml:space="preserve">  ГМК, 923</w:t>
      </w:r>
    </w:p>
    <w:p w14:paraId="097DEEFE" w14:textId="77777777" w:rsidR="007E136B" w:rsidRPr="00911A44" w:rsidRDefault="00894877" w:rsidP="00371292">
      <w:pPr>
        <w:ind w:left="707" w:firstLine="709"/>
        <w:jc w:val="both"/>
      </w:pPr>
      <w:r w:rsidRPr="00911A44">
        <w:rPr>
          <w:i/>
          <w:iCs/>
        </w:rPr>
        <w:t>(</w:t>
      </w:r>
      <w:r w:rsidR="003C16C6" w:rsidRPr="00911A44">
        <w:rPr>
          <w:i/>
          <w:iCs/>
        </w:rPr>
        <w:t>кабинет)</w:t>
      </w:r>
      <w:r w:rsidR="00371292" w:rsidRPr="00911A44">
        <w:rPr>
          <w:i/>
          <w:iCs/>
        </w:rPr>
        <w:tab/>
      </w:r>
      <w:r w:rsidR="00371292" w:rsidRPr="00911A44">
        <w:rPr>
          <w:i/>
          <w:iCs/>
        </w:rPr>
        <w:tab/>
      </w:r>
      <w:r w:rsidR="00371292" w:rsidRPr="00911A44">
        <w:rPr>
          <w:i/>
          <w:iCs/>
        </w:rPr>
        <w:tab/>
      </w:r>
      <w:r w:rsidR="00371292" w:rsidRPr="00911A44">
        <w:rPr>
          <w:i/>
          <w:iCs/>
        </w:rPr>
        <w:tab/>
      </w:r>
      <w:r w:rsidR="005C0CD6" w:rsidRPr="00911A44">
        <w:rPr>
          <w:lang w:val="kk-KZ"/>
        </w:rPr>
        <w:t>Офис</w:t>
      </w:r>
      <w:r w:rsidR="005C0CD6" w:rsidRPr="00911A44">
        <w:t>-</w:t>
      </w:r>
      <w:r w:rsidR="005C0CD6" w:rsidRPr="00911A44">
        <w:rPr>
          <w:lang w:val="kk-KZ"/>
        </w:rPr>
        <w:t>часы</w:t>
      </w:r>
      <w:r w:rsidR="00064AC3" w:rsidRPr="00911A44">
        <w:t xml:space="preserve">: </w:t>
      </w:r>
      <w:hyperlink r:id="rId10" w:history="1">
        <w:r w:rsidR="000B2181" w:rsidRPr="00911A44">
          <w:rPr>
            <w:rStyle w:val="a5"/>
            <w:color w:val="auto"/>
            <w:lang w:val="en-US"/>
          </w:rPr>
          <w:t>MicrosoftTeams</w:t>
        </w:r>
      </w:hyperlink>
    </w:p>
    <w:p w14:paraId="7B76D8CC" w14:textId="77777777" w:rsidR="001B6A96" w:rsidRDefault="005C0CD6" w:rsidP="00371292">
      <w:pPr>
        <w:ind w:left="709"/>
        <w:jc w:val="both"/>
      </w:pPr>
      <w:proofErr w:type="spellStart"/>
      <w:r w:rsidRPr="00911A44">
        <w:rPr>
          <w:lang w:val="en-US"/>
        </w:rPr>
        <w:t>whatsup</w:t>
      </w:r>
      <w:proofErr w:type="spellEnd"/>
      <w:r w:rsidRPr="00911A44">
        <w:rPr>
          <w:lang w:val="en-US"/>
        </w:rPr>
        <w:t xml:space="preserve"> +7(701)</w:t>
      </w:r>
      <w:r w:rsidR="00A13DC7" w:rsidRPr="00911A44">
        <w:rPr>
          <w:lang w:val="en-US"/>
        </w:rPr>
        <w:t>775</w:t>
      </w:r>
      <w:r w:rsidRPr="00911A44">
        <w:rPr>
          <w:lang w:val="en-US"/>
        </w:rPr>
        <w:t>-5</w:t>
      </w:r>
      <w:r w:rsidR="00A13DC7" w:rsidRPr="00911A44">
        <w:rPr>
          <w:lang w:val="en-US"/>
        </w:rPr>
        <w:t xml:space="preserve">05 </w:t>
      </w:r>
      <w:r w:rsidRPr="00911A44">
        <w:rPr>
          <w:lang w:val="en-US"/>
        </w:rPr>
        <w:t>0</w:t>
      </w:r>
      <w:r w:rsidR="00A13DC7" w:rsidRPr="00911A44">
        <w:rPr>
          <w:lang w:val="en-US"/>
        </w:rPr>
        <w:t>7 01</w:t>
      </w:r>
      <w:r w:rsidR="00E27803" w:rsidRPr="00911A44">
        <w:rPr>
          <w:lang w:val="en-US"/>
        </w:rPr>
        <w:tab/>
      </w:r>
      <w:r w:rsidR="00E27803" w:rsidRPr="00911A44">
        <w:rPr>
          <w:lang w:val="en-US"/>
        </w:rPr>
        <w:tab/>
      </w:r>
    </w:p>
    <w:p w14:paraId="3F463780" w14:textId="054321DD" w:rsidR="007E136B" w:rsidRPr="00911A44" w:rsidRDefault="00E27803" w:rsidP="00371292">
      <w:pPr>
        <w:ind w:left="709"/>
        <w:jc w:val="both"/>
        <w:rPr>
          <w:lang w:val="en-US"/>
        </w:rPr>
      </w:pPr>
      <w:r w:rsidRPr="00911A44">
        <w:rPr>
          <w:lang w:val="en-US"/>
        </w:rPr>
        <w:tab/>
      </w:r>
      <w:r w:rsidRPr="00911A44">
        <w:rPr>
          <w:lang w:val="en-US"/>
        </w:rPr>
        <w:tab/>
      </w:r>
      <w:r w:rsidRPr="00911A44">
        <w:rPr>
          <w:lang w:val="en-US"/>
        </w:rPr>
        <w:tab/>
      </w:r>
    </w:p>
    <w:p w14:paraId="03CC104E" w14:textId="50DAF32D" w:rsidR="00A13DC7" w:rsidRPr="00057306" w:rsidRDefault="00A13DC7" w:rsidP="004648EE">
      <w:pPr>
        <w:ind w:firstLine="709"/>
        <w:jc w:val="both"/>
        <w:rPr>
          <w:lang w:val="de-DE"/>
        </w:rPr>
      </w:pPr>
      <w:r w:rsidRPr="00911A44">
        <w:rPr>
          <w:lang w:val="fr-FR"/>
        </w:rPr>
        <w:t>E-mail</w:t>
      </w:r>
      <w:r w:rsidRPr="00911A44">
        <w:rPr>
          <w:lang w:val="de-DE"/>
        </w:rPr>
        <w:t xml:space="preserve"> : </w:t>
      </w:r>
      <w:r w:rsidR="00D63161" w:rsidRPr="00D63161">
        <w:rPr>
          <w:lang w:val="de-DE"/>
        </w:rPr>
        <w:t xml:space="preserve"> </w:t>
      </w:r>
      <w:hyperlink r:id="rId11" w:history="1">
        <w:r w:rsidRPr="00911A44">
          <w:rPr>
            <w:rStyle w:val="a5"/>
            <w:color w:val="auto"/>
            <w:lang w:val="de-DE"/>
          </w:rPr>
          <w:t>g.jamalova@satbayev.university</w:t>
        </w:r>
      </w:hyperlink>
      <w:r w:rsidR="00FE0BA9" w:rsidRPr="00FE0BA9">
        <w:rPr>
          <w:rStyle w:val="a5"/>
          <w:color w:val="auto"/>
          <w:lang w:val="de-DE"/>
        </w:rPr>
        <w:t>,</w:t>
      </w:r>
      <w:r w:rsidR="00057306" w:rsidRPr="00057306">
        <w:rPr>
          <w:rStyle w:val="a5"/>
          <w:color w:val="auto"/>
          <w:u w:val="none"/>
          <w:lang w:val="de-DE"/>
        </w:rPr>
        <w:t xml:space="preserve"> </w:t>
      </w:r>
      <w:r w:rsidR="00FE0BA9" w:rsidRPr="00FE0BA9">
        <w:rPr>
          <w:rStyle w:val="a5"/>
          <w:color w:val="auto"/>
          <w:lang w:val="de-DE"/>
        </w:rPr>
        <w:t>j</w:t>
      </w:r>
      <w:r w:rsidR="00FE0BA9" w:rsidRPr="00057306">
        <w:rPr>
          <w:rStyle w:val="a5"/>
          <w:color w:val="auto"/>
          <w:lang w:val="de-DE"/>
        </w:rPr>
        <w:t>.</w:t>
      </w:r>
      <w:r w:rsidR="00FE0BA9">
        <w:rPr>
          <w:rStyle w:val="a5"/>
          <w:color w:val="auto"/>
          <w:lang w:val="de-DE"/>
        </w:rPr>
        <w:t>ga</w:t>
      </w:r>
      <w:r w:rsidR="00FE0BA9" w:rsidRPr="00057306">
        <w:rPr>
          <w:rStyle w:val="a5"/>
          <w:color w:val="auto"/>
          <w:lang w:val="de-DE"/>
        </w:rPr>
        <w:t>@</w:t>
      </w:r>
      <w:r w:rsidR="00FE0BA9">
        <w:rPr>
          <w:rStyle w:val="a5"/>
          <w:color w:val="auto"/>
          <w:lang w:val="de-DE"/>
        </w:rPr>
        <w:t>bk</w:t>
      </w:r>
      <w:r w:rsidR="00FE0BA9" w:rsidRPr="00057306">
        <w:rPr>
          <w:rStyle w:val="a5"/>
          <w:color w:val="auto"/>
          <w:lang w:val="de-DE"/>
        </w:rPr>
        <w:t>.</w:t>
      </w:r>
      <w:r w:rsidR="00FE0BA9">
        <w:rPr>
          <w:rStyle w:val="a5"/>
          <w:color w:val="auto"/>
          <w:lang w:val="de-DE"/>
        </w:rPr>
        <w:t>ru</w:t>
      </w:r>
    </w:p>
    <w:p w14:paraId="469A3BE7" w14:textId="77777777" w:rsidR="009F75EB" w:rsidRPr="00911A44" w:rsidRDefault="009F75EB" w:rsidP="004648EE">
      <w:pPr>
        <w:ind w:firstLine="709"/>
        <w:jc w:val="both"/>
        <w:rPr>
          <w:sz w:val="2"/>
          <w:szCs w:val="2"/>
          <w:lang w:val="fr-FR"/>
        </w:rPr>
      </w:pPr>
    </w:p>
    <w:p w14:paraId="25F8F645" w14:textId="77777777" w:rsidR="00666B65" w:rsidRPr="00911A44" w:rsidRDefault="009B27FF" w:rsidP="004648EE">
      <w:pPr>
        <w:ind w:firstLine="709"/>
        <w:jc w:val="both"/>
        <w:rPr>
          <w:b/>
        </w:rPr>
      </w:pPr>
      <w:r w:rsidRPr="00911A44">
        <w:rPr>
          <w:b/>
        </w:rPr>
        <w:t>Требование к курсу:</w:t>
      </w:r>
    </w:p>
    <w:p w14:paraId="5B0C7760" w14:textId="77777777" w:rsidR="009B27FF" w:rsidRPr="00911A44" w:rsidRDefault="009B27FF" w:rsidP="009E741E">
      <w:pPr>
        <w:pStyle w:val="ac"/>
        <w:numPr>
          <w:ilvl w:val="0"/>
          <w:numId w:val="8"/>
        </w:numPr>
        <w:tabs>
          <w:tab w:val="left" w:pos="426"/>
          <w:tab w:val="left" w:pos="993"/>
        </w:tabs>
        <w:ind w:left="0" w:firstLine="709"/>
        <w:jc w:val="both"/>
        <w:rPr>
          <w:bCs/>
        </w:rPr>
      </w:pPr>
      <w:r w:rsidRPr="00911A44">
        <w:rPr>
          <w:bCs/>
        </w:rPr>
        <w:t xml:space="preserve">Наличие компьютера типа десктоп или </w:t>
      </w:r>
      <w:proofErr w:type="spellStart"/>
      <w:r w:rsidRPr="00911A44">
        <w:rPr>
          <w:bCs/>
        </w:rPr>
        <w:t>лаптоп</w:t>
      </w:r>
      <w:proofErr w:type="spellEnd"/>
      <w:r w:rsidRPr="00911A44">
        <w:rPr>
          <w:bCs/>
        </w:rPr>
        <w:t>, одновременное использование других гаджетов приветствуется, но не обязательно</w:t>
      </w:r>
      <w:r w:rsidR="0001213C" w:rsidRPr="00911A44">
        <w:rPr>
          <w:bCs/>
        </w:rPr>
        <w:t>.</w:t>
      </w:r>
    </w:p>
    <w:p w14:paraId="084C9491" w14:textId="77777777" w:rsidR="009B27FF" w:rsidRPr="00911A44" w:rsidRDefault="009B27FF" w:rsidP="009E741E">
      <w:pPr>
        <w:pStyle w:val="ac"/>
        <w:numPr>
          <w:ilvl w:val="0"/>
          <w:numId w:val="8"/>
        </w:numPr>
        <w:tabs>
          <w:tab w:val="left" w:pos="426"/>
          <w:tab w:val="left" w:pos="993"/>
        </w:tabs>
        <w:ind w:left="0" w:firstLine="709"/>
        <w:jc w:val="both"/>
        <w:rPr>
          <w:bCs/>
        </w:rPr>
      </w:pPr>
      <w:r w:rsidRPr="00911A44">
        <w:rPr>
          <w:bCs/>
        </w:rPr>
        <w:t xml:space="preserve">Наличие </w:t>
      </w:r>
      <w:r w:rsidR="0001213C" w:rsidRPr="00911A44">
        <w:rPr>
          <w:bCs/>
        </w:rPr>
        <w:t>интернет-канала</w:t>
      </w:r>
      <w:r w:rsidRPr="00911A44">
        <w:rPr>
          <w:bCs/>
        </w:rPr>
        <w:t xml:space="preserve"> со скоростью не менее 0,5 Мбит/сек</w:t>
      </w:r>
      <w:r w:rsidR="0001213C" w:rsidRPr="00911A44">
        <w:rPr>
          <w:bCs/>
        </w:rPr>
        <w:t>.</w:t>
      </w:r>
    </w:p>
    <w:p w14:paraId="7CEC275C" w14:textId="77777777" w:rsidR="009B27FF" w:rsidRPr="00911A44" w:rsidRDefault="009B27FF" w:rsidP="009E741E">
      <w:pPr>
        <w:pStyle w:val="ac"/>
        <w:numPr>
          <w:ilvl w:val="0"/>
          <w:numId w:val="8"/>
        </w:numPr>
        <w:tabs>
          <w:tab w:val="left" w:pos="426"/>
          <w:tab w:val="left" w:pos="993"/>
        </w:tabs>
        <w:ind w:left="0" w:firstLine="709"/>
        <w:jc w:val="both"/>
        <w:rPr>
          <w:bCs/>
        </w:rPr>
      </w:pPr>
      <w:r w:rsidRPr="00911A44">
        <w:rPr>
          <w:bCs/>
        </w:rPr>
        <w:t xml:space="preserve">Персональный аккаунт с фото лица на аватарке и корпоративной почтой на платформе </w:t>
      </w:r>
      <w:r w:rsidRPr="00911A44">
        <w:rPr>
          <w:bCs/>
          <w:lang w:val="en-US"/>
        </w:rPr>
        <w:t>Microsoft</w:t>
      </w:r>
      <w:r w:rsidRPr="00911A44">
        <w:rPr>
          <w:bCs/>
        </w:rPr>
        <w:t xml:space="preserve"> 365</w:t>
      </w:r>
      <w:r w:rsidR="0001213C" w:rsidRPr="00911A44">
        <w:rPr>
          <w:bCs/>
        </w:rPr>
        <w:t>.</w:t>
      </w:r>
    </w:p>
    <w:p w14:paraId="0AAEE677" w14:textId="77777777" w:rsidR="00EF0404" w:rsidRPr="00911A44" w:rsidRDefault="00EF0404" w:rsidP="009E741E">
      <w:pPr>
        <w:pStyle w:val="ac"/>
        <w:numPr>
          <w:ilvl w:val="0"/>
          <w:numId w:val="8"/>
        </w:numPr>
        <w:tabs>
          <w:tab w:val="left" w:pos="426"/>
          <w:tab w:val="left" w:pos="993"/>
        </w:tabs>
        <w:ind w:left="0" w:firstLine="709"/>
        <w:jc w:val="both"/>
        <w:rPr>
          <w:bCs/>
        </w:rPr>
      </w:pPr>
      <w:r w:rsidRPr="00911A44">
        <w:rPr>
          <w:bCs/>
        </w:rPr>
        <w:t>Посещение занятий обязательно согласно</w:t>
      </w:r>
      <w:r w:rsidR="00EB637B" w:rsidRPr="00911A44">
        <w:rPr>
          <w:bCs/>
        </w:rPr>
        <w:t xml:space="preserve"> р</w:t>
      </w:r>
      <w:r w:rsidRPr="00911A44">
        <w:rPr>
          <w:bCs/>
        </w:rPr>
        <w:t>асписанию</w:t>
      </w:r>
      <w:r w:rsidR="0001213C" w:rsidRPr="00911A44">
        <w:rPr>
          <w:bCs/>
        </w:rPr>
        <w:t>.</w:t>
      </w:r>
    </w:p>
    <w:p w14:paraId="72CC2863" w14:textId="77777777" w:rsidR="0001213C" w:rsidRPr="00911A44" w:rsidRDefault="00756229" w:rsidP="004648EE">
      <w:pPr>
        <w:pStyle w:val="ac"/>
        <w:numPr>
          <w:ilvl w:val="0"/>
          <w:numId w:val="9"/>
        </w:numPr>
        <w:tabs>
          <w:tab w:val="left" w:pos="567"/>
        </w:tabs>
        <w:autoSpaceDE w:val="0"/>
        <w:autoSpaceDN w:val="0"/>
        <w:adjustRightInd w:val="0"/>
        <w:ind w:left="0" w:firstLine="0"/>
        <w:jc w:val="both"/>
        <w:rPr>
          <w:b/>
        </w:rPr>
      </w:pPr>
      <w:r w:rsidRPr="00911A44">
        <w:rPr>
          <w:b/>
        </w:rPr>
        <w:t>Описание курса:</w:t>
      </w:r>
    </w:p>
    <w:p w14:paraId="1D3650E8" w14:textId="7867C24C" w:rsidR="00EB637B" w:rsidRPr="00911A44" w:rsidRDefault="00C51A79" w:rsidP="004648EE">
      <w:pPr>
        <w:autoSpaceDE w:val="0"/>
        <w:autoSpaceDN w:val="0"/>
        <w:adjustRightInd w:val="0"/>
        <w:ind w:firstLine="709"/>
        <w:jc w:val="both"/>
      </w:pPr>
      <w:r w:rsidRPr="00911A44">
        <w:t xml:space="preserve">2.1 </w:t>
      </w:r>
      <w:r w:rsidR="00EB637B" w:rsidRPr="00911A44">
        <w:t xml:space="preserve">Курс предназначен для студентов </w:t>
      </w:r>
      <w:r w:rsidR="00B04ED2" w:rsidRPr="00911A44">
        <w:t>2</w:t>
      </w:r>
      <w:r w:rsidR="003714DA" w:rsidRPr="00911A44">
        <w:t xml:space="preserve"> курса </w:t>
      </w:r>
      <w:r w:rsidR="00057306" w:rsidRPr="00057306">
        <w:t>ОП «6В05102 -6В07110  Химическая и биохимическая инженерия»</w:t>
      </w:r>
      <w:r w:rsidR="007D6EFC">
        <w:t xml:space="preserve">, триместр </w:t>
      </w:r>
      <w:r w:rsidR="00D63161">
        <w:t>6 «Весна»</w:t>
      </w:r>
      <w:r w:rsidR="007D6EFC">
        <w:t>.</w:t>
      </w:r>
      <w:r w:rsidR="00EB637B" w:rsidRPr="00911A44">
        <w:t xml:space="preserve"> </w:t>
      </w:r>
    </w:p>
    <w:p w14:paraId="3646402F" w14:textId="15C00FCF" w:rsidR="00057306" w:rsidRDefault="00057306" w:rsidP="004648EE">
      <w:pPr>
        <w:autoSpaceDE w:val="0"/>
        <w:autoSpaceDN w:val="0"/>
        <w:adjustRightInd w:val="0"/>
        <w:ind w:firstLine="709"/>
        <w:jc w:val="both"/>
      </w:pPr>
      <w:r>
        <w:t>В результате освоения дисциплины обучаемый должен/будет:</w:t>
      </w:r>
    </w:p>
    <w:p w14:paraId="7EE44136" w14:textId="2F5E818D" w:rsidR="00021D74" w:rsidRPr="00021D74" w:rsidRDefault="00021D74" w:rsidP="00021D74">
      <w:pPr>
        <w:autoSpaceDE w:val="0"/>
        <w:autoSpaceDN w:val="0"/>
        <w:adjustRightInd w:val="0"/>
        <w:ind w:firstLine="709"/>
        <w:jc w:val="both"/>
        <w:rPr>
          <w:b/>
        </w:rPr>
      </w:pPr>
      <w:r>
        <w:rPr>
          <w:b/>
        </w:rPr>
        <w:t>Знать:</w:t>
      </w:r>
    </w:p>
    <w:p w14:paraId="4B29823B" w14:textId="5C95EE4F" w:rsidR="00021D74" w:rsidRPr="00911A44" w:rsidRDefault="00021D74" w:rsidP="00021D74">
      <w:pPr>
        <w:autoSpaceDE w:val="0"/>
        <w:autoSpaceDN w:val="0"/>
        <w:adjustRightInd w:val="0"/>
        <w:ind w:firstLine="709"/>
        <w:jc w:val="both"/>
      </w:pPr>
      <w:r w:rsidRPr="00911A44">
        <w:t>- основные направления фундаментальной и прикладной биотехнологии, состояние и перспективы их развития в мире и в Казахстане,</w:t>
      </w:r>
    </w:p>
    <w:p w14:paraId="1275EA27" w14:textId="77777777" w:rsidR="00021D74" w:rsidRPr="00911A44" w:rsidRDefault="00021D74" w:rsidP="00021D74">
      <w:pPr>
        <w:autoSpaceDE w:val="0"/>
        <w:autoSpaceDN w:val="0"/>
        <w:adjustRightInd w:val="0"/>
        <w:ind w:firstLine="709"/>
        <w:jc w:val="both"/>
      </w:pPr>
      <w:r w:rsidRPr="00911A44">
        <w:t xml:space="preserve">- основные типы биотехнологических процессов и стадии их производственного осуществления, </w:t>
      </w:r>
    </w:p>
    <w:p w14:paraId="50A4900A" w14:textId="77777777" w:rsidR="00021D74" w:rsidRPr="00911A44" w:rsidRDefault="00021D74" w:rsidP="00021D74">
      <w:pPr>
        <w:autoSpaceDE w:val="0"/>
        <w:autoSpaceDN w:val="0"/>
        <w:adjustRightInd w:val="0"/>
        <w:ind w:firstLine="709"/>
        <w:jc w:val="both"/>
      </w:pPr>
      <w:r w:rsidRPr="00911A44">
        <w:t>- объекты и продукты биотехнологии,</w:t>
      </w:r>
    </w:p>
    <w:p w14:paraId="5436C079" w14:textId="77777777" w:rsidR="00021D74" w:rsidRPr="00911A44" w:rsidRDefault="00021D74" w:rsidP="00021D74">
      <w:pPr>
        <w:autoSpaceDE w:val="0"/>
        <w:autoSpaceDN w:val="0"/>
        <w:adjustRightInd w:val="0"/>
        <w:ind w:firstLine="709"/>
        <w:jc w:val="both"/>
      </w:pPr>
      <w:r w:rsidRPr="00911A44">
        <w:t xml:space="preserve">- принципы организации биотехнологической лаборатории, </w:t>
      </w:r>
    </w:p>
    <w:p w14:paraId="5382D0ED" w14:textId="77777777" w:rsidR="00021D74" w:rsidRPr="00911A44" w:rsidRDefault="00021D74" w:rsidP="00021D74">
      <w:pPr>
        <w:autoSpaceDE w:val="0"/>
        <w:autoSpaceDN w:val="0"/>
        <w:adjustRightInd w:val="0"/>
        <w:ind w:firstLine="709"/>
        <w:jc w:val="both"/>
      </w:pPr>
      <w:r w:rsidRPr="00911A44">
        <w:t>- состояние и перспективы развития биотехнологии в Казахстане и мире.</w:t>
      </w:r>
    </w:p>
    <w:p w14:paraId="042B23D0" w14:textId="56B72158" w:rsidR="00021D74" w:rsidRDefault="00021D74" w:rsidP="004648EE">
      <w:pPr>
        <w:autoSpaceDE w:val="0"/>
        <w:autoSpaceDN w:val="0"/>
        <w:adjustRightInd w:val="0"/>
        <w:ind w:firstLine="709"/>
        <w:jc w:val="both"/>
        <w:rPr>
          <w:b/>
        </w:rPr>
      </w:pPr>
      <w:r>
        <w:rPr>
          <w:b/>
        </w:rPr>
        <w:t>Уметь:</w:t>
      </w:r>
    </w:p>
    <w:p w14:paraId="3B3F2C4D" w14:textId="77777777" w:rsidR="00021D74" w:rsidRDefault="00021D74" w:rsidP="00021D74">
      <w:pPr>
        <w:autoSpaceDE w:val="0"/>
        <w:autoSpaceDN w:val="0"/>
        <w:adjustRightInd w:val="0"/>
        <w:ind w:firstLine="709"/>
        <w:jc w:val="both"/>
      </w:pPr>
      <w:r w:rsidRPr="00911A44">
        <w:rPr>
          <w:b/>
        </w:rPr>
        <w:t xml:space="preserve">- </w:t>
      </w:r>
      <w:r w:rsidRPr="00911A44">
        <w:t>использовать биотехнологические методы исследования для осуществления биопроизводственных, биоконструкционных и биореконструкционных технологий,</w:t>
      </w:r>
    </w:p>
    <w:p w14:paraId="01934FA2" w14:textId="77777777" w:rsidR="00021D74" w:rsidRPr="00911A44" w:rsidRDefault="00021D74" w:rsidP="00021D74">
      <w:pPr>
        <w:autoSpaceDE w:val="0"/>
        <w:autoSpaceDN w:val="0"/>
        <w:adjustRightInd w:val="0"/>
        <w:ind w:firstLine="709"/>
        <w:jc w:val="both"/>
      </w:pPr>
      <w:r>
        <w:t xml:space="preserve">- </w:t>
      </w:r>
      <w:r w:rsidRPr="00021D74">
        <w:t>решать проблемные задачи в области генной и клеточной инженерии</w:t>
      </w:r>
      <w:r>
        <w:t>,</w:t>
      </w:r>
    </w:p>
    <w:p w14:paraId="0B629C2C" w14:textId="77777777" w:rsidR="00021D74" w:rsidRPr="00911A44" w:rsidRDefault="00021D74" w:rsidP="00021D74">
      <w:pPr>
        <w:autoSpaceDE w:val="0"/>
        <w:autoSpaceDN w:val="0"/>
        <w:adjustRightInd w:val="0"/>
        <w:ind w:firstLine="709"/>
        <w:jc w:val="both"/>
      </w:pPr>
      <w:r w:rsidRPr="00911A44">
        <w:t>- характеризовать и объяснять область применения биотехнологии для решения фундаментальных и прикладных задач,</w:t>
      </w:r>
    </w:p>
    <w:p w14:paraId="610DFECD" w14:textId="77777777" w:rsidR="00021D74" w:rsidRPr="00911A44" w:rsidRDefault="00021D74" w:rsidP="0026797E">
      <w:pPr>
        <w:autoSpaceDE w:val="0"/>
        <w:autoSpaceDN w:val="0"/>
        <w:adjustRightInd w:val="0"/>
        <w:ind w:firstLine="709"/>
      </w:pPr>
      <w:r w:rsidRPr="00911A44">
        <w:t>- использовать инструментарий, лабораторное и производственное биотехнологическое оборудование,</w:t>
      </w:r>
    </w:p>
    <w:p w14:paraId="70F4FA5D" w14:textId="77777777" w:rsidR="00021D74" w:rsidRPr="00911A44" w:rsidRDefault="00021D74" w:rsidP="00021D74">
      <w:pPr>
        <w:autoSpaceDE w:val="0"/>
        <w:autoSpaceDN w:val="0"/>
        <w:adjustRightInd w:val="0"/>
        <w:ind w:firstLine="709"/>
        <w:jc w:val="both"/>
      </w:pPr>
      <w:r w:rsidRPr="00911A44">
        <w:t>- оценивать и предупреждать потенциальную для окружающей среды опасность биотехнологических объектов.</w:t>
      </w:r>
    </w:p>
    <w:p w14:paraId="4A87150B" w14:textId="0EC88562" w:rsidR="00021D74" w:rsidRPr="00021D74" w:rsidRDefault="0026797E" w:rsidP="004648EE">
      <w:pPr>
        <w:autoSpaceDE w:val="0"/>
        <w:autoSpaceDN w:val="0"/>
        <w:adjustRightInd w:val="0"/>
        <w:ind w:firstLine="709"/>
        <w:jc w:val="both"/>
        <w:rPr>
          <w:b/>
        </w:rPr>
      </w:pPr>
      <w:r>
        <w:rPr>
          <w:b/>
        </w:rPr>
        <w:t>Освоить:</w:t>
      </w:r>
    </w:p>
    <w:p w14:paraId="47CAA055" w14:textId="1B62189E" w:rsidR="008B6B7E" w:rsidRPr="00911A44" w:rsidRDefault="0026797E" w:rsidP="004648EE">
      <w:pPr>
        <w:autoSpaceDE w:val="0"/>
        <w:autoSpaceDN w:val="0"/>
        <w:adjustRightInd w:val="0"/>
        <w:ind w:firstLine="709"/>
        <w:jc w:val="both"/>
      </w:pPr>
      <w:r>
        <w:t xml:space="preserve">- </w:t>
      </w:r>
      <w:r w:rsidR="008B6B7E" w:rsidRPr="00911A44">
        <w:t>практическ</w:t>
      </w:r>
      <w:r w:rsidR="003646B2" w:rsidRPr="00911A44">
        <w:t>о</w:t>
      </w:r>
      <w:r w:rsidR="008B6B7E" w:rsidRPr="00911A44">
        <w:t xml:space="preserve">е использование </w:t>
      </w:r>
      <w:r w:rsidR="00375155" w:rsidRPr="00911A44">
        <w:t xml:space="preserve">методов биологического </w:t>
      </w:r>
      <w:r w:rsidR="00B04ED2" w:rsidRPr="00911A44">
        <w:t xml:space="preserve">и биотехнологического </w:t>
      </w:r>
      <w:r w:rsidR="00375155" w:rsidRPr="00911A44">
        <w:t>анализ</w:t>
      </w:r>
      <w:r w:rsidR="00AA3311" w:rsidRPr="00911A44">
        <w:t>а</w:t>
      </w:r>
      <w:r w:rsidR="00375155" w:rsidRPr="00911A44">
        <w:t>: наблюдение, описание, сравнение, классификация усвоенных знаний</w:t>
      </w:r>
      <w:r w:rsidR="00AA3311" w:rsidRPr="00911A44">
        <w:t>, экспериментальные исследования</w:t>
      </w:r>
      <w:r w:rsidR="00375155" w:rsidRPr="00911A44">
        <w:t>.</w:t>
      </w:r>
    </w:p>
    <w:p w14:paraId="0094A26F" w14:textId="77777777" w:rsidR="000E0A78" w:rsidRPr="00911A44" w:rsidRDefault="000E0A78" w:rsidP="004648EE">
      <w:pPr>
        <w:pStyle w:val="ac"/>
        <w:numPr>
          <w:ilvl w:val="0"/>
          <w:numId w:val="9"/>
        </w:numPr>
        <w:tabs>
          <w:tab w:val="left" w:pos="567"/>
        </w:tabs>
        <w:ind w:left="0" w:firstLine="0"/>
        <w:jc w:val="both"/>
        <w:rPr>
          <w:b/>
        </w:rPr>
        <w:sectPr w:rsidR="000E0A78" w:rsidRPr="00911A44" w:rsidSect="00D92937">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357" w:footer="720" w:gutter="0"/>
          <w:cols w:space="720"/>
          <w:titlePg/>
          <w:docGrid w:linePitch="360"/>
        </w:sectPr>
      </w:pPr>
    </w:p>
    <w:p w14:paraId="4386EE4E" w14:textId="35CD54B4" w:rsidR="006C104C" w:rsidRPr="006C104C" w:rsidRDefault="006C104C" w:rsidP="004648EE">
      <w:pPr>
        <w:pStyle w:val="ac"/>
        <w:numPr>
          <w:ilvl w:val="0"/>
          <w:numId w:val="9"/>
        </w:numPr>
        <w:tabs>
          <w:tab w:val="left" w:pos="567"/>
        </w:tabs>
        <w:ind w:left="0" w:firstLine="0"/>
        <w:jc w:val="both"/>
        <w:rPr>
          <w:b/>
          <w:lang w:val="en-US"/>
        </w:rPr>
      </w:pPr>
      <w:r>
        <w:rPr>
          <w:b/>
        </w:rPr>
        <w:lastRenderedPageBreak/>
        <w:t>График триместрового обучения</w:t>
      </w:r>
    </w:p>
    <w:p w14:paraId="21373CEF" w14:textId="77777777" w:rsidR="006C104C" w:rsidRPr="006C104C" w:rsidRDefault="006C104C" w:rsidP="006C104C">
      <w:pPr>
        <w:pStyle w:val="ac"/>
        <w:tabs>
          <w:tab w:val="left" w:pos="567"/>
        </w:tabs>
        <w:ind w:left="0"/>
        <w:jc w:val="both"/>
        <w:rPr>
          <w:b/>
          <w:lang w:val="en-US"/>
        </w:rPr>
      </w:pPr>
    </w:p>
    <w:p w14:paraId="7B0CFC3A" w14:textId="136A6800" w:rsidR="006C104C" w:rsidRPr="006C104C" w:rsidRDefault="00D63161" w:rsidP="006C104C">
      <w:pPr>
        <w:pStyle w:val="ac"/>
        <w:tabs>
          <w:tab w:val="left" w:pos="567"/>
        </w:tabs>
        <w:ind w:left="0"/>
        <w:jc w:val="both"/>
        <w:rPr>
          <w:b/>
          <w:lang w:val="en-US"/>
        </w:rPr>
      </w:pPr>
      <w:r w:rsidRPr="00D63161">
        <w:rPr>
          <w:b/>
          <w:noProof/>
        </w:rPr>
        <w:drawing>
          <wp:inline distT="0" distB="0" distL="0" distR="0" wp14:anchorId="742473C1" wp14:editId="7F9AF62E">
            <wp:extent cx="5939790" cy="1939925"/>
            <wp:effectExtent l="0" t="0" r="3810" b="3175"/>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939790" cy="1939925"/>
                    </a:xfrm>
                    <a:prstGeom prst="rect">
                      <a:avLst/>
                    </a:prstGeom>
                  </pic:spPr>
                </pic:pic>
              </a:graphicData>
            </a:graphic>
          </wp:inline>
        </w:drawing>
      </w:r>
    </w:p>
    <w:p w14:paraId="4F286993" w14:textId="77777777" w:rsidR="006C104C" w:rsidRPr="006C104C" w:rsidRDefault="006C104C" w:rsidP="006C104C">
      <w:pPr>
        <w:pStyle w:val="ac"/>
        <w:tabs>
          <w:tab w:val="left" w:pos="567"/>
        </w:tabs>
        <w:ind w:left="0"/>
        <w:jc w:val="both"/>
        <w:rPr>
          <w:b/>
          <w:lang w:val="en-US"/>
        </w:rPr>
      </w:pPr>
    </w:p>
    <w:p w14:paraId="61281DD1" w14:textId="5F29517F" w:rsidR="007E136B" w:rsidRDefault="00A12EEE" w:rsidP="004648EE">
      <w:pPr>
        <w:pStyle w:val="ac"/>
        <w:numPr>
          <w:ilvl w:val="0"/>
          <w:numId w:val="9"/>
        </w:numPr>
        <w:tabs>
          <w:tab w:val="left" w:pos="567"/>
        </w:tabs>
        <w:ind w:left="0" w:firstLine="0"/>
        <w:jc w:val="both"/>
        <w:rPr>
          <w:b/>
          <w:lang w:val="en-US"/>
        </w:rPr>
      </w:pPr>
      <w:r w:rsidRPr="00911A44">
        <w:rPr>
          <w:b/>
        </w:rPr>
        <w:t>Календарно-тематический план</w:t>
      </w:r>
      <w:r w:rsidR="00AA3602" w:rsidRPr="00911A44">
        <w:rPr>
          <w:b/>
          <w:lang w:val="en-US"/>
        </w:rPr>
        <w:t>:</w:t>
      </w:r>
    </w:p>
    <w:p w14:paraId="762F423E" w14:textId="77777777" w:rsidR="00C7499B" w:rsidRPr="00911A44" w:rsidRDefault="00C7499B" w:rsidP="00C7499B">
      <w:pPr>
        <w:pStyle w:val="ac"/>
        <w:tabs>
          <w:tab w:val="left" w:pos="567"/>
        </w:tabs>
        <w:ind w:left="0"/>
        <w:jc w:val="both"/>
        <w:rPr>
          <w:b/>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2923"/>
        <w:gridCol w:w="2775"/>
        <w:gridCol w:w="2671"/>
      </w:tblGrid>
      <w:tr w:rsidR="00271B11" w:rsidRPr="006D07F6" w14:paraId="1A3FF43F" w14:textId="0A4BDE6B" w:rsidTr="00271B11">
        <w:trPr>
          <w:cantSplit/>
          <w:trHeight w:val="702"/>
          <w:tblHeader/>
        </w:trPr>
        <w:tc>
          <w:tcPr>
            <w:tcW w:w="522" w:type="pct"/>
            <w:shd w:val="clear" w:color="auto" w:fill="D9D9D9"/>
            <w:vAlign w:val="center"/>
          </w:tcPr>
          <w:p w14:paraId="5B0CBC2F" w14:textId="696948CB" w:rsidR="00271B11" w:rsidRPr="006D07F6" w:rsidRDefault="00271B11" w:rsidP="00B01A8A">
            <w:pPr>
              <w:pStyle w:val="12"/>
              <w:tabs>
                <w:tab w:val="left" w:pos="284"/>
              </w:tabs>
              <w:ind w:firstLine="0"/>
              <w:jc w:val="center"/>
              <w:rPr>
                <w:b/>
                <w:sz w:val="24"/>
                <w:szCs w:val="24"/>
              </w:rPr>
            </w:pPr>
            <w:proofErr w:type="spellStart"/>
            <w:proofErr w:type="gramStart"/>
            <w:r w:rsidRPr="006D07F6">
              <w:rPr>
                <w:b/>
                <w:sz w:val="24"/>
                <w:szCs w:val="24"/>
              </w:rPr>
              <w:t>Неде</w:t>
            </w:r>
            <w:proofErr w:type="spellEnd"/>
            <w:r w:rsidRPr="006D07F6">
              <w:rPr>
                <w:b/>
                <w:sz w:val="24"/>
                <w:szCs w:val="24"/>
              </w:rPr>
              <w:t>-ля</w:t>
            </w:r>
            <w:proofErr w:type="gramEnd"/>
          </w:p>
        </w:tc>
        <w:tc>
          <w:tcPr>
            <w:tcW w:w="1564" w:type="pct"/>
            <w:shd w:val="clear" w:color="auto" w:fill="D9D9D9"/>
            <w:vAlign w:val="center"/>
          </w:tcPr>
          <w:p w14:paraId="129C338A" w14:textId="342A6C60" w:rsidR="00271B11" w:rsidRPr="006D07F6" w:rsidRDefault="00271B11" w:rsidP="00B01A8A">
            <w:pPr>
              <w:pStyle w:val="12"/>
              <w:tabs>
                <w:tab w:val="left" w:pos="284"/>
              </w:tabs>
              <w:ind w:firstLine="0"/>
              <w:jc w:val="center"/>
              <w:rPr>
                <w:b/>
                <w:sz w:val="24"/>
                <w:szCs w:val="24"/>
              </w:rPr>
            </w:pPr>
            <w:r w:rsidRPr="006D07F6">
              <w:rPr>
                <w:b/>
                <w:sz w:val="24"/>
                <w:szCs w:val="24"/>
              </w:rPr>
              <w:t>Тема лекции</w:t>
            </w:r>
          </w:p>
        </w:tc>
        <w:tc>
          <w:tcPr>
            <w:tcW w:w="1485" w:type="pct"/>
            <w:shd w:val="clear" w:color="auto" w:fill="D9D9D9"/>
            <w:vAlign w:val="center"/>
          </w:tcPr>
          <w:p w14:paraId="0D71EE28" w14:textId="77777777" w:rsidR="00271B11" w:rsidRPr="006D07F6" w:rsidRDefault="00271B11" w:rsidP="00B01A8A">
            <w:pPr>
              <w:pStyle w:val="12"/>
              <w:tabs>
                <w:tab w:val="left" w:pos="284"/>
              </w:tabs>
              <w:ind w:firstLine="0"/>
              <w:jc w:val="center"/>
              <w:rPr>
                <w:b/>
                <w:sz w:val="24"/>
                <w:szCs w:val="24"/>
              </w:rPr>
            </w:pPr>
            <w:r w:rsidRPr="006D07F6">
              <w:rPr>
                <w:b/>
                <w:sz w:val="24"/>
                <w:szCs w:val="24"/>
              </w:rPr>
              <w:t>Тема практической работы</w:t>
            </w:r>
          </w:p>
        </w:tc>
        <w:tc>
          <w:tcPr>
            <w:tcW w:w="1429" w:type="pct"/>
            <w:shd w:val="clear" w:color="auto" w:fill="D9D9D9"/>
            <w:vAlign w:val="center"/>
          </w:tcPr>
          <w:p w14:paraId="22D3FEAB" w14:textId="77777777" w:rsidR="00271B11" w:rsidRPr="006D07F6" w:rsidRDefault="00271B11" w:rsidP="000D7536">
            <w:pPr>
              <w:pStyle w:val="12"/>
              <w:tabs>
                <w:tab w:val="left" w:pos="284"/>
              </w:tabs>
              <w:ind w:firstLine="0"/>
              <w:jc w:val="center"/>
              <w:rPr>
                <w:b/>
                <w:sz w:val="24"/>
                <w:szCs w:val="24"/>
              </w:rPr>
            </w:pPr>
            <w:r w:rsidRPr="006D07F6">
              <w:rPr>
                <w:b/>
                <w:sz w:val="24"/>
                <w:szCs w:val="24"/>
              </w:rPr>
              <w:t xml:space="preserve">СРС </w:t>
            </w:r>
          </w:p>
          <w:p w14:paraId="5AE83B83" w14:textId="1711D98F" w:rsidR="00271B11" w:rsidRPr="006D07F6" w:rsidRDefault="00271B11" w:rsidP="000D7536">
            <w:pPr>
              <w:pStyle w:val="12"/>
              <w:tabs>
                <w:tab w:val="left" w:pos="284"/>
              </w:tabs>
              <w:ind w:firstLine="0"/>
              <w:jc w:val="center"/>
              <w:rPr>
                <w:b/>
                <w:sz w:val="24"/>
                <w:szCs w:val="24"/>
              </w:rPr>
            </w:pPr>
            <w:r w:rsidRPr="006D07F6">
              <w:rPr>
                <w:b/>
                <w:sz w:val="24"/>
                <w:szCs w:val="24"/>
              </w:rPr>
              <w:t>(СРСП)</w:t>
            </w:r>
          </w:p>
        </w:tc>
      </w:tr>
      <w:tr w:rsidR="00271B11" w:rsidRPr="006D07F6" w14:paraId="161AE4E2" w14:textId="719C5101" w:rsidTr="00271B11">
        <w:tc>
          <w:tcPr>
            <w:tcW w:w="522" w:type="pct"/>
            <w:shd w:val="clear" w:color="auto" w:fill="auto"/>
            <w:vAlign w:val="center"/>
          </w:tcPr>
          <w:p w14:paraId="2289DEB1" w14:textId="72AFDA1A" w:rsidR="00271B11" w:rsidRPr="006D07F6" w:rsidRDefault="00271B11" w:rsidP="007D7DFA">
            <w:pPr>
              <w:pStyle w:val="12"/>
              <w:tabs>
                <w:tab w:val="left" w:pos="284"/>
              </w:tabs>
              <w:ind w:firstLine="0"/>
              <w:jc w:val="center"/>
              <w:rPr>
                <w:sz w:val="24"/>
                <w:szCs w:val="24"/>
              </w:rPr>
            </w:pPr>
            <w:r w:rsidRPr="006D07F6">
              <w:rPr>
                <w:sz w:val="24"/>
                <w:szCs w:val="24"/>
              </w:rPr>
              <w:t>1</w:t>
            </w:r>
          </w:p>
        </w:tc>
        <w:tc>
          <w:tcPr>
            <w:tcW w:w="1564" w:type="pct"/>
            <w:shd w:val="clear" w:color="auto" w:fill="auto"/>
          </w:tcPr>
          <w:p w14:paraId="1E3102EC" w14:textId="08B6B24D" w:rsidR="00271B11" w:rsidRPr="006D07F6" w:rsidRDefault="00271B11" w:rsidP="00372431">
            <w:r w:rsidRPr="006D07F6">
              <w:t>Введение в дисциплину Микробиология</w:t>
            </w:r>
            <w:r w:rsidR="00315071" w:rsidRPr="006D07F6">
              <w:t xml:space="preserve"> </w:t>
            </w:r>
            <w:r w:rsidR="00F4344C">
              <w:t>(</w:t>
            </w:r>
            <w:r w:rsidR="00315071" w:rsidRPr="006D07F6">
              <w:t>Вирусология, Бактериология, Микология, Зимология, Альгология</w:t>
            </w:r>
            <w:r w:rsidR="00F4344C">
              <w:t>)</w:t>
            </w:r>
          </w:p>
        </w:tc>
        <w:tc>
          <w:tcPr>
            <w:tcW w:w="1485" w:type="pct"/>
            <w:shd w:val="clear" w:color="auto" w:fill="auto"/>
          </w:tcPr>
          <w:p w14:paraId="5949CA4F" w14:textId="4A2402CE" w:rsidR="00271B11" w:rsidRPr="006D07F6" w:rsidRDefault="00271B11" w:rsidP="00372431">
            <w:pPr>
              <w:pStyle w:val="a6"/>
            </w:pPr>
            <w:r w:rsidRPr="006D07F6">
              <w:t>Направления микробиологии</w:t>
            </w:r>
          </w:p>
        </w:tc>
        <w:tc>
          <w:tcPr>
            <w:tcW w:w="1429" w:type="pct"/>
            <w:shd w:val="clear" w:color="auto" w:fill="auto"/>
          </w:tcPr>
          <w:p w14:paraId="788EB74C" w14:textId="1D410B76" w:rsidR="00271B11" w:rsidRPr="006D07F6" w:rsidRDefault="00271B11" w:rsidP="00372431">
            <w:pPr>
              <w:pStyle w:val="12"/>
              <w:tabs>
                <w:tab w:val="left" w:pos="284"/>
              </w:tabs>
              <w:ind w:firstLine="0"/>
              <w:jc w:val="left"/>
              <w:rPr>
                <w:sz w:val="24"/>
                <w:szCs w:val="24"/>
              </w:rPr>
            </w:pPr>
            <w:r w:rsidRPr="006D07F6">
              <w:rPr>
                <w:sz w:val="24"/>
                <w:szCs w:val="24"/>
              </w:rPr>
              <w:t>Краткий  исторический  очерк  развития микробиологии</w:t>
            </w:r>
          </w:p>
        </w:tc>
      </w:tr>
      <w:tr w:rsidR="00023585" w:rsidRPr="006D07F6" w14:paraId="5CA51ADC" w14:textId="69EB57E4" w:rsidTr="00271B11">
        <w:tc>
          <w:tcPr>
            <w:tcW w:w="522" w:type="pct"/>
            <w:shd w:val="clear" w:color="auto" w:fill="auto"/>
            <w:vAlign w:val="center"/>
          </w:tcPr>
          <w:p w14:paraId="20CB78C3" w14:textId="6236EB48" w:rsidR="00023585" w:rsidRPr="006D07F6" w:rsidRDefault="00023585" w:rsidP="00023585">
            <w:pPr>
              <w:pStyle w:val="12"/>
              <w:tabs>
                <w:tab w:val="left" w:pos="284"/>
              </w:tabs>
              <w:ind w:firstLine="0"/>
              <w:jc w:val="center"/>
              <w:rPr>
                <w:sz w:val="24"/>
                <w:szCs w:val="24"/>
              </w:rPr>
            </w:pPr>
            <w:r>
              <w:rPr>
                <w:sz w:val="24"/>
                <w:szCs w:val="24"/>
              </w:rPr>
              <w:t>2,3</w:t>
            </w:r>
          </w:p>
        </w:tc>
        <w:tc>
          <w:tcPr>
            <w:tcW w:w="1564" w:type="pct"/>
            <w:shd w:val="clear" w:color="auto" w:fill="auto"/>
            <w:vAlign w:val="center"/>
          </w:tcPr>
          <w:p w14:paraId="38E48F55" w14:textId="45EF5D6F" w:rsidR="00023585" w:rsidRPr="006D07F6" w:rsidRDefault="00023585" w:rsidP="00023585">
            <w:r w:rsidRPr="006D07F6">
              <w:t xml:space="preserve">Морфология и химический состав микроорганизмов </w:t>
            </w:r>
          </w:p>
        </w:tc>
        <w:tc>
          <w:tcPr>
            <w:tcW w:w="1485" w:type="pct"/>
            <w:shd w:val="clear" w:color="auto" w:fill="auto"/>
          </w:tcPr>
          <w:p w14:paraId="335B7616" w14:textId="0AE054C0" w:rsidR="00023585" w:rsidRPr="006D07F6" w:rsidRDefault="00023585" w:rsidP="00023585">
            <w:pPr>
              <w:pStyle w:val="a6"/>
              <w:rPr>
                <w:snapToGrid w:val="0"/>
              </w:rPr>
            </w:pPr>
            <w:r w:rsidRPr="006D07F6">
              <w:rPr>
                <w:rFonts w:eastAsia="TimesNewRomanPSMT"/>
              </w:rPr>
              <w:t>Морфология и химический состав прокариот</w:t>
            </w:r>
          </w:p>
        </w:tc>
        <w:tc>
          <w:tcPr>
            <w:tcW w:w="1429" w:type="pct"/>
            <w:shd w:val="clear" w:color="auto" w:fill="auto"/>
          </w:tcPr>
          <w:p w14:paraId="6CDC5B3D" w14:textId="5B201307" w:rsidR="00023585" w:rsidRPr="006D07F6" w:rsidRDefault="00023585" w:rsidP="00023585">
            <w:pPr>
              <w:pStyle w:val="12"/>
              <w:tabs>
                <w:tab w:val="left" w:pos="284"/>
              </w:tabs>
              <w:ind w:firstLine="0"/>
              <w:jc w:val="left"/>
              <w:rPr>
                <w:sz w:val="24"/>
                <w:szCs w:val="24"/>
              </w:rPr>
            </w:pPr>
            <w:r w:rsidRPr="006D07F6">
              <w:rPr>
                <w:sz w:val="24"/>
                <w:szCs w:val="24"/>
              </w:rPr>
              <w:t xml:space="preserve">Морфология и химический состав </w:t>
            </w:r>
            <w:r w:rsidRPr="006D07F6">
              <w:rPr>
                <w:snapToGrid w:val="0"/>
                <w:sz w:val="24"/>
                <w:szCs w:val="24"/>
              </w:rPr>
              <w:t>микроскопических эукариот</w:t>
            </w:r>
          </w:p>
        </w:tc>
      </w:tr>
      <w:tr w:rsidR="00023585" w:rsidRPr="006D07F6" w14:paraId="12DB3281" w14:textId="0D783200" w:rsidTr="005F485E">
        <w:trPr>
          <w:trHeight w:val="195"/>
        </w:trPr>
        <w:tc>
          <w:tcPr>
            <w:tcW w:w="522" w:type="pct"/>
            <w:shd w:val="clear" w:color="auto" w:fill="auto"/>
            <w:vAlign w:val="center"/>
          </w:tcPr>
          <w:p w14:paraId="7FD14568" w14:textId="4FB19D29" w:rsidR="00023585" w:rsidRPr="006D07F6" w:rsidRDefault="00023585" w:rsidP="00023585">
            <w:pPr>
              <w:pStyle w:val="12"/>
              <w:tabs>
                <w:tab w:val="left" w:pos="284"/>
              </w:tabs>
              <w:ind w:firstLine="0"/>
              <w:jc w:val="center"/>
              <w:rPr>
                <w:sz w:val="24"/>
                <w:szCs w:val="24"/>
              </w:rPr>
            </w:pPr>
            <w:r>
              <w:rPr>
                <w:sz w:val="24"/>
                <w:szCs w:val="24"/>
              </w:rPr>
              <w:t>4,5</w:t>
            </w:r>
          </w:p>
        </w:tc>
        <w:tc>
          <w:tcPr>
            <w:tcW w:w="1564" w:type="pct"/>
            <w:shd w:val="clear" w:color="auto" w:fill="auto"/>
          </w:tcPr>
          <w:p w14:paraId="1A609262" w14:textId="7CF1CF37" w:rsidR="00023585" w:rsidRPr="006D07F6" w:rsidRDefault="00023585" w:rsidP="00023585">
            <w:r w:rsidRPr="006D07F6">
              <w:t>Генетика микроорганизмов</w:t>
            </w:r>
          </w:p>
        </w:tc>
        <w:tc>
          <w:tcPr>
            <w:tcW w:w="1485" w:type="pct"/>
          </w:tcPr>
          <w:p w14:paraId="05DC66CA" w14:textId="63A75BD4" w:rsidR="00023585" w:rsidRPr="006D07F6" w:rsidRDefault="00023585" w:rsidP="00023585">
            <w:pPr>
              <w:pStyle w:val="a6"/>
              <w:tabs>
                <w:tab w:val="center" w:pos="9639"/>
              </w:tabs>
              <w:rPr>
                <w:rFonts w:eastAsia="TimesNewRomanPSMT"/>
              </w:rPr>
            </w:pPr>
            <w:r w:rsidRPr="006D07F6">
              <w:rPr>
                <w:rFonts w:eastAsia="TimesNewRomanPSMT"/>
              </w:rPr>
              <w:t>Генетика прокариот</w:t>
            </w:r>
          </w:p>
        </w:tc>
        <w:tc>
          <w:tcPr>
            <w:tcW w:w="1429" w:type="pct"/>
            <w:shd w:val="clear" w:color="auto" w:fill="auto"/>
          </w:tcPr>
          <w:p w14:paraId="0ED81646" w14:textId="267AAEC1" w:rsidR="00023585" w:rsidRPr="006D07F6" w:rsidRDefault="00023585" w:rsidP="00023585">
            <w:pPr>
              <w:pStyle w:val="12"/>
              <w:tabs>
                <w:tab w:val="left" w:pos="284"/>
              </w:tabs>
              <w:ind w:firstLine="0"/>
              <w:jc w:val="left"/>
              <w:rPr>
                <w:sz w:val="24"/>
                <w:szCs w:val="24"/>
              </w:rPr>
            </w:pPr>
            <w:r w:rsidRPr="006D07F6">
              <w:rPr>
                <w:snapToGrid w:val="0"/>
                <w:sz w:val="24"/>
                <w:szCs w:val="24"/>
              </w:rPr>
              <w:t>Генетика микроскопических эукариот</w:t>
            </w:r>
          </w:p>
        </w:tc>
      </w:tr>
      <w:tr w:rsidR="00023585" w:rsidRPr="006D07F6" w14:paraId="79F05D9B" w14:textId="6EE52B02" w:rsidTr="00271B11">
        <w:tc>
          <w:tcPr>
            <w:tcW w:w="522" w:type="pct"/>
            <w:shd w:val="clear" w:color="auto" w:fill="auto"/>
            <w:vAlign w:val="center"/>
          </w:tcPr>
          <w:p w14:paraId="7E2D45BE" w14:textId="77A90AC5" w:rsidR="00023585" w:rsidRPr="006D07F6" w:rsidRDefault="00023585" w:rsidP="00023585">
            <w:pPr>
              <w:pStyle w:val="12"/>
              <w:tabs>
                <w:tab w:val="left" w:pos="284"/>
              </w:tabs>
              <w:ind w:firstLine="0"/>
              <w:jc w:val="center"/>
              <w:rPr>
                <w:sz w:val="24"/>
                <w:szCs w:val="24"/>
              </w:rPr>
            </w:pPr>
            <w:r>
              <w:rPr>
                <w:sz w:val="24"/>
                <w:szCs w:val="24"/>
              </w:rPr>
              <w:t>6-8</w:t>
            </w:r>
          </w:p>
        </w:tc>
        <w:tc>
          <w:tcPr>
            <w:tcW w:w="1564" w:type="pct"/>
            <w:shd w:val="clear" w:color="auto" w:fill="auto"/>
          </w:tcPr>
          <w:p w14:paraId="29D983C9" w14:textId="0CF32C73" w:rsidR="00023585" w:rsidRPr="006D07F6" w:rsidRDefault="00023585" w:rsidP="00023585">
            <w:r w:rsidRPr="006D07F6">
              <w:t xml:space="preserve">Физиология микроорганизмов </w:t>
            </w:r>
          </w:p>
        </w:tc>
        <w:tc>
          <w:tcPr>
            <w:tcW w:w="1485" w:type="pct"/>
            <w:shd w:val="clear" w:color="auto" w:fill="auto"/>
          </w:tcPr>
          <w:p w14:paraId="18A16FF1" w14:textId="67FCE9FA" w:rsidR="00023585" w:rsidRPr="006D07F6" w:rsidRDefault="00023585" w:rsidP="00023585">
            <w:pPr>
              <w:pStyle w:val="a6"/>
              <w:tabs>
                <w:tab w:val="center" w:pos="9639"/>
              </w:tabs>
              <w:rPr>
                <w:rFonts w:eastAsia="TimesNewRomanPSMT"/>
              </w:rPr>
            </w:pPr>
            <w:r w:rsidRPr="006D07F6">
              <w:t>Физиология</w:t>
            </w:r>
            <w:r w:rsidRPr="006D07F6">
              <w:rPr>
                <w:rFonts w:eastAsia="TimesNewRomanPSMT"/>
              </w:rPr>
              <w:t xml:space="preserve"> прокариот</w:t>
            </w:r>
          </w:p>
        </w:tc>
        <w:tc>
          <w:tcPr>
            <w:tcW w:w="1429" w:type="pct"/>
            <w:shd w:val="clear" w:color="auto" w:fill="auto"/>
          </w:tcPr>
          <w:p w14:paraId="3EF5E21E" w14:textId="6CA9107B" w:rsidR="00023585" w:rsidRPr="006D07F6" w:rsidRDefault="00023585" w:rsidP="00023585">
            <w:pPr>
              <w:pStyle w:val="12"/>
              <w:tabs>
                <w:tab w:val="left" w:pos="284"/>
              </w:tabs>
              <w:ind w:firstLine="0"/>
              <w:jc w:val="left"/>
              <w:rPr>
                <w:sz w:val="24"/>
                <w:szCs w:val="24"/>
              </w:rPr>
            </w:pPr>
            <w:r w:rsidRPr="006D07F6">
              <w:rPr>
                <w:sz w:val="24"/>
                <w:szCs w:val="24"/>
              </w:rPr>
              <w:t>Физиология</w:t>
            </w:r>
            <w:r w:rsidRPr="006D07F6">
              <w:rPr>
                <w:snapToGrid w:val="0"/>
                <w:sz w:val="24"/>
                <w:szCs w:val="24"/>
              </w:rPr>
              <w:t xml:space="preserve"> микроскопических эукариот</w:t>
            </w:r>
          </w:p>
        </w:tc>
      </w:tr>
      <w:tr w:rsidR="00023585" w:rsidRPr="006D07F6" w14:paraId="64F07018" w14:textId="3DF5727D" w:rsidTr="00271B11">
        <w:tc>
          <w:tcPr>
            <w:tcW w:w="3571" w:type="pct"/>
            <w:gridSpan w:val="3"/>
            <w:shd w:val="clear" w:color="auto" w:fill="auto"/>
            <w:vAlign w:val="center"/>
          </w:tcPr>
          <w:p w14:paraId="1BAAB201" w14:textId="1ED098B9" w:rsidR="00023585" w:rsidRPr="006D07F6" w:rsidRDefault="00023585" w:rsidP="00023585">
            <w:pPr>
              <w:pStyle w:val="a6"/>
              <w:tabs>
                <w:tab w:val="center" w:pos="9639"/>
              </w:tabs>
              <w:jc w:val="center"/>
              <w:rPr>
                <w:rFonts w:eastAsia="TimesNewRomanPSMT"/>
              </w:rPr>
            </w:pPr>
            <w:r w:rsidRPr="006D07F6">
              <w:rPr>
                <w:rFonts w:eastAsia="TimesNewRomanPSMT"/>
              </w:rPr>
              <w:t>Первая промежуточная аттестация (</w:t>
            </w:r>
            <w:r w:rsidRPr="006D07F6">
              <w:rPr>
                <w:rFonts w:eastAsia="TimesNewRomanPSMT"/>
                <w:lang w:val="en-US"/>
              </w:rPr>
              <w:t>Midterm</w:t>
            </w:r>
            <w:r w:rsidRPr="006D07F6">
              <w:rPr>
                <w:rFonts w:eastAsia="TimesNewRomanPSMT"/>
              </w:rPr>
              <w:t>)</w:t>
            </w:r>
          </w:p>
        </w:tc>
        <w:tc>
          <w:tcPr>
            <w:tcW w:w="1429" w:type="pct"/>
            <w:shd w:val="clear" w:color="auto" w:fill="auto"/>
          </w:tcPr>
          <w:p w14:paraId="7E7B8D80" w14:textId="43724952" w:rsidR="00023585" w:rsidRPr="006D07F6" w:rsidRDefault="00023585" w:rsidP="00023585">
            <w:pPr>
              <w:pStyle w:val="12"/>
              <w:tabs>
                <w:tab w:val="left" w:pos="284"/>
              </w:tabs>
              <w:ind w:firstLine="0"/>
              <w:jc w:val="center"/>
              <w:rPr>
                <w:rFonts w:eastAsia="TimesNewRomanPSMT"/>
                <w:sz w:val="24"/>
                <w:szCs w:val="24"/>
              </w:rPr>
            </w:pPr>
            <w:r w:rsidRPr="006D07F6">
              <w:rPr>
                <w:rFonts w:eastAsia="TimesNewRomanPSMT"/>
                <w:sz w:val="24"/>
                <w:szCs w:val="24"/>
              </w:rPr>
              <w:t xml:space="preserve">Мульти вариантный тест </w:t>
            </w:r>
          </w:p>
        </w:tc>
      </w:tr>
      <w:tr w:rsidR="00023585" w:rsidRPr="006D07F6" w14:paraId="24EED87E" w14:textId="77777777" w:rsidTr="00FE6988">
        <w:tc>
          <w:tcPr>
            <w:tcW w:w="522" w:type="pct"/>
            <w:shd w:val="clear" w:color="auto" w:fill="auto"/>
            <w:vAlign w:val="center"/>
          </w:tcPr>
          <w:p w14:paraId="5B9A0979" w14:textId="5DED7308" w:rsidR="00023585" w:rsidRDefault="00023585" w:rsidP="00023585">
            <w:pPr>
              <w:pStyle w:val="12"/>
              <w:tabs>
                <w:tab w:val="left" w:pos="284"/>
              </w:tabs>
              <w:ind w:firstLine="0"/>
              <w:jc w:val="center"/>
              <w:rPr>
                <w:sz w:val="24"/>
                <w:szCs w:val="24"/>
              </w:rPr>
            </w:pPr>
            <w:r>
              <w:rPr>
                <w:sz w:val="24"/>
                <w:szCs w:val="24"/>
              </w:rPr>
              <w:t>9-10</w:t>
            </w:r>
          </w:p>
        </w:tc>
        <w:tc>
          <w:tcPr>
            <w:tcW w:w="1564" w:type="pct"/>
            <w:shd w:val="clear" w:color="auto" w:fill="auto"/>
            <w:vAlign w:val="center"/>
          </w:tcPr>
          <w:p w14:paraId="3F6A4FDB" w14:textId="4660430C" w:rsidR="00023585" w:rsidRPr="006D07F6" w:rsidRDefault="00023585" w:rsidP="00023585">
            <w:r w:rsidRPr="006D07F6">
              <w:t>Биоразнообразие микроорганизмов. Систематика и номенклатура микроорганизмов</w:t>
            </w:r>
          </w:p>
        </w:tc>
        <w:tc>
          <w:tcPr>
            <w:tcW w:w="1485" w:type="pct"/>
          </w:tcPr>
          <w:p w14:paraId="6C8669C9" w14:textId="75F90776" w:rsidR="00023585" w:rsidRPr="006D07F6" w:rsidRDefault="00023585" w:rsidP="00023585">
            <w:pPr>
              <w:pStyle w:val="a6"/>
            </w:pPr>
            <w:r w:rsidRPr="006D07F6">
              <w:rPr>
                <w:snapToGrid w:val="0"/>
              </w:rPr>
              <w:t>Систематика и номенклатура прокариот</w:t>
            </w:r>
          </w:p>
        </w:tc>
        <w:tc>
          <w:tcPr>
            <w:tcW w:w="1429" w:type="pct"/>
            <w:shd w:val="clear" w:color="auto" w:fill="auto"/>
          </w:tcPr>
          <w:p w14:paraId="7B952D11" w14:textId="6DA02D7B" w:rsidR="00023585" w:rsidRPr="006D07F6" w:rsidRDefault="00023585" w:rsidP="00023585">
            <w:pPr>
              <w:pStyle w:val="12"/>
              <w:tabs>
                <w:tab w:val="left" w:pos="284"/>
              </w:tabs>
              <w:ind w:firstLine="0"/>
              <w:jc w:val="left"/>
              <w:rPr>
                <w:sz w:val="24"/>
                <w:szCs w:val="24"/>
              </w:rPr>
            </w:pPr>
            <w:r w:rsidRPr="006D07F6">
              <w:rPr>
                <w:snapToGrid w:val="0"/>
                <w:sz w:val="24"/>
                <w:szCs w:val="24"/>
              </w:rPr>
              <w:t>Систематика и номенклатура микроскопических эукариот</w:t>
            </w:r>
          </w:p>
        </w:tc>
      </w:tr>
      <w:tr w:rsidR="00023585" w:rsidRPr="006D07F6" w14:paraId="7FCD3D3F" w14:textId="77777777" w:rsidTr="00271B11">
        <w:tc>
          <w:tcPr>
            <w:tcW w:w="522" w:type="pct"/>
            <w:shd w:val="clear" w:color="auto" w:fill="auto"/>
            <w:vAlign w:val="center"/>
          </w:tcPr>
          <w:p w14:paraId="6D49394D" w14:textId="57603DF9" w:rsidR="00023585" w:rsidRPr="006D07F6" w:rsidRDefault="00023585" w:rsidP="00023585">
            <w:pPr>
              <w:pStyle w:val="12"/>
              <w:tabs>
                <w:tab w:val="left" w:pos="284"/>
              </w:tabs>
              <w:ind w:firstLine="0"/>
              <w:jc w:val="center"/>
              <w:rPr>
                <w:sz w:val="24"/>
                <w:szCs w:val="24"/>
              </w:rPr>
            </w:pPr>
            <w:r>
              <w:rPr>
                <w:sz w:val="24"/>
                <w:szCs w:val="24"/>
              </w:rPr>
              <w:t>11-1</w:t>
            </w:r>
            <w:r w:rsidR="001D6CC4">
              <w:rPr>
                <w:sz w:val="24"/>
                <w:szCs w:val="24"/>
              </w:rPr>
              <w:t>2</w:t>
            </w:r>
          </w:p>
        </w:tc>
        <w:tc>
          <w:tcPr>
            <w:tcW w:w="1564" w:type="pct"/>
            <w:shd w:val="clear" w:color="auto" w:fill="auto"/>
          </w:tcPr>
          <w:p w14:paraId="2D282E18" w14:textId="7D1772EA" w:rsidR="00023585" w:rsidRPr="006D07F6" w:rsidRDefault="00023585" w:rsidP="00023585">
            <w:r w:rsidRPr="006D07F6">
              <w:t>Экология микроорганизмов</w:t>
            </w:r>
          </w:p>
        </w:tc>
        <w:tc>
          <w:tcPr>
            <w:tcW w:w="1485" w:type="pct"/>
          </w:tcPr>
          <w:p w14:paraId="797D1094" w14:textId="2F20DF5B" w:rsidR="00023585" w:rsidRPr="006D07F6" w:rsidRDefault="00023585" w:rsidP="00023585">
            <w:pPr>
              <w:pStyle w:val="a6"/>
              <w:rPr>
                <w:snapToGrid w:val="0"/>
              </w:rPr>
            </w:pPr>
            <w:r w:rsidRPr="006D07F6">
              <w:t>Экология</w:t>
            </w:r>
            <w:r w:rsidRPr="006D07F6">
              <w:rPr>
                <w:rFonts w:eastAsia="TimesNewRomanPSMT"/>
              </w:rPr>
              <w:t xml:space="preserve"> прокариот</w:t>
            </w:r>
          </w:p>
        </w:tc>
        <w:tc>
          <w:tcPr>
            <w:tcW w:w="1429" w:type="pct"/>
            <w:shd w:val="clear" w:color="auto" w:fill="auto"/>
          </w:tcPr>
          <w:p w14:paraId="4DF1F101" w14:textId="07FBF3FD" w:rsidR="00023585" w:rsidRPr="006D07F6" w:rsidRDefault="00023585" w:rsidP="00023585">
            <w:pPr>
              <w:pStyle w:val="12"/>
              <w:tabs>
                <w:tab w:val="left" w:pos="284"/>
              </w:tabs>
              <w:ind w:firstLine="0"/>
              <w:jc w:val="left"/>
              <w:rPr>
                <w:sz w:val="24"/>
                <w:szCs w:val="24"/>
              </w:rPr>
            </w:pPr>
            <w:r w:rsidRPr="006D07F6">
              <w:rPr>
                <w:sz w:val="24"/>
                <w:szCs w:val="24"/>
              </w:rPr>
              <w:t xml:space="preserve">Экология </w:t>
            </w:r>
            <w:r w:rsidRPr="006D07F6">
              <w:rPr>
                <w:snapToGrid w:val="0"/>
                <w:sz w:val="24"/>
                <w:szCs w:val="24"/>
              </w:rPr>
              <w:t>микроскопических эукариот</w:t>
            </w:r>
          </w:p>
        </w:tc>
      </w:tr>
      <w:tr w:rsidR="00023585" w:rsidRPr="006D07F6" w14:paraId="413A2CF6" w14:textId="77777777" w:rsidTr="00271B11">
        <w:tc>
          <w:tcPr>
            <w:tcW w:w="522" w:type="pct"/>
            <w:shd w:val="clear" w:color="auto" w:fill="auto"/>
            <w:vAlign w:val="center"/>
          </w:tcPr>
          <w:p w14:paraId="0F385D7C" w14:textId="11472987" w:rsidR="00023585" w:rsidRPr="006D07F6" w:rsidRDefault="001D6CC4" w:rsidP="00023585">
            <w:pPr>
              <w:pStyle w:val="12"/>
              <w:tabs>
                <w:tab w:val="left" w:pos="284"/>
              </w:tabs>
              <w:ind w:firstLine="0"/>
              <w:jc w:val="center"/>
              <w:rPr>
                <w:sz w:val="24"/>
                <w:szCs w:val="24"/>
              </w:rPr>
            </w:pPr>
            <w:r>
              <w:rPr>
                <w:sz w:val="24"/>
                <w:szCs w:val="24"/>
              </w:rPr>
              <w:t>13-</w:t>
            </w:r>
            <w:r w:rsidR="00023585">
              <w:rPr>
                <w:sz w:val="24"/>
                <w:szCs w:val="24"/>
              </w:rPr>
              <w:t>15</w:t>
            </w:r>
          </w:p>
        </w:tc>
        <w:tc>
          <w:tcPr>
            <w:tcW w:w="1564" w:type="pct"/>
            <w:shd w:val="clear" w:color="auto" w:fill="auto"/>
          </w:tcPr>
          <w:p w14:paraId="006720E3" w14:textId="6D44736B" w:rsidR="00023585" w:rsidRPr="006D07F6" w:rsidRDefault="00023585" w:rsidP="00023585">
            <w:r w:rsidRPr="006D07F6">
              <w:t>Микроорганизмы в промышленных технология</w:t>
            </w:r>
            <w:r>
              <w:t>х</w:t>
            </w:r>
          </w:p>
        </w:tc>
        <w:tc>
          <w:tcPr>
            <w:tcW w:w="1485" w:type="pct"/>
          </w:tcPr>
          <w:p w14:paraId="0F6558D8" w14:textId="58727345" w:rsidR="00023585" w:rsidRPr="006D07F6" w:rsidRDefault="00023585" w:rsidP="00023585">
            <w:pPr>
              <w:pStyle w:val="a6"/>
              <w:rPr>
                <w:snapToGrid w:val="0"/>
              </w:rPr>
            </w:pPr>
            <w:r w:rsidRPr="006D07F6">
              <w:t>Прокариоты в промышленных технология</w:t>
            </w:r>
          </w:p>
        </w:tc>
        <w:tc>
          <w:tcPr>
            <w:tcW w:w="1429" w:type="pct"/>
            <w:shd w:val="clear" w:color="auto" w:fill="auto"/>
          </w:tcPr>
          <w:p w14:paraId="3E0E08AC" w14:textId="2598780F" w:rsidR="00023585" w:rsidRPr="006D07F6" w:rsidRDefault="00023585" w:rsidP="00023585">
            <w:pPr>
              <w:pStyle w:val="12"/>
              <w:tabs>
                <w:tab w:val="left" w:pos="284"/>
              </w:tabs>
              <w:ind w:firstLine="0"/>
              <w:jc w:val="left"/>
              <w:rPr>
                <w:sz w:val="24"/>
                <w:szCs w:val="24"/>
              </w:rPr>
            </w:pPr>
            <w:r w:rsidRPr="006D07F6">
              <w:rPr>
                <w:sz w:val="24"/>
                <w:szCs w:val="24"/>
              </w:rPr>
              <w:t>Микроскопические эукариоты в промышленных технология</w:t>
            </w:r>
          </w:p>
        </w:tc>
      </w:tr>
      <w:tr w:rsidR="00023585" w:rsidRPr="006D07F6" w14:paraId="3F4F8F32" w14:textId="5861B581" w:rsidTr="00271B11">
        <w:tc>
          <w:tcPr>
            <w:tcW w:w="5000" w:type="pct"/>
            <w:gridSpan w:val="4"/>
            <w:shd w:val="clear" w:color="auto" w:fill="auto"/>
            <w:vAlign w:val="center"/>
          </w:tcPr>
          <w:p w14:paraId="61BD8977" w14:textId="15E00544" w:rsidR="00023585" w:rsidRPr="006D07F6" w:rsidRDefault="00023585" w:rsidP="00023585">
            <w:pPr>
              <w:pStyle w:val="12"/>
              <w:tabs>
                <w:tab w:val="left" w:pos="284"/>
              </w:tabs>
              <w:ind w:firstLine="0"/>
              <w:jc w:val="center"/>
              <w:rPr>
                <w:sz w:val="24"/>
                <w:szCs w:val="24"/>
                <w:lang w:val="en-US"/>
              </w:rPr>
            </w:pPr>
            <w:r w:rsidRPr="006D07F6">
              <w:rPr>
                <w:sz w:val="24"/>
                <w:szCs w:val="24"/>
              </w:rPr>
              <w:t>Вторая финальная аттестация (</w:t>
            </w:r>
            <w:r w:rsidRPr="006D07F6">
              <w:rPr>
                <w:sz w:val="24"/>
                <w:szCs w:val="24"/>
                <w:lang w:val="en-US"/>
              </w:rPr>
              <w:t>Endterm)</w:t>
            </w:r>
          </w:p>
        </w:tc>
      </w:tr>
      <w:tr w:rsidR="00023585" w:rsidRPr="006D07F6" w14:paraId="042519C1" w14:textId="4F693989" w:rsidTr="00271B11">
        <w:tc>
          <w:tcPr>
            <w:tcW w:w="3571" w:type="pct"/>
            <w:gridSpan w:val="3"/>
            <w:shd w:val="clear" w:color="auto" w:fill="auto"/>
            <w:vAlign w:val="center"/>
          </w:tcPr>
          <w:p w14:paraId="2C3F9DD8" w14:textId="72004991" w:rsidR="00023585" w:rsidRPr="006D07F6" w:rsidRDefault="00023585" w:rsidP="00023585">
            <w:pPr>
              <w:pStyle w:val="a6"/>
              <w:tabs>
                <w:tab w:val="center" w:pos="9639"/>
              </w:tabs>
              <w:jc w:val="center"/>
              <w:rPr>
                <w:rFonts w:eastAsia="TimesNewRomanPSMT"/>
              </w:rPr>
            </w:pPr>
            <w:r w:rsidRPr="006D07F6">
              <w:rPr>
                <w:rFonts w:eastAsia="TimesNewRomanPSMT"/>
              </w:rPr>
              <w:t>Финальный экзамен</w:t>
            </w:r>
          </w:p>
        </w:tc>
        <w:tc>
          <w:tcPr>
            <w:tcW w:w="1429" w:type="pct"/>
            <w:shd w:val="clear" w:color="auto" w:fill="auto"/>
          </w:tcPr>
          <w:p w14:paraId="1F9722F7" w14:textId="19F09A70" w:rsidR="00023585" w:rsidRPr="006D07F6" w:rsidRDefault="00023585" w:rsidP="00023585">
            <w:pPr>
              <w:pStyle w:val="12"/>
              <w:tabs>
                <w:tab w:val="left" w:pos="284"/>
              </w:tabs>
              <w:ind w:firstLine="0"/>
              <w:jc w:val="center"/>
              <w:rPr>
                <w:rFonts w:eastAsia="TimesNewRomanPSMT"/>
                <w:sz w:val="24"/>
                <w:szCs w:val="24"/>
              </w:rPr>
            </w:pPr>
            <w:r w:rsidRPr="006D07F6">
              <w:rPr>
                <w:rFonts w:eastAsia="TimesNewRomanPSMT"/>
                <w:sz w:val="24"/>
                <w:szCs w:val="24"/>
              </w:rPr>
              <w:t>Письменный экзамен</w:t>
            </w:r>
          </w:p>
        </w:tc>
      </w:tr>
    </w:tbl>
    <w:p w14:paraId="70A1F98B" w14:textId="77777777" w:rsidR="001F399B" w:rsidRPr="008673B8" w:rsidRDefault="001F399B" w:rsidP="00B01A8A">
      <w:pPr>
        <w:pStyle w:val="ac"/>
        <w:ind w:left="0" w:firstLine="540"/>
        <w:jc w:val="both"/>
        <w:rPr>
          <w:b/>
        </w:rPr>
      </w:pPr>
    </w:p>
    <w:p w14:paraId="10EF4249" w14:textId="77777777" w:rsidR="001F399B" w:rsidRPr="00911A44" w:rsidRDefault="00B02873" w:rsidP="006C104C">
      <w:pPr>
        <w:pStyle w:val="12"/>
        <w:numPr>
          <w:ilvl w:val="0"/>
          <w:numId w:val="9"/>
        </w:numPr>
        <w:tabs>
          <w:tab w:val="left" w:pos="567"/>
        </w:tabs>
        <w:rPr>
          <w:b/>
          <w:sz w:val="24"/>
          <w:szCs w:val="24"/>
        </w:rPr>
      </w:pPr>
      <w:r w:rsidRPr="00911A44">
        <w:rPr>
          <w:b/>
          <w:sz w:val="24"/>
          <w:szCs w:val="24"/>
        </w:rPr>
        <w:lastRenderedPageBreak/>
        <w:t>Л</w:t>
      </w:r>
      <w:r w:rsidR="001F399B" w:rsidRPr="00911A44">
        <w:rPr>
          <w:b/>
          <w:sz w:val="24"/>
          <w:szCs w:val="24"/>
        </w:rPr>
        <w:t>итератур</w:t>
      </w:r>
      <w:r w:rsidRPr="00911A44">
        <w:rPr>
          <w:b/>
          <w:sz w:val="24"/>
          <w:szCs w:val="24"/>
        </w:rPr>
        <w:t>а</w:t>
      </w:r>
      <w:r w:rsidR="001F399B" w:rsidRPr="00911A44">
        <w:rPr>
          <w:b/>
          <w:sz w:val="24"/>
          <w:szCs w:val="24"/>
        </w:rPr>
        <w:t>:</w:t>
      </w:r>
    </w:p>
    <w:tbl>
      <w:tblPr>
        <w:tblW w:w="46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045D" w:rsidRPr="00332C97" w14:paraId="78738005" w14:textId="77777777" w:rsidTr="00AD045D">
        <w:trPr>
          <w:trHeight w:val="301"/>
        </w:trPr>
        <w:tc>
          <w:tcPr>
            <w:tcW w:w="5000" w:type="pct"/>
            <w:shd w:val="clear" w:color="auto" w:fill="D9D9D9"/>
            <w:vAlign w:val="center"/>
          </w:tcPr>
          <w:p w14:paraId="45CE9681" w14:textId="77777777" w:rsidR="00AD045D" w:rsidRPr="00332C97" w:rsidRDefault="00AD045D" w:rsidP="009C104D">
            <w:pPr>
              <w:pStyle w:val="12"/>
              <w:tabs>
                <w:tab w:val="left" w:pos="284"/>
              </w:tabs>
              <w:ind w:firstLine="0"/>
              <w:jc w:val="center"/>
              <w:rPr>
                <w:b/>
                <w:sz w:val="24"/>
                <w:szCs w:val="24"/>
              </w:rPr>
            </w:pPr>
            <w:r w:rsidRPr="00332C97">
              <w:rPr>
                <w:b/>
                <w:sz w:val="24"/>
                <w:szCs w:val="24"/>
              </w:rPr>
              <w:t>Базовая литература</w:t>
            </w:r>
          </w:p>
        </w:tc>
      </w:tr>
      <w:tr w:rsidR="00AD045D" w:rsidRPr="00332C97" w14:paraId="74AE30E5" w14:textId="77777777" w:rsidTr="00AD045D">
        <w:trPr>
          <w:trHeight w:val="301"/>
        </w:trPr>
        <w:tc>
          <w:tcPr>
            <w:tcW w:w="5000" w:type="pct"/>
            <w:shd w:val="clear" w:color="auto" w:fill="auto"/>
            <w:vAlign w:val="center"/>
          </w:tcPr>
          <w:p w14:paraId="5BDED372" w14:textId="437AC213" w:rsidR="00AD045D" w:rsidRDefault="00AD045D" w:rsidP="0047238E">
            <w:r>
              <w:t xml:space="preserve">1. Лысак В.В. Микробиология : учеб. пособие / В. В. Лысак. – Минск : БГУ, 2007. – 430 с. </w:t>
            </w:r>
            <w:hyperlink r:id="rId19" w:history="1">
              <w:r w:rsidRPr="00432611">
                <w:rPr>
                  <w:rStyle w:val="a5"/>
                </w:rPr>
                <w:t>http://www.bio.bsu.by/microbio/files/pub_Lysak_2008.pdf</w:t>
              </w:r>
            </w:hyperlink>
            <w:r>
              <w:t xml:space="preserve"> </w:t>
            </w:r>
          </w:p>
          <w:p w14:paraId="696FAD98" w14:textId="70E67A1B" w:rsidR="00AD045D" w:rsidRDefault="00AD045D" w:rsidP="00344036">
            <w:r>
              <w:t xml:space="preserve">2. Основы микробиологии: учебник / К.А. </w:t>
            </w:r>
            <w:proofErr w:type="spellStart"/>
            <w:r>
              <w:t>Мудрецова-Висс</w:t>
            </w:r>
            <w:proofErr w:type="spellEnd"/>
            <w:r>
              <w:t xml:space="preserve">, В.П. Дедюхина, Е.В. Масленникова; Владивостокский университет экономики и сервиса. – 5-е изд., исправленное, пересмотренное и дополненное. – М.: ИНФРА-М, 2014. – 354 с. </w:t>
            </w:r>
            <w:hyperlink r:id="rId20" w:history="1">
              <w:r w:rsidRPr="00432611">
                <w:rPr>
                  <w:rStyle w:val="a5"/>
                </w:rPr>
                <w:t>http://prof42.ru/wp-content/uploads/2020/03/Mudretsova-Viss_K_A_Dedyukhina_V_P_Maslennikova_E_V_Osnovy_mikrobiologii_Uchebnik_1.pdf</w:t>
              </w:r>
            </w:hyperlink>
          </w:p>
          <w:p w14:paraId="3503687C" w14:textId="5BC84284" w:rsidR="00AD045D" w:rsidRDefault="00AD045D" w:rsidP="00344036">
            <w:r>
              <w:t xml:space="preserve">3. </w:t>
            </w:r>
            <w:proofErr w:type="spellStart"/>
            <w:r>
              <w:t>Нетрусов</w:t>
            </w:r>
            <w:proofErr w:type="spellEnd"/>
            <w:r>
              <w:t xml:space="preserve"> А.И. Котова ИБ. Микробиология. М., Академия, 2009. – 352 с.</w:t>
            </w:r>
          </w:p>
          <w:p w14:paraId="5E77C04F" w14:textId="4F820E76" w:rsidR="00AD045D" w:rsidRPr="00332C97" w:rsidRDefault="00A41443" w:rsidP="00344036">
            <w:hyperlink r:id="rId21" w:history="1">
              <w:r w:rsidR="00AD045D" w:rsidRPr="00432611">
                <w:rPr>
                  <w:rStyle w:val="a5"/>
                </w:rPr>
                <w:t>http://propionix.ru/f/mikrobiologiya_uchebnik_2009_ai_netrusov_ib_kotova.pdf</w:t>
              </w:r>
            </w:hyperlink>
            <w:r w:rsidR="00AD045D">
              <w:t xml:space="preserve"> </w:t>
            </w:r>
          </w:p>
        </w:tc>
      </w:tr>
      <w:tr w:rsidR="00AD045D" w:rsidRPr="00332C97" w14:paraId="0AC9C68E" w14:textId="77777777" w:rsidTr="00AD045D">
        <w:trPr>
          <w:trHeight w:val="301"/>
        </w:trPr>
        <w:tc>
          <w:tcPr>
            <w:tcW w:w="5000" w:type="pct"/>
            <w:shd w:val="clear" w:color="auto" w:fill="D9D9D9" w:themeFill="background1" w:themeFillShade="D9"/>
            <w:vAlign w:val="center"/>
          </w:tcPr>
          <w:p w14:paraId="5996A718" w14:textId="77777777" w:rsidR="00AD045D" w:rsidRPr="00332C97" w:rsidRDefault="00AD045D" w:rsidP="003B484B">
            <w:pPr>
              <w:jc w:val="center"/>
            </w:pPr>
            <w:r w:rsidRPr="00332C97">
              <w:rPr>
                <w:b/>
              </w:rPr>
              <w:t>Дополнительная литература</w:t>
            </w:r>
          </w:p>
        </w:tc>
      </w:tr>
      <w:tr w:rsidR="00AD045D" w:rsidRPr="00332C97" w14:paraId="08C589E9" w14:textId="77777777" w:rsidTr="00AD045D">
        <w:trPr>
          <w:trHeight w:val="301"/>
        </w:trPr>
        <w:tc>
          <w:tcPr>
            <w:tcW w:w="5000" w:type="pct"/>
            <w:vAlign w:val="center"/>
          </w:tcPr>
          <w:p w14:paraId="0E134AE2" w14:textId="51300D0D" w:rsidR="00AD045D" w:rsidRPr="00AD045D" w:rsidRDefault="00AD045D" w:rsidP="00AD045D">
            <w:r w:rsidRPr="00AD045D">
              <w:t>Ткаченко К. В. Микробиология: Конспект лекций. — М.: Изд-во Эксмо, 2006. — 160 с. — (Экзамен в кармане).</w:t>
            </w:r>
            <w:r>
              <w:t xml:space="preserve"> </w:t>
            </w:r>
            <w:hyperlink r:id="rId22" w:history="1">
              <w:r w:rsidRPr="00432611">
                <w:rPr>
                  <w:rStyle w:val="a5"/>
                </w:rPr>
                <w:t>https://911zp.at.ua/_ld/1/158_-_.pdf</w:t>
              </w:r>
            </w:hyperlink>
            <w:r>
              <w:t xml:space="preserve"> </w:t>
            </w:r>
          </w:p>
          <w:p w14:paraId="24C7C07C" w14:textId="458F83AE" w:rsidR="00AD045D" w:rsidRDefault="00AD045D" w:rsidP="00AD045D">
            <w:r w:rsidRPr="00AD045D">
              <w:t>Прудникова, С. В. Микробиология с основами вирусологии. Версия 1.0 [Электронный ресурс] : конспект лекций / С. В. Прудникова. - Электрон</w:t>
            </w:r>
            <w:proofErr w:type="gramStart"/>
            <w:r w:rsidRPr="00AD045D">
              <w:t>.</w:t>
            </w:r>
            <w:proofErr w:type="gramEnd"/>
            <w:r w:rsidRPr="00AD045D">
              <w:t xml:space="preserve"> дан. (2 Мб). - Красноярск : ИПК СФУ, 2008. </w:t>
            </w:r>
          </w:p>
          <w:p w14:paraId="2DBB93F0" w14:textId="0B3E017D" w:rsidR="00AD045D" w:rsidRPr="00AD045D" w:rsidRDefault="00A41443" w:rsidP="00AD045D">
            <w:hyperlink r:id="rId23" w:history="1">
              <w:r w:rsidR="00AD045D" w:rsidRPr="00432611">
                <w:rPr>
                  <w:rStyle w:val="a5"/>
                </w:rPr>
                <w:t>http://bio.sfu-kras.ru/files/1853_Konspekt_lekcii_Mikrobiologiya.pdf</w:t>
              </w:r>
            </w:hyperlink>
            <w:r w:rsidR="00AD045D">
              <w:t xml:space="preserve"> </w:t>
            </w:r>
          </w:p>
          <w:p w14:paraId="50B50D75" w14:textId="77777777" w:rsidR="00AD045D" w:rsidRDefault="00AD045D" w:rsidP="00AD045D">
            <w:proofErr w:type="spellStart"/>
            <w:r w:rsidRPr="00AD045D">
              <w:t>Прунтова</w:t>
            </w:r>
            <w:proofErr w:type="spellEnd"/>
            <w:r w:rsidRPr="00AD045D">
              <w:t xml:space="preserve">, О.В. Курс лекций по общей микробиологии и основам вирусологии. В 2 ч. Ч. 1 / О. В. </w:t>
            </w:r>
            <w:proofErr w:type="spellStart"/>
            <w:r w:rsidRPr="00AD045D">
              <w:t>Прунтова</w:t>
            </w:r>
            <w:proofErr w:type="spellEnd"/>
            <w:r w:rsidRPr="00AD045D">
              <w:t xml:space="preserve">, О. Н. Сахно, М. А. </w:t>
            </w:r>
            <w:proofErr w:type="spellStart"/>
            <w:r w:rsidRPr="00AD045D">
              <w:t>Мазиров</w:t>
            </w:r>
            <w:proofErr w:type="spellEnd"/>
            <w:r w:rsidRPr="00AD045D">
              <w:t xml:space="preserve"> ; </w:t>
            </w:r>
            <w:proofErr w:type="gramStart"/>
            <w:r w:rsidRPr="00AD045D">
              <w:t>В ладим</w:t>
            </w:r>
            <w:proofErr w:type="gramEnd"/>
            <w:r w:rsidRPr="00AD045D">
              <w:t xml:space="preserve">. гос. ун-т. - Владимир : Изд-во </w:t>
            </w:r>
            <w:proofErr w:type="spellStart"/>
            <w:r w:rsidRPr="00AD045D">
              <w:t>Владим</w:t>
            </w:r>
            <w:proofErr w:type="spellEnd"/>
            <w:r w:rsidRPr="00AD045D">
              <w:t>. гос. ун-та, 2006. - 192 с., ISBN 5-89368-672-1.</w:t>
            </w:r>
            <w:r>
              <w:t xml:space="preserve"> </w:t>
            </w:r>
          </w:p>
          <w:p w14:paraId="05FCD785" w14:textId="5D16D9F9" w:rsidR="00AD045D" w:rsidRDefault="00AD045D" w:rsidP="00AD045D">
            <w:r>
              <w:t xml:space="preserve">Ч.1 </w:t>
            </w:r>
            <w:hyperlink r:id="rId24" w:history="1">
              <w:r w:rsidRPr="00432611">
                <w:rPr>
                  <w:rStyle w:val="a5"/>
                </w:rPr>
                <w:t>http://propionix.ru/f/kurs_lektsiy_po_obshchey_mikrobiologii_i_osnovam_virusologii_v_2_ch_ch_1_o_v_pruntova_o_n_sakhno_m_a_mazirov_v_ladim_gos_un-.pdf</w:t>
              </w:r>
            </w:hyperlink>
          </w:p>
          <w:p w14:paraId="47822716" w14:textId="6863F0B9" w:rsidR="00AD045D" w:rsidRDefault="00AD045D" w:rsidP="00AD045D">
            <w:r>
              <w:t xml:space="preserve">Ч.2 </w:t>
            </w:r>
            <w:hyperlink r:id="rId25" w:history="1">
              <w:r w:rsidRPr="00432611">
                <w:rPr>
                  <w:rStyle w:val="a5"/>
                </w:rPr>
                <w:t>http://propionix.ru/f/kurs_lektsiy_po_obshchey_mikrobiologii_i_osnovam_virusologii_v_2_ch_ch_2_o_v_pruntova_m_a_mazirov_vladim_gosun-t_vladimir_iz.pdf</w:t>
              </w:r>
            </w:hyperlink>
          </w:p>
          <w:p w14:paraId="1CB384E6" w14:textId="3BB5C638" w:rsidR="00AD045D" w:rsidRPr="00332C97" w:rsidRDefault="00AD045D" w:rsidP="00AD045D"/>
        </w:tc>
      </w:tr>
    </w:tbl>
    <w:p w14:paraId="7C9C731A" w14:textId="630EB69B" w:rsidR="00D957F6" w:rsidRPr="00911A44" w:rsidRDefault="00C97074" w:rsidP="0001213C">
      <w:pPr>
        <w:jc w:val="both"/>
        <w:rPr>
          <w:i/>
          <w:sz w:val="20"/>
          <w:szCs w:val="20"/>
        </w:rPr>
      </w:pPr>
      <w:r w:rsidRPr="00911A44">
        <w:rPr>
          <w:i/>
          <w:sz w:val="22"/>
          <w:szCs w:val="22"/>
          <w:lang w:val="kk-KZ"/>
        </w:rPr>
        <w:t xml:space="preserve">Литература доступна </w:t>
      </w:r>
      <w:r w:rsidR="00111BA1" w:rsidRPr="00911A44">
        <w:rPr>
          <w:i/>
          <w:sz w:val="22"/>
          <w:szCs w:val="22"/>
          <w:lang w:val="kk-KZ"/>
        </w:rPr>
        <w:t>на учебном портале преподавателя</w:t>
      </w:r>
      <w:r w:rsidR="00D957F6" w:rsidRPr="00911A44">
        <w:rPr>
          <w:i/>
          <w:sz w:val="20"/>
          <w:szCs w:val="20"/>
        </w:rPr>
        <w:t xml:space="preserve">. </w:t>
      </w:r>
    </w:p>
    <w:p w14:paraId="18F8B797" w14:textId="77777777" w:rsidR="00EE1892" w:rsidRPr="00911A44" w:rsidRDefault="00EE1892" w:rsidP="0001213C">
      <w:pPr>
        <w:jc w:val="both"/>
      </w:pPr>
    </w:p>
    <w:p w14:paraId="18A7DB2C" w14:textId="77777777" w:rsidR="00C97074" w:rsidRPr="00911A44" w:rsidRDefault="006E6F4E" w:rsidP="006C104C">
      <w:pPr>
        <w:pStyle w:val="ac"/>
        <w:numPr>
          <w:ilvl w:val="0"/>
          <w:numId w:val="9"/>
        </w:numPr>
        <w:tabs>
          <w:tab w:val="left" w:pos="567"/>
        </w:tabs>
        <w:ind w:left="0" w:firstLine="0"/>
        <w:jc w:val="both"/>
        <w:rPr>
          <w:b/>
        </w:rPr>
      </w:pPr>
      <w:r w:rsidRPr="00911A44">
        <w:rPr>
          <w:b/>
        </w:rPr>
        <w:t>Рамка компетенци</w:t>
      </w:r>
      <w:r w:rsidR="0001213C" w:rsidRPr="00911A44">
        <w:rPr>
          <w:b/>
        </w:rPr>
        <w:t>й</w:t>
      </w:r>
    </w:p>
    <w:tbl>
      <w:tblPr>
        <w:tblStyle w:val="a3"/>
        <w:tblW w:w="0" w:type="auto"/>
        <w:jc w:val="center"/>
        <w:tblLook w:val="04A0" w:firstRow="1" w:lastRow="0" w:firstColumn="1" w:lastColumn="0" w:noHBand="0" w:noVBand="1"/>
      </w:tblPr>
      <w:tblGrid>
        <w:gridCol w:w="1443"/>
        <w:gridCol w:w="1479"/>
        <w:gridCol w:w="1564"/>
        <w:gridCol w:w="1592"/>
        <w:gridCol w:w="1493"/>
        <w:gridCol w:w="1773"/>
      </w:tblGrid>
      <w:tr w:rsidR="00911A44" w:rsidRPr="006B007D" w14:paraId="5397305F" w14:textId="77777777" w:rsidTr="004E76D5">
        <w:trPr>
          <w:jc w:val="center"/>
        </w:trPr>
        <w:tc>
          <w:tcPr>
            <w:tcW w:w="1496" w:type="dxa"/>
            <w:vMerge w:val="restart"/>
          </w:tcPr>
          <w:p w14:paraId="7A8FED1D" w14:textId="77777777" w:rsidR="006E6F4E" w:rsidRPr="006B007D" w:rsidRDefault="006E6F4E" w:rsidP="0001213C">
            <w:pPr>
              <w:jc w:val="both"/>
              <w:rPr>
                <w:b/>
                <w:sz w:val="20"/>
                <w:szCs w:val="20"/>
              </w:rPr>
            </w:pPr>
            <w:r w:rsidRPr="006B007D">
              <w:rPr>
                <w:b/>
                <w:sz w:val="20"/>
                <w:szCs w:val="20"/>
              </w:rPr>
              <w:t>Дескрипторы обучения</w:t>
            </w:r>
          </w:p>
        </w:tc>
        <w:tc>
          <w:tcPr>
            <w:tcW w:w="7848" w:type="dxa"/>
            <w:gridSpan w:val="5"/>
          </w:tcPr>
          <w:p w14:paraId="7E887255" w14:textId="77777777" w:rsidR="006E6F4E" w:rsidRPr="006B007D" w:rsidRDefault="006E6F4E" w:rsidP="0001213C">
            <w:pPr>
              <w:jc w:val="both"/>
              <w:rPr>
                <w:b/>
                <w:sz w:val="20"/>
                <w:szCs w:val="20"/>
              </w:rPr>
            </w:pPr>
            <w:r w:rsidRPr="006B007D">
              <w:rPr>
                <w:b/>
                <w:sz w:val="20"/>
                <w:szCs w:val="20"/>
              </w:rPr>
              <w:t>Компетенции</w:t>
            </w:r>
          </w:p>
        </w:tc>
      </w:tr>
      <w:tr w:rsidR="00911A44" w:rsidRPr="006B007D" w14:paraId="18925FC0" w14:textId="77777777" w:rsidTr="004E76D5">
        <w:trPr>
          <w:jc w:val="center"/>
        </w:trPr>
        <w:tc>
          <w:tcPr>
            <w:tcW w:w="1496" w:type="dxa"/>
            <w:vMerge/>
          </w:tcPr>
          <w:p w14:paraId="6A279256" w14:textId="77777777" w:rsidR="006E6F4E" w:rsidRPr="006B007D" w:rsidRDefault="006E6F4E" w:rsidP="0001213C">
            <w:pPr>
              <w:jc w:val="both"/>
              <w:rPr>
                <w:b/>
                <w:sz w:val="20"/>
                <w:szCs w:val="20"/>
              </w:rPr>
            </w:pPr>
          </w:p>
        </w:tc>
        <w:tc>
          <w:tcPr>
            <w:tcW w:w="1535" w:type="dxa"/>
          </w:tcPr>
          <w:p w14:paraId="0B25E7AE" w14:textId="77777777" w:rsidR="006E6F4E" w:rsidRPr="006B007D" w:rsidRDefault="00BE4EA3" w:rsidP="00EF0B60">
            <w:pPr>
              <w:rPr>
                <w:bCs/>
                <w:sz w:val="20"/>
                <w:szCs w:val="20"/>
              </w:rPr>
            </w:pPr>
            <w:r w:rsidRPr="006B007D">
              <w:rPr>
                <w:bCs/>
                <w:sz w:val="20"/>
                <w:szCs w:val="20"/>
              </w:rPr>
              <w:t>Естественно-научные и теоретико-</w:t>
            </w:r>
            <w:r w:rsidR="00EF0B60" w:rsidRPr="006B007D">
              <w:rPr>
                <w:bCs/>
                <w:sz w:val="20"/>
                <w:szCs w:val="20"/>
              </w:rPr>
              <w:t>мировоззренческие</w:t>
            </w:r>
          </w:p>
        </w:tc>
        <w:tc>
          <w:tcPr>
            <w:tcW w:w="1408" w:type="dxa"/>
          </w:tcPr>
          <w:p w14:paraId="4835AA0B" w14:textId="77777777" w:rsidR="006E6F4E" w:rsidRPr="006B007D" w:rsidRDefault="00BE4EA3" w:rsidP="00EF0B60">
            <w:pPr>
              <w:rPr>
                <w:bCs/>
                <w:sz w:val="20"/>
                <w:szCs w:val="20"/>
              </w:rPr>
            </w:pPr>
            <w:r w:rsidRPr="006B007D">
              <w:rPr>
                <w:bCs/>
                <w:sz w:val="20"/>
                <w:szCs w:val="20"/>
              </w:rPr>
              <w:t>Социально-личностные и гражданские</w:t>
            </w:r>
          </w:p>
        </w:tc>
        <w:tc>
          <w:tcPr>
            <w:tcW w:w="1514" w:type="dxa"/>
          </w:tcPr>
          <w:p w14:paraId="4DC94BCD" w14:textId="77777777" w:rsidR="006E6F4E" w:rsidRPr="006B007D" w:rsidRDefault="00BE4EA3" w:rsidP="00EF0B60">
            <w:pPr>
              <w:rPr>
                <w:bCs/>
                <w:sz w:val="20"/>
                <w:szCs w:val="20"/>
              </w:rPr>
            </w:pPr>
            <w:r w:rsidRPr="006B007D">
              <w:rPr>
                <w:bCs/>
                <w:sz w:val="20"/>
                <w:szCs w:val="20"/>
              </w:rPr>
              <w:t>Общеинженерные профессиональные</w:t>
            </w:r>
          </w:p>
        </w:tc>
        <w:tc>
          <w:tcPr>
            <w:tcW w:w="1549" w:type="dxa"/>
          </w:tcPr>
          <w:p w14:paraId="3E6DCF37" w14:textId="77777777" w:rsidR="006E6F4E" w:rsidRPr="006B007D" w:rsidRDefault="00BE4EA3" w:rsidP="00EF0B60">
            <w:pPr>
              <w:rPr>
                <w:bCs/>
                <w:sz w:val="20"/>
                <w:szCs w:val="20"/>
              </w:rPr>
            </w:pPr>
            <w:proofErr w:type="spellStart"/>
            <w:r w:rsidRPr="006B007D">
              <w:rPr>
                <w:bCs/>
                <w:sz w:val="20"/>
                <w:szCs w:val="20"/>
              </w:rPr>
              <w:t>Межкультурно</w:t>
            </w:r>
            <w:proofErr w:type="spellEnd"/>
            <w:r w:rsidRPr="006B007D">
              <w:rPr>
                <w:bCs/>
                <w:sz w:val="20"/>
                <w:szCs w:val="20"/>
              </w:rPr>
              <w:t>-коммуникативные</w:t>
            </w:r>
          </w:p>
        </w:tc>
        <w:tc>
          <w:tcPr>
            <w:tcW w:w="1842" w:type="dxa"/>
          </w:tcPr>
          <w:p w14:paraId="15B33F5C" w14:textId="77777777" w:rsidR="006E6F4E" w:rsidRPr="006B007D" w:rsidRDefault="00BE4EA3" w:rsidP="00EF0B60">
            <w:pPr>
              <w:rPr>
                <w:bCs/>
                <w:sz w:val="20"/>
                <w:szCs w:val="20"/>
              </w:rPr>
            </w:pPr>
            <w:r w:rsidRPr="006B007D">
              <w:rPr>
                <w:bCs/>
                <w:sz w:val="20"/>
                <w:szCs w:val="20"/>
              </w:rPr>
              <w:t>Специально-профессиональные</w:t>
            </w:r>
          </w:p>
        </w:tc>
      </w:tr>
      <w:tr w:rsidR="00911A44" w:rsidRPr="006B007D" w14:paraId="36438311" w14:textId="77777777" w:rsidTr="004E76D5">
        <w:trPr>
          <w:jc w:val="center"/>
        </w:trPr>
        <w:tc>
          <w:tcPr>
            <w:tcW w:w="1496" w:type="dxa"/>
          </w:tcPr>
          <w:p w14:paraId="42700C7C" w14:textId="77777777" w:rsidR="00AB355C" w:rsidRPr="006B007D" w:rsidRDefault="00AB355C" w:rsidP="00AB355C">
            <w:pPr>
              <w:rPr>
                <w:bCs/>
                <w:sz w:val="20"/>
                <w:szCs w:val="20"/>
              </w:rPr>
            </w:pPr>
            <w:r w:rsidRPr="006B007D">
              <w:rPr>
                <w:bCs/>
                <w:sz w:val="20"/>
                <w:szCs w:val="20"/>
              </w:rPr>
              <w:t>Знание и понимание</w:t>
            </w:r>
          </w:p>
        </w:tc>
        <w:tc>
          <w:tcPr>
            <w:tcW w:w="1535" w:type="dxa"/>
          </w:tcPr>
          <w:p w14:paraId="5F9BD2AD" w14:textId="77777777" w:rsidR="00AB355C" w:rsidRPr="006B007D" w:rsidRDefault="00AB355C" w:rsidP="00AB355C">
            <w:pPr>
              <w:rPr>
                <w:sz w:val="20"/>
                <w:szCs w:val="20"/>
              </w:rPr>
            </w:pPr>
            <w:r w:rsidRPr="006B007D">
              <w:rPr>
                <w:sz w:val="20"/>
                <w:szCs w:val="20"/>
              </w:rPr>
              <w:t>Знать целостную естественно - научную</w:t>
            </w:r>
          </w:p>
          <w:p w14:paraId="77EE2AAF" w14:textId="77777777" w:rsidR="00AB355C" w:rsidRPr="006B007D" w:rsidRDefault="00AB355C" w:rsidP="00AB355C">
            <w:pPr>
              <w:jc w:val="both"/>
              <w:rPr>
                <w:sz w:val="20"/>
                <w:szCs w:val="20"/>
              </w:rPr>
            </w:pPr>
            <w:r w:rsidRPr="006B007D">
              <w:rPr>
                <w:sz w:val="20"/>
                <w:szCs w:val="20"/>
              </w:rPr>
              <w:t>картину мира</w:t>
            </w:r>
          </w:p>
        </w:tc>
        <w:tc>
          <w:tcPr>
            <w:tcW w:w="1408" w:type="dxa"/>
          </w:tcPr>
          <w:p w14:paraId="06E874BD" w14:textId="77777777" w:rsidR="00AB355C" w:rsidRPr="006B007D" w:rsidRDefault="00AB355C" w:rsidP="00AB355C">
            <w:pPr>
              <w:jc w:val="both"/>
              <w:rPr>
                <w:sz w:val="20"/>
                <w:szCs w:val="20"/>
              </w:rPr>
            </w:pPr>
            <w:r w:rsidRPr="006B007D">
              <w:rPr>
                <w:sz w:val="20"/>
                <w:szCs w:val="20"/>
              </w:rPr>
              <w:t xml:space="preserve">Знать историю и достижения отечественной биологической </w:t>
            </w:r>
            <w:r w:rsidR="005E12E4" w:rsidRPr="006B007D">
              <w:rPr>
                <w:sz w:val="20"/>
                <w:szCs w:val="20"/>
              </w:rPr>
              <w:t xml:space="preserve">и биотехнологической </w:t>
            </w:r>
            <w:r w:rsidRPr="006B007D">
              <w:rPr>
                <w:sz w:val="20"/>
                <w:szCs w:val="20"/>
              </w:rPr>
              <w:t>науки</w:t>
            </w:r>
          </w:p>
        </w:tc>
        <w:tc>
          <w:tcPr>
            <w:tcW w:w="1514" w:type="dxa"/>
          </w:tcPr>
          <w:p w14:paraId="1ED31F33" w14:textId="77777777" w:rsidR="00AB355C" w:rsidRPr="006B007D" w:rsidRDefault="00AB355C" w:rsidP="00AB355C">
            <w:pPr>
              <w:jc w:val="both"/>
              <w:rPr>
                <w:sz w:val="20"/>
                <w:szCs w:val="20"/>
              </w:rPr>
            </w:pPr>
            <w:r w:rsidRPr="006B007D">
              <w:rPr>
                <w:sz w:val="20"/>
                <w:szCs w:val="20"/>
              </w:rPr>
              <w:t>Сформировать умения объяснять результаты научных экспериментов,</w:t>
            </w:r>
          </w:p>
          <w:p w14:paraId="2460A545" w14:textId="77777777" w:rsidR="00AB355C" w:rsidRPr="006B007D" w:rsidRDefault="00AB355C" w:rsidP="00AB355C">
            <w:pPr>
              <w:jc w:val="both"/>
              <w:rPr>
                <w:sz w:val="20"/>
                <w:szCs w:val="20"/>
              </w:rPr>
            </w:pPr>
            <w:r w:rsidRPr="006B007D">
              <w:rPr>
                <w:sz w:val="20"/>
                <w:szCs w:val="20"/>
              </w:rPr>
              <w:t>решать проблемные задачи</w:t>
            </w:r>
          </w:p>
        </w:tc>
        <w:tc>
          <w:tcPr>
            <w:tcW w:w="1549" w:type="dxa"/>
          </w:tcPr>
          <w:p w14:paraId="2AB11552" w14:textId="77777777" w:rsidR="00AB355C" w:rsidRPr="006B007D" w:rsidRDefault="00AB355C" w:rsidP="00AB355C">
            <w:pPr>
              <w:rPr>
                <w:sz w:val="20"/>
                <w:szCs w:val="20"/>
              </w:rPr>
            </w:pPr>
            <w:r w:rsidRPr="006B007D">
              <w:rPr>
                <w:sz w:val="20"/>
                <w:szCs w:val="20"/>
              </w:rPr>
              <w:t>понимание взаимосвязи и взаимозависимости естественных наук, их влияния на</w:t>
            </w:r>
          </w:p>
          <w:p w14:paraId="668BA8AE" w14:textId="77777777" w:rsidR="00AB355C" w:rsidRPr="006B007D" w:rsidRDefault="00AB355C" w:rsidP="00AB355C">
            <w:pPr>
              <w:jc w:val="both"/>
              <w:rPr>
                <w:sz w:val="20"/>
                <w:szCs w:val="20"/>
              </w:rPr>
            </w:pPr>
            <w:r w:rsidRPr="006B007D">
              <w:rPr>
                <w:sz w:val="20"/>
                <w:szCs w:val="20"/>
              </w:rPr>
              <w:t>технологическую сферу деятельности человека</w:t>
            </w:r>
          </w:p>
        </w:tc>
        <w:tc>
          <w:tcPr>
            <w:tcW w:w="1842" w:type="dxa"/>
          </w:tcPr>
          <w:p w14:paraId="16D2F667" w14:textId="77777777" w:rsidR="00AB355C" w:rsidRPr="006B007D" w:rsidRDefault="00AB355C" w:rsidP="00AB355C">
            <w:pPr>
              <w:rPr>
                <w:sz w:val="20"/>
                <w:szCs w:val="20"/>
              </w:rPr>
            </w:pPr>
            <w:r w:rsidRPr="006B007D">
              <w:rPr>
                <w:sz w:val="20"/>
                <w:szCs w:val="20"/>
              </w:rPr>
              <w:t>способность выявлять взаимосвязь между различными биологическими явлениями и процессами, происходящими в природе</w:t>
            </w:r>
          </w:p>
        </w:tc>
      </w:tr>
      <w:tr w:rsidR="00911A44" w:rsidRPr="006B007D" w14:paraId="141B915F" w14:textId="77777777" w:rsidTr="004E76D5">
        <w:trPr>
          <w:jc w:val="center"/>
        </w:trPr>
        <w:tc>
          <w:tcPr>
            <w:tcW w:w="1496" w:type="dxa"/>
          </w:tcPr>
          <w:p w14:paraId="5707FF1D" w14:textId="77777777" w:rsidR="00AB355C" w:rsidRPr="006B007D" w:rsidRDefault="00AB355C" w:rsidP="00AB355C">
            <w:pPr>
              <w:rPr>
                <w:bCs/>
                <w:sz w:val="20"/>
                <w:szCs w:val="20"/>
              </w:rPr>
            </w:pPr>
            <w:r w:rsidRPr="006B007D">
              <w:rPr>
                <w:bCs/>
                <w:sz w:val="20"/>
                <w:szCs w:val="20"/>
              </w:rPr>
              <w:t>Применение знаний и пониманий</w:t>
            </w:r>
          </w:p>
        </w:tc>
        <w:tc>
          <w:tcPr>
            <w:tcW w:w="1535" w:type="dxa"/>
          </w:tcPr>
          <w:p w14:paraId="68D2D080" w14:textId="77777777" w:rsidR="00AB355C" w:rsidRPr="006B007D" w:rsidRDefault="00AB355C" w:rsidP="00AB355C">
            <w:pPr>
              <w:rPr>
                <w:sz w:val="20"/>
                <w:szCs w:val="20"/>
              </w:rPr>
            </w:pPr>
            <w:r w:rsidRPr="006B007D">
              <w:rPr>
                <w:sz w:val="20"/>
                <w:szCs w:val="20"/>
              </w:rPr>
              <w:t>Способность использовать знания о современной естественно - научной картине</w:t>
            </w:r>
          </w:p>
          <w:p w14:paraId="7A95BDF3" w14:textId="77777777" w:rsidR="00AB355C" w:rsidRPr="006B007D" w:rsidRDefault="00AB355C" w:rsidP="00AB355C">
            <w:pPr>
              <w:rPr>
                <w:sz w:val="20"/>
                <w:szCs w:val="20"/>
              </w:rPr>
            </w:pPr>
            <w:r w:rsidRPr="006B007D">
              <w:rPr>
                <w:sz w:val="20"/>
                <w:szCs w:val="20"/>
              </w:rPr>
              <w:lastRenderedPageBreak/>
              <w:t>мира в образовательной профессиональной деятельности</w:t>
            </w:r>
          </w:p>
        </w:tc>
        <w:tc>
          <w:tcPr>
            <w:tcW w:w="1408" w:type="dxa"/>
          </w:tcPr>
          <w:p w14:paraId="5DA5125B" w14:textId="77777777" w:rsidR="00AB355C" w:rsidRPr="006B007D" w:rsidRDefault="00AB355C" w:rsidP="00AB355C">
            <w:pPr>
              <w:rPr>
                <w:sz w:val="20"/>
                <w:szCs w:val="20"/>
              </w:rPr>
            </w:pPr>
            <w:r w:rsidRPr="006B007D">
              <w:rPr>
                <w:sz w:val="20"/>
                <w:szCs w:val="20"/>
              </w:rPr>
              <w:lastRenderedPageBreak/>
              <w:t>Сформировать собственную позицию по отношению к научной</w:t>
            </w:r>
          </w:p>
          <w:p w14:paraId="20BE094C" w14:textId="77777777" w:rsidR="00AB355C" w:rsidRPr="006B007D" w:rsidRDefault="00AB355C" w:rsidP="00AB355C">
            <w:pPr>
              <w:rPr>
                <w:sz w:val="20"/>
                <w:szCs w:val="20"/>
              </w:rPr>
            </w:pPr>
            <w:r w:rsidRPr="006B007D">
              <w:rPr>
                <w:sz w:val="20"/>
                <w:szCs w:val="20"/>
              </w:rPr>
              <w:t xml:space="preserve">информации, получаемой из разных </w:t>
            </w:r>
            <w:r w:rsidRPr="006B007D">
              <w:rPr>
                <w:sz w:val="20"/>
                <w:szCs w:val="20"/>
              </w:rPr>
              <w:lastRenderedPageBreak/>
              <w:t>источников, проблемам науки</w:t>
            </w:r>
          </w:p>
          <w:p w14:paraId="35777317" w14:textId="77777777" w:rsidR="00AB355C" w:rsidRPr="006B007D" w:rsidRDefault="00AB355C" w:rsidP="00AB355C">
            <w:pPr>
              <w:rPr>
                <w:sz w:val="20"/>
                <w:szCs w:val="20"/>
              </w:rPr>
            </w:pPr>
            <w:r w:rsidRPr="006B007D">
              <w:rPr>
                <w:sz w:val="20"/>
                <w:szCs w:val="20"/>
              </w:rPr>
              <w:t>и путям их решения.</w:t>
            </w:r>
          </w:p>
        </w:tc>
        <w:tc>
          <w:tcPr>
            <w:tcW w:w="1514" w:type="dxa"/>
          </w:tcPr>
          <w:p w14:paraId="428701F6" w14:textId="77777777" w:rsidR="00A964E6" w:rsidRPr="006B007D" w:rsidRDefault="00A964E6" w:rsidP="00A964E6">
            <w:pPr>
              <w:rPr>
                <w:sz w:val="20"/>
                <w:szCs w:val="20"/>
              </w:rPr>
            </w:pPr>
            <w:r w:rsidRPr="006B007D">
              <w:rPr>
                <w:sz w:val="20"/>
                <w:szCs w:val="20"/>
              </w:rPr>
              <w:lastRenderedPageBreak/>
              <w:t>Владение основными методами научного познания, используемыми при</w:t>
            </w:r>
          </w:p>
          <w:p w14:paraId="50631495" w14:textId="77777777" w:rsidR="00A964E6" w:rsidRPr="006B007D" w:rsidRDefault="00A964E6" w:rsidP="00A964E6">
            <w:pPr>
              <w:rPr>
                <w:sz w:val="20"/>
                <w:szCs w:val="20"/>
              </w:rPr>
            </w:pPr>
            <w:r w:rsidRPr="006B007D">
              <w:rPr>
                <w:sz w:val="20"/>
                <w:szCs w:val="20"/>
              </w:rPr>
              <w:lastRenderedPageBreak/>
              <w:t>биологических исследованиях живых объектов и экосистем: описанием, измерением, проведением</w:t>
            </w:r>
          </w:p>
          <w:p w14:paraId="04196648" w14:textId="77777777" w:rsidR="00AB355C" w:rsidRPr="006B007D" w:rsidRDefault="00A964E6" w:rsidP="00A964E6">
            <w:pPr>
              <w:rPr>
                <w:sz w:val="20"/>
                <w:szCs w:val="20"/>
              </w:rPr>
            </w:pPr>
            <w:r w:rsidRPr="006B007D">
              <w:rPr>
                <w:sz w:val="20"/>
                <w:szCs w:val="20"/>
              </w:rPr>
              <w:t>наблюдений; выявление и оценка антропогенных изменений в природе</w:t>
            </w:r>
          </w:p>
        </w:tc>
        <w:tc>
          <w:tcPr>
            <w:tcW w:w="1549" w:type="dxa"/>
          </w:tcPr>
          <w:p w14:paraId="5D759CF0" w14:textId="77777777" w:rsidR="000558BB" w:rsidRPr="006B007D" w:rsidRDefault="000558BB" w:rsidP="000558BB">
            <w:pPr>
              <w:jc w:val="both"/>
              <w:rPr>
                <w:sz w:val="20"/>
                <w:szCs w:val="20"/>
              </w:rPr>
            </w:pPr>
            <w:r w:rsidRPr="006B007D">
              <w:rPr>
                <w:sz w:val="20"/>
                <w:szCs w:val="20"/>
              </w:rPr>
              <w:lastRenderedPageBreak/>
              <w:t>Способность использовать приобретенные знания и умения в практической</w:t>
            </w:r>
          </w:p>
          <w:p w14:paraId="041299A7" w14:textId="77777777" w:rsidR="000558BB" w:rsidRPr="006B007D" w:rsidRDefault="000558BB" w:rsidP="000558BB">
            <w:pPr>
              <w:jc w:val="both"/>
              <w:rPr>
                <w:sz w:val="20"/>
                <w:szCs w:val="20"/>
              </w:rPr>
            </w:pPr>
            <w:r w:rsidRPr="006B007D">
              <w:rPr>
                <w:sz w:val="20"/>
                <w:szCs w:val="20"/>
              </w:rPr>
              <w:t xml:space="preserve">деятельности и </w:t>
            </w:r>
            <w:r w:rsidRPr="006B007D">
              <w:rPr>
                <w:sz w:val="20"/>
                <w:szCs w:val="20"/>
              </w:rPr>
              <w:lastRenderedPageBreak/>
              <w:t>повседневной жизни для соблюдения мер профилактики отравлений,</w:t>
            </w:r>
          </w:p>
          <w:p w14:paraId="589D55D0" w14:textId="77777777" w:rsidR="000558BB" w:rsidRPr="006B007D" w:rsidRDefault="000558BB" w:rsidP="000558BB">
            <w:pPr>
              <w:jc w:val="both"/>
              <w:rPr>
                <w:sz w:val="20"/>
                <w:szCs w:val="20"/>
              </w:rPr>
            </w:pPr>
            <w:r w:rsidRPr="006B007D">
              <w:rPr>
                <w:sz w:val="20"/>
                <w:szCs w:val="20"/>
              </w:rPr>
              <w:t>вирусных и других заболеваний, стрессов, вредных привычек (курения, алкоголизма,</w:t>
            </w:r>
          </w:p>
          <w:p w14:paraId="26F1E49B" w14:textId="77777777" w:rsidR="00AB355C" w:rsidRPr="006B007D" w:rsidRDefault="000558BB" w:rsidP="000558BB">
            <w:pPr>
              <w:jc w:val="both"/>
              <w:rPr>
                <w:sz w:val="20"/>
                <w:szCs w:val="20"/>
              </w:rPr>
            </w:pPr>
            <w:r w:rsidRPr="006B007D">
              <w:rPr>
                <w:sz w:val="20"/>
                <w:szCs w:val="20"/>
              </w:rPr>
              <w:t>наркомании); правил поведения в природной среде</w:t>
            </w:r>
          </w:p>
        </w:tc>
        <w:tc>
          <w:tcPr>
            <w:tcW w:w="1842" w:type="dxa"/>
          </w:tcPr>
          <w:p w14:paraId="28DBD232" w14:textId="77777777" w:rsidR="00AB355C" w:rsidRPr="006B007D" w:rsidRDefault="0086596D" w:rsidP="00AB355C">
            <w:pPr>
              <w:rPr>
                <w:sz w:val="20"/>
                <w:szCs w:val="20"/>
              </w:rPr>
            </w:pPr>
            <w:r w:rsidRPr="006B007D">
              <w:rPr>
                <w:sz w:val="20"/>
                <w:szCs w:val="20"/>
              </w:rPr>
              <w:lastRenderedPageBreak/>
              <w:t xml:space="preserve">Умения </w:t>
            </w:r>
            <w:r w:rsidR="00AB355C" w:rsidRPr="006B007D">
              <w:rPr>
                <w:sz w:val="20"/>
                <w:szCs w:val="20"/>
              </w:rPr>
              <w:t>применять биологические методы при проведении научных исследований</w:t>
            </w:r>
          </w:p>
        </w:tc>
      </w:tr>
      <w:tr w:rsidR="00911A44" w:rsidRPr="006B007D" w14:paraId="62C3F3CD" w14:textId="77777777" w:rsidTr="004E76D5">
        <w:trPr>
          <w:jc w:val="center"/>
        </w:trPr>
        <w:tc>
          <w:tcPr>
            <w:tcW w:w="1496" w:type="dxa"/>
          </w:tcPr>
          <w:p w14:paraId="00A4AEC0" w14:textId="77777777" w:rsidR="00A139AE" w:rsidRPr="006B007D" w:rsidRDefault="00A139AE" w:rsidP="00A139AE">
            <w:pPr>
              <w:rPr>
                <w:bCs/>
                <w:sz w:val="20"/>
                <w:szCs w:val="20"/>
              </w:rPr>
            </w:pPr>
            <w:r w:rsidRPr="006B007D">
              <w:rPr>
                <w:bCs/>
                <w:sz w:val="20"/>
                <w:szCs w:val="20"/>
              </w:rPr>
              <w:t>Выражение суждений и анализа действий</w:t>
            </w:r>
          </w:p>
        </w:tc>
        <w:tc>
          <w:tcPr>
            <w:tcW w:w="1535" w:type="dxa"/>
          </w:tcPr>
          <w:p w14:paraId="48D0A8EE" w14:textId="77777777" w:rsidR="00ED079C" w:rsidRPr="006B007D" w:rsidRDefault="00ED079C" w:rsidP="00ED079C">
            <w:pPr>
              <w:rPr>
                <w:sz w:val="20"/>
                <w:szCs w:val="20"/>
              </w:rPr>
            </w:pPr>
            <w:r w:rsidRPr="006B007D">
              <w:rPr>
                <w:sz w:val="20"/>
                <w:szCs w:val="20"/>
              </w:rPr>
              <w:t>Умение обосновывать место и роль биологических знаний в практической</w:t>
            </w:r>
          </w:p>
          <w:p w14:paraId="07EDA09C" w14:textId="77777777" w:rsidR="00ED079C" w:rsidRPr="006B007D" w:rsidRDefault="00ED079C" w:rsidP="00ED079C">
            <w:pPr>
              <w:rPr>
                <w:sz w:val="20"/>
                <w:szCs w:val="20"/>
              </w:rPr>
            </w:pPr>
            <w:r w:rsidRPr="006B007D">
              <w:rPr>
                <w:sz w:val="20"/>
                <w:szCs w:val="20"/>
              </w:rPr>
              <w:t>деятельности людей, развития современных технологий; определять живые объекты в</w:t>
            </w:r>
          </w:p>
          <w:p w14:paraId="42374010" w14:textId="77777777" w:rsidR="00ED079C" w:rsidRPr="006B007D" w:rsidRDefault="00ED079C" w:rsidP="00ED079C">
            <w:pPr>
              <w:rPr>
                <w:sz w:val="20"/>
                <w:szCs w:val="20"/>
              </w:rPr>
            </w:pPr>
            <w:r w:rsidRPr="006B007D">
              <w:rPr>
                <w:sz w:val="20"/>
                <w:szCs w:val="20"/>
              </w:rPr>
              <w:t xml:space="preserve">природе; проводить наблюдения за экосистемами с целью их описания и выявления </w:t>
            </w:r>
          </w:p>
          <w:p w14:paraId="5CA172EA" w14:textId="77777777" w:rsidR="00ED079C" w:rsidRPr="006B007D" w:rsidRDefault="00ED079C" w:rsidP="00ED079C">
            <w:pPr>
              <w:rPr>
                <w:sz w:val="20"/>
                <w:szCs w:val="20"/>
              </w:rPr>
            </w:pPr>
            <w:r w:rsidRPr="006B007D">
              <w:rPr>
                <w:sz w:val="20"/>
                <w:szCs w:val="20"/>
              </w:rPr>
              <w:t>естественных и антропогенных изменений; находить и анализировать информацию о</w:t>
            </w:r>
          </w:p>
          <w:p w14:paraId="38C25153" w14:textId="77777777" w:rsidR="00A139AE" w:rsidRPr="006B007D" w:rsidRDefault="00ED079C" w:rsidP="00ED079C">
            <w:pPr>
              <w:rPr>
                <w:sz w:val="20"/>
                <w:szCs w:val="20"/>
              </w:rPr>
            </w:pPr>
            <w:r w:rsidRPr="006B007D">
              <w:rPr>
                <w:sz w:val="20"/>
                <w:szCs w:val="20"/>
              </w:rPr>
              <w:t>живых объектах</w:t>
            </w:r>
          </w:p>
        </w:tc>
        <w:tc>
          <w:tcPr>
            <w:tcW w:w="1408" w:type="dxa"/>
          </w:tcPr>
          <w:p w14:paraId="11B6C096" w14:textId="77777777" w:rsidR="00A139AE" w:rsidRPr="006B007D" w:rsidRDefault="00A139AE" w:rsidP="00A139AE">
            <w:pPr>
              <w:rPr>
                <w:sz w:val="20"/>
                <w:szCs w:val="20"/>
              </w:rPr>
            </w:pPr>
            <w:r w:rsidRPr="006B007D">
              <w:rPr>
                <w:sz w:val="20"/>
                <w:szCs w:val="20"/>
              </w:rPr>
              <w:t>Сформировать чувство гордости и уважения к истории и достижениям</w:t>
            </w:r>
          </w:p>
          <w:p w14:paraId="2B06EF65" w14:textId="77777777" w:rsidR="00A139AE" w:rsidRPr="006B007D" w:rsidRDefault="00A139AE" w:rsidP="00A139AE">
            <w:pPr>
              <w:jc w:val="both"/>
              <w:rPr>
                <w:sz w:val="20"/>
                <w:szCs w:val="20"/>
              </w:rPr>
            </w:pPr>
            <w:r w:rsidRPr="006B007D">
              <w:rPr>
                <w:sz w:val="20"/>
                <w:szCs w:val="20"/>
              </w:rPr>
              <w:t>отечественной биологической науки</w:t>
            </w:r>
          </w:p>
        </w:tc>
        <w:tc>
          <w:tcPr>
            <w:tcW w:w="1514" w:type="dxa"/>
          </w:tcPr>
          <w:p w14:paraId="441AB24F" w14:textId="77777777" w:rsidR="00A4492D" w:rsidRPr="006B007D" w:rsidRDefault="00A4492D" w:rsidP="00A4492D">
            <w:pPr>
              <w:rPr>
                <w:sz w:val="20"/>
                <w:szCs w:val="20"/>
              </w:rPr>
            </w:pPr>
            <w:r w:rsidRPr="006B007D">
              <w:rPr>
                <w:sz w:val="20"/>
                <w:szCs w:val="20"/>
              </w:rPr>
              <w:t>Владение основополагающими понятиями и представлениями о живой природе,</w:t>
            </w:r>
          </w:p>
          <w:p w14:paraId="4F375884" w14:textId="77777777" w:rsidR="00A4492D" w:rsidRPr="006B007D" w:rsidRDefault="00A4492D" w:rsidP="00A4492D">
            <w:pPr>
              <w:rPr>
                <w:sz w:val="20"/>
                <w:szCs w:val="20"/>
              </w:rPr>
            </w:pPr>
            <w:r w:rsidRPr="006B007D">
              <w:rPr>
                <w:sz w:val="20"/>
                <w:szCs w:val="20"/>
              </w:rPr>
              <w:t>ее уровневой организации и эволюции; уверенное пользование биологической</w:t>
            </w:r>
          </w:p>
          <w:p w14:paraId="194B954D" w14:textId="77777777" w:rsidR="00A139AE" w:rsidRPr="006B007D" w:rsidRDefault="00A4492D" w:rsidP="00A4492D">
            <w:pPr>
              <w:rPr>
                <w:sz w:val="20"/>
                <w:szCs w:val="20"/>
              </w:rPr>
            </w:pPr>
            <w:r w:rsidRPr="006B007D">
              <w:rPr>
                <w:sz w:val="20"/>
                <w:szCs w:val="20"/>
              </w:rPr>
              <w:t>терминологией и символикой</w:t>
            </w:r>
          </w:p>
        </w:tc>
        <w:tc>
          <w:tcPr>
            <w:tcW w:w="1549" w:type="dxa"/>
          </w:tcPr>
          <w:p w14:paraId="03AB5A2E" w14:textId="77777777" w:rsidR="00A139AE" w:rsidRPr="006B007D" w:rsidRDefault="00A139AE" w:rsidP="00A139AE">
            <w:pPr>
              <w:rPr>
                <w:sz w:val="20"/>
                <w:szCs w:val="20"/>
              </w:rPr>
            </w:pPr>
            <w:r w:rsidRPr="006B007D">
              <w:rPr>
                <w:sz w:val="20"/>
                <w:szCs w:val="20"/>
              </w:rPr>
              <w:t>Способность повышать интеллектуальный уровень в процессе изучения дисциплины; выдающихся достижений науки, вошедших в общечеловеческую культуру;</w:t>
            </w:r>
          </w:p>
          <w:p w14:paraId="5FAF5AD2" w14:textId="77777777" w:rsidR="00A139AE" w:rsidRPr="006B007D" w:rsidRDefault="00A139AE" w:rsidP="00A139AE">
            <w:pPr>
              <w:rPr>
                <w:sz w:val="20"/>
                <w:szCs w:val="20"/>
              </w:rPr>
            </w:pPr>
            <w:r w:rsidRPr="006B007D">
              <w:rPr>
                <w:sz w:val="20"/>
                <w:szCs w:val="20"/>
              </w:rPr>
              <w:t>сложных и противоречивых путей развития современных научных взглядов, идей,</w:t>
            </w:r>
          </w:p>
          <w:p w14:paraId="653C0866" w14:textId="77777777" w:rsidR="00A139AE" w:rsidRPr="006B007D" w:rsidRDefault="00A139AE" w:rsidP="00A139AE">
            <w:pPr>
              <w:rPr>
                <w:sz w:val="20"/>
                <w:szCs w:val="20"/>
              </w:rPr>
            </w:pPr>
            <w:r w:rsidRPr="006B007D">
              <w:rPr>
                <w:sz w:val="20"/>
                <w:szCs w:val="20"/>
              </w:rPr>
              <w:t>концепций, гипотез о сущности и происхождения жизни в ходе работы с</w:t>
            </w:r>
          </w:p>
          <w:p w14:paraId="4B1B104A" w14:textId="77777777" w:rsidR="00A139AE" w:rsidRPr="006B007D" w:rsidRDefault="00A139AE" w:rsidP="00A139AE">
            <w:pPr>
              <w:rPr>
                <w:sz w:val="20"/>
                <w:szCs w:val="20"/>
              </w:rPr>
            </w:pPr>
            <w:r w:rsidRPr="006B007D">
              <w:rPr>
                <w:sz w:val="20"/>
                <w:szCs w:val="20"/>
              </w:rPr>
              <w:t>различными источниками информации</w:t>
            </w:r>
          </w:p>
        </w:tc>
        <w:tc>
          <w:tcPr>
            <w:tcW w:w="1842" w:type="dxa"/>
          </w:tcPr>
          <w:p w14:paraId="684CBB8D" w14:textId="77777777" w:rsidR="00A139AE" w:rsidRPr="006B007D" w:rsidRDefault="00A139AE" w:rsidP="00A139AE">
            <w:pPr>
              <w:rPr>
                <w:sz w:val="20"/>
                <w:szCs w:val="20"/>
              </w:rPr>
            </w:pPr>
            <w:r w:rsidRPr="006B007D">
              <w:rPr>
                <w:sz w:val="20"/>
                <w:szCs w:val="20"/>
              </w:rPr>
              <w:t>Способность анализировать биологические процессы, происходящие в биоконструкционных, биореконструкционных и биопроизводственных технологиях</w:t>
            </w:r>
          </w:p>
        </w:tc>
      </w:tr>
      <w:tr w:rsidR="00911A44" w:rsidRPr="006B007D" w14:paraId="14BCD8F2" w14:textId="77777777" w:rsidTr="004E76D5">
        <w:trPr>
          <w:jc w:val="center"/>
        </w:trPr>
        <w:tc>
          <w:tcPr>
            <w:tcW w:w="1496" w:type="dxa"/>
          </w:tcPr>
          <w:p w14:paraId="126CE8AD" w14:textId="77777777" w:rsidR="000B6B01" w:rsidRPr="006B007D" w:rsidRDefault="000B6B01" w:rsidP="000B6B01">
            <w:pPr>
              <w:rPr>
                <w:bCs/>
                <w:sz w:val="20"/>
                <w:szCs w:val="20"/>
              </w:rPr>
            </w:pPr>
            <w:r w:rsidRPr="006B007D">
              <w:rPr>
                <w:bCs/>
                <w:sz w:val="20"/>
                <w:szCs w:val="20"/>
              </w:rPr>
              <w:t>Коммуникативные и креативные способности</w:t>
            </w:r>
          </w:p>
        </w:tc>
        <w:tc>
          <w:tcPr>
            <w:tcW w:w="1535" w:type="dxa"/>
          </w:tcPr>
          <w:p w14:paraId="7726E938" w14:textId="77777777" w:rsidR="007C4D20" w:rsidRPr="006B007D" w:rsidRDefault="007C4D20" w:rsidP="007C4D20">
            <w:pPr>
              <w:rPr>
                <w:sz w:val="20"/>
                <w:szCs w:val="20"/>
              </w:rPr>
            </w:pPr>
            <w:r w:rsidRPr="006B007D">
              <w:rPr>
                <w:sz w:val="20"/>
                <w:szCs w:val="20"/>
              </w:rPr>
              <w:t>Способность использовать знания о современной естественно - научной картине</w:t>
            </w:r>
          </w:p>
          <w:p w14:paraId="2ACE0846" w14:textId="77777777" w:rsidR="000B6B01" w:rsidRPr="006B007D" w:rsidRDefault="007C4D20" w:rsidP="007C4D20">
            <w:pPr>
              <w:rPr>
                <w:sz w:val="20"/>
                <w:szCs w:val="20"/>
              </w:rPr>
            </w:pPr>
            <w:r w:rsidRPr="006B007D">
              <w:rPr>
                <w:sz w:val="20"/>
                <w:szCs w:val="20"/>
              </w:rPr>
              <w:t>мира в образовательной профессиональной деятельности</w:t>
            </w:r>
          </w:p>
        </w:tc>
        <w:tc>
          <w:tcPr>
            <w:tcW w:w="1408" w:type="dxa"/>
          </w:tcPr>
          <w:p w14:paraId="3D2033E1" w14:textId="77777777" w:rsidR="000B6B01" w:rsidRPr="006B007D" w:rsidRDefault="000B6B01" w:rsidP="000B6B01">
            <w:pPr>
              <w:jc w:val="both"/>
              <w:rPr>
                <w:sz w:val="20"/>
                <w:szCs w:val="20"/>
              </w:rPr>
            </w:pPr>
            <w:r w:rsidRPr="006B007D">
              <w:rPr>
                <w:bCs/>
                <w:sz w:val="20"/>
                <w:szCs w:val="20"/>
                <w:lang w:val="kk-KZ"/>
              </w:rPr>
              <w:t xml:space="preserve">Способность к соблюдению и поддержанию этических норм и правил, пониманию </w:t>
            </w:r>
            <w:r w:rsidRPr="006B007D">
              <w:rPr>
                <w:sz w:val="20"/>
                <w:szCs w:val="20"/>
              </w:rPr>
              <w:t>установок толерантного поведения</w:t>
            </w:r>
          </w:p>
        </w:tc>
        <w:tc>
          <w:tcPr>
            <w:tcW w:w="1514" w:type="dxa"/>
          </w:tcPr>
          <w:p w14:paraId="17731F66" w14:textId="77777777" w:rsidR="000B6B01" w:rsidRPr="006B007D" w:rsidRDefault="000B6B01" w:rsidP="000B6B01">
            <w:pPr>
              <w:rPr>
                <w:sz w:val="20"/>
                <w:szCs w:val="20"/>
              </w:rPr>
            </w:pPr>
            <w:r w:rsidRPr="006B007D">
              <w:rPr>
                <w:sz w:val="20"/>
                <w:szCs w:val="20"/>
              </w:rPr>
              <w:t>Способность к осуществлению поиска, анализа и оценки информации для подготовки и принятия управленческих решений</w:t>
            </w:r>
          </w:p>
        </w:tc>
        <w:tc>
          <w:tcPr>
            <w:tcW w:w="1549" w:type="dxa"/>
          </w:tcPr>
          <w:p w14:paraId="36884BAB" w14:textId="77777777" w:rsidR="000B6B01" w:rsidRPr="006B007D" w:rsidRDefault="000B6B01" w:rsidP="000B6B01">
            <w:pPr>
              <w:rPr>
                <w:sz w:val="20"/>
                <w:szCs w:val="20"/>
              </w:rPr>
            </w:pPr>
            <w:r w:rsidRPr="006B007D">
              <w:rPr>
                <w:sz w:val="20"/>
                <w:szCs w:val="20"/>
              </w:rPr>
              <w:t>Способность работать в команде на основе взаимодействия, понимания, осознания приоритетов и организации командной активности</w:t>
            </w:r>
          </w:p>
        </w:tc>
        <w:tc>
          <w:tcPr>
            <w:tcW w:w="1842" w:type="dxa"/>
          </w:tcPr>
          <w:p w14:paraId="25CBC121" w14:textId="77777777" w:rsidR="000B6B01" w:rsidRPr="006B007D" w:rsidRDefault="000B6B01" w:rsidP="000B6B01">
            <w:pPr>
              <w:rPr>
                <w:sz w:val="20"/>
                <w:szCs w:val="20"/>
              </w:rPr>
            </w:pPr>
            <w:r w:rsidRPr="006B007D">
              <w:rPr>
                <w:sz w:val="20"/>
                <w:szCs w:val="20"/>
              </w:rPr>
              <w:t>Способность к взаимодействию и техническому сотрудничеству со специалистами из смежных областей инженерной деятельности</w:t>
            </w:r>
          </w:p>
        </w:tc>
      </w:tr>
      <w:tr w:rsidR="000B6B01" w:rsidRPr="006B007D" w14:paraId="5B300BAE" w14:textId="77777777" w:rsidTr="004E76D5">
        <w:trPr>
          <w:jc w:val="center"/>
        </w:trPr>
        <w:tc>
          <w:tcPr>
            <w:tcW w:w="1496" w:type="dxa"/>
          </w:tcPr>
          <w:p w14:paraId="2BDB7A1B" w14:textId="77777777" w:rsidR="000B6B01" w:rsidRPr="006B007D" w:rsidRDefault="000B6B01" w:rsidP="000B6B01">
            <w:pPr>
              <w:rPr>
                <w:bCs/>
                <w:sz w:val="20"/>
                <w:szCs w:val="20"/>
              </w:rPr>
            </w:pPr>
            <w:r w:rsidRPr="006B007D">
              <w:rPr>
                <w:bCs/>
                <w:sz w:val="20"/>
                <w:szCs w:val="20"/>
              </w:rPr>
              <w:lastRenderedPageBreak/>
              <w:t>Само обучаемость и цифровые навыки</w:t>
            </w:r>
          </w:p>
        </w:tc>
        <w:tc>
          <w:tcPr>
            <w:tcW w:w="1535" w:type="dxa"/>
          </w:tcPr>
          <w:p w14:paraId="1DE82E82" w14:textId="77777777" w:rsidR="000B6B01" w:rsidRPr="006B007D" w:rsidRDefault="000B6B01" w:rsidP="000B6B01">
            <w:pPr>
              <w:rPr>
                <w:sz w:val="20"/>
                <w:szCs w:val="20"/>
              </w:rPr>
            </w:pPr>
            <w:r w:rsidRPr="006B007D">
              <w:rPr>
                <w:sz w:val="20"/>
                <w:szCs w:val="20"/>
              </w:rPr>
              <w:t>Способность к саморазвитию, повышению своей квалификации и мастерства</w:t>
            </w:r>
          </w:p>
        </w:tc>
        <w:tc>
          <w:tcPr>
            <w:tcW w:w="1408" w:type="dxa"/>
          </w:tcPr>
          <w:p w14:paraId="6F4CFCC0" w14:textId="77777777" w:rsidR="000B6B01" w:rsidRPr="006B007D" w:rsidRDefault="000B6B01" w:rsidP="000B6B01">
            <w:pPr>
              <w:jc w:val="both"/>
              <w:rPr>
                <w:sz w:val="20"/>
                <w:szCs w:val="20"/>
              </w:rPr>
            </w:pPr>
            <w:r w:rsidRPr="006B007D">
              <w:rPr>
                <w:sz w:val="20"/>
                <w:szCs w:val="20"/>
              </w:rPr>
              <w:t>Знать возможности информационной</w:t>
            </w:r>
          </w:p>
          <w:p w14:paraId="7789558C" w14:textId="77777777" w:rsidR="000B6B01" w:rsidRPr="006B007D" w:rsidRDefault="000B6B01" w:rsidP="000B6B01">
            <w:pPr>
              <w:rPr>
                <w:sz w:val="20"/>
                <w:szCs w:val="20"/>
              </w:rPr>
            </w:pPr>
            <w:r w:rsidRPr="006B007D">
              <w:rPr>
                <w:sz w:val="20"/>
                <w:szCs w:val="20"/>
              </w:rPr>
              <w:t>среды для обеспечения продуктивного самообразования</w:t>
            </w:r>
          </w:p>
        </w:tc>
        <w:tc>
          <w:tcPr>
            <w:tcW w:w="1514" w:type="dxa"/>
          </w:tcPr>
          <w:p w14:paraId="6AA3C92D" w14:textId="77777777" w:rsidR="000B6B01" w:rsidRPr="006B007D" w:rsidRDefault="000B6B01" w:rsidP="000B6B01">
            <w:pPr>
              <w:rPr>
                <w:sz w:val="20"/>
                <w:szCs w:val="20"/>
              </w:rPr>
            </w:pPr>
            <w:r w:rsidRPr="006B007D">
              <w:rPr>
                <w:sz w:val="20"/>
                <w:szCs w:val="20"/>
              </w:rPr>
              <w:t>Способность организовывать сотрудничество единомышленников, в том числе с</w:t>
            </w:r>
          </w:p>
          <w:p w14:paraId="2869C427" w14:textId="77777777" w:rsidR="000B6B01" w:rsidRPr="006B007D" w:rsidRDefault="000B6B01" w:rsidP="000B6B01">
            <w:pPr>
              <w:rPr>
                <w:sz w:val="20"/>
                <w:szCs w:val="20"/>
              </w:rPr>
            </w:pPr>
            <w:r w:rsidRPr="006B007D">
              <w:rPr>
                <w:sz w:val="20"/>
                <w:szCs w:val="20"/>
              </w:rPr>
              <w:t>использованием современных информационно-коммуникационных технологий</w:t>
            </w:r>
          </w:p>
        </w:tc>
        <w:tc>
          <w:tcPr>
            <w:tcW w:w="1549" w:type="dxa"/>
          </w:tcPr>
          <w:p w14:paraId="7C96C8DB" w14:textId="77777777" w:rsidR="000B6B01" w:rsidRPr="006B007D" w:rsidRDefault="000B6B01" w:rsidP="000B6B01">
            <w:pPr>
              <w:rPr>
                <w:sz w:val="20"/>
                <w:szCs w:val="20"/>
              </w:rPr>
            </w:pPr>
            <w:r w:rsidRPr="006B007D">
              <w:rPr>
                <w:sz w:val="20"/>
                <w:szCs w:val="20"/>
              </w:rPr>
              <w:t>Способность к самостоятельному проведению исследований, постановке</w:t>
            </w:r>
          </w:p>
          <w:p w14:paraId="3FA47EB5" w14:textId="77777777" w:rsidR="000B6B01" w:rsidRPr="006B007D" w:rsidRDefault="000B6B01" w:rsidP="000B6B01">
            <w:pPr>
              <w:rPr>
                <w:sz w:val="20"/>
                <w:szCs w:val="20"/>
              </w:rPr>
            </w:pPr>
            <w:r w:rsidRPr="006B007D">
              <w:rPr>
                <w:sz w:val="20"/>
                <w:szCs w:val="20"/>
              </w:rPr>
              <w:t>естественно -научного эксперимента, использованию информационных технологий для</w:t>
            </w:r>
          </w:p>
          <w:p w14:paraId="249DB70E" w14:textId="77777777" w:rsidR="000B6B01" w:rsidRPr="006B007D" w:rsidRDefault="000B6B01" w:rsidP="000B6B01">
            <w:pPr>
              <w:rPr>
                <w:sz w:val="20"/>
                <w:szCs w:val="20"/>
              </w:rPr>
            </w:pPr>
            <w:r w:rsidRPr="006B007D">
              <w:rPr>
                <w:sz w:val="20"/>
                <w:szCs w:val="20"/>
              </w:rPr>
              <w:t>решения научных и профессиональных задач</w:t>
            </w:r>
          </w:p>
        </w:tc>
        <w:tc>
          <w:tcPr>
            <w:tcW w:w="1842" w:type="dxa"/>
          </w:tcPr>
          <w:p w14:paraId="51844AA2" w14:textId="77777777" w:rsidR="000B6B01" w:rsidRPr="006B007D" w:rsidRDefault="000B6B01" w:rsidP="000B6B01">
            <w:pPr>
              <w:rPr>
                <w:sz w:val="20"/>
                <w:szCs w:val="20"/>
              </w:rPr>
            </w:pPr>
            <w:r w:rsidRPr="006B007D">
              <w:rPr>
                <w:sz w:val="20"/>
                <w:szCs w:val="20"/>
              </w:rPr>
              <w:t>Способность принимать конкретное техническое решение с учетом требований производственной и биологической безопасности и охраны труда, радиационной безопасности и охраны окружающей среды</w:t>
            </w:r>
          </w:p>
        </w:tc>
      </w:tr>
    </w:tbl>
    <w:p w14:paraId="5D3D0274" w14:textId="77777777" w:rsidR="00B01A8A" w:rsidRPr="00911A44" w:rsidRDefault="00B01A8A" w:rsidP="00B01A8A">
      <w:pPr>
        <w:pStyle w:val="2"/>
        <w:tabs>
          <w:tab w:val="left" w:pos="3225"/>
        </w:tabs>
        <w:spacing w:after="0" w:line="240" w:lineRule="auto"/>
        <w:rPr>
          <w:rFonts w:ascii="Times New Roman" w:hAnsi="Times New Roman"/>
          <w:sz w:val="24"/>
          <w:lang w:val="ru-RU"/>
        </w:rPr>
      </w:pPr>
    </w:p>
    <w:p w14:paraId="0893F9BB" w14:textId="41E22093" w:rsidR="00B01A8A" w:rsidRPr="00143CE9" w:rsidRDefault="00B01A8A" w:rsidP="006C104C">
      <w:pPr>
        <w:pStyle w:val="2"/>
        <w:numPr>
          <w:ilvl w:val="0"/>
          <w:numId w:val="9"/>
        </w:numPr>
        <w:tabs>
          <w:tab w:val="left" w:pos="567"/>
          <w:tab w:val="left" w:pos="1134"/>
          <w:tab w:val="left" w:pos="3225"/>
        </w:tabs>
        <w:spacing w:after="0" w:line="240" w:lineRule="auto"/>
        <w:ind w:left="0" w:firstLine="0"/>
        <w:rPr>
          <w:rFonts w:ascii="Times New Roman" w:hAnsi="Times New Roman"/>
          <w:b/>
          <w:sz w:val="24"/>
          <w:lang w:val="ru-RU"/>
        </w:rPr>
      </w:pPr>
      <w:r w:rsidRPr="00911A44">
        <w:rPr>
          <w:rFonts w:ascii="Times New Roman" w:hAnsi="Times New Roman"/>
          <w:b/>
          <w:sz w:val="24"/>
          <w:lang w:val="ru-RU"/>
        </w:rPr>
        <w:t>График сдачи требуемых работ</w:t>
      </w:r>
    </w:p>
    <w:p w14:paraId="1B087F85" w14:textId="248EFD26" w:rsidR="00143CE9" w:rsidRDefault="00143CE9" w:rsidP="00143CE9">
      <w:pPr>
        <w:pStyle w:val="2"/>
        <w:tabs>
          <w:tab w:val="left" w:pos="567"/>
          <w:tab w:val="left" w:pos="1134"/>
          <w:tab w:val="left" w:pos="3225"/>
        </w:tabs>
        <w:spacing w:after="0" w:line="240" w:lineRule="auto"/>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5"/>
        <w:gridCol w:w="2852"/>
        <w:gridCol w:w="867"/>
        <w:gridCol w:w="417"/>
        <w:gridCol w:w="417"/>
        <w:gridCol w:w="417"/>
        <w:gridCol w:w="415"/>
        <w:gridCol w:w="415"/>
        <w:gridCol w:w="415"/>
        <w:gridCol w:w="415"/>
        <w:gridCol w:w="364"/>
        <w:gridCol w:w="415"/>
        <w:gridCol w:w="420"/>
        <w:gridCol w:w="1080"/>
      </w:tblGrid>
      <w:tr w:rsidR="00D905D8" w:rsidRPr="00911A44" w14:paraId="1E496C2A" w14:textId="77777777" w:rsidTr="00D905D8">
        <w:tc>
          <w:tcPr>
            <w:tcW w:w="233" w:type="pct"/>
            <w:vMerge w:val="restart"/>
          </w:tcPr>
          <w:p w14:paraId="6C59EC88" w14:textId="73E8850E" w:rsidR="00D905D8" w:rsidRPr="000749CB" w:rsidRDefault="00D905D8" w:rsidP="000749CB">
            <w:pPr>
              <w:pStyle w:val="2"/>
              <w:spacing w:after="0" w:line="240" w:lineRule="auto"/>
              <w:jc w:val="center"/>
              <w:rPr>
                <w:rFonts w:ascii="Times New Roman" w:hAnsi="Times New Roman"/>
                <w:b/>
                <w:sz w:val="20"/>
                <w:szCs w:val="20"/>
                <w:lang w:val="ru-RU"/>
              </w:rPr>
            </w:pPr>
            <w:r w:rsidRPr="000749CB">
              <w:rPr>
                <w:rFonts w:ascii="Times New Roman" w:hAnsi="Times New Roman"/>
                <w:b/>
                <w:sz w:val="20"/>
                <w:szCs w:val="20"/>
                <w:lang w:val="ru-RU"/>
              </w:rPr>
              <w:t>№</w:t>
            </w:r>
          </w:p>
        </w:tc>
        <w:tc>
          <w:tcPr>
            <w:tcW w:w="1526" w:type="pct"/>
            <w:vMerge w:val="restart"/>
          </w:tcPr>
          <w:p w14:paraId="50D408A1" w14:textId="53F2BD97" w:rsidR="00D905D8" w:rsidRPr="000749CB" w:rsidRDefault="00D905D8" w:rsidP="000749CB">
            <w:pPr>
              <w:pStyle w:val="2"/>
              <w:spacing w:after="0" w:line="240" w:lineRule="auto"/>
              <w:jc w:val="center"/>
              <w:rPr>
                <w:rFonts w:ascii="Times New Roman" w:hAnsi="Times New Roman"/>
                <w:b/>
                <w:sz w:val="20"/>
                <w:szCs w:val="20"/>
                <w:lang w:val="ru-RU"/>
              </w:rPr>
            </w:pPr>
            <w:r w:rsidRPr="000749CB">
              <w:rPr>
                <w:rFonts w:ascii="Times New Roman" w:hAnsi="Times New Roman"/>
                <w:b/>
                <w:sz w:val="20"/>
                <w:szCs w:val="20"/>
                <w:lang w:val="ru-RU"/>
              </w:rPr>
              <w:t>Вид контроля</w:t>
            </w:r>
          </w:p>
        </w:tc>
        <w:tc>
          <w:tcPr>
            <w:tcW w:w="464" w:type="pct"/>
            <w:vMerge w:val="restart"/>
          </w:tcPr>
          <w:p w14:paraId="715BDFA1" w14:textId="5C603957"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 xml:space="preserve">Макс балл </w:t>
            </w:r>
            <w:proofErr w:type="spellStart"/>
            <w:r>
              <w:rPr>
                <w:rFonts w:ascii="Times New Roman" w:hAnsi="Times New Roman"/>
                <w:b/>
                <w:bCs/>
                <w:sz w:val="20"/>
                <w:szCs w:val="20"/>
                <w:lang w:val="ru-RU"/>
              </w:rPr>
              <w:t>нед</w:t>
            </w:r>
            <w:proofErr w:type="spellEnd"/>
          </w:p>
        </w:tc>
        <w:tc>
          <w:tcPr>
            <w:tcW w:w="2199" w:type="pct"/>
            <w:gridSpan w:val="10"/>
            <w:shd w:val="clear" w:color="auto" w:fill="auto"/>
          </w:tcPr>
          <w:p w14:paraId="7999CFA9" w14:textId="5C5196CC"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Неделя</w:t>
            </w:r>
          </w:p>
        </w:tc>
        <w:tc>
          <w:tcPr>
            <w:tcW w:w="578" w:type="pct"/>
            <w:vMerge w:val="restart"/>
          </w:tcPr>
          <w:p w14:paraId="1CC074B1" w14:textId="6061D55D" w:rsidR="00D905D8" w:rsidRPr="00911A44" w:rsidRDefault="00D905D8" w:rsidP="00D905D8">
            <w:pPr>
              <w:pStyle w:val="2"/>
              <w:spacing w:after="0" w:line="240" w:lineRule="auto"/>
              <w:jc w:val="center"/>
              <w:rPr>
                <w:rFonts w:ascii="Times New Roman" w:hAnsi="Times New Roman"/>
                <w:b/>
                <w:bCs/>
                <w:sz w:val="20"/>
                <w:szCs w:val="20"/>
                <w:lang w:val="ru-RU"/>
              </w:rPr>
            </w:pPr>
            <w:r w:rsidRPr="00911A44">
              <w:rPr>
                <w:rFonts w:ascii="Times New Roman" w:hAnsi="Times New Roman"/>
                <w:b/>
                <w:sz w:val="18"/>
                <w:szCs w:val="20"/>
                <w:lang w:val="ru-RU"/>
              </w:rPr>
              <w:t>Итого макс баллов</w:t>
            </w:r>
          </w:p>
        </w:tc>
      </w:tr>
      <w:tr w:rsidR="00D905D8" w:rsidRPr="00911A44" w14:paraId="6D59C2CC" w14:textId="77777777" w:rsidTr="00D905D8">
        <w:tc>
          <w:tcPr>
            <w:tcW w:w="233" w:type="pct"/>
            <w:vMerge/>
          </w:tcPr>
          <w:p w14:paraId="0DD11562" w14:textId="7D464A19"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526" w:type="pct"/>
            <w:vMerge/>
          </w:tcPr>
          <w:p w14:paraId="292DFE89" w14:textId="293BFC2E" w:rsidR="00D905D8" w:rsidRPr="00911A44" w:rsidRDefault="00D905D8" w:rsidP="00D905D8">
            <w:pPr>
              <w:pStyle w:val="2"/>
              <w:spacing w:after="0" w:line="240" w:lineRule="auto"/>
              <w:rPr>
                <w:rFonts w:ascii="Times New Roman" w:hAnsi="Times New Roman"/>
                <w:b/>
                <w:bCs/>
                <w:sz w:val="20"/>
                <w:szCs w:val="20"/>
                <w:lang w:val="ru-RU"/>
              </w:rPr>
            </w:pPr>
          </w:p>
        </w:tc>
        <w:tc>
          <w:tcPr>
            <w:tcW w:w="464" w:type="pct"/>
            <w:vMerge/>
          </w:tcPr>
          <w:p w14:paraId="648A8E81"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auto"/>
          </w:tcPr>
          <w:p w14:paraId="3289E8AB" w14:textId="226037ED"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w:t>
            </w:r>
          </w:p>
        </w:tc>
        <w:tc>
          <w:tcPr>
            <w:tcW w:w="223" w:type="pct"/>
            <w:shd w:val="clear" w:color="auto" w:fill="auto"/>
          </w:tcPr>
          <w:p w14:paraId="6FAFC0FC" w14:textId="604E526B"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2</w:t>
            </w:r>
          </w:p>
        </w:tc>
        <w:tc>
          <w:tcPr>
            <w:tcW w:w="223" w:type="pct"/>
            <w:shd w:val="clear" w:color="auto" w:fill="auto"/>
          </w:tcPr>
          <w:p w14:paraId="448B6DB8" w14:textId="37BCAC1D"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3</w:t>
            </w:r>
          </w:p>
        </w:tc>
        <w:tc>
          <w:tcPr>
            <w:tcW w:w="222" w:type="pct"/>
            <w:shd w:val="clear" w:color="auto" w:fill="auto"/>
          </w:tcPr>
          <w:p w14:paraId="33FD1485" w14:textId="5C2394D2"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2" w:type="pct"/>
            <w:shd w:val="clear" w:color="auto" w:fill="auto"/>
          </w:tcPr>
          <w:p w14:paraId="0F0902A5" w14:textId="5C1136A5"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5</w:t>
            </w:r>
          </w:p>
        </w:tc>
        <w:tc>
          <w:tcPr>
            <w:tcW w:w="222" w:type="pct"/>
            <w:shd w:val="clear" w:color="auto" w:fill="auto"/>
          </w:tcPr>
          <w:p w14:paraId="67B71CA0" w14:textId="1B6A4989"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6</w:t>
            </w:r>
          </w:p>
        </w:tc>
        <w:tc>
          <w:tcPr>
            <w:tcW w:w="222" w:type="pct"/>
            <w:shd w:val="clear" w:color="auto" w:fill="auto"/>
          </w:tcPr>
          <w:p w14:paraId="76D2182A" w14:textId="5793CE55"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7</w:t>
            </w:r>
          </w:p>
        </w:tc>
        <w:tc>
          <w:tcPr>
            <w:tcW w:w="195" w:type="pct"/>
            <w:shd w:val="clear" w:color="auto" w:fill="auto"/>
          </w:tcPr>
          <w:p w14:paraId="74F5EEA1" w14:textId="5C5F6A3E"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8</w:t>
            </w:r>
          </w:p>
        </w:tc>
        <w:tc>
          <w:tcPr>
            <w:tcW w:w="222" w:type="pct"/>
            <w:shd w:val="clear" w:color="auto" w:fill="auto"/>
          </w:tcPr>
          <w:p w14:paraId="19D07B92" w14:textId="537BC4C8"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9</w:t>
            </w:r>
          </w:p>
        </w:tc>
        <w:tc>
          <w:tcPr>
            <w:tcW w:w="225" w:type="pct"/>
            <w:shd w:val="clear" w:color="auto" w:fill="auto"/>
          </w:tcPr>
          <w:p w14:paraId="6E2144DC" w14:textId="7FCBC480" w:rsidR="00D905D8" w:rsidRPr="00911A44" w:rsidRDefault="00D905D8"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c>
          <w:tcPr>
            <w:tcW w:w="578" w:type="pct"/>
            <w:vMerge/>
          </w:tcPr>
          <w:p w14:paraId="539A9BD9"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r>
      <w:tr w:rsidR="00D905D8" w:rsidRPr="00911A44" w14:paraId="6845D5E7" w14:textId="77777777" w:rsidTr="000749CB">
        <w:tc>
          <w:tcPr>
            <w:tcW w:w="233" w:type="pct"/>
          </w:tcPr>
          <w:p w14:paraId="27930CB0" w14:textId="491AB37E" w:rsidR="00D905D8" w:rsidRPr="00911A44" w:rsidRDefault="00D905D8" w:rsidP="00D905D8">
            <w:pPr>
              <w:pStyle w:val="2"/>
              <w:spacing w:after="0" w:line="240" w:lineRule="auto"/>
              <w:jc w:val="center"/>
              <w:rPr>
                <w:rFonts w:ascii="Times New Roman" w:hAnsi="Times New Roman"/>
                <w:b/>
                <w:bCs/>
                <w:sz w:val="20"/>
                <w:szCs w:val="20"/>
                <w:lang w:val="ru-RU"/>
              </w:rPr>
            </w:pPr>
            <w:r w:rsidRPr="00911A44">
              <w:rPr>
                <w:rFonts w:ascii="Times New Roman" w:hAnsi="Times New Roman"/>
                <w:sz w:val="20"/>
                <w:szCs w:val="20"/>
                <w:lang w:val="ru-RU"/>
              </w:rPr>
              <w:t>1</w:t>
            </w:r>
          </w:p>
        </w:tc>
        <w:tc>
          <w:tcPr>
            <w:tcW w:w="1526" w:type="pct"/>
          </w:tcPr>
          <w:p w14:paraId="4F5A8A16" w14:textId="2064B1C1" w:rsidR="00D905D8" w:rsidRPr="00911A44" w:rsidRDefault="00D905D8" w:rsidP="00D905D8">
            <w:pPr>
              <w:pStyle w:val="2"/>
              <w:spacing w:after="0" w:line="240" w:lineRule="auto"/>
              <w:rPr>
                <w:rFonts w:ascii="Times New Roman" w:hAnsi="Times New Roman"/>
                <w:b/>
                <w:bCs/>
                <w:sz w:val="20"/>
                <w:szCs w:val="20"/>
                <w:lang w:val="ru-RU"/>
              </w:rPr>
            </w:pPr>
            <w:r w:rsidRPr="00911A44">
              <w:rPr>
                <w:rFonts w:ascii="Times New Roman" w:hAnsi="Times New Roman"/>
                <w:sz w:val="20"/>
                <w:szCs w:val="20"/>
                <w:lang w:val="ru-RU"/>
              </w:rPr>
              <w:t xml:space="preserve">Лекции </w:t>
            </w:r>
            <w:r>
              <w:rPr>
                <w:rFonts w:ascii="Times New Roman" w:hAnsi="Times New Roman"/>
                <w:sz w:val="20"/>
                <w:szCs w:val="20"/>
                <w:lang w:val="ru-RU"/>
              </w:rPr>
              <w:t>(</w:t>
            </w:r>
            <w:proofErr w:type="spellStart"/>
            <w:r>
              <w:rPr>
                <w:rFonts w:ascii="Times New Roman" w:hAnsi="Times New Roman"/>
                <w:sz w:val="20"/>
                <w:szCs w:val="20"/>
                <w:lang w:val="ru-RU"/>
              </w:rPr>
              <w:t>посещ</w:t>
            </w:r>
            <w:proofErr w:type="spellEnd"/>
            <w:r>
              <w:rPr>
                <w:rFonts w:ascii="Times New Roman" w:hAnsi="Times New Roman"/>
                <w:sz w:val="20"/>
                <w:szCs w:val="20"/>
                <w:lang w:val="ru-RU"/>
              </w:rPr>
              <w:t>/актив)</w:t>
            </w:r>
          </w:p>
        </w:tc>
        <w:tc>
          <w:tcPr>
            <w:tcW w:w="464" w:type="pct"/>
          </w:tcPr>
          <w:p w14:paraId="5F705923" w14:textId="5F1A764C" w:rsidR="00D905D8" w:rsidRPr="00911A44" w:rsidRDefault="00E94E4E"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w:t>
            </w:r>
          </w:p>
        </w:tc>
        <w:tc>
          <w:tcPr>
            <w:tcW w:w="223" w:type="pct"/>
            <w:shd w:val="clear" w:color="auto" w:fill="BFBFBF" w:themeFill="background1" w:themeFillShade="BF"/>
          </w:tcPr>
          <w:p w14:paraId="74188A2C" w14:textId="16565146"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6C79C0DA" w14:textId="7733B93D"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15E8699A" w14:textId="7E96B892"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1027FCE9" w14:textId="78520BAC"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691E2074" w14:textId="1D845232"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43CFE99E" w14:textId="5240DDA8"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1A422652" w14:textId="14B3D6B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95" w:type="pct"/>
            <w:shd w:val="clear" w:color="auto" w:fill="BFBFBF" w:themeFill="background1" w:themeFillShade="BF"/>
          </w:tcPr>
          <w:p w14:paraId="76C4DC0C" w14:textId="0E4F5671"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793AA467" w14:textId="4C0F9EE3"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5" w:type="pct"/>
            <w:shd w:val="clear" w:color="auto" w:fill="BFBFBF" w:themeFill="background1" w:themeFillShade="BF"/>
          </w:tcPr>
          <w:p w14:paraId="59C200EC" w14:textId="15CF4826"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578" w:type="pct"/>
          </w:tcPr>
          <w:p w14:paraId="3DDD279F" w14:textId="2103BC63" w:rsidR="00D905D8" w:rsidRPr="00911A44" w:rsidRDefault="000749CB"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r>
      <w:tr w:rsidR="00D905D8" w:rsidRPr="00911A44" w14:paraId="5CDCDCF4" w14:textId="77777777" w:rsidTr="000749CB">
        <w:tc>
          <w:tcPr>
            <w:tcW w:w="233" w:type="pct"/>
          </w:tcPr>
          <w:p w14:paraId="5A2BE246" w14:textId="52040FCE" w:rsidR="00D905D8" w:rsidRPr="00B13900" w:rsidRDefault="00D905D8" w:rsidP="00D905D8">
            <w:pPr>
              <w:pStyle w:val="2"/>
              <w:spacing w:after="0" w:line="240" w:lineRule="auto"/>
              <w:jc w:val="center"/>
              <w:rPr>
                <w:rFonts w:ascii="Times New Roman" w:hAnsi="Times New Roman"/>
                <w:bCs/>
                <w:sz w:val="20"/>
                <w:szCs w:val="20"/>
                <w:lang w:val="ru-RU"/>
              </w:rPr>
            </w:pPr>
            <w:r w:rsidRPr="00911A44">
              <w:rPr>
                <w:rFonts w:ascii="Times New Roman" w:hAnsi="Times New Roman"/>
                <w:sz w:val="20"/>
                <w:szCs w:val="20"/>
                <w:lang w:val="ru-RU"/>
              </w:rPr>
              <w:t>2</w:t>
            </w:r>
          </w:p>
        </w:tc>
        <w:tc>
          <w:tcPr>
            <w:tcW w:w="1526" w:type="pct"/>
          </w:tcPr>
          <w:p w14:paraId="60946BB9" w14:textId="00DF31C0" w:rsidR="00D905D8" w:rsidRPr="00911A44" w:rsidRDefault="00D905D8" w:rsidP="00D905D8">
            <w:pPr>
              <w:pStyle w:val="2"/>
              <w:spacing w:after="0" w:line="240" w:lineRule="auto"/>
              <w:rPr>
                <w:rFonts w:ascii="Times New Roman" w:hAnsi="Times New Roman"/>
                <w:b/>
                <w:bCs/>
                <w:sz w:val="20"/>
                <w:szCs w:val="20"/>
                <w:lang w:val="ru-RU"/>
              </w:rPr>
            </w:pPr>
            <w:r w:rsidRPr="00911A44">
              <w:rPr>
                <w:rFonts w:ascii="Times New Roman" w:hAnsi="Times New Roman"/>
                <w:sz w:val="20"/>
                <w:szCs w:val="20"/>
                <w:lang w:val="ru-RU"/>
              </w:rPr>
              <w:t>Выполнение заданий (СРСП)</w:t>
            </w:r>
          </w:p>
        </w:tc>
        <w:tc>
          <w:tcPr>
            <w:tcW w:w="464" w:type="pct"/>
          </w:tcPr>
          <w:p w14:paraId="38F57F4F" w14:textId="153930BB" w:rsidR="00D905D8" w:rsidRPr="00911A44" w:rsidRDefault="00E94E4E"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w:t>
            </w:r>
          </w:p>
        </w:tc>
        <w:tc>
          <w:tcPr>
            <w:tcW w:w="223" w:type="pct"/>
            <w:shd w:val="clear" w:color="auto" w:fill="BFBFBF" w:themeFill="background1" w:themeFillShade="BF"/>
          </w:tcPr>
          <w:p w14:paraId="3D21D124" w14:textId="214B78CC"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55612AF1" w14:textId="64B8D18A"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0BB949BA" w14:textId="2DF32AAC"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5E4E26CE" w14:textId="3891017F"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77339C8D" w14:textId="67D3848D"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1209C6C2" w14:textId="4A9F9993"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1C1ACBEF" w14:textId="645922F9"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95" w:type="pct"/>
            <w:shd w:val="clear" w:color="auto" w:fill="BFBFBF" w:themeFill="background1" w:themeFillShade="BF"/>
          </w:tcPr>
          <w:p w14:paraId="4B0E3FEE" w14:textId="49693668"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7CB75876" w14:textId="174B9393"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5" w:type="pct"/>
            <w:shd w:val="clear" w:color="auto" w:fill="BFBFBF" w:themeFill="background1" w:themeFillShade="BF"/>
          </w:tcPr>
          <w:p w14:paraId="20C9A041" w14:textId="0878A481"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578" w:type="pct"/>
          </w:tcPr>
          <w:p w14:paraId="0EB8A69F" w14:textId="0034336E" w:rsidR="00D905D8" w:rsidRPr="00911A44" w:rsidRDefault="000749CB"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r>
      <w:tr w:rsidR="00D905D8" w:rsidRPr="00911A44" w14:paraId="71ED75DC" w14:textId="77777777" w:rsidTr="000749CB">
        <w:tc>
          <w:tcPr>
            <w:tcW w:w="233" w:type="pct"/>
          </w:tcPr>
          <w:p w14:paraId="20156984" w14:textId="0D84330C" w:rsidR="00D905D8" w:rsidRPr="00B13900" w:rsidRDefault="00D905D8" w:rsidP="00D905D8">
            <w:pPr>
              <w:pStyle w:val="2"/>
              <w:spacing w:after="0" w:line="240" w:lineRule="auto"/>
              <w:jc w:val="center"/>
              <w:rPr>
                <w:rFonts w:ascii="Times New Roman" w:hAnsi="Times New Roman"/>
                <w:bCs/>
                <w:sz w:val="20"/>
                <w:szCs w:val="20"/>
                <w:lang w:val="ru-RU"/>
              </w:rPr>
            </w:pPr>
            <w:r w:rsidRPr="00B13900">
              <w:rPr>
                <w:rFonts w:ascii="Times New Roman" w:hAnsi="Times New Roman"/>
                <w:bCs/>
                <w:sz w:val="20"/>
                <w:szCs w:val="20"/>
                <w:lang w:val="ru-RU"/>
              </w:rPr>
              <w:t>3</w:t>
            </w:r>
          </w:p>
        </w:tc>
        <w:tc>
          <w:tcPr>
            <w:tcW w:w="1526" w:type="pct"/>
          </w:tcPr>
          <w:p w14:paraId="707D9D81" w14:textId="23A711DA" w:rsidR="00D905D8" w:rsidRPr="00911A44" w:rsidRDefault="00D905D8" w:rsidP="00D905D8">
            <w:pPr>
              <w:pStyle w:val="2"/>
              <w:spacing w:after="0" w:line="240" w:lineRule="auto"/>
              <w:rPr>
                <w:rFonts w:ascii="Times New Roman" w:hAnsi="Times New Roman"/>
                <w:sz w:val="20"/>
                <w:szCs w:val="20"/>
                <w:lang w:val="ru-RU"/>
              </w:rPr>
            </w:pPr>
            <w:r w:rsidRPr="00911A44">
              <w:rPr>
                <w:rFonts w:ascii="Times New Roman" w:hAnsi="Times New Roman"/>
                <w:sz w:val="20"/>
                <w:szCs w:val="20"/>
                <w:lang w:val="ru-RU"/>
              </w:rPr>
              <w:t>Выполнение практических заданий</w:t>
            </w:r>
          </w:p>
        </w:tc>
        <w:tc>
          <w:tcPr>
            <w:tcW w:w="464" w:type="pct"/>
          </w:tcPr>
          <w:p w14:paraId="1E1052AE" w14:textId="4E0F37B8" w:rsidR="00D905D8" w:rsidRPr="00911A44" w:rsidRDefault="00E94E4E"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w:t>
            </w:r>
          </w:p>
        </w:tc>
        <w:tc>
          <w:tcPr>
            <w:tcW w:w="223" w:type="pct"/>
            <w:shd w:val="clear" w:color="auto" w:fill="BFBFBF" w:themeFill="background1" w:themeFillShade="BF"/>
          </w:tcPr>
          <w:p w14:paraId="73409794" w14:textId="6D5232A5"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1003F5B7" w14:textId="17F356B6"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02F62528" w14:textId="238A9E9B"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37FC216F" w14:textId="2FDBEFC8"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5E9B781D" w14:textId="71BB0C83"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0D5BEABF" w14:textId="40BB6FC1"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1A495EAE" w14:textId="70A9E4CD"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95" w:type="pct"/>
            <w:shd w:val="clear" w:color="auto" w:fill="BFBFBF" w:themeFill="background1" w:themeFillShade="BF"/>
          </w:tcPr>
          <w:p w14:paraId="0BC20305" w14:textId="2D7806CE"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2CFA8712" w14:textId="4A3D51CD"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5" w:type="pct"/>
            <w:shd w:val="clear" w:color="auto" w:fill="BFBFBF" w:themeFill="background1" w:themeFillShade="BF"/>
          </w:tcPr>
          <w:p w14:paraId="221C967B" w14:textId="6765DF88"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578" w:type="pct"/>
          </w:tcPr>
          <w:p w14:paraId="2FEB5375" w14:textId="06A2D767" w:rsidR="00D905D8" w:rsidRPr="00911A44" w:rsidRDefault="000749CB"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r>
      <w:tr w:rsidR="00D905D8" w:rsidRPr="00911A44" w14:paraId="0ED2156F" w14:textId="77777777" w:rsidTr="000749CB">
        <w:tc>
          <w:tcPr>
            <w:tcW w:w="233" w:type="pct"/>
          </w:tcPr>
          <w:p w14:paraId="1B35022B" w14:textId="5E06FC1D" w:rsidR="00D905D8" w:rsidRPr="00B13900" w:rsidRDefault="00D905D8" w:rsidP="00D905D8">
            <w:pPr>
              <w:pStyle w:val="2"/>
              <w:spacing w:after="0" w:line="240" w:lineRule="auto"/>
              <w:jc w:val="center"/>
              <w:rPr>
                <w:rFonts w:ascii="Times New Roman" w:hAnsi="Times New Roman"/>
                <w:bCs/>
                <w:sz w:val="20"/>
                <w:szCs w:val="20"/>
                <w:lang w:val="ru-RU"/>
              </w:rPr>
            </w:pPr>
          </w:p>
        </w:tc>
        <w:tc>
          <w:tcPr>
            <w:tcW w:w="1526" w:type="pct"/>
          </w:tcPr>
          <w:p w14:paraId="5BA0F5B9" w14:textId="4DCD4FD7" w:rsidR="00D905D8" w:rsidRPr="00911A44" w:rsidRDefault="00D905D8" w:rsidP="00D905D8">
            <w:pPr>
              <w:pStyle w:val="2"/>
              <w:spacing w:after="0" w:line="240" w:lineRule="auto"/>
              <w:rPr>
                <w:rFonts w:ascii="Times New Roman" w:hAnsi="Times New Roman"/>
                <w:b/>
                <w:bCs/>
                <w:sz w:val="20"/>
                <w:szCs w:val="20"/>
                <w:lang w:val="ru-RU"/>
              </w:rPr>
            </w:pPr>
            <w:r w:rsidRPr="00911A44">
              <w:rPr>
                <w:rFonts w:ascii="Times New Roman" w:hAnsi="Times New Roman"/>
                <w:sz w:val="20"/>
                <w:szCs w:val="20"/>
              </w:rPr>
              <w:t>1-</w:t>
            </w:r>
            <w:r w:rsidRPr="00911A44">
              <w:rPr>
                <w:rFonts w:ascii="Times New Roman" w:hAnsi="Times New Roman"/>
                <w:sz w:val="20"/>
                <w:szCs w:val="20"/>
                <w:lang w:val="ru-RU"/>
              </w:rPr>
              <w:t>я промежуточная аттестация (</w:t>
            </w:r>
            <w:r w:rsidRPr="00911A44">
              <w:rPr>
                <w:rFonts w:ascii="Times New Roman" w:hAnsi="Times New Roman"/>
                <w:sz w:val="20"/>
                <w:szCs w:val="20"/>
              </w:rPr>
              <w:t>Midterm)</w:t>
            </w:r>
          </w:p>
        </w:tc>
        <w:tc>
          <w:tcPr>
            <w:tcW w:w="464" w:type="pct"/>
          </w:tcPr>
          <w:p w14:paraId="48FFACB2" w14:textId="384DE961" w:rsidR="00D905D8" w:rsidRPr="00911A44" w:rsidRDefault="00E94E4E"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c>
          <w:tcPr>
            <w:tcW w:w="223" w:type="pct"/>
            <w:shd w:val="clear" w:color="auto" w:fill="auto"/>
          </w:tcPr>
          <w:p w14:paraId="1391177C"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auto"/>
          </w:tcPr>
          <w:p w14:paraId="403EBC53"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auto"/>
          </w:tcPr>
          <w:p w14:paraId="41CB928B"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auto"/>
          </w:tcPr>
          <w:p w14:paraId="39C1C8E5"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5A44D055" w14:textId="7E73432D" w:rsidR="00D905D8" w:rsidRPr="005F2DE1"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auto"/>
          </w:tcPr>
          <w:p w14:paraId="1CF9303C"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auto"/>
          </w:tcPr>
          <w:p w14:paraId="1EBC4218" w14:textId="77777777" w:rsidR="00D905D8" w:rsidRPr="00911A44" w:rsidRDefault="00D905D8" w:rsidP="00D905D8">
            <w:pPr>
              <w:pStyle w:val="2"/>
              <w:spacing w:after="0" w:line="240" w:lineRule="auto"/>
              <w:jc w:val="center"/>
              <w:rPr>
                <w:rFonts w:ascii="Times New Roman" w:hAnsi="Times New Roman"/>
                <w:b/>
                <w:bCs/>
                <w:sz w:val="20"/>
                <w:szCs w:val="20"/>
              </w:rPr>
            </w:pPr>
          </w:p>
        </w:tc>
        <w:tc>
          <w:tcPr>
            <w:tcW w:w="195" w:type="pct"/>
            <w:shd w:val="clear" w:color="auto" w:fill="auto"/>
          </w:tcPr>
          <w:p w14:paraId="37405375"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auto"/>
          </w:tcPr>
          <w:p w14:paraId="39CE86F2" w14:textId="77777777" w:rsidR="00D905D8" w:rsidRPr="00911A44" w:rsidRDefault="00D905D8" w:rsidP="00D905D8">
            <w:pPr>
              <w:pStyle w:val="2"/>
              <w:spacing w:after="0" w:line="240" w:lineRule="auto"/>
              <w:jc w:val="center"/>
              <w:rPr>
                <w:rFonts w:ascii="Times New Roman" w:hAnsi="Times New Roman"/>
                <w:b/>
                <w:bCs/>
                <w:sz w:val="20"/>
                <w:szCs w:val="20"/>
              </w:rPr>
            </w:pPr>
          </w:p>
        </w:tc>
        <w:tc>
          <w:tcPr>
            <w:tcW w:w="225" w:type="pct"/>
            <w:shd w:val="clear" w:color="auto" w:fill="auto"/>
          </w:tcPr>
          <w:p w14:paraId="431BCAC7"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578" w:type="pct"/>
          </w:tcPr>
          <w:p w14:paraId="68CCAB3C" w14:textId="79DE024A" w:rsidR="00D905D8" w:rsidRPr="00911A44" w:rsidRDefault="000749CB"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r>
      <w:tr w:rsidR="00D905D8" w:rsidRPr="00911A44" w14:paraId="122AECFF" w14:textId="77777777" w:rsidTr="000749CB">
        <w:tc>
          <w:tcPr>
            <w:tcW w:w="233" w:type="pct"/>
          </w:tcPr>
          <w:p w14:paraId="2C8D07BC" w14:textId="4D02C9B0" w:rsidR="00D905D8" w:rsidRPr="00B13900" w:rsidRDefault="00D905D8" w:rsidP="00D905D8">
            <w:pPr>
              <w:pStyle w:val="2"/>
              <w:spacing w:after="0" w:line="240" w:lineRule="auto"/>
              <w:jc w:val="center"/>
              <w:rPr>
                <w:rFonts w:ascii="Times New Roman" w:hAnsi="Times New Roman"/>
                <w:bCs/>
                <w:sz w:val="20"/>
                <w:szCs w:val="20"/>
                <w:lang w:val="ru-RU"/>
              </w:rPr>
            </w:pPr>
          </w:p>
        </w:tc>
        <w:tc>
          <w:tcPr>
            <w:tcW w:w="1526" w:type="pct"/>
          </w:tcPr>
          <w:p w14:paraId="396E8AEB" w14:textId="4673DFE3" w:rsidR="00D905D8" w:rsidRPr="00911A44" w:rsidRDefault="00D905D8" w:rsidP="00D905D8">
            <w:pPr>
              <w:pStyle w:val="2"/>
              <w:spacing w:after="0" w:line="240" w:lineRule="auto"/>
              <w:rPr>
                <w:rFonts w:ascii="Times New Roman" w:hAnsi="Times New Roman"/>
                <w:b/>
                <w:bCs/>
                <w:sz w:val="20"/>
                <w:szCs w:val="20"/>
                <w:lang w:val="ru-RU"/>
              </w:rPr>
            </w:pPr>
            <w:r w:rsidRPr="00911A44">
              <w:rPr>
                <w:rFonts w:ascii="Times New Roman" w:hAnsi="Times New Roman"/>
                <w:sz w:val="20"/>
                <w:szCs w:val="20"/>
                <w:lang w:val="ru-RU"/>
              </w:rPr>
              <w:t>Самостоятельная работа студента (СРС)</w:t>
            </w:r>
          </w:p>
        </w:tc>
        <w:tc>
          <w:tcPr>
            <w:tcW w:w="464" w:type="pct"/>
          </w:tcPr>
          <w:p w14:paraId="60D4281E" w14:textId="38D97A1E" w:rsidR="00D905D8" w:rsidRPr="00911A44" w:rsidRDefault="00E94E4E"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w:t>
            </w:r>
          </w:p>
        </w:tc>
        <w:tc>
          <w:tcPr>
            <w:tcW w:w="223" w:type="pct"/>
            <w:shd w:val="clear" w:color="auto" w:fill="BFBFBF" w:themeFill="background1" w:themeFillShade="BF"/>
          </w:tcPr>
          <w:p w14:paraId="4614036E" w14:textId="29B4216E"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08D46875" w14:textId="0F28C256"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shd w:val="clear" w:color="auto" w:fill="BFBFBF" w:themeFill="background1" w:themeFillShade="BF"/>
          </w:tcPr>
          <w:p w14:paraId="57B80DA5" w14:textId="018CBC84"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4AF0552C" w14:textId="7ACC0FF2"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010057D9" w14:textId="6CA46BE5"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0536D1AA" w14:textId="2A3FCCE6"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23161238" w14:textId="3E5A5370"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95" w:type="pct"/>
            <w:shd w:val="clear" w:color="auto" w:fill="BFBFBF" w:themeFill="background1" w:themeFillShade="BF"/>
          </w:tcPr>
          <w:p w14:paraId="20C5BACE" w14:textId="4CD26430"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shd w:val="clear" w:color="auto" w:fill="BFBFBF" w:themeFill="background1" w:themeFillShade="BF"/>
          </w:tcPr>
          <w:p w14:paraId="5C9C3DD3" w14:textId="62AE1E6F"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5" w:type="pct"/>
            <w:shd w:val="clear" w:color="auto" w:fill="BFBFBF" w:themeFill="background1" w:themeFillShade="BF"/>
          </w:tcPr>
          <w:p w14:paraId="70FCA6B2" w14:textId="056DDC6E"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578" w:type="pct"/>
          </w:tcPr>
          <w:p w14:paraId="77304744" w14:textId="1B3D8828" w:rsidR="00D905D8" w:rsidRPr="00911A44" w:rsidRDefault="000749CB"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r>
      <w:tr w:rsidR="00D905D8" w:rsidRPr="00911A44" w14:paraId="5DA42346" w14:textId="77777777" w:rsidTr="000749CB">
        <w:trPr>
          <w:trHeight w:val="305"/>
        </w:trPr>
        <w:tc>
          <w:tcPr>
            <w:tcW w:w="233" w:type="pct"/>
          </w:tcPr>
          <w:p w14:paraId="13D2BEB1" w14:textId="7F004704" w:rsidR="00D905D8" w:rsidRPr="00B13900" w:rsidRDefault="00D905D8" w:rsidP="00D905D8">
            <w:pPr>
              <w:pStyle w:val="2"/>
              <w:spacing w:after="0" w:line="240" w:lineRule="auto"/>
              <w:jc w:val="center"/>
              <w:rPr>
                <w:rFonts w:ascii="Times New Roman" w:hAnsi="Times New Roman"/>
                <w:bCs/>
                <w:sz w:val="20"/>
                <w:szCs w:val="20"/>
                <w:lang w:val="ru-RU"/>
              </w:rPr>
            </w:pPr>
          </w:p>
        </w:tc>
        <w:tc>
          <w:tcPr>
            <w:tcW w:w="1526" w:type="pct"/>
          </w:tcPr>
          <w:p w14:paraId="16EA4DCA" w14:textId="2D4BA389" w:rsidR="00D905D8" w:rsidRPr="00B13900" w:rsidRDefault="00D905D8" w:rsidP="00D905D8">
            <w:pPr>
              <w:pStyle w:val="2"/>
              <w:spacing w:after="0" w:line="240" w:lineRule="auto"/>
              <w:rPr>
                <w:rFonts w:ascii="Times New Roman" w:hAnsi="Times New Roman"/>
                <w:b/>
                <w:bCs/>
                <w:sz w:val="20"/>
                <w:szCs w:val="20"/>
                <w:lang w:val="en-US"/>
              </w:rPr>
            </w:pPr>
            <w:r w:rsidRPr="00911A44">
              <w:rPr>
                <w:rFonts w:ascii="Times New Roman" w:hAnsi="Times New Roman"/>
                <w:sz w:val="20"/>
                <w:szCs w:val="20"/>
                <w:lang w:val="ru-RU"/>
              </w:rPr>
              <w:t>2-я финальная аттестация (</w:t>
            </w:r>
            <w:r w:rsidRPr="00911A44">
              <w:rPr>
                <w:rFonts w:ascii="Times New Roman" w:hAnsi="Times New Roman"/>
                <w:sz w:val="20"/>
                <w:szCs w:val="20"/>
              </w:rPr>
              <w:t>Endterm</w:t>
            </w:r>
            <w:r w:rsidRPr="00911A44">
              <w:rPr>
                <w:rFonts w:ascii="Times New Roman" w:hAnsi="Times New Roman"/>
                <w:sz w:val="20"/>
                <w:szCs w:val="20"/>
                <w:lang w:val="ru-RU"/>
              </w:rPr>
              <w:t>)</w:t>
            </w:r>
          </w:p>
        </w:tc>
        <w:tc>
          <w:tcPr>
            <w:tcW w:w="464" w:type="pct"/>
          </w:tcPr>
          <w:p w14:paraId="35B70EC8" w14:textId="16785258" w:rsidR="00D905D8" w:rsidRPr="00911A44" w:rsidRDefault="00E94E4E"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c>
          <w:tcPr>
            <w:tcW w:w="223" w:type="pct"/>
          </w:tcPr>
          <w:p w14:paraId="4ABEE4AC"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tcPr>
          <w:p w14:paraId="18578868"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tcPr>
          <w:p w14:paraId="7118C32A"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5E0403BD"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5B104FA3"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1BCC0239"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7C7E0EA8"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95" w:type="pct"/>
          </w:tcPr>
          <w:p w14:paraId="0B054DF4"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658C341F"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5" w:type="pct"/>
            <w:shd w:val="clear" w:color="auto" w:fill="BFBFBF" w:themeFill="background1" w:themeFillShade="BF"/>
          </w:tcPr>
          <w:p w14:paraId="4EB88917" w14:textId="26E4FF1C"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578" w:type="pct"/>
          </w:tcPr>
          <w:p w14:paraId="14B0CC8E" w14:textId="001B2EFB" w:rsidR="00D905D8" w:rsidRPr="00911A44" w:rsidRDefault="000749CB"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w:t>
            </w:r>
          </w:p>
        </w:tc>
      </w:tr>
      <w:tr w:rsidR="00D905D8" w:rsidRPr="00911A44" w14:paraId="637D3838" w14:textId="77777777" w:rsidTr="00D905D8">
        <w:tc>
          <w:tcPr>
            <w:tcW w:w="233" w:type="pct"/>
          </w:tcPr>
          <w:p w14:paraId="7CEA1D67" w14:textId="48B15BBD"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526" w:type="pct"/>
          </w:tcPr>
          <w:p w14:paraId="3C76E49D" w14:textId="6DF19B06" w:rsidR="00D905D8" w:rsidRPr="00911A44" w:rsidRDefault="00D905D8" w:rsidP="00D905D8">
            <w:pPr>
              <w:pStyle w:val="2"/>
              <w:spacing w:after="0" w:line="240" w:lineRule="auto"/>
              <w:rPr>
                <w:rFonts w:ascii="Times New Roman" w:hAnsi="Times New Roman"/>
                <w:b/>
                <w:bCs/>
                <w:sz w:val="20"/>
                <w:szCs w:val="20"/>
                <w:lang w:val="ru-RU"/>
              </w:rPr>
            </w:pPr>
            <w:r w:rsidRPr="00911A44">
              <w:rPr>
                <w:rFonts w:ascii="Times New Roman" w:hAnsi="Times New Roman"/>
                <w:sz w:val="20"/>
                <w:szCs w:val="20"/>
                <w:lang w:val="ru-RU"/>
              </w:rPr>
              <w:t>Итоговый экзамен*</w:t>
            </w:r>
          </w:p>
        </w:tc>
        <w:tc>
          <w:tcPr>
            <w:tcW w:w="464" w:type="pct"/>
          </w:tcPr>
          <w:p w14:paraId="382D3FF7"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tcPr>
          <w:p w14:paraId="3AFBB3E8"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tcPr>
          <w:p w14:paraId="6531A891"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tcPr>
          <w:p w14:paraId="3D1CA1FC"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0E7F1C30"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3D691689"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039248FC"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1E069C67"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95" w:type="pct"/>
          </w:tcPr>
          <w:p w14:paraId="7EAADF60"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2" w:type="pct"/>
          </w:tcPr>
          <w:p w14:paraId="7C485C69"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5" w:type="pct"/>
          </w:tcPr>
          <w:p w14:paraId="7F0E0FC4"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578" w:type="pct"/>
          </w:tcPr>
          <w:p w14:paraId="2CE4E04A" w14:textId="49D77429"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40</w:t>
            </w:r>
          </w:p>
        </w:tc>
      </w:tr>
      <w:tr w:rsidR="00D905D8" w:rsidRPr="00911A44" w14:paraId="5EA613AB" w14:textId="77777777" w:rsidTr="00D905D8">
        <w:tc>
          <w:tcPr>
            <w:tcW w:w="233" w:type="pct"/>
          </w:tcPr>
          <w:p w14:paraId="79DEC0C9"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1526" w:type="pct"/>
          </w:tcPr>
          <w:p w14:paraId="7196E3CA" w14:textId="68D52F76" w:rsidR="00D905D8" w:rsidRPr="00911A44" w:rsidRDefault="00D905D8" w:rsidP="00D905D8">
            <w:pPr>
              <w:pStyle w:val="2"/>
              <w:spacing w:after="0" w:line="240" w:lineRule="auto"/>
              <w:rPr>
                <w:rFonts w:ascii="Times New Roman" w:hAnsi="Times New Roman"/>
                <w:sz w:val="20"/>
                <w:szCs w:val="20"/>
                <w:lang w:val="ru-RU"/>
              </w:rPr>
            </w:pPr>
            <w:r w:rsidRPr="00911A44">
              <w:rPr>
                <w:rFonts w:ascii="Times New Roman" w:hAnsi="Times New Roman"/>
                <w:sz w:val="20"/>
                <w:szCs w:val="20"/>
                <w:lang w:val="ru-RU"/>
              </w:rPr>
              <w:t>Всего в сумме</w:t>
            </w:r>
          </w:p>
        </w:tc>
        <w:tc>
          <w:tcPr>
            <w:tcW w:w="464" w:type="pct"/>
          </w:tcPr>
          <w:p w14:paraId="44ADB77D" w14:textId="77777777" w:rsidR="00D905D8" w:rsidRPr="00911A44" w:rsidRDefault="00D905D8" w:rsidP="00D905D8">
            <w:pPr>
              <w:pStyle w:val="2"/>
              <w:spacing w:after="0" w:line="240" w:lineRule="auto"/>
              <w:jc w:val="center"/>
              <w:rPr>
                <w:rFonts w:ascii="Times New Roman" w:hAnsi="Times New Roman"/>
                <w:b/>
                <w:bCs/>
                <w:sz w:val="20"/>
                <w:szCs w:val="20"/>
                <w:lang w:val="ru-RU"/>
              </w:rPr>
            </w:pPr>
          </w:p>
        </w:tc>
        <w:tc>
          <w:tcPr>
            <w:tcW w:w="223" w:type="pct"/>
          </w:tcPr>
          <w:p w14:paraId="57652108" w14:textId="7284A7BA"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3" w:type="pct"/>
          </w:tcPr>
          <w:p w14:paraId="5DB11BF4" w14:textId="662384B4"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3" w:type="pct"/>
          </w:tcPr>
          <w:p w14:paraId="6E8A36A1" w14:textId="7BA6CA39"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2" w:type="pct"/>
          </w:tcPr>
          <w:p w14:paraId="475EBA45" w14:textId="48A8EEEF"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2" w:type="pct"/>
          </w:tcPr>
          <w:p w14:paraId="181CC59B" w14:textId="173840C1"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14</w:t>
            </w:r>
          </w:p>
        </w:tc>
        <w:tc>
          <w:tcPr>
            <w:tcW w:w="222" w:type="pct"/>
          </w:tcPr>
          <w:p w14:paraId="22D58B4D" w14:textId="09A87F9C"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2" w:type="pct"/>
          </w:tcPr>
          <w:p w14:paraId="754DC117" w14:textId="20342D69"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195" w:type="pct"/>
          </w:tcPr>
          <w:p w14:paraId="42F5916E" w14:textId="0CBECF4B"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2" w:type="pct"/>
          </w:tcPr>
          <w:p w14:paraId="61D90F63" w14:textId="0F2321ED"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w:t>
            </w:r>
          </w:p>
        </w:tc>
        <w:tc>
          <w:tcPr>
            <w:tcW w:w="225" w:type="pct"/>
          </w:tcPr>
          <w:p w14:paraId="5F302E6B" w14:textId="6418F158" w:rsidR="00D905D8" w:rsidRPr="00911A44" w:rsidRDefault="005F2DE1"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14</w:t>
            </w:r>
          </w:p>
        </w:tc>
        <w:tc>
          <w:tcPr>
            <w:tcW w:w="578" w:type="pct"/>
          </w:tcPr>
          <w:p w14:paraId="56719676" w14:textId="5236A7C6" w:rsidR="00D905D8" w:rsidRPr="00911A44" w:rsidRDefault="000749CB" w:rsidP="00D905D8">
            <w:pPr>
              <w:pStyle w:val="2"/>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100</w:t>
            </w:r>
          </w:p>
        </w:tc>
      </w:tr>
    </w:tbl>
    <w:p w14:paraId="05389CA1" w14:textId="77777777" w:rsidR="00C51A79" w:rsidRPr="00911A44" w:rsidRDefault="00A52CC1" w:rsidP="00C51A79">
      <w:pPr>
        <w:ind w:firstLine="720"/>
        <w:jc w:val="both"/>
        <w:rPr>
          <w:b/>
          <w:sz w:val="20"/>
          <w:szCs w:val="20"/>
        </w:rPr>
      </w:pPr>
      <w:r>
        <w:rPr>
          <w:sz w:val="20"/>
          <w:szCs w:val="20"/>
        </w:rPr>
        <w:t>*</w:t>
      </w:r>
      <w:r w:rsidR="00C51A79" w:rsidRPr="00911A44">
        <w:rPr>
          <w:sz w:val="20"/>
          <w:szCs w:val="20"/>
        </w:rPr>
        <w:t xml:space="preserve"> Финальный экзамен: состоит из </w:t>
      </w:r>
      <w:r w:rsidR="000D103E">
        <w:rPr>
          <w:sz w:val="20"/>
          <w:szCs w:val="20"/>
        </w:rPr>
        <w:t>трех</w:t>
      </w:r>
      <w:r w:rsidR="00C51A79" w:rsidRPr="00911A44">
        <w:rPr>
          <w:sz w:val="20"/>
          <w:szCs w:val="20"/>
        </w:rPr>
        <w:t xml:space="preserve"> заданий разного уровня сложности</w:t>
      </w:r>
      <w:r w:rsidR="000D103E">
        <w:rPr>
          <w:sz w:val="20"/>
          <w:szCs w:val="20"/>
        </w:rPr>
        <w:t xml:space="preserve"> (уровень сложности: низкий, 8 баллов; средний, 12 баллов; высокий, 20 баллов)</w:t>
      </w:r>
      <w:r w:rsidR="00C51A79" w:rsidRPr="00911A44">
        <w:rPr>
          <w:sz w:val="20"/>
          <w:szCs w:val="20"/>
        </w:rPr>
        <w:t>.</w:t>
      </w:r>
    </w:p>
    <w:p w14:paraId="67DD7446" w14:textId="00DF7F2A" w:rsidR="00C51A79" w:rsidRDefault="00C51A79" w:rsidP="004648EE">
      <w:pPr>
        <w:tabs>
          <w:tab w:val="left" w:pos="567"/>
        </w:tabs>
        <w:jc w:val="both"/>
        <w:rPr>
          <w:sz w:val="20"/>
          <w:szCs w:val="20"/>
        </w:rPr>
      </w:pPr>
    </w:p>
    <w:p w14:paraId="35C28C94" w14:textId="77777777" w:rsidR="00824644" w:rsidRPr="00911A44" w:rsidRDefault="004F44F3" w:rsidP="006C104C">
      <w:pPr>
        <w:pStyle w:val="ac"/>
        <w:numPr>
          <w:ilvl w:val="0"/>
          <w:numId w:val="9"/>
        </w:numPr>
        <w:tabs>
          <w:tab w:val="left" w:pos="567"/>
          <w:tab w:val="left" w:pos="1134"/>
        </w:tabs>
        <w:ind w:left="0" w:firstLine="0"/>
        <w:jc w:val="both"/>
        <w:rPr>
          <w:b/>
        </w:rPr>
      </w:pPr>
      <w:r w:rsidRPr="00911A44">
        <w:rPr>
          <w:b/>
        </w:rPr>
        <w:t>Оценочный рейтинг</w:t>
      </w:r>
      <w:r w:rsidR="00CE03EE" w:rsidRPr="00911A44">
        <w:rPr>
          <w:b/>
        </w:rPr>
        <w:t xml:space="preserve"> и возможные итоговые варианты оценок по критериям</w:t>
      </w:r>
    </w:p>
    <w:tbl>
      <w:tblPr>
        <w:tblW w:w="9683" w:type="dxa"/>
        <w:tblInd w:w="93" w:type="dxa"/>
        <w:tblLook w:val="0000" w:firstRow="0" w:lastRow="0" w:firstColumn="0" w:lastColumn="0" w:noHBand="0" w:noVBand="0"/>
      </w:tblPr>
      <w:tblGrid>
        <w:gridCol w:w="1320"/>
        <w:gridCol w:w="1276"/>
        <w:gridCol w:w="1250"/>
        <w:gridCol w:w="5837"/>
      </w:tblGrid>
      <w:tr w:rsidR="00911A44" w:rsidRPr="00911A44" w14:paraId="171DFF25" w14:textId="77777777" w:rsidTr="009E6BAE">
        <w:trPr>
          <w:trHeight w:val="301"/>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397D9DE" w14:textId="77777777" w:rsidR="00671D5A" w:rsidRPr="00911A44" w:rsidRDefault="004F44F3" w:rsidP="0001213C">
            <w:pPr>
              <w:jc w:val="both"/>
              <w:rPr>
                <w:b/>
                <w:bCs/>
                <w:sz w:val="20"/>
                <w:szCs w:val="20"/>
              </w:rPr>
            </w:pPr>
            <w:r w:rsidRPr="00911A44">
              <w:rPr>
                <w:b/>
                <w:bCs/>
                <w:sz w:val="20"/>
                <w:szCs w:val="20"/>
              </w:rPr>
              <w:t>Буквенная оценка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8DD3CA" w14:textId="77777777" w:rsidR="00671D5A" w:rsidRPr="00911A44" w:rsidRDefault="00671D5A" w:rsidP="0001213C">
            <w:pPr>
              <w:jc w:val="both"/>
              <w:rPr>
                <w:b/>
                <w:bCs/>
                <w:sz w:val="20"/>
                <w:szCs w:val="20"/>
                <w:lang w:val="en-US"/>
              </w:rPr>
            </w:pPr>
            <w:r w:rsidRPr="00911A44">
              <w:rPr>
                <w:b/>
                <w:bCs/>
                <w:sz w:val="20"/>
                <w:szCs w:val="20"/>
                <w:lang w:val="en-US"/>
              </w:rPr>
              <w:t>GPA</w:t>
            </w:r>
          </w:p>
        </w:tc>
        <w:tc>
          <w:tcPr>
            <w:tcW w:w="1250" w:type="dxa"/>
            <w:tcBorders>
              <w:top w:val="single" w:sz="4" w:space="0" w:color="auto"/>
              <w:left w:val="nil"/>
              <w:bottom w:val="single" w:sz="4" w:space="0" w:color="auto"/>
              <w:right w:val="single" w:sz="4" w:space="0" w:color="auto"/>
            </w:tcBorders>
            <w:shd w:val="clear" w:color="auto" w:fill="auto"/>
            <w:vAlign w:val="center"/>
          </w:tcPr>
          <w:p w14:paraId="2302EACA" w14:textId="77777777" w:rsidR="00671D5A" w:rsidRPr="00911A44" w:rsidRDefault="004F44F3" w:rsidP="0001213C">
            <w:pPr>
              <w:jc w:val="both"/>
              <w:rPr>
                <w:b/>
                <w:bCs/>
                <w:sz w:val="20"/>
                <w:szCs w:val="20"/>
              </w:rPr>
            </w:pPr>
            <w:r w:rsidRPr="00911A44">
              <w:rPr>
                <w:b/>
                <w:bCs/>
                <w:sz w:val="20"/>
                <w:szCs w:val="20"/>
              </w:rPr>
              <w:t>баллы</w:t>
            </w:r>
          </w:p>
        </w:tc>
        <w:tc>
          <w:tcPr>
            <w:tcW w:w="5837" w:type="dxa"/>
            <w:tcBorders>
              <w:top w:val="single" w:sz="4" w:space="0" w:color="auto"/>
              <w:left w:val="nil"/>
              <w:bottom w:val="single" w:sz="4" w:space="0" w:color="auto"/>
              <w:right w:val="single" w:sz="4" w:space="0" w:color="auto"/>
            </w:tcBorders>
            <w:shd w:val="clear" w:color="auto" w:fill="auto"/>
            <w:vAlign w:val="center"/>
          </w:tcPr>
          <w:p w14:paraId="41F60B58" w14:textId="77777777" w:rsidR="00671D5A" w:rsidRPr="00911A44" w:rsidRDefault="00C97074" w:rsidP="00B02873">
            <w:pPr>
              <w:rPr>
                <w:b/>
                <w:bCs/>
                <w:sz w:val="20"/>
                <w:szCs w:val="20"/>
              </w:rPr>
            </w:pPr>
            <w:r w:rsidRPr="00911A44">
              <w:rPr>
                <w:b/>
                <w:bCs/>
                <w:sz w:val="20"/>
                <w:szCs w:val="20"/>
              </w:rPr>
              <w:t>Критерий</w:t>
            </w:r>
          </w:p>
        </w:tc>
      </w:tr>
      <w:tr w:rsidR="00911A44" w:rsidRPr="00911A44" w14:paraId="62CC69B5" w14:textId="77777777" w:rsidTr="00CE03EE">
        <w:trPr>
          <w:trHeight w:val="255"/>
        </w:trPr>
        <w:tc>
          <w:tcPr>
            <w:tcW w:w="1320" w:type="dxa"/>
            <w:tcBorders>
              <w:top w:val="nil"/>
              <w:left w:val="single" w:sz="4" w:space="0" w:color="auto"/>
              <w:bottom w:val="single" w:sz="4" w:space="0" w:color="auto"/>
              <w:right w:val="single" w:sz="4" w:space="0" w:color="auto"/>
            </w:tcBorders>
            <w:shd w:val="clear" w:color="auto" w:fill="auto"/>
            <w:vAlign w:val="bottom"/>
          </w:tcPr>
          <w:p w14:paraId="74D1EF8D" w14:textId="77777777" w:rsidR="00AD410E" w:rsidRPr="00911A44" w:rsidRDefault="00AD410E" w:rsidP="0001213C">
            <w:pPr>
              <w:jc w:val="both"/>
              <w:rPr>
                <w:sz w:val="20"/>
                <w:szCs w:val="20"/>
                <w:lang w:val="en-US"/>
              </w:rPr>
            </w:pPr>
            <w:r w:rsidRPr="00911A44">
              <w:rPr>
                <w:sz w:val="20"/>
                <w:szCs w:val="20"/>
                <w:lang w:val="en-US"/>
              </w:rPr>
              <w:t>A</w:t>
            </w:r>
          </w:p>
        </w:tc>
        <w:tc>
          <w:tcPr>
            <w:tcW w:w="1276" w:type="dxa"/>
            <w:tcBorders>
              <w:top w:val="nil"/>
              <w:left w:val="nil"/>
              <w:bottom w:val="single" w:sz="4" w:space="0" w:color="auto"/>
              <w:right w:val="single" w:sz="4" w:space="0" w:color="auto"/>
            </w:tcBorders>
            <w:shd w:val="clear" w:color="auto" w:fill="auto"/>
            <w:vAlign w:val="bottom"/>
          </w:tcPr>
          <w:p w14:paraId="34DFEE82" w14:textId="77777777" w:rsidR="00AD410E" w:rsidRPr="00911A44" w:rsidRDefault="00AD410E" w:rsidP="0001213C">
            <w:pPr>
              <w:jc w:val="both"/>
              <w:rPr>
                <w:sz w:val="20"/>
                <w:szCs w:val="20"/>
                <w:lang w:val="en-US"/>
              </w:rPr>
            </w:pPr>
            <w:r w:rsidRPr="00911A44">
              <w:rPr>
                <w:sz w:val="20"/>
                <w:szCs w:val="20"/>
                <w:lang w:val="en-US"/>
              </w:rPr>
              <w:t>4</w:t>
            </w:r>
          </w:p>
        </w:tc>
        <w:tc>
          <w:tcPr>
            <w:tcW w:w="1250" w:type="dxa"/>
            <w:tcBorders>
              <w:top w:val="nil"/>
              <w:left w:val="nil"/>
              <w:bottom w:val="single" w:sz="4" w:space="0" w:color="auto"/>
              <w:right w:val="single" w:sz="4" w:space="0" w:color="auto"/>
            </w:tcBorders>
            <w:shd w:val="clear" w:color="auto" w:fill="auto"/>
            <w:vAlign w:val="bottom"/>
          </w:tcPr>
          <w:p w14:paraId="0DCDB57D" w14:textId="77777777" w:rsidR="00AD410E" w:rsidRPr="00911A44" w:rsidRDefault="00AD410E" w:rsidP="0001213C">
            <w:pPr>
              <w:jc w:val="both"/>
              <w:rPr>
                <w:sz w:val="20"/>
                <w:szCs w:val="20"/>
                <w:lang w:val="en-US"/>
              </w:rPr>
            </w:pPr>
            <w:r w:rsidRPr="00911A44">
              <w:rPr>
                <w:sz w:val="20"/>
                <w:szCs w:val="20"/>
                <w:lang w:val="en-US"/>
              </w:rPr>
              <w:t>95-100</w:t>
            </w:r>
          </w:p>
        </w:tc>
        <w:tc>
          <w:tcPr>
            <w:tcW w:w="5837" w:type="dxa"/>
            <w:tcBorders>
              <w:top w:val="nil"/>
              <w:left w:val="nil"/>
              <w:bottom w:val="single" w:sz="4" w:space="0" w:color="auto"/>
              <w:right w:val="single" w:sz="4" w:space="0" w:color="auto"/>
            </w:tcBorders>
            <w:shd w:val="clear" w:color="auto" w:fill="auto"/>
            <w:vAlign w:val="bottom"/>
          </w:tcPr>
          <w:p w14:paraId="27B84218" w14:textId="77777777" w:rsidR="00AD410E" w:rsidRPr="00911A44" w:rsidRDefault="00CE03EE" w:rsidP="0001213C">
            <w:pPr>
              <w:jc w:val="both"/>
              <w:rPr>
                <w:sz w:val="20"/>
                <w:szCs w:val="20"/>
              </w:rPr>
            </w:pPr>
            <w:r w:rsidRPr="00911A44">
              <w:rPr>
                <w:rStyle w:val="s0"/>
                <w:color w:val="auto"/>
              </w:rPr>
              <w:t>Показывает самые высокие стандарты знаний, превышающие объем преподаваемого курса</w:t>
            </w:r>
          </w:p>
        </w:tc>
      </w:tr>
      <w:tr w:rsidR="00911A44" w:rsidRPr="00911A44" w14:paraId="4D598AF2" w14:textId="77777777" w:rsidTr="000A581E">
        <w:trPr>
          <w:trHeight w:val="255"/>
        </w:trPr>
        <w:tc>
          <w:tcPr>
            <w:tcW w:w="1320" w:type="dxa"/>
            <w:tcBorders>
              <w:top w:val="nil"/>
              <w:left w:val="single" w:sz="4" w:space="0" w:color="auto"/>
              <w:bottom w:val="single" w:sz="4" w:space="0" w:color="auto"/>
              <w:right w:val="single" w:sz="4" w:space="0" w:color="auto"/>
            </w:tcBorders>
            <w:shd w:val="clear" w:color="auto" w:fill="auto"/>
            <w:vAlign w:val="bottom"/>
          </w:tcPr>
          <w:p w14:paraId="57004089" w14:textId="77777777" w:rsidR="00CE03EE" w:rsidRPr="00911A44" w:rsidRDefault="00CE03EE" w:rsidP="0001213C">
            <w:pPr>
              <w:jc w:val="both"/>
              <w:rPr>
                <w:sz w:val="20"/>
                <w:szCs w:val="20"/>
                <w:lang w:val="en-US"/>
              </w:rPr>
            </w:pPr>
            <w:r w:rsidRPr="00911A44">
              <w:rPr>
                <w:sz w:val="20"/>
                <w:szCs w:val="20"/>
                <w:lang w:val="en-US"/>
              </w:rPr>
              <w:t>A-</w:t>
            </w:r>
          </w:p>
        </w:tc>
        <w:tc>
          <w:tcPr>
            <w:tcW w:w="1276" w:type="dxa"/>
            <w:tcBorders>
              <w:top w:val="nil"/>
              <w:left w:val="nil"/>
              <w:bottom w:val="single" w:sz="4" w:space="0" w:color="auto"/>
              <w:right w:val="single" w:sz="4" w:space="0" w:color="auto"/>
            </w:tcBorders>
            <w:shd w:val="clear" w:color="auto" w:fill="auto"/>
            <w:vAlign w:val="bottom"/>
          </w:tcPr>
          <w:p w14:paraId="3FB8A44E" w14:textId="77777777" w:rsidR="00CE03EE" w:rsidRPr="00911A44" w:rsidRDefault="00CE03EE" w:rsidP="0001213C">
            <w:pPr>
              <w:jc w:val="both"/>
              <w:rPr>
                <w:sz w:val="20"/>
                <w:szCs w:val="20"/>
                <w:lang w:val="en-US"/>
              </w:rPr>
            </w:pPr>
            <w:r w:rsidRPr="00911A44">
              <w:rPr>
                <w:sz w:val="20"/>
                <w:szCs w:val="20"/>
                <w:lang w:val="en-US"/>
              </w:rPr>
              <w:t>3,67</w:t>
            </w:r>
          </w:p>
        </w:tc>
        <w:tc>
          <w:tcPr>
            <w:tcW w:w="1250" w:type="dxa"/>
            <w:tcBorders>
              <w:top w:val="nil"/>
              <w:left w:val="nil"/>
              <w:bottom w:val="single" w:sz="4" w:space="0" w:color="auto"/>
              <w:right w:val="single" w:sz="4" w:space="0" w:color="auto"/>
            </w:tcBorders>
            <w:shd w:val="clear" w:color="auto" w:fill="auto"/>
            <w:vAlign w:val="bottom"/>
          </w:tcPr>
          <w:p w14:paraId="29842AB1" w14:textId="77777777" w:rsidR="00CE03EE" w:rsidRPr="00911A44" w:rsidRDefault="00CE03EE" w:rsidP="0001213C">
            <w:pPr>
              <w:jc w:val="both"/>
              <w:rPr>
                <w:sz w:val="20"/>
                <w:szCs w:val="20"/>
                <w:lang w:val="en-US"/>
              </w:rPr>
            </w:pPr>
            <w:r w:rsidRPr="00911A44">
              <w:rPr>
                <w:sz w:val="20"/>
                <w:szCs w:val="20"/>
                <w:lang w:val="en-US"/>
              </w:rPr>
              <w:t>90-94</w:t>
            </w:r>
          </w:p>
        </w:tc>
        <w:tc>
          <w:tcPr>
            <w:tcW w:w="5837" w:type="dxa"/>
            <w:tcBorders>
              <w:top w:val="nil"/>
              <w:left w:val="nil"/>
              <w:bottom w:val="single" w:sz="4" w:space="0" w:color="auto"/>
              <w:right w:val="single" w:sz="4" w:space="0" w:color="auto"/>
            </w:tcBorders>
            <w:shd w:val="clear" w:color="auto" w:fill="auto"/>
          </w:tcPr>
          <w:p w14:paraId="4E66806C" w14:textId="77777777" w:rsidR="00CE03EE" w:rsidRPr="00911A44" w:rsidRDefault="00CE03EE" w:rsidP="0001213C">
            <w:pPr>
              <w:jc w:val="both"/>
              <w:rPr>
                <w:sz w:val="20"/>
                <w:szCs w:val="20"/>
              </w:rPr>
            </w:pPr>
            <w:r w:rsidRPr="00911A44">
              <w:rPr>
                <w:sz w:val="20"/>
                <w:szCs w:val="20"/>
              </w:rPr>
              <w:t>Соответствует самым высоким стандартам знаний</w:t>
            </w:r>
          </w:p>
        </w:tc>
      </w:tr>
      <w:tr w:rsidR="00911A44" w:rsidRPr="00911A44" w14:paraId="265D2C30" w14:textId="77777777" w:rsidTr="000A581E">
        <w:trPr>
          <w:trHeight w:val="255"/>
        </w:trPr>
        <w:tc>
          <w:tcPr>
            <w:tcW w:w="1320" w:type="dxa"/>
            <w:tcBorders>
              <w:top w:val="nil"/>
              <w:left w:val="single" w:sz="4" w:space="0" w:color="auto"/>
              <w:bottom w:val="single" w:sz="4" w:space="0" w:color="auto"/>
              <w:right w:val="single" w:sz="4" w:space="0" w:color="auto"/>
            </w:tcBorders>
            <w:shd w:val="clear" w:color="auto" w:fill="auto"/>
            <w:vAlign w:val="bottom"/>
          </w:tcPr>
          <w:p w14:paraId="7F344C56" w14:textId="77777777" w:rsidR="00CE03EE" w:rsidRPr="00911A44" w:rsidRDefault="00CE03EE" w:rsidP="0001213C">
            <w:pPr>
              <w:jc w:val="both"/>
              <w:rPr>
                <w:sz w:val="20"/>
                <w:szCs w:val="20"/>
                <w:lang w:val="en-US"/>
              </w:rPr>
            </w:pPr>
            <w:r w:rsidRPr="00911A44">
              <w:rPr>
                <w:sz w:val="20"/>
                <w:szCs w:val="20"/>
                <w:lang w:val="en-US"/>
              </w:rPr>
              <w:t>B+</w:t>
            </w:r>
          </w:p>
        </w:tc>
        <w:tc>
          <w:tcPr>
            <w:tcW w:w="1276" w:type="dxa"/>
            <w:tcBorders>
              <w:top w:val="nil"/>
              <w:left w:val="nil"/>
              <w:bottom w:val="single" w:sz="4" w:space="0" w:color="auto"/>
              <w:right w:val="single" w:sz="4" w:space="0" w:color="auto"/>
            </w:tcBorders>
            <w:shd w:val="clear" w:color="auto" w:fill="auto"/>
            <w:vAlign w:val="bottom"/>
          </w:tcPr>
          <w:p w14:paraId="14618B10" w14:textId="77777777" w:rsidR="00CE03EE" w:rsidRPr="00911A44" w:rsidRDefault="00CE03EE" w:rsidP="0001213C">
            <w:pPr>
              <w:jc w:val="both"/>
              <w:rPr>
                <w:sz w:val="20"/>
                <w:szCs w:val="20"/>
                <w:lang w:val="en-US"/>
              </w:rPr>
            </w:pPr>
            <w:r w:rsidRPr="00911A44">
              <w:rPr>
                <w:sz w:val="20"/>
                <w:szCs w:val="20"/>
                <w:lang w:val="en-US"/>
              </w:rPr>
              <w:t>3,33</w:t>
            </w:r>
          </w:p>
        </w:tc>
        <w:tc>
          <w:tcPr>
            <w:tcW w:w="1250" w:type="dxa"/>
            <w:tcBorders>
              <w:top w:val="nil"/>
              <w:left w:val="nil"/>
              <w:bottom w:val="single" w:sz="4" w:space="0" w:color="auto"/>
              <w:right w:val="single" w:sz="4" w:space="0" w:color="auto"/>
            </w:tcBorders>
            <w:shd w:val="clear" w:color="auto" w:fill="auto"/>
            <w:vAlign w:val="bottom"/>
          </w:tcPr>
          <w:p w14:paraId="7D209630" w14:textId="77777777" w:rsidR="00CE03EE" w:rsidRPr="00911A44" w:rsidRDefault="00CE03EE" w:rsidP="0001213C">
            <w:pPr>
              <w:jc w:val="both"/>
              <w:rPr>
                <w:sz w:val="20"/>
                <w:szCs w:val="20"/>
                <w:lang w:val="en-US"/>
              </w:rPr>
            </w:pPr>
            <w:r w:rsidRPr="00911A44">
              <w:rPr>
                <w:sz w:val="20"/>
                <w:szCs w:val="20"/>
                <w:lang w:val="en-US"/>
              </w:rPr>
              <w:t>85-89</w:t>
            </w:r>
          </w:p>
        </w:tc>
        <w:tc>
          <w:tcPr>
            <w:tcW w:w="5837" w:type="dxa"/>
            <w:tcBorders>
              <w:top w:val="nil"/>
              <w:left w:val="nil"/>
              <w:bottom w:val="single" w:sz="4" w:space="0" w:color="auto"/>
              <w:right w:val="single" w:sz="4" w:space="0" w:color="auto"/>
            </w:tcBorders>
            <w:shd w:val="clear" w:color="auto" w:fill="auto"/>
          </w:tcPr>
          <w:p w14:paraId="662EA42C" w14:textId="77777777" w:rsidR="00CE03EE" w:rsidRPr="00911A44" w:rsidRDefault="00CE03EE" w:rsidP="0001213C">
            <w:pPr>
              <w:jc w:val="both"/>
              <w:rPr>
                <w:rStyle w:val="s0"/>
                <w:color w:val="auto"/>
              </w:rPr>
            </w:pPr>
            <w:r w:rsidRPr="00911A44">
              <w:rPr>
                <w:rStyle w:val="s0"/>
                <w:color w:val="auto"/>
              </w:rPr>
              <w:t>Очень хорошо и соответствует высоким стандартам знаний</w:t>
            </w:r>
          </w:p>
        </w:tc>
      </w:tr>
      <w:tr w:rsidR="00911A44" w:rsidRPr="00911A44" w14:paraId="06B11D72" w14:textId="77777777" w:rsidTr="000A581E">
        <w:trPr>
          <w:trHeight w:val="255"/>
        </w:trPr>
        <w:tc>
          <w:tcPr>
            <w:tcW w:w="1320" w:type="dxa"/>
            <w:tcBorders>
              <w:top w:val="nil"/>
              <w:left w:val="single" w:sz="4" w:space="0" w:color="auto"/>
              <w:bottom w:val="single" w:sz="4" w:space="0" w:color="auto"/>
              <w:right w:val="single" w:sz="4" w:space="0" w:color="auto"/>
            </w:tcBorders>
            <w:shd w:val="clear" w:color="auto" w:fill="auto"/>
            <w:vAlign w:val="bottom"/>
          </w:tcPr>
          <w:p w14:paraId="5F74FF1C" w14:textId="77777777" w:rsidR="00CE03EE" w:rsidRPr="00911A44" w:rsidRDefault="00CE03EE" w:rsidP="0001213C">
            <w:pPr>
              <w:jc w:val="both"/>
              <w:rPr>
                <w:sz w:val="20"/>
                <w:szCs w:val="20"/>
                <w:lang w:val="en-US"/>
              </w:rPr>
            </w:pPr>
            <w:r w:rsidRPr="00911A44">
              <w:rPr>
                <w:sz w:val="20"/>
                <w:szCs w:val="20"/>
                <w:lang w:val="en-US"/>
              </w:rPr>
              <w:t>B</w:t>
            </w:r>
          </w:p>
        </w:tc>
        <w:tc>
          <w:tcPr>
            <w:tcW w:w="1276" w:type="dxa"/>
            <w:tcBorders>
              <w:top w:val="nil"/>
              <w:left w:val="nil"/>
              <w:bottom w:val="single" w:sz="4" w:space="0" w:color="auto"/>
              <w:right w:val="single" w:sz="4" w:space="0" w:color="auto"/>
            </w:tcBorders>
            <w:shd w:val="clear" w:color="auto" w:fill="auto"/>
            <w:vAlign w:val="bottom"/>
          </w:tcPr>
          <w:p w14:paraId="266BAE90" w14:textId="77777777" w:rsidR="00CE03EE" w:rsidRPr="00911A44" w:rsidRDefault="00CE03EE" w:rsidP="0001213C">
            <w:pPr>
              <w:jc w:val="both"/>
              <w:rPr>
                <w:sz w:val="20"/>
                <w:szCs w:val="20"/>
                <w:lang w:val="en-US"/>
              </w:rPr>
            </w:pPr>
            <w:r w:rsidRPr="00911A44">
              <w:rPr>
                <w:sz w:val="20"/>
                <w:szCs w:val="20"/>
                <w:lang w:val="en-US"/>
              </w:rPr>
              <w:t>3</w:t>
            </w:r>
          </w:p>
        </w:tc>
        <w:tc>
          <w:tcPr>
            <w:tcW w:w="1250" w:type="dxa"/>
            <w:tcBorders>
              <w:top w:val="nil"/>
              <w:left w:val="nil"/>
              <w:bottom w:val="single" w:sz="4" w:space="0" w:color="auto"/>
              <w:right w:val="single" w:sz="4" w:space="0" w:color="auto"/>
            </w:tcBorders>
            <w:shd w:val="clear" w:color="auto" w:fill="auto"/>
            <w:vAlign w:val="bottom"/>
          </w:tcPr>
          <w:p w14:paraId="0C14988B" w14:textId="77777777" w:rsidR="00CE03EE" w:rsidRPr="00911A44" w:rsidRDefault="00CE03EE" w:rsidP="0001213C">
            <w:pPr>
              <w:jc w:val="both"/>
              <w:rPr>
                <w:sz w:val="20"/>
                <w:szCs w:val="20"/>
                <w:lang w:val="en-US"/>
              </w:rPr>
            </w:pPr>
            <w:r w:rsidRPr="00911A44">
              <w:rPr>
                <w:sz w:val="20"/>
                <w:szCs w:val="20"/>
                <w:lang w:val="en-US"/>
              </w:rPr>
              <w:t>80-84</w:t>
            </w:r>
          </w:p>
        </w:tc>
        <w:tc>
          <w:tcPr>
            <w:tcW w:w="5837" w:type="dxa"/>
            <w:tcBorders>
              <w:top w:val="nil"/>
              <w:left w:val="nil"/>
              <w:bottom w:val="single" w:sz="4" w:space="0" w:color="auto"/>
              <w:right w:val="single" w:sz="4" w:space="0" w:color="auto"/>
            </w:tcBorders>
            <w:shd w:val="clear" w:color="auto" w:fill="auto"/>
          </w:tcPr>
          <w:p w14:paraId="0D2CB1E4" w14:textId="77777777" w:rsidR="00CE03EE" w:rsidRPr="00911A44" w:rsidRDefault="00CE03EE" w:rsidP="0001213C">
            <w:pPr>
              <w:jc w:val="both"/>
              <w:rPr>
                <w:rStyle w:val="s0"/>
                <w:color w:val="auto"/>
              </w:rPr>
            </w:pPr>
            <w:r w:rsidRPr="00911A44">
              <w:rPr>
                <w:rStyle w:val="s0"/>
                <w:color w:val="auto"/>
              </w:rPr>
              <w:t>Хорошо и соответствует большинству высоких стандартов знаний</w:t>
            </w:r>
          </w:p>
        </w:tc>
      </w:tr>
      <w:tr w:rsidR="00911A44" w:rsidRPr="00911A44" w14:paraId="164BFA87" w14:textId="77777777" w:rsidTr="000A581E">
        <w:trPr>
          <w:trHeight w:val="285"/>
        </w:trPr>
        <w:tc>
          <w:tcPr>
            <w:tcW w:w="1320" w:type="dxa"/>
            <w:tcBorders>
              <w:top w:val="nil"/>
              <w:left w:val="single" w:sz="4" w:space="0" w:color="auto"/>
              <w:bottom w:val="single" w:sz="4" w:space="0" w:color="auto"/>
              <w:right w:val="single" w:sz="4" w:space="0" w:color="auto"/>
            </w:tcBorders>
            <w:shd w:val="clear" w:color="auto" w:fill="auto"/>
            <w:vAlign w:val="bottom"/>
          </w:tcPr>
          <w:p w14:paraId="53C358EF" w14:textId="77777777" w:rsidR="00CE03EE" w:rsidRPr="00911A44" w:rsidRDefault="00CE03EE" w:rsidP="0001213C">
            <w:pPr>
              <w:jc w:val="both"/>
              <w:rPr>
                <w:sz w:val="20"/>
                <w:szCs w:val="20"/>
              </w:rPr>
            </w:pPr>
            <w:r w:rsidRPr="00911A44">
              <w:rPr>
                <w:sz w:val="20"/>
                <w:szCs w:val="20"/>
              </w:rPr>
              <w:t>B-</w:t>
            </w:r>
          </w:p>
        </w:tc>
        <w:tc>
          <w:tcPr>
            <w:tcW w:w="1276" w:type="dxa"/>
            <w:tcBorders>
              <w:top w:val="nil"/>
              <w:left w:val="nil"/>
              <w:bottom w:val="single" w:sz="4" w:space="0" w:color="auto"/>
              <w:right w:val="single" w:sz="4" w:space="0" w:color="auto"/>
            </w:tcBorders>
            <w:shd w:val="clear" w:color="auto" w:fill="auto"/>
            <w:vAlign w:val="bottom"/>
          </w:tcPr>
          <w:p w14:paraId="08379D59" w14:textId="77777777" w:rsidR="00CE03EE" w:rsidRPr="00911A44" w:rsidRDefault="00CE03EE" w:rsidP="0001213C">
            <w:pPr>
              <w:jc w:val="both"/>
              <w:rPr>
                <w:sz w:val="20"/>
                <w:szCs w:val="20"/>
              </w:rPr>
            </w:pPr>
            <w:r w:rsidRPr="00911A44">
              <w:rPr>
                <w:sz w:val="20"/>
                <w:szCs w:val="20"/>
              </w:rPr>
              <w:t>2,67</w:t>
            </w:r>
          </w:p>
        </w:tc>
        <w:tc>
          <w:tcPr>
            <w:tcW w:w="1250" w:type="dxa"/>
            <w:tcBorders>
              <w:top w:val="nil"/>
              <w:left w:val="nil"/>
              <w:bottom w:val="single" w:sz="4" w:space="0" w:color="auto"/>
              <w:right w:val="single" w:sz="4" w:space="0" w:color="auto"/>
            </w:tcBorders>
            <w:shd w:val="clear" w:color="auto" w:fill="auto"/>
            <w:vAlign w:val="bottom"/>
          </w:tcPr>
          <w:p w14:paraId="589C0E9C" w14:textId="77777777" w:rsidR="00CE03EE" w:rsidRPr="00911A44" w:rsidRDefault="00CE03EE" w:rsidP="0001213C">
            <w:pPr>
              <w:jc w:val="both"/>
              <w:rPr>
                <w:sz w:val="20"/>
                <w:szCs w:val="20"/>
                <w:lang w:val="en-US"/>
              </w:rPr>
            </w:pPr>
            <w:r w:rsidRPr="00911A44">
              <w:rPr>
                <w:sz w:val="20"/>
                <w:szCs w:val="20"/>
              </w:rPr>
              <w:t>7</w:t>
            </w:r>
            <w:r w:rsidRPr="00911A44">
              <w:rPr>
                <w:sz w:val="20"/>
                <w:szCs w:val="20"/>
                <w:lang w:val="en-US"/>
              </w:rPr>
              <w:t>5</w:t>
            </w:r>
            <w:r w:rsidRPr="00911A44">
              <w:rPr>
                <w:sz w:val="20"/>
                <w:szCs w:val="20"/>
              </w:rPr>
              <w:t>-</w:t>
            </w:r>
            <w:r w:rsidRPr="00911A44">
              <w:rPr>
                <w:sz w:val="20"/>
                <w:szCs w:val="20"/>
                <w:lang w:val="en-US"/>
              </w:rPr>
              <w:t>79</w:t>
            </w:r>
          </w:p>
        </w:tc>
        <w:tc>
          <w:tcPr>
            <w:tcW w:w="5837" w:type="dxa"/>
            <w:tcBorders>
              <w:top w:val="nil"/>
              <w:left w:val="nil"/>
              <w:bottom w:val="single" w:sz="4" w:space="0" w:color="auto"/>
              <w:right w:val="single" w:sz="4" w:space="0" w:color="auto"/>
            </w:tcBorders>
            <w:shd w:val="clear" w:color="auto" w:fill="auto"/>
          </w:tcPr>
          <w:p w14:paraId="75E9681C" w14:textId="77777777" w:rsidR="00CE03EE" w:rsidRPr="00911A44" w:rsidRDefault="00CE03EE" w:rsidP="0001213C">
            <w:pPr>
              <w:jc w:val="both"/>
              <w:rPr>
                <w:sz w:val="20"/>
                <w:szCs w:val="20"/>
              </w:rPr>
            </w:pPr>
            <w:r w:rsidRPr="00911A44">
              <w:rPr>
                <w:sz w:val="20"/>
                <w:szCs w:val="20"/>
              </w:rPr>
              <w:t>Более, чем достаточные знания, приближающиеся к высоким стандартам</w:t>
            </w:r>
          </w:p>
        </w:tc>
      </w:tr>
      <w:tr w:rsidR="00911A44" w:rsidRPr="00911A44" w14:paraId="72417D01" w14:textId="77777777" w:rsidTr="000A581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7BD6C65C" w14:textId="77777777" w:rsidR="00CE03EE" w:rsidRPr="00911A44" w:rsidRDefault="00CE03EE" w:rsidP="0001213C">
            <w:pPr>
              <w:jc w:val="both"/>
              <w:rPr>
                <w:sz w:val="20"/>
                <w:szCs w:val="20"/>
              </w:rPr>
            </w:pPr>
            <w:r w:rsidRPr="00911A44">
              <w:rPr>
                <w:sz w:val="20"/>
                <w:szCs w:val="20"/>
              </w:rPr>
              <w:t>C+</w:t>
            </w:r>
          </w:p>
        </w:tc>
        <w:tc>
          <w:tcPr>
            <w:tcW w:w="1276" w:type="dxa"/>
            <w:tcBorders>
              <w:top w:val="nil"/>
              <w:left w:val="nil"/>
              <w:bottom w:val="single" w:sz="4" w:space="0" w:color="auto"/>
              <w:right w:val="single" w:sz="4" w:space="0" w:color="auto"/>
            </w:tcBorders>
            <w:shd w:val="clear" w:color="auto" w:fill="auto"/>
            <w:vAlign w:val="bottom"/>
          </w:tcPr>
          <w:p w14:paraId="7984B5E6" w14:textId="77777777" w:rsidR="00CE03EE" w:rsidRPr="00911A44" w:rsidRDefault="00CE03EE" w:rsidP="0001213C">
            <w:pPr>
              <w:jc w:val="both"/>
              <w:rPr>
                <w:sz w:val="20"/>
                <w:szCs w:val="20"/>
              </w:rPr>
            </w:pPr>
            <w:r w:rsidRPr="00911A44">
              <w:rPr>
                <w:sz w:val="20"/>
                <w:szCs w:val="20"/>
              </w:rPr>
              <w:t>2,33</w:t>
            </w:r>
          </w:p>
        </w:tc>
        <w:tc>
          <w:tcPr>
            <w:tcW w:w="1250" w:type="dxa"/>
            <w:tcBorders>
              <w:top w:val="nil"/>
              <w:left w:val="nil"/>
              <w:bottom w:val="single" w:sz="4" w:space="0" w:color="auto"/>
              <w:right w:val="single" w:sz="4" w:space="0" w:color="auto"/>
            </w:tcBorders>
            <w:shd w:val="clear" w:color="auto" w:fill="auto"/>
            <w:vAlign w:val="bottom"/>
          </w:tcPr>
          <w:p w14:paraId="734329C5" w14:textId="77777777" w:rsidR="00CE03EE" w:rsidRPr="00911A44" w:rsidRDefault="00CE03EE" w:rsidP="0001213C">
            <w:pPr>
              <w:jc w:val="both"/>
              <w:rPr>
                <w:sz w:val="20"/>
                <w:szCs w:val="20"/>
                <w:lang w:val="en-US"/>
              </w:rPr>
            </w:pPr>
            <w:r w:rsidRPr="00911A44">
              <w:rPr>
                <w:sz w:val="20"/>
                <w:szCs w:val="20"/>
              </w:rPr>
              <w:t>7</w:t>
            </w:r>
            <w:r w:rsidRPr="00911A44">
              <w:rPr>
                <w:sz w:val="20"/>
                <w:szCs w:val="20"/>
                <w:lang w:val="en-US"/>
              </w:rPr>
              <w:t>0</w:t>
            </w:r>
            <w:r w:rsidRPr="00911A44">
              <w:rPr>
                <w:sz w:val="20"/>
                <w:szCs w:val="20"/>
              </w:rPr>
              <w:t>-7</w:t>
            </w:r>
            <w:r w:rsidRPr="00911A44">
              <w:rPr>
                <w:sz w:val="20"/>
                <w:szCs w:val="20"/>
                <w:lang w:val="en-US"/>
              </w:rPr>
              <w:t>4</w:t>
            </w:r>
          </w:p>
        </w:tc>
        <w:tc>
          <w:tcPr>
            <w:tcW w:w="5837" w:type="dxa"/>
            <w:tcBorders>
              <w:top w:val="nil"/>
              <w:left w:val="nil"/>
              <w:bottom w:val="single" w:sz="4" w:space="0" w:color="auto"/>
              <w:right w:val="single" w:sz="4" w:space="0" w:color="auto"/>
            </w:tcBorders>
            <w:shd w:val="clear" w:color="auto" w:fill="auto"/>
          </w:tcPr>
          <w:p w14:paraId="72A65616" w14:textId="77777777" w:rsidR="00CE03EE" w:rsidRPr="00911A44" w:rsidRDefault="00CE03EE" w:rsidP="0001213C">
            <w:pPr>
              <w:jc w:val="both"/>
              <w:rPr>
                <w:sz w:val="20"/>
                <w:szCs w:val="20"/>
              </w:rPr>
            </w:pPr>
            <w:r w:rsidRPr="00911A44">
              <w:rPr>
                <w:sz w:val="20"/>
                <w:szCs w:val="20"/>
              </w:rPr>
              <w:t>Достаточные знания, соответствующие общим стандартам</w:t>
            </w:r>
          </w:p>
        </w:tc>
      </w:tr>
      <w:tr w:rsidR="00911A44" w:rsidRPr="00911A44" w14:paraId="2920C555" w14:textId="77777777" w:rsidTr="000A581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556588AC" w14:textId="77777777" w:rsidR="00CE03EE" w:rsidRPr="00911A44" w:rsidRDefault="00CE03EE" w:rsidP="0001213C">
            <w:pPr>
              <w:jc w:val="both"/>
              <w:rPr>
                <w:sz w:val="20"/>
                <w:szCs w:val="20"/>
              </w:rPr>
            </w:pPr>
            <w:r w:rsidRPr="00911A44">
              <w:rPr>
                <w:sz w:val="20"/>
                <w:szCs w:val="20"/>
              </w:rPr>
              <w:t>C</w:t>
            </w:r>
          </w:p>
        </w:tc>
        <w:tc>
          <w:tcPr>
            <w:tcW w:w="1276" w:type="dxa"/>
            <w:tcBorders>
              <w:top w:val="nil"/>
              <w:left w:val="nil"/>
              <w:bottom w:val="single" w:sz="4" w:space="0" w:color="auto"/>
              <w:right w:val="single" w:sz="4" w:space="0" w:color="auto"/>
            </w:tcBorders>
            <w:shd w:val="clear" w:color="auto" w:fill="auto"/>
            <w:vAlign w:val="bottom"/>
          </w:tcPr>
          <w:p w14:paraId="33390B52" w14:textId="77777777" w:rsidR="00CE03EE" w:rsidRPr="00911A44" w:rsidRDefault="00CE03EE" w:rsidP="0001213C">
            <w:pPr>
              <w:jc w:val="both"/>
              <w:rPr>
                <w:sz w:val="20"/>
                <w:szCs w:val="20"/>
              </w:rPr>
            </w:pPr>
            <w:r w:rsidRPr="00911A44">
              <w:rPr>
                <w:sz w:val="20"/>
                <w:szCs w:val="20"/>
              </w:rPr>
              <w:t>2</w:t>
            </w:r>
          </w:p>
        </w:tc>
        <w:tc>
          <w:tcPr>
            <w:tcW w:w="1250" w:type="dxa"/>
            <w:tcBorders>
              <w:top w:val="nil"/>
              <w:left w:val="nil"/>
              <w:bottom w:val="single" w:sz="4" w:space="0" w:color="auto"/>
              <w:right w:val="single" w:sz="4" w:space="0" w:color="auto"/>
            </w:tcBorders>
            <w:shd w:val="clear" w:color="auto" w:fill="auto"/>
            <w:vAlign w:val="bottom"/>
          </w:tcPr>
          <w:p w14:paraId="2E7424A7" w14:textId="77777777" w:rsidR="00CE03EE" w:rsidRPr="00911A44" w:rsidRDefault="00CE03EE" w:rsidP="0001213C">
            <w:pPr>
              <w:jc w:val="both"/>
              <w:rPr>
                <w:sz w:val="20"/>
                <w:szCs w:val="20"/>
                <w:lang w:val="en-US"/>
              </w:rPr>
            </w:pPr>
            <w:r w:rsidRPr="00911A44">
              <w:rPr>
                <w:sz w:val="20"/>
                <w:szCs w:val="20"/>
              </w:rPr>
              <w:t>6</w:t>
            </w:r>
            <w:r w:rsidRPr="00911A44">
              <w:rPr>
                <w:sz w:val="20"/>
                <w:szCs w:val="20"/>
                <w:lang w:val="en-US"/>
              </w:rPr>
              <w:t>5</w:t>
            </w:r>
            <w:r w:rsidRPr="00911A44">
              <w:rPr>
                <w:sz w:val="20"/>
                <w:szCs w:val="20"/>
              </w:rPr>
              <w:t>-</w:t>
            </w:r>
            <w:r w:rsidRPr="00911A44">
              <w:rPr>
                <w:sz w:val="20"/>
                <w:szCs w:val="20"/>
                <w:lang w:val="en-US"/>
              </w:rPr>
              <w:t>69</w:t>
            </w:r>
          </w:p>
        </w:tc>
        <w:tc>
          <w:tcPr>
            <w:tcW w:w="5837" w:type="dxa"/>
            <w:tcBorders>
              <w:top w:val="nil"/>
              <w:left w:val="nil"/>
              <w:bottom w:val="single" w:sz="4" w:space="0" w:color="auto"/>
              <w:right w:val="single" w:sz="4" w:space="0" w:color="auto"/>
            </w:tcBorders>
            <w:shd w:val="clear" w:color="auto" w:fill="auto"/>
          </w:tcPr>
          <w:p w14:paraId="38AEE8AB" w14:textId="77777777" w:rsidR="00CE03EE" w:rsidRPr="00911A44" w:rsidRDefault="00CE03EE" w:rsidP="0001213C">
            <w:pPr>
              <w:jc w:val="both"/>
              <w:rPr>
                <w:rStyle w:val="s0"/>
                <w:color w:val="auto"/>
              </w:rPr>
            </w:pPr>
            <w:r w:rsidRPr="00911A44">
              <w:rPr>
                <w:rStyle w:val="s0"/>
                <w:color w:val="auto"/>
              </w:rPr>
              <w:t>Удовлетворяет и соответствует большинству общих стандартов знаний</w:t>
            </w:r>
          </w:p>
        </w:tc>
      </w:tr>
      <w:tr w:rsidR="00911A44" w:rsidRPr="00911A44" w14:paraId="044DF08A" w14:textId="77777777" w:rsidTr="000A581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693F2638" w14:textId="77777777" w:rsidR="00CE03EE" w:rsidRPr="00911A44" w:rsidRDefault="00CE03EE" w:rsidP="0001213C">
            <w:pPr>
              <w:jc w:val="both"/>
              <w:rPr>
                <w:sz w:val="20"/>
                <w:szCs w:val="20"/>
              </w:rPr>
            </w:pPr>
            <w:r w:rsidRPr="00911A44">
              <w:rPr>
                <w:sz w:val="20"/>
                <w:szCs w:val="20"/>
              </w:rPr>
              <w:t>C-</w:t>
            </w:r>
          </w:p>
        </w:tc>
        <w:tc>
          <w:tcPr>
            <w:tcW w:w="1276" w:type="dxa"/>
            <w:tcBorders>
              <w:top w:val="nil"/>
              <w:left w:val="nil"/>
              <w:bottom w:val="single" w:sz="4" w:space="0" w:color="auto"/>
              <w:right w:val="single" w:sz="4" w:space="0" w:color="auto"/>
            </w:tcBorders>
            <w:shd w:val="clear" w:color="auto" w:fill="auto"/>
            <w:vAlign w:val="bottom"/>
          </w:tcPr>
          <w:p w14:paraId="36AA121A" w14:textId="77777777" w:rsidR="00CE03EE" w:rsidRPr="00911A44" w:rsidRDefault="00CE03EE" w:rsidP="0001213C">
            <w:pPr>
              <w:jc w:val="both"/>
              <w:rPr>
                <w:sz w:val="20"/>
                <w:szCs w:val="20"/>
              </w:rPr>
            </w:pPr>
            <w:r w:rsidRPr="00911A44">
              <w:rPr>
                <w:sz w:val="20"/>
                <w:szCs w:val="20"/>
              </w:rPr>
              <w:t>1,67</w:t>
            </w:r>
          </w:p>
        </w:tc>
        <w:tc>
          <w:tcPr>
            <w:tcW w:w="1250" w:type="dxa"/>
            <w:tcBorders>
              <w:top w:val="nil"/>
              <w:left w:val="nil"/>
              <w:bottom w:val="single" w:sz="4" w:space="0" w:color="auto"/>
              <w:right w:val="single" w:sz="4" w:space="0" w:color="auto"/>
            </w:tcBorders>
            <w:shd w:val="clear" w:color="auto" w:fill="auto"/>
            <w:vAlign w:val="bottom"/>
          </w:tcPr>
          <w:p w14:paraId="35854E88" w14:textId="77777777" w:rsidR="00CE03EE" w:rsidRPr="00911A44" w:rsidRDefault="00CE03EE" w:rsidP="0001213C">
            <w:pPr>
              <w:jc w:val="both"/>
              <w:rPr>
                <w:sz w:val="20"/>
                <w:szCs w:val="20"/>
                <w:lang w:val="en-US"/>
              </w:rPr>
            </w:pPr>
            <w:r w:rsidRPr="00911A44">
              <w:rPr>
                <w:sz w:val="20"/>
                <w:szCs w:val="20"/>
              </w:rPr>
              <w:t>6</w:t>
            </w:r>
            <w:r w:rsidRPr="00911A44">
              <w:rPr>
                <w:sz w:val="20"/>
                <w:szCs w:val="20"/>
                <w:lang w:val="en-US"/>
              </w:rPr>
              <w:t>0</w:t>
            </w:r>
            <w:r w:rsidRPr="00911A44">
              <w:rPr>
                <w:sz w:val="20"/>
                <w:szCs w:val="20"/>
              </w:rPr>
              <w:t>-6</w:t>
            </w:r>
            <w:r w:rsidRPr="00911A44">
              <w:rPr>
                <w:sz w:val="20"/>
                <w:szCs w:val="20"/>
                <w:lang w:val="en-US"/>
              </w:rPr>
              <w:t>4</w:t>
            </w:r>
          </w:p>
        </w:tc>
        <w:tc>
          <w:tcPr>
            <w:tcW w:w="5837" w:type="dxa"/>
            <w:tcBorders>
              <w:top w:val="nil"/>
              <w:left w:val="nil"/>
              <w:bottom w:val="single" w:sz="4" w:space="0" w:color="auto"/>
              <w:right w:val="single" w:sz="4" w:space="0" w:color="auto"/>
            </w:tcBorders>
            <w:shd w:val="clear" w:color="auto" w:fill="auto"/>
          </w:tcPr>
          <w:p w14:paraId="56227E23" w14:textId="77777777" w:rsidR="00CE03EE" w:rsidRPr="00911A44" w:rsidRDefault="00CE03EE" w:rsidP="0001213C">
            <w:pPr>
              <w:jc w:val="both"/>
              <w:rPr>
                <w:sz w:val="20"/>
                <w:szCs w:val="20"/>
              </w:rPr>
            </w:pPr>
            <w:r w:rsidRPr="00911A44">
              <w:rPr>
                <w:sz w:val="20"/>
                <w:szCs w:val="20"/>
                <w:lang w:val="kk-KZ"/>
              </w:rPr>
              <w:t>Удовлетворяет</w:t>
            </w:r>
            <w:r w:rsidRPr="00911A44">
              <w:rPr>
                <w:sz w:val="20"/>
                <w:szCs w:val="20"/>
              </w:rPr>
              <w:t>, но по некоторым знаниям не соответствует стандартам</w:t>
            </w:r>
          </w:p>
        </w:tc>
      </w:tr>
      <w:tr w:rsidR="00911A44" w:rsidRPr="00911A44" w14:paraId="3B460016" w14:textId="77777777" w:rsidTr="000A581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3D11A038" w14:textId="77777777" w:rsidR="00CE03EE" w:rsidRPr="00911A44" w:rsidRDefault="00CE03EE" w:rsidP="0001213C">
            <w:pPr>
              <w:jc w:val="both"/>
              <w:rPr>
                <w:sz w:val="20"/>
                <w:szCs w:val="20"/>
              </w:rPr>
            </w:pPr>
            <w:r w:rsidRPr="00911A44">
              <w:rPr>
                <w:sz w:val="20"/>
                <w:szCs w:val="20"/>
              </w:rPr>
              <w:t>D+</w:t>
            </w:r>
          </w:p>
        </w:tc>
        <w:tc>
          <w:tcPr>
            <w:tcW w:w="1276" w:type="dxa"/>
            <w:tcBorders>
              <w:top w:val="nil"/>
              <w:left w:val="nil"/>
              <w:bottom w:val="single" w:sz="4" w:space="0" w:color="auto"/>
              <w:right w:val="single" w:sz="4" w:space="0" w:color="auto"/>
            </w:tcBorders>
            <w:shd w:val="clear" w:color="auto" w:fill="auto"/>
            <w:vAlign w:val="bottom"/>
          </w:tcPr>
          <w:p w14:paraId="683C661F" w14:textId="77777777" w:rsidR="00CE03EE" w:rsidRPr="00911A44" w:rsidRDefault="00CE03EE" w:rsidP="0001213C">
            <w:pPr>
              <w:jc w:val="both"/>
              <w:rPr>
                <w:sz w:val="20"/>
                <w:szCs w:val="20"/>
              </w:rPr>
            </w:pPr>
            <w:r w:rsidRPr="00911A44">
              <w:rPr>
                <w:sz w:val="20"/>
                <w:szCs w:val="20"/>
              </w:rPr>
              <w:t>1,33</w:t>
            </w:r>
          </w:p>
        </w:tc>
        <w:tc>
          <w:tcPr>
            <w:tcW w:w="1250" w:type="dxa"/>
            <w:tcBorders>
              <w:top w:val="nil"/>
              <w:left w:val="nil"/>
              <w:bottom w:val="single" w:sz="4" w:space="0" w:color="auto"/>
              <w:right w:val="single" w:sz="4" w:space="0" w:color="auto"/>
            </w:tcBorders>
            <w:shd w:val="clear" w:color="auto" w:fill="auto"/>
            <w:vAlign w:val="bottom"/>
          </w:tcPr>
          <w:p w14:paraId="7026B509" w14:textId="77777777" w:rsidR="00CE03EE" w:rsidRPr="00911A44" w:rsidRDefault="00CE03EE" w:rsidP="0001213C">
            <w:pPr>
              <w:jc w:val="both"/>
              <w:rPr>
                <w:sz w:val="20"/>
                <w:szCs w:val="20"/>
                <w:lang w:val="en-US"/>
              </w:rPr>
            </w:pPr>
            <w:r w:rsidRPr="00911A44">
              <w:rPr>
                <w:sz w:val="20"/>
                <w:szCs w:val="20"/>
              </w:rPr>
              <w:t>5</w:t>
            </w:r>
            <w:r w:rsidRPr="00911A44">
              <w:rPr>
                <w:sz w:val="20"/>
                <w:szCs w:val="20"/>
                <w:lang w:val="en-US"/>
              </w:rPr>
              <w:t>5</w:t>
            </w:r>
            <w:r w:rsidRPr="00911A44">
              <w:rPr>
                <w:sz w:val="20"/>
                <w:szCs w:val="20"/>
              </w:rPr>
              <w:t>-</w:t>
            </w:r>
            <w:r w:rsidRPr="00911A44">
              <w:rPr>
                <w:sz w:val="20"/>
                <w:szCs w:val="20"/>
                <w:lang w:val="en-US"/>
              </w:rPr>
              <w:t>59</w:t>
            </w:r>
          </w:p>
        </w:tc>
        <w:tc>
          <w:tcPr>
            <w:tcW w:w="5837" w:type="dxa"/>
            <w:tcBorders>
              <w:top w:val="nil"/>
              <w:left w:val="nil"/>
              <w:bottom w:val="single" w:sz="4" w:space="0" w:color="auto"/>
              <w:right w:val="single" w:sz="4" w:space="0" w:color="auto"/>
            </w:tcBorders>
            <w:shd w:val="clear" w:color="auto" w:fill="auto"/>
          </w:tcPr>
          <w:p w14:paraId="17FC0B30" w14:textId="77777777" w:rsidR="00CE03EE" w:rsidRPr="00911A44" w:rsidRDefault="00CE03EE" w:rsidP="0001213C">
            <w:pPr>
              <w:jc w:val="both"/>
              <w:rPr>
                <w:sz w:val="20"/>
                <w:szCs w:val="20"/>
                <w:lang w:val="kk-KZ"/>
              </w:rPr>
            </w:pPr>
            <w:r w:rsidRPr="00911A44">
              <w:rPr>
                <w:sz w:val="20"/>
                <w:szCs w:val="20"/>
                <w:lang w:val="kk-KZ"/>
              </w:rPr>
              <w:t>Минимально удовлетворяет, но по большому спектру знаний не соответствует стандартам</w:t>
            </w:r>
          </w:p>
        </w:tc>
      </w:tr>
      <w:tr w:rsidR="00911A44" w:rsidRPr="00911A44" w14:paraId="39AE1176" w14:textId="77777777" w:rsidTr="000A581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077E290F" w14:textId="77777777" w:rsidR="00CE03EE" w:rsidRPr="00911A44" w:rsidRDefault="00CE03EE" w:rsidP="0001213C">
            <w:pPr>
              <w:jc w:val="both"/>
              <w:rPr>
                <w:sz w:val="20"/>
                <w:szCs w:val="20"/>
              </w:rPr>
            </w:pPr>
            <w:r w:rsidRPr="00911A44">
              <w:rPr>
                <w:sz w:val="20"/>
                <w:szCs w:val="20"/>
              </w:rPr>
              <w:t>D</w:t>
            </w:r>
          </w:p>
        </w:tc>
        <w:tc>
          <w:tcPr>
            <w:tcW w:w="1276" w:type="dxa"/>
            <w:tcBorders>
              <w:top w:val="nil"/>
              <w:left w:val="nil"/>
              <w:bottom w:val="single" w:sz="4" w:space="0" w:color="auto"/>
              <w:right w:val="single" w:sz="4" w:space="0" w:color="auto"/>
            </w:tcBorders>
            <w:shd w:val="clear" w:color="auto" w:fill="auto"/>
            <w:vAlign w:val="bottom"/>
          </w:tcPr>
          <w:p w14:paraId="0DF9C87E" w14:textId="77777777" w:rsidR="00CE03EE" w:rsidRPr="00911A44" w:rsidRDefault="00CE03EE" w:rsidP="0001213C">
            <w:pPr>
              <w:jc w:val="both"/>
              <w:rPr>
                <w:sz w:val="20"/>
                <w:szCs w:val="20"/>
              </w:rPr>
            </w:pPr>
            <w:r w:rsidRPr="00911A44">
              <w:rPr>
                <w:sz w:val="20"/>
                <w:szCs w:val="20"/>
              </w:rPr>
              <w:t>1</w:t>
            </w:r>
          </w:p>
        </w:tc>
        <w:tc>
          <w:tcPr>
            <w:tcW w:w="1250" w:type="dxa"/>
            <w:tcBorders>
              <w:top w:val="nil"/>
              <w:left w:val="nil"/>
              <w:bottom w:val="single" w:sz="4" w:space="0" w:color="auto"/>
              <w:right w:val="single" w:sz="4" w:space="0" w:color="auto"/>
            </w:tcBorders>
            <w:shd w:val="clear" w:color="auto" w:fill="auto"/>
            <w:vAlign w:val="bottom"/>
          </w:tcPr>
          <w:p w14:paraId="428D4B69" w14:textId="77777777" w:rsidR="00CE03EE" w:rsidRPr="00911A44" w:rsidRDefault="00CE03EE" w:rsidP="0001213C">
            <w:pPr>
              <w:jc w:val="both"/>
              <w:rPr>
                <w:sz w:val="20"/>
                <w:szCs w:val="20"/>
                <w:lang w:val="en-US"/>
              </w:rPr>
            </w:pPr>
            <w:r w:rsidRPr="00911A44">
              <w:rPr>
                <w:sz w:val="20"/>
                <w:szCs w:val="20"/>
              </w:rPr>
              <w:t>5</w:t>
            </w:r>
            <w:r w:rsidRPr="00911A44">
              <w:rPr>
                <w:sz w:val="20"/>
                <w:szCs w:val="20"/>
                <w:lang w:val="en-US"/>
              </w:rPr>
              <w:t>0</w:t>
            </w:r>
            <w:r w:rsidRPr="00911A44">
              <w:rPr>
                <w:sz w:val="20"/>
                <w:szCs w:val="20"/>
              </w:rPr>
              <w:t>-5</w:t>
            </w:r>
            <w:r w:rsidRPr="00911A44">
              <w:rPr>
                <w:sz w:val="20"/>
                <w:szCs w:val="20"/>
                <w:lang w:val="en-US"/>
              </w:rPr>
              <w:t>4</w:t>
            </w:r>
          </w:p>
        </w:tc>
        <w:tc>
          <w:tcPr>
            <w:tcW w:w="5837" w:type="dxa"/>
            <w:tcBorders>
              <w:top w:val="nil"/>
              <w:left w:val="nil"/>
              <w:bottom w:val="single" w:sz="4" w:space="0" w:color="auto"/>
              <w:right w:val="single" w:sz="4" w:space="0" w:color="auto"/>
            </w:tcBorders>
            <w:shd w:val="clear" w:color="auto" w:fill="auto"/>
          </w:tcPr>
          <w:p w14:paraId="4192D97B" w14:textId="77777777" w:rsidR="00CE03EE" w:rsidRPr="00911A44" w:rsidRDefault="00CE03EE" w:rsidP="0001213C">
            <w:pPr>
              <w:jc w:val="both"/>
              <w:rPr>
                <w:sz w:val="20"/>
                <w:szCs w:val="20"/>
              </w:rPr>
            </w:pPr>
            <w:r w:rsidRPr="00911A44">
              <w:rPr>
                <w:sz w:val="20"/>
                <w:szCs w:val="20"/>
              </w:rPr>
              <w:t>Минимально удовлетворительный проходной балл с сомнительным соответствием стандартам</w:t>
            </w:r>
          </w:p>
        </w:tc>
      </w:tr>
      <w:tr w:rsidR="00911A44" w:rsidRPr="00911A44" w14:paraId="30027DFF" w14:textId="77777777" w:rsidTr="000A581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65E0A42C" w14:textId="77777777" w:rsidR="00CE03EE" w:rsidRPr="00911A44" w:rsidRDefault="00CE03EE" w:rsidP="0001213C">
            <w:pPr>
              <w:jc w:val="both"/>
              <w:rPr>
                <w:sz w:val="20"/>
                <w:szCs w:val="20"/>
                <w:lang w:val="en-US"/>
              </w:rPr>
            </w:pPr>
            <w:r w:rsidRPr="00911A44">
              <w:rPr>
                <w:sz w:val="20"/>
                <w:szCs w:val="20"/>
                <w:lang w:val="en-US"/>
              </w:rPr>
              <w:t>FX</w:t>
            </w:r>
          </w:p>
        </w:tc>
        <w:tc>
          <w:tcPr>
            <w:tcW w:w="1276" w:type="dxa"/>
            <w:tcBorders>
              <w:top w:val="nil"/>
              <w:left w:val="nil"/>
              <w:bottom w:val="single" w:sz="4" w:space="0" w:color="auto"/>
              <w:right w:val="single" w:sz="4" w:space="0" w:color="auto"/>
            </w:tcBorders>
            <w:shd w:val="clear" w:color="auto" w:fill="auto"/>
            <w:vAlign w:val="bottom"/>
          </w:tcPr>
          <w:p w14:paraId="760710AF" w14:textId="77777777" w:rsidR="00CE03EE" w:rsidRPr="00911A44" w:rsidRDefault="00CE03EE" w:rsidP="0001213C">
            <w:pPr>
              <w:jc w:val="both"/>
              <w:rPr>
                <w:sz w:val="20"/>
                <w:szCs w:val="20"/>
                <w:lang w:val="en-US"/>
              </w:rPr>
            </w:pPr>
            <w:r w:rsidRPr="00911A44">
              <w:rPr>
                <w:sz w:val="20"/>
                <w:szCs w:val="20"/>
                <w:lang w:val="en-US"/>
              </w:rPr>
              <w:t>0,5</w:t>
            </w:r>
          </w:p>
        </w:tc>
        <w:tc>
          <w:tcPr>
            <w:tcW w:w="1250" w:type="dxa"/>
            <w:tcBorders>
              <w:top w:val="nil"/>
              <w:left w:val="nil"/>
              <w:bottom w:val="single" w:sz="4" w:space="0" w:color="auto"/>
              <w:right w:val="single" w:sz="4" w:space="0" w:color="auto"/>
            </w:tcBorders>
            <w:shd w:val="clear" w:color="auto" w:fill="auto"/>
            <w:vAlign w:val="bottom"/>
          </w:tcPr>
          <w:p w14:paraId="08180E93" w14:textId="77777777" w:rsidR="00CE03EE" w:rsidRPr="00911A44" w:rsidRDefault="00CE03EE" w:rsidP="0001213C">
            <w:pPr>
              <w:jc w:val="both"/>
              <w:rPr>
                <w:sz w:val="20"/>
                <w:szCs w:val="20"/>
                <w:lang w:val="en-US"/>
              </w:rPr>
            </w:pPr>
            <w:r w:rsidRPr="00911A44">
              <w:rPr>
                <w:sz w:val="20"/>
                <w:szCs w:val="20"/>
                <w:lang w:val="en-US"/>
              </w:rPr>
              <w:t>25-49</w:t>
            </w:r>
          </w:p>
        </w:tc>
        <w:tc>
          <w:tcPr>
            <w:tcW w:w="5837" w:type="dxa"/>
            <w:tcBorders>
              <w:top w:val="nil"/>
              <w:left w:val="nil"/>
              <w:bottom w:val="single" w:sz="4" w:space="0" w:color="auto"/>
              <w:right w:val="single" w:sz="4" w:space="0" w:color="auto"/>
            </w:tcBorders>
            <w:shd w:val="clear" w:color="auto" w:fill="auto"/>
          </w:tcPr>
          <w:p w14:paraId="1DF3E0C4" w14:textId="77777777" w:rsidR="00CE03EE" w:rsidRPr="00911A44" w:rsidRDefault="00CE03EE" w:rsidP="0001213C">
            <w:pPr>
              <w:jc w:val="both"/>
              <w:rPr>
                <w:sz w:val="20"/>
                <w:szCs w:val="20"/>
              </w:rPr>
            </w:pPr>
            <w:r w:rsidRPr="00911A44">
              <w:rPr>
                <w:sz w:val="20"/>
                <w:szCs w:val="20"/>
              </w:rPr>
              <w:t xml:space="preserve">Временная оценка: </w:t>
            </w:r>
            <w:r w:rsidRPr="00911A44">
              <w:rPr>
                <w:rStyle w:val="s0"/>
                <w:color w:val="auto"/>
              </w:rPr>
              <w:t>Неудовлетворительные низкие показатели, требуется пересдача экзамена</w:t>
            </w:r>
          </w:p>
        </w:tc>
      </w:tr>
      <w:tr w:rsidR="00911A44" w:rsidRPr="00911A44" w14:paraId="706D5EF6" w14:textId="77777777" w:rsidTr="00CE03EE">
        <w:trPr>
          <w:trHeight w:val="307"/>
        </w:trPr>
        <w:tc>
          <w:tcPr>
            <w:tcW w:w="1320" w:type="dxa"/>
            <w:tcBorders>
              <w:top w:val="nil"/>
              <w:left w:val="single" w:sz="4" w:space="0" w:color="auto"/>
              <w:bottom w:val="single" w:sz="4" w:space="0" w:color="auto"/>
              <w:right w:val="single" w:sz="4" w:space="0" w:color="auto"/>
            </w:tcBorders>
            <w:shd w:val="clear" w:color="auto" w:fill="auto"/>
            <w:vAlign w:val="bottom"/>
          </w:tcPr>
          <w:p w14:paraId="6AA85B5A" w14:textId="77777777" w:rsidR="00CE03EE" w:rsidRPr="00911A44" w:rsidRDefault="00CE03EE" w:rsidP="0001213C">
            <w:pPr>
              <w:jc w:val="both"/>
              <w:rPr>
                <w:sz w:val="20"/>
                <w:szCs w:val="20"/>
              </w:rPr>
            </w:pPr>
            <w:r w:rsidRPr="00911A44">
              <w:rPr>
                <w:sz w:val="20"/>
                <w:szCs w:val="20"/>
              </w:rPr>
              <w:lastRenderedPageBreak/>
              <w:t>F</w:t>
            </w:r>
          </w:p>
        </w:tc>
        <w:tc>
          <w:tcPr>
            <w:tcW w:w="1276" w:type="dxa"/>
            <w:tcBorders>
              <w:top w:val="nil"/>
              <w:left w:val="single" w:sz="4" w:space="0" w:color="auto"/>
              <w:bottom w:val="single" w:sz="4" w:space="0" w:color="auto"/>
              <w:right w:val="single" w:sz="4" w:space="0" w:color="auto"/>
            </w:tcBorders>
            <w:shd w:val="clear" w:color="auto" w:fill="auto"/>
            <w:vAlign w:val="bottom"/>
          </w:tcPr>
          <w:p w14:paraId="57C582FB" w14:textId="77777777" w:rsidR="00CE03EE" w:rsidRPr="00911A44" w:rsidRDefault="00CE03EE" w:rsidP="0001213C">
            <w:pPr>
              <w:jc w:val="both"/>
              <w:rPr>
                <w:sz w:val="20"/>
                <w:szCs w:val="20"/>
              </w:rPr>
            </w:pPr>
            <w:r w:rsidRPr="00911A44">
              <w:rPr>
                <w:sz w:val="20"/>
                <w:szCs w:val="20"/>
              </w:rPr>
              <w:t>0</w:t>
            </w:r>
          </w:p>
        </w:tc>
        <w:tc>
          <w:tcPr>
            <w:tcW w:w="1250" w:type="dxa"/>
            <w:tcBorders>
              <w:top w:val="nil"/>
              <w:left w:val="single" w:sz="4" w:space="0" w:color="auto"/>
              <w:bottom w:val="single" w:sz="4" w:space="0" w:color="auto"/>
              <w:right w:val="single" w:sz="4" w:space="0" w:color="auto"/>
            </w:tcBorders>
            <w:shd w:val="clear" w:color="auto" w:fill="auto"/>
            <w:vAlign w:val="bottom"/>
          </w:tcPr>
          <w:p w14:paraId="4F3EB79E" w14:textId="77777777" w:rsidR="00CE03EE" w:rsidRPr="00911A44" w:rsidRDefault="00CE03EE" w:rsidP="0001213C">
            <w:pPr>
              <w:jc w:val="both"/>
              <w:rPr>
                <w:sz w:val="20"/>
                <w:szCs w:val="20"/>
                <w:lang w:val="en-US"/>
              </w:rPr>
            </w:pPr>
            <w:r w:rsidRPr="00911A44">
              <w:rPr>
                <w:sz w:val="20"/>
                <w:szCs w:val="20"/>
                <w:lang w:val="en-US"/>
              </w:rPr>
              <w:t>0-49</w:t>
            </w:r>
          </w:p>
        </w:tc>
        <w:tc>
          <w:tcPr>
            <w:tcW w:w="5837" w:type="dxa"/>
            <w:tcBorders>
              <w:top w:val="nil"/>
              <w:left w:val="nil"/>
              <w:bottom w:val="single" w:sz="4" w:space="0" w:color="auto"/>
              <w:right w:val="single" w:sz="4" w:space="0" w:color="auto"/>
            </w:tcBorders>
            <w:shd w:val="clear" w:color="auto" w:fill="auto"/>
            <w:vAlign w:val="bottom"/>
          </w:tcPr>
          <w:p w14:paraId="3416F979" w14:textId="77777777" w:rsidR="00CE03EE" w:rsidRPr="00911A44" w:rsidRDefault="00CE03EE" w:rsidP="0001213C">
            <w:pPr>
              <w:jc w:val="both"/>
              <w:rPr>
                <w:sz w:val="20"/>
                <w:szCs w:val="20"/>
              </w:rPr>
            </w:pPr>
            <w:r w:rsidRPr="00911A44">
              <w:rPr>
                <w:rStyle w:val="s0"/>
                <w:color w:val="auto"/>
              </w:rPr>
              <w:t>Не пытался освоить дисциплину. Выставляется также при попытке студента получить оценку на экзамене обманом</w:t>
            </w:r>
          </w:p>
        </w:tc>
      </w:tr>
      <w:tr w:rsidR="00911A44" w:rsidRPr="00911A44" w14:paraId="7918FE34" w14:textId="77777777" w:rsidTr="00CE03E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2EE0F290" w14:textId="77777777" w:rsidR="00CE03EE" w:rsidRPr="00911A44" w:rsidRDefault="00CE03EE" w:rsidP="0001213C">
            <w:pPr>
              <w:jc w:val="both"/>
              <w:rPr>
                <w:sz w:val="20"/>
                <w:szCs w:val="20"/>
              </w:rPr>
            </w:pPr>
            <w:r w:rsidRPr="00911A44">
              <w:rPr>
                <w:sz w:val="20"/>
                <w:szCs w:val="20"/>
              </w:rPr>
              <w:t>I</w:t>
            </w:r>
          </w:p>
        </w:tc>
        <w:tc>
          <w:tcPr>
            <w:tcW w:w="1276" w:type="dxa"/>
            <w:tcBorders>
              <w:top w:val="nil"/>
              <w:left w:val="nil"/>
              <w:bottom w:val="single" w:sz="4" w:space="0" w:color="auto"/>
              <w:right w:val="single" w:sz="4" w:space="0" w:color="auto"/>
            </w:tcBorders>
            <w:shd w:val="clear" w:color="auto" w:fill="auto"/>
            <w:vAlign w:val="bottom"/>
          </w:tcPr>
          <w:p w14:paraId="06C64712" w14:textId="77777777" w:rsidR="00CE03EE" w:rsidRPr="00911A44" w:rsidRDefault="00CE03EE" w:rsidP="0001213C">
            <w:pPr>
              <w:jc w:val="both"/>
              <w:rPr>
                <w:sz w:val="20"/>
                <w:szCs w:val="20"/>
              </w:rPr>
            </w:pPr>
            <w:r w:rsidRPr="00911A44">
              <w:rPr>
                <w:sz w:val="20"/>
                <w:szCs w:val="20"/>
              </w:rPr>
              <w:t>0</w:t>
            </w:r>
          </w:p>
        </w:tc>
        <w:tc>
          <w:tcPr>
            <w:tcW w:w="1250" w:type="dxa"/>
            <w:tcBorders>
              <w:top w:val="nil"/>
              <w:left w:val="nil"/>
              <w:bottom w:val="single" w:sz="4" w:space="0" w:color="auto"/>
              <w:right w:val="single" w:sz="4" w:space="0" w:color="auto"/>
            </w:tcBorders>
            <w:shd w:val="clear" w:color="auto" w:fill="auto"/>
            <w:vAlign w:val="bottom"/>
          </w:tcPr>
          <w:p w14:paraId="7FA13F53" w14:textId="77777777" w:rsidR="00CE03EE" w:rsidRPr="00911A44" w:rsidRDefault="00CE03EE" w:rsidP="0001213C">
            <w:pPr>
              <w:jc w:val="both"/>
              <w:rPr>
                <w:sz w:val="20"/>
                <w:szCs w:val="20"/>
              </w:rPr>
            </w:pPr>
            <w:r w:rsidRPr="00911A44">
              <w:rPr>
                <w:sz w:val="20"/>
                <w:szCs w:val="20"/>
              </w:rPr>
              <w:t>0</w:t>
            </w:r>
          </w:p>
        </w:tc>
        <w:tc>
          <w:tcPr>
            <w:tcW w:w="5837" w:type="dxa"/>
            <w:tcBorders>
              <w:top w:val="single" w:sz="4" w:space="0" w:color="auto"/>
              <w:left w:val="nil"/>
              <w:bottom w:val="single" w:sz="4" w:space="0" w:color="auto"/>
              <w:right w:val="single" w:sz="4" w:space="0" w:color="auto"/>
            </w:tcBorders>
            <w:shd w:val="clear" w:color="auto" w:fill="auto"/>
            <w:vAlign w:val="bottom"/>
          </w:tcPr>
          <w:p w14:paraId="68073F6C" w14:textId="77777777" w:rsidR="00CE03EE" w:rsidRPr="00911A44" w:rsidRDefault="00CE03EE" w:rsidP="0001213C">
            <w:pPr>
              <w:jc w:val="both"/>
              <w:rPr>
                <w:sz w:val="20"/>
                <w:szCs w:val="20"/>
              </w:rPr>
            </w:pPr>
            <w:r w:rsidRPr="00911A44">
              <w:rPr>
                <w:sz w:val="20"/>
                <w:szCs w:val="20"/>
              </w:rPr>
              <w:t>Временная оценка: Студент, завершивший большую часть курса успешно, не завершивший итоговые контрольные мероприятия в силу уважительных обстоятельств</w:t>
            </w:r>
          </w:p>
        </w:tc>
      </w:tr>
      <w:tr w:rsidR="00911A44" w:rsidRPr="00911A44" w14:paraId="7F61B5F3" w14:textId="77777777" w:rsidTr="00CE03E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4EDD0747" w14:textId="77777777" w:rsidR="00CE03EE" w:rsidRPr="00911A44" w:rsidRDefault="00CE03EE" w:rsidP="0001213C">
            <w:pPr>
              <w:jc w:val="both"/>
              <w:rPr>
                <w:sz w:val="20"/>
                <w:szCs w:val="20"/>
              </w:rPr>
            </w:pPr>
            <w:r w:rsidRPr="00911A44">
              <w:rPr>
                <w:sz w:val="20"/>
                <w:szCs w:val="20"/>
              </w:rPr>
              <w:t>W</w:t>
            </w:r>
          </w:p>
        </w:tc>
        <w:tc>
          <w:tcPr>
            <w:tcW w:w="1276" w:type="dxa"/>
            <w:tcBorders>
              <w:top w:val="nil"/>
              <w:left w:val="nil"/>
              <w:bottom w:val="single" w:sz="4" w:space="0" w:color="auto"/>
              <w:right w:val="single" w:sz="4" w:space="0" w:color="auto"/>
            </w:tcBorders>
            <w:shd w:val="clear" w:color="auto" w:fill="auto"/>
            <w:vAlign w:val="bottom"/>
          </w:tcPr>
          <w:p w14:paraId="106D0856" w14:textId="77777777" w:rsidR="00CE03EE" w:rsidRPr="00911A44" w:rsidRDefault="00CE03EE" w:rsidP="0001213C">
            <w:pPr>
              <w:jc w:val="both"/>
              <w:rPr>
                <w:sz w:val="20"/>
                <w:szCs w:val="20"/>
              </w:rPr>
            </w:pPr>
            <w:r w:rsidRPr="00911A44">
              <w:rPr>
                <w:sz w:val="20"/>
                <w:szCs w:val="20"/>
              </w:rPr>
              <w:t>0</w:t>
            </w:r>
          </w:p>
        </w:tc>
        <w:tc>
          <w:tcPr>
            <w:tcW w:w="1250" w:type="dxa"/>
            <w:tcBorders>
              <w:top w:val="nil"/>
              <w:left w:val="nil"/>
              <w:bottom w:val="single" w:sz="4" w:space="0" w:color="auto"/>
              <w:right w:val="single" w:sz="4" w:space="0" w:color="auto"/>
            </w:tcBorders>
            <w:shd w:val="clear" w:color="auto" w:fill="auto"/>
            <w:vAlign w:val="bottom"/>
          </w:tcPr>
          <w:p w14:paraId="41E5810A" w14:textId="77777777" w:rsidR="00CE03EE" w:rsidRPr="00911A44" w:rsidRDefault="00CE03EE" w:rsidP="0001213C">
            <w:pPr>
              <w:jc w:val="both"/>
              <w:rPr>
                <w:sz w:val="20"/>
                <w:szCs w:val="20"/>
              </w:rPr>
            </w:pPr>
            <w:r w:rsidRPr="00911A44">
              <w:rPr>
                <w:sz w:val="20"/>
                <w:szCs w:val="20"/>
              </w:rPr>
              <w:t>0</w:t>
            </w:r>
          </w:p>
        </w:tc>
        <w:tc>
          <w:tcPr>
            <w:tcW w:w="5837" w:type="dxa"/>
            <w:tcBorders>
              <w:top w:val="nil"/>
              <w:left w:val="nil"/>
              <w:bottom w:val="single" w:sz="4" w:space="0" w:color="auto"/>
              <w:right w:val="single" w:sz="4" w:space="0" w:color="auto"/>
            </w:tcBorders>
            <w:shd w:val="clear" w:color="auto" w:fill="auto"/>
            <w:vAlign w:val="bottom"/>
          </w:tcPr>
          <w:p w14:paraId="1C944682" w14:textId="77777777" w:rsidR="00CE03EE" w:rsidRPr="00911A44" w:rsidRDefault="00CE03EE" w:rsidP="0001213C">
            <w:pPr>
              <w:jc w:val="both"/>
              <w:rPr>
                <w:sz w:val="20"/>
                <w:szCs w:val="20"/>
              </w:rPr>
            </w:pPr>
            <w:r w:rsidRPr="00911A44">
              <w:rPr>
                <w:sz w:val="20"/>
                <w:szCs w:val="20"/>
              </w:rPr>
              <w:t>Студент добровольно снялся с дисциплины и ее не освоил до 6-ой учебной недели</w:t>
            </w:r>
          </w:p>
        </w:tc>
      </w:tr>
      <w:tr w:rsidR="00CE03EE" w:rsidRPr="00911A44" w14:paraId="0210B251" w14:textId="77777777" w:rsidTr="00CE03EE">
        <w:trPr>
          <w:trHeight w:val="300"/>
        </w:trPr>
        <w:tc>
          <w:tcPr>
            <w:tcW w:w="1320" w:type="dxa"/>
            <w:tcBorders>
              <w:top w:val="nil"/>
              <w:left w:val="single" w:sz="4" w:space="0" w:color="auto"/>
              <w:bottom w:val="single" w:sz="4" w:space="0" w:color="auto"/>
              <w:right w:val="single" w:sz="4" w:space="0" w:color="auto"/>
            </w:tcBorders>
            <w:shd w:val="clear" w:color="auto" w:fill="auto"/>
            <w:vAlign w:val="bottom"/>
          </w:tcPr>
          <w:p w14:paraId="628E2B7A" w14:textId="77777777" w:rsidR="00CE03EE" w:rsidRPr="00911A44" w:rsidRDefault="00CE03EE" w:rsidP="0001213C">
            <w:pPr>
              <w:jc w:val="both"/>
              <w:rPr>
                <w:sz w:val="20"/>
                <w:szCs w:val="20"/>
              </w:rPr>
            </w:pPr>
            <w:r w:rsidRPr="00911A44">
              <w:rPr>
                <w:sz w:val="20"/>
                <w:szCs w:val="20"/>
              </w:rPr>
              <w:t>AW</w:t>
            </w:r>
          </w:p>
        </w:tc>
        <w:tc>
          <w:tcPr>
            <w:tcW w:w="1276" w:type="dxa"/>
            <w:tcBorders>
              <w:top w:val="nil"/>
              <w:left w:val="nil"/>
              <w:bottom w:val="single" w:sz="4" w:space="0" w:color="auto"/>
              <w:right w:val="single" w:sz="4" w:space="0" w:color="auto"/>
            </w:tcBorders>
            <w:shd w:val="clear" w:color="auto" w:fill="auto"/>
            <w:vAlign w:val="bottom"/>
          </w:tcPr>
          <w:p w14:paraId="0326DF6F" w14:textId="77777777" w:rsidR="00CE03EE" w:rsidRPr="00911A44" w:rsidRDefault="00CE03EE" w:rsidP="0001213C">
            <w:pPr>
              <w:jc w:val="both"/>
              <w:rPr>
                <w:sz w:val="20"/>
                <w:szCs w:val="20"/>
              </w:rPr>
            </w:pPr>
            <w:r w:rsidRPr="00911A44">
              <w:rPr>
                <w:sz w:val="20"/>
                <w:szCs w:val="20"/>
              </w:rPr>
              <w:t>0</w:t>
            </w:r>
          </w:p>
        </w:tc>
        <w:tc>
          <w:tcPr>
            <w:tcW w:w="1250" w:type="dxa"/>
            <w:tcBorders>
              <w:top w:val="nil"/>
              <w:left w:val="nil"/>
              <w:bottom w:val="single" w:sz="4" w:space="0" w:color="auto"/>
              <w:right w:val="single" w:sz="4" w:space="0" w:color="auto"/>
            </w:tcBorders>
            <w:shd w:val="clear" w:color="auto" w:fill="auto"/>
            <w:vAlign w:val="bottom"/>
          </w:tcPr>
          <w:p w14:paraId="05565F53" w14:textId="77777777" w:rsidR="00CE03EE" w:rsidRPr="00911A44" w:rsidRDefault="00CE03EE" w:rsidP="0001213C">
            <w:pPr>
              <w:jc w:val="both"/>
              <w:rPr>
                <w:sz w:val="20"/>
                <w:szCs w:val="20"/>
              </w:rPr>
            </w:pPr>
            <w:r w:rsidRPr="00911A44">
              <w:rPr>
                <w:sz w:val="20"/>
                <w:szCs w:val="20"/>
              </w:rPr>
              <w:t>0</w:t>
            </w:r>
          </w:p>
        </w:tc>
        <w:tc>
          <w:tcPr>
            <w:tcW w:w="5837" w:type="dxa"/>
            <w:tcBorders>
              <w:top w:val="nil"/>
              <w:left w:val="nil"/>
              <w:bottom w:val="single" w:sz="4" w:space="0" w:color="auto"/>
              <w:right w:val="single" w:sz="4" w:space="0" w:color="auto"/>
            </w:tcBorders>
            <w:shd w:val="clear" w:color="auto" w:fill="auto"/>
            <w:vAlign w:val="bottom"/>
          </w:tcPr>
          <w:p w14:paraId="5D9396E5" w14:textId="77777777" w:rsidR="00CE03EE" w:rsidRPr="00911A44" w:rsidRDefault="00CE03EE" w:rsidP="0001213C">
            <w:pPr>
              <w:jc w:val="both"/>
              <w:rPr>
                <w:sz w:val="20"/>
                <w:szCs w:val="20"/>
              </w:rPr>
            </w:pPr>
            <w:r w:rsidRPr="00911A44">
              <w:rPr>
                <w:rStyle w:val="s0"/>
                <w:color w:val="auto"/>
              </w:rPr>
              <w:t>студент снят с дисциплины преподавателем за систематическ</w:t>
            </w:r>
            <w:r w:rsidRPr="00911A44">
              <w:rPr>
                <w:rStyle w:val="s0"/>
                <w:rFonts w:asciiTheme="minorHAnsi" w:hAnsiTheme="minorHAnsi"/>
                <w:color w:val="auto"/>
              </w:rPr>
              <w:t>и</w:t>
            </w:r>
            <w:r w:rsidRPr="00911A44">
              <w:rPr>
                <w:rStyle w:val="s0"/>
                <w:color w:val="auto"/>
              </w:rPr>
              <w:t>е нарушени</w:t>
            </w:r>
            <w:r w:rsidRPr="00911A44">
              <w:rPr>
                <w:rStyle w:val="s0"/>
                <w:rFonts w:asciiTheme="minorHAnsi" w:hAnsiTheme="minorHAnsi"/>
                <w:color w:val="auto"/>
              </w:rPr>
              <w:t>я</w:t>
            </w:r>
            <w:r w:rsidRPr="00911A44">
              <w:rPr>
                <w:rStyle w:val="s0"/>
                <w:color w:val="auto"/>
              </w:rPr>
              <w:t xml:space="preserve"> академического порядка и правил</w:t>
            </w:r>
          </w:p>
        </w:tc>
      </w:tr>
    </w:tbl>
    <w:p w14:paraId="55957D87" w14:textId="77777777" w:rsidR="00605EC2" w:rsidRPr="00911A44" w:rsidRDefault="00605EC2" w:rsidP="0001213C">
      <w:pPr>
        <w:jc w:val="both"/>
        <w:rPr>
          <w:sz w:val="28"/>
          <w:szCs w:val="28"/>
        </w:rPr>
      </w:pPr>
    </w:p>
    <w:p w14:paraId="62FD9569" w14:textId="77777777" w:rsidR="00220385" w:rsidRPr="00911A44" w:rsidRDefault="004F44F3" w:rsidP="006C104C">
      <w:pPr>
        <w:pStyle w:val="ac"/>
        <w:numPr>
          <w:ilvl w:val="0"/>
          <w:numId w:val="9"/>
        </w:numPr>
        <w:tabs>
          <w:tab w:val="left" w:pos="567"/>
          <w:tab w:val="left" w:pos="1134"/>
        </w:tabs>
        <w:ind w:left="0" w:firstLine="0"/>
        <w:jc w:val="both"/>
        <w:rPr>
          <w:b/>
        </w:rPr>
      </w:pPr>
      <w:r w:rsidRPr="00911A44">
        <w:rPr>
          <w:b/>
        </w:rPr>
        <w:t>Критерии оцен</w:t>
      </w:r>
      <w:r w:rsidR="002E1B32" w:rsidRPr="00911A44">
        <w:rPr>
          <w:b/>
        </w:rPr>
        <w:t>и</w:t>
      </w:r>
      <w:r w:rsidRPr="00911A44">
        <w:rPr>
          <w:b/>
        </w:rPr>
        <w:t>вания</w:t>
      </w:r>
    </w:p>
    <w:p w14:paraId="3559C72B" w14:textId="77777777" w:rsidR="00B35CDF" w:rsidRPr="00911A44" w:rsidRDefault="004F44F3" w:rsidP="0001213C">
      <w:pPr>
        <w:jc w:val="both"/>
      </w:pPr>
      <w:r w:rsidRPr="00911A44">
        <w:t>Каждая работа кроме тестов оценивается по 4 критериям</w:t>
      </w:r>
      <w:r w:rsidR="00B35CDF" w:rsidRPr="00911A44">
        <w:t>:</w:t>
      </w:r>
    </w:p>
    <w:p w14:paraId="503A9749" w14:textId="77777777" w:rsidR="00B35CDF" w:rsidRPr="00911A44" w:rsidRDefault="001C199A" w:rsidP="0001213C">
      <w:pPr>
        <w:numPr>
          <w:ilvl w:val="0"/>
          <w:numId w:val="6"/>
        </w:numPr>
        <w:ind w:left="0"/>
        <w:jc w:val="both"/>
      </w:pPr>
      <w:r w:rsidRPr="00911A44">
        <w:t>Аккуратность,</w:t>
      </w:r>
      <w:r w:rsidR="00CB27A3" w:rsidRPr="00911A44">
        <w:t xml:space="preserve"> точность (</w:t>
      </w:r>
      <w:r w:rsidR="004F44F3" w:rsidRPr="00911A44">
        <w:t>А</w:t>
      </w:r>
      <w:r w:rsidR="00CB27A3" w:rsidRPr="00911A44">
        <w:t>)</w:t>
      </w:r>
      <w:r w:rsidR="000603B8" w:rsidRPr="00911A44">
        <w:t>– 30% (</w:t>
      </w:r>
      <w:r w:rsidR="004F44F3" w:rsidRPr="00911A44">
        <w:t>как точно и аккуратно рассчитана работа</w:t>
      </w:r>
      <w:r w:rsidR="000603B8" w:rsidRPr="00911A44">
        <w:t>)</w:t>
      </w:r>
    </w:p>
    <w:p w14:paraId="72CA9D1D" w14:textId="77777777" w:rsidR="000603B8" w:rsidRPr="00911A44" w:rsidRDefault="001C199A" w:rsidP="0001213C">
      <w:pPr>
        <w:numPr>
          <w:ilvl w:val="0"/>
          <w:numId w:val="6"/>
        </w:numPr>
        <w:ind w:left="0"/>
        <w:jc w:val="both"/>
      </w:pPr>
      <w:r w:rsidRPr="00911A44">
        <w:t>Т</w:t>
      </w:r>
      <w:r w:rsidR="004F44F3" w:rsidRPr="00911A44">
        <w:t>ворчество</w:t>
      </w:r>
      <w:r w:rsidRPr="00911A44">
        <w:t>,</w:t>
      </w:r>
      <w:r w:rsidR="00CB27A3" w:rsidRPr="00911A44">
        <w:t xml:space="preserve"> креативность </w:t>
      </w:r>
      <w:r w:rsidR="00C97074" w:rsidRPr="00911A44">
        <w:t>(</w:t>
      </w:r>
      <w:r w:rsidR="004F44F3" w:rsidRPr="00911A44">
        <w:t>Т</w:t>
      </w:r>
      <w:r w:rsidR="009B27FF" w:rsidRPr="00911A44">
        <w:t>)</w:t>
      </w:r>
      <w:r w:rsidR="00211F80" w:rsidRPr="00911A44">
        <w:t>– 30% (</w:t>
      </w:r>
      <w:r w:rsidR="004F44F3" w:rsidRPr="00911A44">
        <w:t>как и каким образом представлена работа</w:t>
      </w:r>
      <w:r w:rsidR="00211F80" w:rsidRPr="00911A44">
        <w:t>)</w:t>
      </w:r>
    </w:p>
    <w:p w14:paraId="61FA5A51" w14:textId="77777777" w:rsidR="00211F80" w:rsidRPr="00911A44" w:rsidRDefault="001C199A" w:rsidP="0001213C">
      <w:pPr>
        <w:numPr>
          <w:ilvl w:val="0"/>
          <w:numId w:val="6"/>
        </w:numPr>
        <w:ind w:left="0"/>
        <w:jc w:val="both"/>
      </w:pPr>
      <w:r w:rsidRPr="00911A44">
        <w:t>П</w:t>
      </w:r>
      <w:r w:rsidR="00CB27A3" w:rsidRPr="00911A44">
        <w:t>олнота</w:t>
      </w:r>
      <w:r w:rsidRPr="00911A44">
        <w:t xml:space="preserve">, </w:t>
      </w:r>
      <w:r w:rsidR="00CB27A3" w:rsidRPr="00911A44">
        <w:t>зрелость</w:t>
      </w:r>
      <w:r w:rsidR="009B27FF" w:rsidRPr="00911A44">
        <w:t>(</w:t>
      </w:r>
      <w:r w:rsidR="004F44F3" w:rsidRPr="00911A44">
        <w:t>З</w:t>
      </w:r>
      <w:r w:rsidR="009B27FF" w:rsidRPr="00911A44">
        <w:t>)</w:t>
      </w:r>
      <w:r w:rsidR="0066793A" w:rsidRPr="00911A44">
        <w:t>– 40% (</w:t>
      </w:r>
      <w:r w:rsidR="004F44F3" w:rsidRPr="00911A44">
        <w:t>как глубоко, логично и структурно решена работа</w:t>
      </w:r>
      <w:r w:rsidR="0066793A" w:rsidRPr="00911A44">
        <w:t>)</w:t>
      </w:r>
    </w:p>
    <w:p w14:paraId="5C67CE22" w14:textId="77777777" w:rsidR="007454D7" w:rsidRPr="00911A44" w:rsidRDefault="001C199A" w:rsidP="0001213C">
      <w:pPr>
        <w:numPr>
          <w:ilvl w:val="0"/>
          <w:numId w:val="6"/>
        </w:numPr>
        <w:ind w:left="0"/>
        <w:jc w:val="both"/>
      </w:pPr>
      <w:r w:rsidRPr="00911A44">
        <w:t>О</w:t>
      </w:r>
      <w:r w:rsidR="004F44F3" w:rsidRPr="00911A44">
        <w:t>ригинальность</w:t>
      </w:r>
      <w:r w:rsidRPr="00911A44">
        <w:t xml:space="preserve"> </w:t>
      </w:r>
      <w:r w:rsidR="009B27FF" w:rsidRPr="00911A44">
        <w:t>(</w:t>
      </w:r>
      <w:r w:rsidR="004F44F3" w:rsidRPr="00911A44">
        <w:t>О</w:t>
      </w:r>
      <w:r w:rsidR="009B27FF" w:rsidRPr="00911A44">
        <w:t>)</w:t>
      </w:r>
      <w:r w:rsidR="00A31F3D" w:rsidRPr="00911A44">
        <w:t xml:space="preserve">– </w:t>
      </w:r>
      <w:r w:rsidR="004F44F3" w:rsidRPr="00911A44">
        <w:t>используется</w:t>
      </w:r>
      <w:r w:rsidRPr="00911A44">
        <w:t xml:space="preserve"> </w:t>
      </w:r>
      <w:r w:rsidR="004F44F3" w:rsidRPr="00911A44">
        <w:t>специальный</w:t>
      </w:r>
      <w:r w:rsidRPr="00911A44">
        <w:t xml:space="preserve"> </w:t>
      </w:r>
      <w:r w:rsidR="004F44F3" w:rsidRPr="00911A44">
        <w:t>коэффициент</w:t>
      </w:r>
      <w:r w:rsidR="00A31F3D" w:rsidRPr="00911A44">
        <w:t xml:space="preserve"> 1.0</w:t>
      </w:r>
      <w:r w:rsidR="004F44F3" w:rsidRPr="00911A44">
        <w:t xml:space="preserve">;0.5 </w:t>
      </w:r>
      <w:r w:rsidR="006F7EBE" w:rsidRPr="00911A44">
        <w:t>или</w:t>
      </w:r>
      <w:r w:rsidR="00A31F3D" w:rsidRPr="00911A44">
        <w:t xml:space="preserve"> 0 </w:t>
      </w:r>
    </w:p>
    <w:p w14:paraId="155BE018" w14:textId="77777777" w:rsidR="006F7EBE" w:rsidRPr="00911A44" w:rsidRDefault="006F7EBE" w:rsidP="00464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575"/>
        <w:gridCol w:w="1541"/>
        <w:gridCol w:w="2165"/>
        <w:gridCol w:w="2224"/>
      </w:tblGrid>
      <w:tr w:rsidR="00911A44" w:rsidRPr="00911A44" w14:paraId="578BAAB6" w14:textId="77777777" w:rsidTr="00B65C67">
        <w:tc>
          <w:tcPr>
            <w:tcW w:w="1909" w:type="dxa"/>
            <w:shd w:val="clear" w:color="auto" w:fill="auto"/>
          </w:tcPr>
          <w:p w14:paraId="00B0C839" w14:textId="77777777" w:rsidR="00CB27A3" w:rsidRPr="00911A44" w:rsidRDefault="00CB27A3" w:rsidP="0001213C">
            <w:pPr>
              <w:jc w:val="both"/>
              <w:rPr>
                <w:b/>
                <w:sz w:val="20"/>
                <w:szCs w:val="20"/>
              </w:rPr>
            </w:pPr>
            <w:r w:rsidRPr="00911A44">
              <w:rPr>
                <w:b/>
                <w:sz w:val="20"/>
                <w:szCs w:val="20"/>
              </w:rPr>
              <w:t>Критерии</w:t>
            </w:r>
          </w:p>
        </w:tc>
        <w:tc>
          <w:tcPr>
            <w:tcW w:w="1748" w:type="dxa"/>
            <w:shd w:val="clear" w:color="auto" w:fill="auto"/>
          </w:tcPr>
          <w:p w14:paraId="18FDDB79" w14:textId="77777777" w:rsidR="00B65C67" w:rsidRPr="00911A44" w:rsidRDefault="00E02A95" w:rsidP="00B65C67">
            <w:pPr>
              <w:jc w:val="center"/>
              <w:rPr>
                <w:b/>
                <w:sz w:val="20"/>
                <w:szCs w:val="20"/>
              </w:rPr>
            </w:pPr>
            <w:r w:rsidRPr="00911A44">
              <w:rPr>
                <w:b/>
                <w:sz w:val="20"/>
                <w:szCs w:val="20"/>
              </w:rPr>
              <w:t>Отлично</w:t>
            </w:r>
          </w:p>
          <w:p w14:paraId="5DD95D3D" w14:textId="77777777" w:rsidR="00CB27A3" w:rsidRPr="00911A44" w:rsidRDefault="00E02A95" w:rsidP="00B65C67">
            <w:pPr>
              <w:jc w:val="center"/>
              <w:rPr>
                <w:b/>
                <w:sz w:val="20"/>
                <w:szCs w:val="20"/>
              </w:rPr>
            </w:pPr>
            <w:r w:rsidRPr="00911A44">
              <w:rPr>
                <w:b/>
                <w:sz w:val="20"/>
                <w:szCs w:val="20"/>
              </w:rPr>
              <w:t>(0.9-1.0)</w:t>
            </w:r>
          </w:p>
        </w:tc>
        <w:tc>
          <w:tcPr>
            <w:tcW w:w="1730" w:type="dxa"/>
            <w:shd w:val="clear" w:color="auto" w:fill="auto"/>
          </w:tcPr>
          <w:p w14:paraId="76DADFE9" w14:textId="77777777" w:rsidR="00B65C67" w:rsidRPr="00911A44" w:rsidRDefault="00E02A95" w:rsidP="00B65C67">
            <w:pPr>
              <w:jc w:val="center"/>
              <w:rPr>
                <w:b/>
                <w:sz w:val="20"/>
                <w:szCs w:val="20"/>
              </w:rPr>
            </w:pPr>
            <w:r w:rsidRPr="00911A44">
              <w:rPr>
                <w:b/>
                <w:sz w:val="20"/>
                <w:szCs w:val="20"/>
              </w:rPr>
              <w:t>Хорошо</w:t>
            </w:r>
          </w:p>
          <w:p w14:paraId="45CCE1A2" w14:textId="77777777" w:rsidR="00CB27A3" w:rsidRPr="00911A44" w:rsidRDefault="00E02A95" w:rsidP="00B65C67">
            <w:pPr>
              <w:jc w:val="center"/>
              <w:rPr>
                <w:b/>
                <w:sz w:val="20"/>
                <w:szCs w:val="20"/>
              </w:rPr>
            </w:pPr>
            <w:r w:rsidRPr="00911A44">
              <w:rPr>
                <w:b/>
                <w:sz w:val="20"/>
                <w:szCs w:val="20"/>
              </w:rPr>
              <w:t>(0.7-0.9)</w:t>
            </w:r>
          </w:p>
        </w:tc>
        <w:tc>
          <w:tcPr>
            <w:tcW w:w="2209" w:type="dxa"/>
            <w:shd w:val="clear" w:color="auto" w:fill="auto"/>
          </w:tcPr>
          <w:p w14:paraId="5FF8E495" w14:textId="77777777" w:rsidR="00CB27A3" w:rsidRPr="00911A44" w:rsidRDefault="00E02A95" w:rsidP="00B65C67">
            <w:pPr>
              <w:jc w:val="center"/>
              <w:rPr>
                <w:b/>
                <w:sz w:val="20"/>
                <w:szCs w:val="20"/>
              </w:rPr>
            </w:pPr>
            <w:r w:rsidRPr="00911A44">
              <w:rPr>
                <w:b/>
                <w:sz w:val="20"/>
                <w:szCs w:val="20"/>
              </w:rPr>
              <w:t>Удовлетворительно (0.4-0.7)</w:t>
            </w:r>
          </w:p>
        </w:tc>
        <w:tc>
          <w:tcPr>
            <w:tcW w:w="1748" w:type="dxa"/>
            <w:shd w:val="clear" w:color="auto" w:fill="auto"/>
          </w:tcPr>
          <w:p w14:paraId="6A661513" w14:textId="77777777" w:rsidR="009E6BAE" w:rsidRPr="00911A44" w:rsidRDefault="00E02A95" w:rsidP="00B65C67">
            <w:pPr>
              <w:jc w:val="center"/>
              <w:rPr>
                <w:b/>
                <w:sz w:val="20"/>
                <w:szCs w:val="20"/>
              </w:rPr>
            </w:pPr>
            <w:r w:rsidRPr="00911A44">
              <w:rPr>
                <w:b/>
                <w:sz w:val="20"/>
                <w:szCs w:val="20"/>
              </w:rPr>
              <w:t>Неудовл</w:t>
            </w:r>
            <w:r w:rsidR="00B65C67" w:rsidRPr="00911A44">
              <w:rPr>
                <w:b/>
                <w:sz w:val="20"/>
                <w:szCs w:val="20"/>
              </w:rPr>
              <w:t>етворительно</w:t>
            </w:r>
          </w:p>
          <w:p w14:paraId="694357C9" w14:textId="77777777" w:rsidR="00CB27A3" w:rsidRPr="00911A44" w:rsidRDefault="00E02A95" w:rsidP="00B65C67">
            <w:pPr>
              <w:jc w:val="center"/>
              <w:rPr>
                <w:b/>
                <w:sz w:val="20"/>
                <w:szCs w:val="20"/>
              </w:rPr>
            </w:pPr>
            <w:r w:rsidRPr="00911A44">
              <w:rPr>
                <w:b/>
                <w:sz w:val="20"/>
                <w:szCs w:val="20"/>
              </w:rPr>
              <w:t>(0-0.4)</w:t>
            </w:r>
          </w:p>
        </w:tc>
      </w:tr>
      <w:tr w:rsidR="00911A44" w:rsidRPr="00911A44" w14:paraId="659C27D6" w14:textId="77777777" w:rsidTr="00B65C67">
        <w:tc>
          <w:tcPr>
            <w:tcW w:w="1909" w:type="dxa"/>
            <w:shd w:val="clear" w:color="auto" w:fill="auto"/>
          </w:tcPr>
          <w:p w14:paraId="2420E927" w14:textId="77777777" w:rsidR="00B65C67" w:rsidRPr="00911A44" w:rsidRDefault="00B65C67" w:rsidP="00B65C67">
            <w:pPr>
              <w:jc w:val="both"/>
              <w:rPr>
                <w:sz w:val="20"/>
                <w:szCs w:val="20"/>
              </w:rPr>
            </w:pPr>
            <w:r w:rsidRPr="00911A44">
              <w:rPr>
                <w:sz w:val="20"/>
                <w:szCs w:val="20"/>
              </w:rPr>
              <w:t>Аккуратность, точность</w:t>
            </w:r>
          </w:p>
        </w:tc>
        <w:tc>
          <w:tcPr>
            <w:tcW w:w="1748" w:type="dxa"/>
            <w:shd w:val="clear" w:color="auto" w:fill="auto"/>
          </w:tcPr>
          <w:p w14:paraId="1D9D3943" w14:textId="77777777" w:rsidR="00B65C67" w:rsidRPr="00911A44" w:rsidRDefault="00B65C67" w:rsidP="00B65C67">
            <w:pPr>
              <w:jc w:val="center"/>
              <w:rPr>
                <w:sz w:val="20"/>
                <w:szCs w:val="20"/>
              </w:rPr>
            </w:pPr>
            <w:r w:rsidRPr="00911A44">
              <w:rPr>
                <w:sz w:val="20"/>
                <w:szCs w:val="20"/>
              </w:rPr>
              <w:t>25 %</w:t>
            </w:r>
          </w:p>
        </w:tc>
        <w:tc>
          <w:tcPr>
            <w:tcW w:w="1730" w:type="dxa"/>
            <w:shd w:val="clear" w:color="auto" w:fill="auto"/>
          </w:tcPr>
          <w:p w14:paraId="33AA8CBE" w14:textId="77777777" w:rsidR="00B65C67" w:rsidRPr="00911A44" w:rsidRDefault="00B65C67" w:rsidP="00B65C67">
            <w:pPr>
              <w:jc w:val="center"/>
              <w:rPr>
                <w:sz w:val="20"/>
                <w:szCs w:val="20"/>
              </w:rPr>
            </w:pPr>
            <w:r w:rsidRPr="00911A44">
              <w:rPr>
                <w:sz w:val="20"/>
                <w:szCs w:val="20"/>
              </w:rPr>
              <w:t>25 %</w:t>
            </w:r>
          </w:p>
        </w:tc>
        <w:tc>
          <w:tcPr>
            <w:tcW w:w="2209" w:type="dxa"/>
            <w:shd w:val="clear" w:color="auto" w:fill="auto"/>
          </w:tcPr>
          <w:p w14:paraId="30E620DA" w14:textId="77777777" w:rsidR="00B65C67" w:rsidRPr="00911A44" w:rsidRDefault="00B65C67" w:rsidP="00B65C67">
            <w:pPr>
              <w:jc w:val="center"/>
              <w:rPr>
                <w:sz w:val="20"/>
                <w:szCs w:val="20"/>
              </w:rPr>
            </w:pPr>
            <w:r w:rsidRPr="00911A44">
              <w:rPr>
                <w:sz w:val="20"/>
                <w:szCs w:val="20"/>
              </w:rPr>
              <w:t>25 %</w:t>
            </w:r>
          </w:p>
        </w:tc>
        <w:tc>
          <w:tcPr>
            <w:tcW w:w="1748" w:type="dxa"/>
            <w:shd w:val="clear" w:color="auto" w:fill="auto"/>
          </w:tcPr>
          <w:p w14:paraId="07871E25" w14:textId="77777777" w:rsidR="00B65C67" w:rsidRPr="00911A44" w:rsidRDefault="00B65C67" w:rsidP="00B65C67">
            <w:pPr>
              <w:jc w:val="center"/>
              <w:rPr>
                <w:sz w:val="20"/>
                <w:szCs w:val="20"/>
              </w:rPr>
            </w:pPr>
            <w:r w:rsidRPr="00911A44">
              <w:rPr>
                <w:sz w:val="20"/>
                <w:szCs w:val="20"/>
              </w:rPr>
              <w:t>25 %</w:t>
            </w:r>
          </w:p>
        </w:tc>
      </w:tr>
      <w:tr w:rsidR="00911A44" w:rsidRPr="00911A44" w14:paraId="2851D938" w14:textId="77777777" w:rsidTr="00B65C67">
        <w:tc>
          <w:tcPr>
            <w:tcW w:w="1909" w:type="dxa"/>
            <w:shd w:val="clear" w:color="auto" w:fill="auto"/>
          </w:tcPr>
          <w:p w14:paraId="32B13800" w14:textId="77777777" w:rsidR="00B65C67" w:rsidRPr="00911A44" w:rsidRDefault="00B65C67" w:rsidP="00B65C67">
            <w:pPr>
              <w:jc w:val="both"/>
              <w:rPr>
                <w:sz w:val="20"/>
                <w:szCs w:val="20"/>
              </w:rPr>
            </w:pPr>
            <w:r w:rsidRPr="00911A44">
              <w:rPr>
                <w:sz w:val="20"/>
                <w:szCs w:val="20"/>
              </w:rPr>
              <w:t xml:space="preserve">Творчество, креативность </w:t>
            </w:r>
          </w:p>
        </w:tc>
        <w:tc>
          <w:tcPr>
            <w:tcW w:w="1748" w:type="dxa"/>
            <w:shd w:val="clear" w:color="auto" w:fill="auto"/>
          </w:tcPr>
          <w:p w14:paraId="53BE2A1F" w14:textId="77777777" w:rsidR="00B65C67" w:rsidRPr="00911A44" w:rsidRDefault="00B65C67" w:rsidP="00B65C67">
            <w:pPr>
              <w:jc w:val="center"/>
              <w:rPr>
                <w:sz w:val="20"/>
                <w:szCs w:val="20"/>
              </w:rPr>
            </w:pPr>
            <w:r w:rsidRPr="00911A44">
              <w:rPr>
                <w:sz w:val="20"/>
                <w:szCs w:val="20"/>
              </w:rPr>
              <w:t>25 %</w:t>
            </w:r>
          </w:p>
        </w:tc>
        <w:tc>
          <w:tcPr>
            <w:tcW w:w="1730" w:type="dxa"/>
            <w:shd w:val="clear" w:color="auto" w:fill="auto"/>
          </w:tcPr>
          <w:p w14:paraId="4162C419" w14:textId="77777777" w:rsidR="00B65C67" w:rsidRPr="00911A44" w:rsidRDefault="00B65C67" w:rsidP="00B65C67">
            <w:pPr>
              <w:jc w:val="center"/>
              <w:rPr>
                <w:sz w:val="20"/>
                <w:szCs w:val="20"/>
              </w:rPr>
            </w:pPr>
            <w:r w:rsidRPr="00911A44">
              <w:rPr>
                <w:sz w:val="20"/>
                <w:szCs w:val="20"/>
              </w:rPr>
              <w:t>25 %</w:t>
            </w:r>
          </w:p>
        </w:tc>
        <w:tc>
          <w:tcPr>
            <w:tcW w:w="2209" w:type="dxa"/>
            <w:shd w:val="clear" w:color="auto" w:fill="auto"/>
          </w:tcPr>
          <w:p w14:paraId="0509CEF3" w14:textId="77777777" w:rsidR="00B65C67" w:rsidRPr="00911A44" w:rsidRDefault="00B65C67" w:rsidP="00B65C67">
            <w:pPr>
              <w:jc w:val="center"/>
              <w:rPr>
                <w:sz w:val="20"/>
                <w:szCs w:val="20"/>
              </w:rPr>
            </w:pPr>
            <w:r w:rsidRPr="00911A44">
              <w:rPr>
                <w:sz w:val="20"/>
                <w:szCs w:val="20"/>
              </w:rPr>
              <w:t>25 %</w:t>
            </w:r>
          </w:p>
        </w:tc>
        <w:tc>
          <w:tcPr>
            <w:tcW w:w="1748" w:type="dxa"/>
            <w:shd w:val="clear" w:color="auto" w:fill="auto"/>
          </w:tcPr>
          <w:p w14:paraId="6454E7EA" w14:textId="77777777" w:rsidR="00B65C67" w:rsidRPr="00911A44" w:rsidRDefault="00B65C67" w:rsidP="00B65C67">
            <w:pPr>
              <w:jc w:val="center"/>
              <w:rPr>
                <w:sz w:val="20"/>
                <w:szCs w:val="20"/>
              </w:rPr>
            </w:pPr>
            <w:r w:rsidRPr="00911A44">
              <w:rPr>
                <w:sz w:val="20"/>
                <w:szCs w:val="20"/>
              </w:rPr>
              <w:t>25 %</w:t>
            </w:r>
          </w:p>
        </w:tc>
      </w:tr>
      <w:tr w:rsidR="00911A44" w:rsidRPr="00911A44" w14:paraId="41F40163" w14:textId="77777777" w:rsidTr="00B65C67">
        <w:tc>
          <w:tcPr>
            <w:tcW w:w="1909" w:type="dxa"/>
            <w:shd w:val="clear" w:color="auto" w:fill="auto"/>
          </w:tcPr>
          <w:p w14:paraId="670711AF" w14:textId="77777777" w:rsidR="00B65C67" w:rsidRPr="00911A44" w:rsidRDefault="00B65C67" w:rsidP="00B65C67">
            <w:pPr>
              <w:jc w:val="both"/>
              <w:rPr>
                <w:sz w:val="20"/>
                <w:szCs w:val="20"/>
              </w:rPr>
            </w:pPr>
            <w:r w:rsidRPr="00911A44">
              <w:rPr>
                <w:sz w:val="20"/>
                <w:szCs w:val="20"/>
              </w:rPr>
              <w:t>Полнота, зрелость</w:t>
            </w:r>
          </w:p>
        </w:tc>
        <w:tc>
          <w:tcPr>
            <w:tcW w:w="1748" w:type="dxa"/>
            <w:shd w:val="clear" w:color="auto" w:fill="auto"/>
          </w:tcPr>
          <w:p w14:paraId="153E4656" w14:textId="77777777" w:rsidR="00B65C67" w:rsidRPr="00911A44" w:rsidRDefault="00B65C67" w:rsidP="00B65C67">
            <w:pPr>
              <w:jc w:val="center"/>
              <w:rPr>
                <w:sz w:val="20"/>
                <w:szCs w:val="20"/>
              </w:rPr>
            </w:pPr>
            <w:r w:rsidRPr="00911A44">
              <w:rPr>
                <w:sz w:val="20"/>
                <w:szCs w:val="20"/>
              </w:rPr>
              <w:t>25 %</w:t>
            </w:r>
          </w:p>
        </w:tc>
        <w:tc>
          <w:tcPr>
            <w:tcW w:w="1730" w:type="dxa"/>
            <w:shd w:val="clear" w:color="auto" w:fill="auto"/>
          </w:tcPr>
          <w:p w14:paraId="111D09F7" w14:textId="77777777" w:rsidR="00B65C67" w:rsidRPr="00911A44" w:rsidRDefault="00B65C67" w:rsidP="00B65C67">
            <w:pPr>
              <w:jc w:val="center"/>
              <w:rPr>
                <w:sz w:val="20"/>
                <w:szCs w:val="20"/>
              </w:rPr>
            </w:pPr>
            <w:r w:rsidRPr="00911A44">
              <w:rPr>
                <w:sz w:val="20"/>
                <w:szCs w:val="20"/>
              </w:rPr>
              <w:t>25 %</w:t>
            </w:r>
          </w:p>
        </w:tc>
        <w:tc>
          <w:tcPr>
            <w:tcW w:w="2209" w:type="dxa"/>
            <w:shd w:val="clear" w:color="auto" w:fill="auto"/>
          </w:tcPr>
          <w:p w14:paraId="22140F77" w14:textId="77777777" w:rsidR="00B65C67" w:rsidRPr="00911A44" w:rsidRDefault="00B65C67" w:rsidP="00B65C67">
            <w:pPr>
              <w:jc w:val="center"/>
              <w:rPr>
                <w:sz w:val="20"/>
                <w:szCs w:val="20"/>
              </w:rPr>
            </w:pPr>
            <w:r w:rsidRPr="00911A44">
              <w:rPr>
                <w:sz w:val="20"/>
                <w:szCs w:val="20"/>
              </w:rPr>
              <w:t>25 %</w:t>
            </w:r>
          </w:p>
        </w:tc>
        <w:tc>
          <w:tcPr>
            <w:tcW w:w="1748" w:type="dxa"/>
            <w:shd w:val="clear" w:color="auto" w:fill="auto"/>
          </w:tcPr>
          <w:p w14:paraId="76A20DB0" w14:textId="77777777" w:rsidR="00B65C67" w:rsidRPr="00911A44" w:rsidRDefault="00B65C67" w:rsidP="00B65C67">
            <w:pPr>
              <w:jc w:val="center"/>
              <w:rPr>
                <w:sz w:val="20"/>
                <w:szCs w:val="20"/>
              </w:rPr>
            </w:pPr>
            <w:r w:rsidRPr="00911A44">
              <w:rPr>
                <w:sz w:val="20"/>
                <w:szCs w:val="20"/>
              </w:rPr>
              <w:t>25 %</w:t>
            </w:r>
          </w:p>
        </w:tc>
      </w:tr>
      <w:tr w:rsidR="00B65C67" w:rsidRPr="00911A44" w14:paraId="58E5689D" w14:textId="77777777" w:rsidTr="00B65C67">
        <w:tc>
          <w:tcPr>
            <w:tcW w:w="1909" w:type="dxa"/>
            <w:shd w:val="clear" w:color="auto" w:fill="auto"/>
          </w:tcPr>
          <w:p w14:paraId="48E614E5" w14:textId="77777777" w:rsidR="00B65C67" w:rsidRPr="00911A44" w:rsidRDefault="00B65C67" w:rsidP="00B65C67">
            <w:pPr>
              <w:jc w:val="both"/>
              <w:rPr>
                <w:sz w:val="20"/>
                <w:szCs w:val="20"/>
              </w:rPr>
            </w:pPr>
            <w:r w:rsidRPr="00911A44">
              <w:rPr>
                <w:sz w:val="20"/>
                <w:szCs w:val="20"/>
              </w:rPr>
              <w:t>Оригинальность</w:t>
            </w:r>
          </w:p>
        </w:tc>
        <w:tc>
          <w:tcPr>
            <w:tcW w:w="1748" w:type="dxa"/>
            <w:shd w:val="clear" w:color="auto" w:fill="auto"/>
          </w:tcPr>
          <w:p w14:paraId="3DBC7E8B" w14:textId="77777777" w:rsidR="00B65C67" w:rsidRPr="00911A44" w:rsidRDefault="00B65C67" w:rsidP="00B65C67">
            <w:pPr>
              <w:jc w:val="center"/>
              <w:rPr>
                <w:sz w:val="20"/>
                <w:szCs w:val="20"/>
              </w:rPr>
            </w:pPr>
            <w:r w:rsidRPr="00911A44">
              <w:rPr>
                <w:sz w:val="20"/>
                <w:szCs w:val="20"/>
              </w:rPr>
              <w:t>25 %</w:t>
            </w:r>
          </w:p>
        </w:tc>
        <w:tc>
          <w:tcPr>
            <w:tcW w:w="1730" w:type="dxa"/>
            <w:shd w:val="clear" w:color="auto" w:fill="auto"/>
          </w:tcPr>
          <w:p w14:paraId="034F5CD0" w14:textId="77777777" w:rsidR="00B65C67" w:rsidRPr="00911A44" w:rsidRDefault="00B65C67" w:rsidP="00B65C67">
            <w:pPr>
              <w:jc w:val="center"/>
              <w:rPr>
                <w:sz w:val="20"/>
                <w:szCs w:val="20"/>
              </w:rPr>
            </w:pPr>
            <w:r w:rsidRPr="00911A44">
              <w:rPr>
                <w:sz w:val="20"/>
                <w:szCs w:val="20"/>
              </w:rPr>
              <w:t>25 %</w:t>
            </w:r>
          </w:p>
        </w:tc>
        <w:tc>
          <w:tcPr>
            <w:tcW w:w="2209" w:type="dxa"/>
            <w:shd w:val="clear" w:color="auto" w:fill="auto"/>
          </w:tcPr>
          <w:p w14:paraId="16A84186" w14:textId="77777777" w:rsidR="00B65C67" w:rsidRPr="00911A44" w:rsidRDefault="00B65C67" w:rsidP="00B65C67">
            <w:pPr>
              <w:jc w:val="center"/>
              <w:rPr>
                <w:sz w:val="20"/>
                <w:szCs w:val="20"/>
              </w:rPr>
            </w:pPr>
            <w:r w:rsidRPr="00911A44">
              <w:rPr>
                <w:sz w:val="20"/>
                <w:szCs w:val="20"/>
              </w:rPr>
              <w:t>25 %</w:t>
            </w:r>
          </w:p>
        </w:tc>
        <w:tc>
          <w:tcPr>
            <w:tcW w:w="1748" w:type="dxa"/>
            <w:shd w:val="clear" w:color="auto" w:fill="auto"/>
          </w:tcPr>
          <w:p w14:paraId="4FE680BB" w14:textId="77777777" w:rsidR="00B65C67" w:rsidRPr="00911A44" w:rsidRDefault="00B65C67" w:rsidP="00B65C67">
            <w:pPr>
              <w:jc w:val="center"/>
              <w:rPr>
                <w:sz w:val="20"/>
                <w:szCs w:val="20"/>
              </w:rPr>
            </w:pPr>
            <w:r w:rsidRPr="00911A44">
              <w:rPr>
                <w:sz w:val="20"/>
                <w:szCs w:val="20"/>
              </w:rPr>
              <w:t>25 %</w:t>
            </w:r>
          </w:p>
        </w:tc>
      </w:tr>
    </w:tbl>
    <w:p w14:paraId="73EB3157" w14:textId="77777777" w:rsidR="00CB27A3" w:rsidRPr="00911A44" w:rsidRDefault="00CB27A3" w:rsidP="0001213C">
      <w:pPr>
        <w:jc w:val="both"/>
      </w:pPr>
    </w:p>
    <w:p w14:paraId="20D0BC6F" w14:textId="77777777" w:rsidR="007454D7" w:rsidRPr="00911A44" w:rsidRDefault="00CB27A3" w:rsidP="00B02873">
      <w:pPr>
        <w:jc w:val="both"/>
      </w:pPr>
      <w:r w:rsidRPr="00911A44">
        <w:t>Общая</w:t>
      </w:r>
      <w:r w:rsidR="004F44F3" w:rsidRPr="00911A44">
        <w:t xml:space="preserve"> оценка будет рассчитана по формуле</w:t>
      </w:r>
      <w:r w:rsidR="007454D7" w:rsidRPr="00911A44">
        <w:t>:</w:t>
      </w:r>
    </w:p>
    <w:p w14:paraId="02D9C279" w14:textId="77777777" w:rsidR="007454D7" w:rsidRPr="00911A44" w:rsidRDefault="004F44F3" w:rsidP="00B02873">
      <w:pPr>
        <w:jc w:val="both"/>
        <w:rPr>
          <w:b/>
          <w:i/>
        </w:rPr>
      </w:pPr>
      <w:r w:rsidRPr="00911A44">
        <w:rPr>
          <w:b/>
          <w:i/>
        </w:rPr>
        <w:t>Оценка</w:t>
      </w:r>
      <w:r w:rsidR="007454D7" w:rsidRPr="00911A44">
        <w:rPr>
          <w:b/>
          <w:i/>
        </w:rPr>
        <w:t xml:space="preserve"> = </w:t>
      </w:r>
      <w:r w:rsidR="00ED37C3" w:rsidRPr="00911A44">
        <w:rPr>
          <w:b/>
          <w:i/>
        </w:rPr>
        <w:t>(</w:t>
      </w:r>
      <w:r w:rsidRPr="00911A44">
        <w:rPr>
          <w:b/>
          <w:i/>
        </w:rPr>
        <w:t>А</w:t>
      </w:r>
      <w:r w:rsidR="00ED37C3" w:rsidRPr="00911A44">
        <w:rPr>
          <w:b/>
          <w:i/>
        </w:rPr>
        <w:t xml:space="preserve"> + </w:t>
      </w:r>
      <w:r w:rsidRPr="00911A44">
        <w:rPr>
          <w:b/>
          <w:i/>
        </w:rPr>
        <w:t>Т</w:t>
      </w:r>
      <w:r w:rsidR="00ED37C3" w:rsidRPr="00911A44">
        <w:rPr>
          <w:b/>
          <w:i/>
        </w:rPr>
        <w:t xml:space="preserve"> + </w:t>
      </w:r>
      <w:r w:rsidRPr="00911A44">
        <w:rPr>
          <w:b/>
          <w:i/>
        </w:rPr>
        <w:t>З</w:t>
      </w:r>
      <w:r w:rsidR="00ED37C3" w:rsidRPr="00911A44">
        <w:rPr>
          <w:b/>
          <w:i/>
        </w:rPr>
        <w:t xml:space="preserve">) </w:t>
      </w:r>
      <w:r w:rsidR="00ED37C3" w:rsidRPr="00911A44">
        <w:rPr>
          <w:b/>
          <w:lang w:val="en-US"/>
        </w:rPr>
        <w:t>x</w:t>
      </w:r>
      <w:r w:rsidRPr="00911A44">
        <w:rPr>
          <w:b/>
          <w:i/>
        </w:rPr>
        <w:t>О</w:t>
      </w:r>
    </w:p>
    <w:p w14:paraId="77064EC1" w14:textId="77777777" w:rsidR="00B02873" w:rsidRPr="00911A44" w:rsidRDefault="00B02873" w:rsidP="00B02873">
      <w:pPr>
        <w:pStyle w:val="3"/>
        <w:spacing w:before="0" w:after="0" w:line="240" w:lineRule="auto"/>
        <w:rPr>
          <w:rFonts w:ascii="Times New Roman" w:hAnsi="Times New Roman"/>
          <w:sz w:val="24"/>
          <w:szCs w:val="24"/>
          <w:lang w:val="ru-RU"/>
        </w:rPr>
      </w:pPr>
    </w:p>
    <w:p w14:paraId="4808482A" w14:textId="77777777" w:rsidR="00C51A79" w:rsidRPr="00911A44" w:rsidRDefault="00C51A79" w:rsidP="00B02873">
      <w:pPr>
        <w:pStyle w:val="3"/>
        <w:spacing w:before="0" w:after="0" w:line="240" w:lineRule="auto"/>
        <w:rPr>
          <w:rFonts w:ascii="Times New Roman" w:hAnsi="Times New Roman"/>
          <w:sz w:val="24"/>
          <w:szCs w:val="24"/>
          <w:lang w:val="ru-RU"/>
        </w:rPr>
      </w:pPr>
      <w:r w:rsidRPr="00911A44">
        <w:rPr>
          <w:rFonts w:ascii="Times New Roman" w:hAnsi="Times New Roman"/>
          <w:sz w:val="24"/>
          <w:szCs w:val="24"/>
          <w:lang w:val="ru-RU"/>
        </w:rPr>
        <w:t>Максимальная оценка знаний по видам заданий</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99"/>
        <w:gridCol w:w="845"/>
      </w:tblGrid>
      <w:tr w:rsidR="00911A44" w:rsidRPr="00911A44" w14:paraId="669A3B6E" w14:textId="77777777" w:rsidTr="00BE7212">
        <w:tc>
          <w:tcPr>
            <w:tcW w:w="4548" w:type="pct"/>
            <w:tcBorders>
              <w:top w:val="single" w:sz="4" w:space="0" w:color="auto"/>
              <w:bottom w:val="single" w:sz="4" w:space="0" w:color="auto"/>
              <w:right w:val="single" w:sz="4" w:space="0" w:color="auto"/>
            </w:tcBorders>
          </w:tcPr>
          <w:p w14:paraId="00C53C04" w14:textId="77777777" w:rsidR="00C51A79" w:rsidRPr="00911A44" w:rsidRDefault="00DE6F58" w:rsidP="00B02873">
            <w:pPr>
              <w:jc w:val="both"/>
              <w:rPr>
                <w:sz w:val="20"/>
              </w:rPr>
            </w:pPr>
            <w:r w:rsidRPr="00911A44">
              <w:rPr>
                <w:sz w:val="20"/>
              </w:rPr>
              <w:t>Лекции: посещение и активность</w:t>
            </w:r>
          </w:p>
        </w:tc>
        <w:tc>
          <w:tcPr>
            <w:tcW w:w="452" w:type="pct"/>
            <w:tcBorders>
              <w:top w:val="single" w:sz="4" w:space="0" w:color="auto"/>
              <w:left w:val="single" w:sz="4" w:space="0" w:color="auto"/>
              <w:bottom w:val="single" w:sz="4" w:space="0" w:color="auto"/>
            </w:tcBorders>
          </w:tcPr>
          <w:p w14:paraId="299C273E" w14:textId="4F305597" w:rsidR="00C51A79" w:rsidRPr="00911A44" w:rsidRDefault="00825DBF" w:rsidP="002F672A">
            <w:pPr>
              <w:autoSpaceDE w:val="0"/>
              <w:autoSpaceDN w:val="0"/>
              <w:jc w:val="right"/>
              <w:rPr>
                <w:rStyle w:val="af4"/>
                <w:sz w:val="20"/>
              </w:rPr>
            </w:pPr>
            <w:r>
              <w:rPr>
                <w:rStyle w:val="af4"/>
                <w:sz w:val="20"/>
              </w:rPr>
              <w:t>8</w:t>
            </w:r>
          </w:p>
        </w:tc>
      </w:tr>
      <w:tr w:rsidR="00911A44" w:rsidRPr="00911A44" w14:paraId="5CC428C3" w14:textId="77777777" w:rsidTr="00BE7212">
        <w:tc>
          <w:tcPr>
            <w:tcW w:w="4548" w:type="pct"/>
            <w:tcBorders>
              <w:top w:val="single" w:sz="4" w:space="0" w:color="auto"/>
              <w:bottom w:val="single" w:sz="4" w:space="0" w:color="auto"/>
              <w:right w:val="single" w:sz="4" w:space="0" w:color="auto"/>
            </w:tcBorders>
          </w:tcPr>
          <w:p w14:paraId="45E6E25C" w14:textId="77777777" w:rsidR="00C51A79" w:rsidRPr="00911A44" w:rsidRDefault="00B02873" w:rsidP="00B02873">
            <w:pPr>
              <w:autoSpaceDE w:val="0"/>
              <w:autoSpaceDN w:val="0"/>
              <w:rPr>
                <w:sz w:val="20"/>
              </w:rPr>
            </w:pPr>
            <w:r w:rsidRPr="00911A44">
              <w:rPr>
                <w:sz w:val="20"/>
              </w:rPr>
              <w:t>П</w:t>
            </w:r>
            <w:r w:rsidR="00C51A79" w:rsidRPr="00911A44">
              <w:rPr>
                <w:sz w:val="20"/>
              </w:rPr>
              <w:t>рактически</w:t>
            </w:r>
            <w:r w:rsidRPr="00911A44">
              <w:rPr>
                <w:sz w:val="20"/>
              </w:rPr>
              <w:t xml:space="preserve">е </w:t>
            </w:r>
            <w:r w:rsidR="00C51A79" w:rsidRPr="00911A44">
              <w:rPr>
                <w:sz w:val="20"/>
              </w:rPr>
              <w:t>заняти</w:t>
            </w:r>
            <w:r w:rsidRPr="00911A44">
              <w:rPr>
                <w:sz w:val="20"/>
              </w:rPr>
              <w:t xml:space="preserve">я и </w:t>
            </w:r>
            <w:r w:rsidR="001C3E67" w:rsidRPr="00911A44">
              <w:rPr>
                <w:sz w:val="20"/>
                <w:szCs w:val="20"/>
              </w:rPr>
              <w:t>СРСП</w:t>
            </w:r>
          </w:p>
        </w:tc>
        <w:tc>
          <w:tcPr>
            <w:tcW w:w="452" w:type="pct"/>
            <w:tcBorders>
              <w:top w:val="single" w:sz="4" w:space="0" w:color="auto"/>
              <w:left w:val="single" w:sz="4" w:space="0" w:color="auto"/>
              <w:bottom w:val="single" w:sz="4" w:space="0" w:color="auto"/>
            </w:tcBorders>
          </w:tcPr>
          <w:p w14:paraId="4586BB17" w14:textId="53A76327" w:rsidR="00C51A79" w:rsidRPr="00911A44" w:rsidRDefault="00825DBF" w:rsidP="002F672A">
            <w:pPr>
              <w:autoSpaceDE w:val="0"/>
              <w:autoSpaceDN w:val="0"/>
              <w:jc w:val="right"/>
              <w:rPr>
                <w:rStyle w:val="af4"/>
                <w:sz w:val="20"/>
              </w:rPr>
            </w:pPr>
            <w:r>
              <w:rPr>
                <w:rStyle w:val="af4"/>
              </w:rPr>
              <w:t>10</w:t>
            </w:r>
          </w:p>
        </w:tc>
      </w:tr>
      <w:tr w:rsidR="00911A44" w:rsidRPr="00911A44" w14:paraId="6B2261C5" w14:textId="77777777" w:rsidTr="00BE7212">
        <w:tc>
          <w:tcPr>
            <w:tcW w:w="4548" w:type="pct"/>
            <w:tcBorders>
              <w:top w:val="single" w:sz="4" w:space="0" w:color="auto"/>
              <w:bottom w:val="single" w:sz="4" w:space="0" w:color="auto"/>
              <w:right w:val="single" w:sz="4" w:space="0" w:color="auto"/>
            </w:tcBorders>
          </w:tcPr>
          <w:p w14:paraId="6C5C9EA6" w14:textId="77777777" w:rsidR="001C3E67" w:rsidRPr="00911A44" w:rsidRDefault="001C3E67" w:rsidP="00FE72A9">
            <w:pPr>
              <w:autoSpaceDE w:val="0"/>
              <w:autoSpaceDN w:val="0"/>
              <w:rPr>
                <w:sz w:val="20"/>
              </w:rPr>
            </w:pPr>
            <w:r w:rsidRPr="00911A44">
              <w:rPr>
                <w:sz w:val="20"/>
              </w:rPr>
              <w:t>Самостоятельная работа студента (СРС)</w:t>
            </w:r>
          </w:p>
        </w:tc>
        <w:tc>
          <w:tcPr>
            <w:tcW w:w="452" w:type="pct"/>
            <w:tcBorders>
              <w:top w:val="single" w:sz="4" w:space="0" w:color="auto"/>
              <w:left w:val="single" w:sz="4" w:space="0" w:color="auto"/>
              <w:bottom w:val="single" w:sz="4" w:space="0" w:color="auto"/>
            </w:tcBorders>
          </w:tcPr>
          <w:p w14:paraId="383F3008" w14:textId="6B76C8CC" w:rsidR="001C3E67" w:rsidRPr="00911A44" w:rsidRDefault="00825DBF" w:rsidP="00FE72A9">
            <w:pPr>
              <w:autoSpaceDE w:val="0"/>
              <w:autoSpaceDN w:val="0"/>
              <w:jc w:val="right"/>
              <w:rPr>
                <w:rStyle w:val="af4"/>
                <w:sz w:val="20"/>
              </w:rPr>
            </w:pPr>
            <w:r>
              <w:rPr>
                <w:rStyle w:val="af4"/>
                <w:sz w:val="20"/>
              </w:rPr>
              <w:t>1</w:t>
            </w:r>
            <w:r>
              <w:rPr>
                <w:rStyle w:val="af4"/>
              </w:rPr>
              <w:t>0</w:t>
            </w:r>
          </w:p>
        </w:tc>
      </w:tr>
      <w:tr w:rsidR="00825DBF" w:rsidRPr="00911A44" w14:paraId="1304BD1D" w14:textId="77777777" w:rsidTr="00BE7212">
        <w:tc>
          <w:tcPr>
            <w:tcW w:w="4548" w:type="pct"/>
            <w:tcBorders>
              <w:top w:val="single" w:sz="4" w:space="0" w:color="auto"/>
              <w:bottom w:val="single" w:sz="4" w:space="0" w:color="auto"/>
              <w:right w:val="single" w:sz="4" w:space="0" w:color="auto"/>
            </w:tcBorders>
          </w:tcPr>
          <w:p w14:paraId="79AC0EBC" w14:textId="170CDEEC" w:rsidR="00825DBF" w:rsidRPr="00911A44" w:rsidRDefault="00825DBF" w:rsidP="00FE72A9">
            <w:pPr>
              <w:autoSpaceDE w:val="0"/>
              <w:autoSpaceDN w:val="0"/>
              <w:rPr>
                <w:sz w:val="20"/>
              </w:rPr>
            </w:pPr>
            <w:r>
              <w:rPr>
                <w:sz w:val="20"/>
              </w:rPr>
              <w:t>Контрольная работа</w:t>
            </w:r>
          </w:p>
        </w:tc>
        <w:tc>
          <w:tcPr>
            <w:tcW w:w="452" w:type="pct"/>
            <w:tcBorders>
              <w:top w:val="single" w:sz="4" w:space="0" w:color="auto"/>
              <w:left w:val="single" w:sz="4" w:space="0" w:color="auto"/>
              <w:bottom w:val="single" w:sz="4" w:space="0" w:color="auto"/>
            </w:tcBorders>
          </w:tcPr>
          <w:p w14:paraId="58BE2E58" w14:textId="5C0E01E3" w:rsidR="00825DBF" w:rsidRPr="00911A44" w:rsidRDefault="00825DBF" w:rsidP="00FE72A9">
            <w:pPr>
              <w:autoSpaceDE w:val="0"/>
              <w:autoSpaceDN w:val="0"/>
              <w:jc w:val="right"/>
              <w:rPr>
                <w:rStyle w:val="af4"/>
                <w:sz w:val="20"/>
              </w:rPr>
            </w:pPr>
            <w:r>
              <w:rPr>
                <w:rStyle w:val="af4"/>
                <w:sz w:val="20"/>
              </w:rPr>
              <w:t>1</w:t>
            </w:r>
            <w:r>
              <w:rPr>
                <w:rStyle w:val="af4"/>
              </w:rPr>
              <w:t>2</w:t>
            </w:r>
          </w:p>
        </w:tc>
      </w:tr>
      <w:tr w:rsidR="00911A44" w:rsidRPr="00911A44" w14:paraId="0170DA15" w14:textId="77777777" w:rsidTr="00BE7212">
        <w:tc>
          <w:tcPr>
            <w:tcW w:w="4548" w:type="pct"/>
            <w:tcBorders>
              <w:top w:val="single" w:sz="4" w:space="0" w:color="auto"/>
              <w:bottom w:val="single" w:sz="4" w:space="0" w:color="auto"/>
              <w:right w:val="single" w:sz="4" w:space="0" w:color="auto"/>
            </w:tcBorders>
          </w:tcPr>
          <w:p w14:paraId="210DAB9E" w14:textId="77777777" w:rsidR="00C51A79" w:rsidRPr="00911A44" w:rsidRDefault="00C51A79" w:rsidP="000A581E">
            <w:pPr>
              <w:autoSpaceDE w:val="0"/>
              <w:autoSpaceDN w:val="0"/>
              <w:rPr>
                <w:sz w:val="20"/>
              </w:rPr>
            </w:pPr>
            <w:r w:rsidRPr="00911A44">
              <w:rPr>
                <w:sz w:val="20"/>
              </w:rPr>
              <w:t>1-я промежуточная аттестация (Midterm)</w:t>
            </w:r>
          </w:p>
        </w:tc>
        <w:tc>
          <w:tcPr>
            <w:tcW w:w="452" w:type="pct"/>
            <w:tcBorders>
              <w:top w:val="single" w:sz="4" w:space="0" w:color="auto"/>
              <w:left w:val="single" w:sz="4" w:space="0" w:color="auto"/>
              <w:bottom w:val="single" w:sz="4" w:space="0" w:color="auto"/>
            </w:tcBorders>
          </w:tcPr>
          <w:p w14:paraId="247D995A" w14:textId="77777777" w:rsidR="00C51A79" w:rsidRPr="00911A44" w:rsidRDefault="00F85A68" w:rsidP="00F85A68">
            <w:pPr>
              <w:autoSpaceDE w:val="0"/>
              <w:autoSpaceDN w:val="0"/>
              <w:jc w:val="right"/>
              <w:rPr>
                <w:rStyle w:val="af4"/>
                <w:sz w:val="20"/>
              </w:rPr>
            </w:pPr>
            <w:r w:rsidRPr="00911A44">
              <w:rPr>
                <w:rStyle w:val="af4"/>
                <w:sz w:val="20"/>
              </w:rPr>
              <w:t>10</w:t>
            </w:r>
          </w:p>
        </w:tc>
      </w:tr>
      <w:tr w:rsidR="00911A44" w:rsidRPr="00911A44" w14:paraId="22DAE97F" w14:textId="77777777" w:rsidTr="00BE7212">
        <w:tc>
          <w:tcPr>
            <w:tcW w:w="4548" w:type="pct"/>
            <w:tcBorders>
              <w:top w:val="single" w:sz="4" w:space="0" w:color="auto"/>
              <w:bottom w:val="single" w:sz="4" w:space="0" w:color="auto"/>
              <w:right w:val="single" w:sz="4" w:space="0" w:color="auto"/>
            </w:tcBorders>
          </w:tcPr>
          <w:p w14:paraId="616AF693" w14:textId="77777777" w:rsidR="00C51A79" w:rsidRPr="00911A44" w:rsidRDefault="00C51A79" w:rsidP="000A581E">
            <w:pPr>
              <w:autoSpaceDE w:val="0"/>
              <w:autoSpaceDN w:val="0"/>
              <w:rPr>
                <w:sz w:val="20"/>
              </w:rPr>
            </w:pPr>
            <w:r w:rsidRPr="00911A44">
              <w:rPr>
                <w:sz w:val="20"/>
              </w:rPr>
              <w:t>2-я финальная аттестация (Endterm)</w:t>
            </w:r>
          </w:p>
        </w:tc>
        <w:tc>
          <w:tcPr>
            <w:tcW w:w="452" w:type="pct"/>
            <w:tcBorders>
              <w:top w:val="single" w:sz="4" w:space="0" w:color="auto"/>
              <w:left w:val="single" w:sz="4" w:space="0" w:color="auto"/>
              <w:bottom w:val="single" w:sz="4" w:space="0" w:color="auto"/>
            </w:tcBorders>
          </w:tcPr>
          <w:p w14:paraId="5F823FEA" w14:textId="77777777" w:rsidR="00C51A79" w:rsidRPr="00911A44" w:rsidRDefault="00F85A68" w:rsidP="00F85A68">
            <w:pPr>
              <w:autoSpaceDE w:val="0"/>
              <w:autoSpaceDN w:val="0"/>
              <w:jc w:val="right"/>
              <w:rPr>
                <w:rStyle w:val="af4"/>
                <w:sz w:val="20"/>
              </w:rPr>
            </w:pPr>
            <w:r w:rsidRPr="00911A44">
              <w:rPr>
                <w:rStyle w:val="af4"/>
                <w:sz w:val="20"/>
              </w:rPr>
              <w:t>10</w:t>
            </w:r>
          </w:p>
        </w:tc>
      </w:tr>
      <w:tr w:rsidR="00911A44" w:rsidRPr="00911A44" w14:paraId="0C1F63AA" w14:textId="77777777" w:rsidTr="00BE7212">
        <w:tc>
          <w:tcPr>
            <w:tcW w:w="4548" w:type="pct"/>
            <w:tcBorders>
              <w:top w:val="single" w:sz="4" w:space="0" w:color="auto"/>
              <w:bottom w:val="single" w:sz="4" w:space="0" w:color="auto"/>
              <w:right w:val="single" w:sz="4" w:space="0" w:color="auto"/>
            </w:tcBorders>
          </w:tcPr>
          <w:p w14:paraId="433C7FC8" w14:textId="77777777" w:rsidR="00C51A79" w:rsidRPr="00911A44" w:rsidRDefault="00C51A79" w:rsidP="000A581E">
            <w:pPr>
              <w:autoSpaceDE w:val="0"/>
              <w:autoSpaceDN w:val="0"/>
              <w:rPr>
                <w:sz w:val="20"/>
              </w:rPr>
            </w:pPr>
            <w:r w:rsidRPr="00911A44">
              <w:rPr>
                <w:sz w:val="20"/>
              </w:rPr>
              <w:t>Итоговый экзамен</w:t>
            </w:r>
          </w:p>
        </w:tc>
        <w:tc>
          <w:tcPr>
            <w:tcW w:w="452" w:type="pct"/>
            <w:tcBorders>
              <w:top w:val="single" w:sz="4" w:space="0" w:color="auto"/>
              <w:left w:val="single" w:sz="4" w:space="0" w:color="auto"/>
              <w:bottom w:val="single" w:sz="4" w:space="0" w:color="auto"/>
            </w:tcBorders>
          </w:tcPr>
          <w:p w14:paraId="02FF02E9" w14:textId="77777777" w:rsidR="00C51A79" w:rsidRPr="00911A44" w:rsidRDefault="00C51A79" w:rsidP="000A581E">
            <w:pPr>
              <w:autoSpaceDE w:val="0"/>
              <w:autoSpaceDN w:val="0"/>
              <w:jc w:val="right"/>
              <w:rPr>
                <w:b/>
                <w:sz w:val="20"/>
              </w:rPr>
            </w:pPr>
            <w:r w:rsidRPr="00911A44">
              <w:rPr>
                <w:b/>
                <w:sz w:val="20"/>
              </w:rPr>
              <w:t>40</w:t>
            </w:r>
          </w:p>
        </w:tc>
      </w:tr>
      <w:tr w:rsidR="00C51A79" w:rsidRPr="00911A44" w14:paraId="248987C2" w14:textId="77777777" w:rsidTr="00BE7212">
        <w:tc>
          <w:tcPr>
            <w:tcW w:w="4548" w:type="pct"/>
            <w:tcBorders>
              <w:top w:val="single" w:sz="4" w:space="0" w:color="auto"/>
              <w:bottom w:val="single" w:sz="4" w:space="0" w:color="auto"/>
              <w:right w:val="single" w:sz="4" w:space="0" w:color="auto"/>
            </w:tcBorders>
          </w:tcPr>
          <w:p w14:paraId="2B3F1B05" w14:textId="77777777" w:rsidR="00C51A79" w:rsidRPr="00911A44" w:rsidRDefault="00C51A79" w:rsidP="000A581E">
            <w:pPr>
              <w:autoSpaceDE w:val="0"/>
              <w:autoSpaceDN w:val="0"/>
              <w:rPr>
                <w:b/>
                <w:bCs/>
                <w:sz w:val="20"/>
              </w:rPr>
            </w:pPr>
            <w:r w:rsidRPr="00911A44">
              <w:rPr>
                <w:b/>
                <w:bCs/>
                <w:sz w:val="20"/>
              </w:rPr>
              <w:t xml:space="preserve">Итого  </w:t>
            </w:r>
          </w:p>
        </w:tc>
        <w:tc>
          <w:tcPr>
            <w:tcW w:w="452" w:type="pct"/>
            <w:tcBorders>
              <w:top w:val="single" w:sz="4" w:space="0" w:color="auto"/>
              <w:left w:val="single" w:sz="4" w:space="0" w:color="auto"/>
              <w:bottom w:val="single" w:sz="4" w:space="0" w:color="auto"/>
            </w:tcBorders>
          </w:tcPr>
          <w:p w14:paraId="2EFC6A5F" w14:textId="77777777" w:rsidR="00C51A79" w:rsidRPr="00911A44" w:rsidRDefault="00C51A79" w:rsidP="000A581E">
            <w:pPr>
              <w:autoSpaceDE w:val="0"/>
              <w:autoSpaceDN w:val="0"/>
              <w:jc w:val="right"/>
              <w:rPr>
                <w:b/>
                <w:bCs/>
                <w:sz w:val="20"/>
              </w:rPr>
            </w:pPr>
            <w:r w:rsidRPr="00911A44">
              <w:rPr>
                <w:b/>
                <w:bCs/>
                <w:sz w:val="20"/>
              </w:rPr>
              <w:t>100</w:t>
            </w:r>
          </w:p>
        </w:tc>
      </w:tr>
    </w:tbl>
    <w:p w14:paraId="4B29D303" w14:textId="77777777" w:rsidR="00B01A8A" w:rsidRPr="00911A44" w:rsidRDefault="00B01A8A" w:rsidP="00B01A8A">
      <w:pPr>
        <w:pStyle w:val="12"/>
        <w:tabs>
          <w:tab w:val="left" w:pos="284"/>
          <w:tab w:val="left" w:pos="426"/>
        </w:tabs>
        <w:ind w:firstLine="0"/>
        <w:rPr>
          <w:b/>
          <w:sz w:val="24"/>
          <w:szCs w:val="24"/>
          <w:lang w:eastAsia="ru-RU"/>
        </w:rPr>
      </w:pPr>
    </w:p>
    <w:p w14:paraId="1E90FEC2" w14:textId="4D6A521B" w:rsidR="00B01A8A" w:rsidRPr="00911A44" w:rsidRDefault="006C104C" w:rsidP="004648EE">
      <w:pPr>
        <w:pStyle w:val="12"/>
        <w:tabs>
          <w:tab w:val="left" w:pos="284"/>
          <w:tab w:val="left" w:pos="426"/>
        </w:tabs>
        <w:ind w:firstLine="0"/>
        <w:rPr>
          <w:b/>
          <w:sz w:val="24"/>
          <w:szCs w:val="24"/>
        </w:rPr>
      </w:pPr>
      <w:r>
        <w:rPr>
          <w:b/>
          <w:sz w:val="24"/>
          <w:szCs w:val="24"/>
        </w:rPr>
        <w:t>10</w:t>
      </w:r>
      <w:r w:rsidR="00B01A8A" w:rsidRPr="00911A44">
        <w:rPr>
          <w:b/>
          <w:sz w:val="24"/>
          <w:szCs w:val="24"/>
        </w:rPr>
        <w:t xml:space="preserve"> Политика поздней сдачи работ:</w:t>
      </w:r>
    </w:p>
    <w:p w14:paraId="3B8A2069" w14:textId="2411BF33" w:rsidR="00B01A8A" w:rsidRPr="00911A44" w:rsidRDefault="00B01A8A" w:rsidP="004648EE">
      <w:pPr>
        <w:jc w:val="both"/>
      </w:pPr>
      <w:r w:rsidRPr="00911A44">
        <w:rPr>
          <w:lang w:val="kk-KZ"/>
        </w:rPr>
        <w:t>Студент долженприйтиподготовленным к лекционным и практическим занятиям. Требуется</w:t>
      </w:r>
      <w:r w:rsidR="00A23C05">
        <w:rPr>
          <w:lang w:val="kk-KZ"/>
        </w:rPr>
        <w:t xml:space="preserve"> </w:t>
      </w:r>
      <w:r w:rsidRPr="00911A44">
        <w:rPr>
          <w:lang w:val="kk-KZ"/>
        </w:rPr>
        <w:t>своевременная</w:t>
      </w:r>
      <w:r w:rsidR="00A23C05">
        <w:rPr>
          <w:lang w:val="kk-KZ"/>
        </w:rPr>
        <w:t xml:space="preserve"> </w:t>
      </w:r>
      <w:r w:rsidRPr="00911A44">
        <w:rPr>
          <w:lang w:val="kk-KZ"/>
        </w:rPr>
        <w:t>защита</w:t>
      </w:r>
      <w:r w:rsidR="00A23C05">
        <w:rPr>
          <w:lang w:val="kk-KZ"/>
        </w:rPr>
        <w:t xml:space="preserve"> </w:t>
      </w:r>
      <w:r w:rsidRPr="00911A44">
        <w:rPr>
          <w:lang w:val="kk-KZ"/>
        </w:rPr>
        <w:t>и полное</w:t>
      </w:r>
      <w:r w:rsidR="00A23C05">
        <w:rPr>
          <w:lang w:val="kk-KZ"/>
        </w:rPr>
        <w:t xml:space="preserve"> </w:t>
      </w:r>
      <w:r w:rsidRPr="00911A44">
        <w:rPr>
          <w:lang w:val="kk-KZ"/>
        </w:rPr>
        <w:t>выполнение</w:t>
      </w:r>
      <w:r w:rsidR="00A23C05">
        <w:rPr>
          <w:lang w:val="kk-KZ"/>
        </w:rPr>
        <w:t xml:space="preserve"> </w:t>
      </w:r>
      <w:r w:rsidRPr="00911A44">
        <w:rPr>
          <w:lang w:val="kk-KZ"/>
        </w:rPr>
        <w:t>всех</w:t>
      </w:r>
      <w:r w:rsidR="00A23C05">
        <w:rPr>
          <w:lang w:val="kk-KZ"/>
        </w:rPr>
        <w:t xml:space="preserve"> </w:t>
      </w:r>
      <w:r w:rsidRPr="00911A44">
        <w:rPr>
          <w:lang w:val="kk-KZ"/>
        </w:rPr>
        <w:t>видов</w:t>
      </w:r>
      <w:r w:rsidR="00A23C05">
        <w:rPr>
          <w:lang w:val="kk-KZ"/>
        </w:rPr>
        <w:t xml:space="preserve"> </w:t>
      </w:r>
      <w:r w:rsidRPr="00911A44">
        <w:rPr>
          <w:lang w:val="kk-KZ"/>
        </w:rPr>
        <w:t>работ (практических, и самостоятельных). Студент не долженопаздывать и пропускатьзанятия,</w:t>
      </w:r>
      <w:r w:rsidRPr="00911A44">
        <w:t xml:space="preserve"> быть пунктуальным и обязательным</w:t>
      </w:r>
      <w:r w:rsidRPr="00911A44">
        <w:rPr>
          <w:lang w:val="kk-KZ"/>
        </w:rPr>
        <w:t>. Предусматривается</w:t>
      </w:r>
      <w:r w:rsidR="00A23C05">
        <w:rPr>
          <w:lang w:val="kk-KZ"/>
        </w:rPr>
        <w:t xml:space="preserve"> </w:t>
      </w:r>
      <w:r w:rsidRPr="00911A44">
        <w:rPr>
          <w:lang w:val="kk-KZ"/>
        </w:rPr>
        <w:t>уменьшение</w:t>
      </w:r>
      <w:r w:rsidR="00A23C05">
        <w:rPr>
          <w:lang w:val="kk-KZ"/>
        </w:rPr>
        <w:t xml:space="preserve"> </w:t>
      </w:r>
      <w:r w:rsidRPr="00911A44">
        <w:rPr>
          <w:lang w:val="kk-KZ"/>
        </w:rPr>
        <w:t>максимального балла</w:t>
      </w:r>
      <w:r w:rsidR="00A23C05">
        <w:rPr>
          <w:lang w:val="kk-KZ"/>
        </w:rPr>
        <w:t xml:space="preserve"> </w:t>
      </w:r>
      <w:r w:rsidRPr="00911A44">
        <w:rPr>
          <w:lang w:val="kk-KZ"/>
        </w:rPr>
        <w:t>на 10% за</w:t>
      </w:r>
      <w:r w:rsidR="00A23C05">
        <w:rPr>
          <w:lang w:val="kk-KZ"/>
        </w:rPr>
        <w:t xml:space="preserve"> </w:t>
      </w:r>
      <w:r w:rsidRPr="00911A44">
        <w:rPr>
          <w:lang w:val="kk-KZ"/>
        </w:rPr>
        <w:t>несвоевременно</w:t>
      </w:r>
      <w:r w:rsidR="00A23C05">
        <w:rPr>
          <w:lang w:val="kk-KZ"/>
        </w:rPr>
        <w:t xml:space="preserve"> </w:t>
      </w:r>
      <w:r w:rsidRPr="00911A44">
        <w:rPr>
          <w:lang w:val="kk-KZ"/>
        </w:rPr>
        <w:t>сданные</w:t>
      </w:r>
      <w:r w:rsidR="00A23C05">
        <w:rPr>
          <w:lang w:val="kk-KZ"/>
        </w:rPr>
        <w:t xml:space="preserve"> </w:t>
      </w:r>
      <w:r w:rsidRPr="00911A44">
        <w:rPr>
          <w:lang w:val="kk-KZ"/>
        </w:rPr>
        <w:t xml:space="preserve">работы. </w:t>
      </w:r>
      <w:r w:rsidRPr="00911A44">
        <w:t xml:space="preserve">Если Вы вынуждены пропустить промежуточную аттестацию по уважительным причинам, Вы должны предупредить преподавателя заранее до нее, чтобы была возможность сдать пройти рубежный контроль заранее. Пропуск экзамена по неуважительной причине лишает Вас права на его сдачу. При пропуске экзамена по уважительной причине оформляется специальное разрешение и назначается дата, время и место сдачи экзамена. </w:t>
      </w:r>
    </w:p>
    <w:p w14:paraId="3D0A1E02" w14:textId="1FF1B509" w:rsidR="00B01A8A" w:rsidRPr="00911A44" w:rsidRDefault="006C104C" w:rsidP="004648EE">
      <w:pPr>
        <w:pStyle w:val="12"/>
        <w:tabs>
          <w:tab w:val="left" w:pos="284"/>
          <w:tab w:val="left" w:pos="426"/>
        </w:tabs>
        <w:ind w:firstLine="0"/>
        <w:rPr>
          <w:b/>
          <w:sz w:val="24"/>
          <w:szCs w:val="24"/>
        </w:rPr>
      </w:pPr>
      <w:r>
        <w:rPr>
          <w:b/>
          <w:sz w:val="24"/>
          <w:szCs w:val="24"/>
        </w:rPr>
        <w:t>11</w:t>
      </w:r>
      <w:r w:rsidR="00B01A8A" w:rsidRPr="00911A44">
        <w:rPr>
          <w:b/>
          <w:sz w:val="24"/>
          <w:szCs w:val="24"/>
        </w:rPr>
        <w:t xml:space="preserve"> Политика посещения занятий:</w:t>
      </w:r>
    </w:p>
    <w:p w14:paraId="482DFF9A" w14:textId="77777777" w:rsidR="00B01A8A" w:rsidRPr="00911A44" w:rsidRDefault="00B01A8A" w:rsidP="004648EE">
      <w:pPr>
        <w:pStyle w:val="12"/>
        <w:tabs>
          <w:tab w:val="left" w:pos="426"/>
        </w:tabs>
        <w:ind w:firstLine="0"/>
        <w:rPr>
          <w:b/>
          <w:sz w:val="24"/>
          <w:szCs w:val="24"/>
        </w:rPr>
      </w:pPr>
      <w:r w:rsidRPr="00911A44">
        <w:rPr>
          <w:sz w:val="24"/>
          <w:szCs w:val="24"/>
          <w:lang w:val="kk-KZ"/>
        </w:rPr>
        <w:t>Студент не должен опаздывать и пропускать занятия,</w:t>
      </w:r>
      <w:r w:rsidRPr="00911A44">
        <w:rPr>
          <w:sz w:val="24"/>
          <w:szCs w:val="24"/>
        </w:rPr>
        <w:t xml:space="preserve"> быть пунктуальным и обязательным</w:t>
      </w:r>
      <w:r w:rsidRPr="00911A44">
        <w:rPr>
          <w:sz w:val="24"/>
          <w:szCs w:val="24"/>
          <w:lang w:val="kk-KZ"/>
        </w:rPr>
        <w:t xml:space="preserve">. Студент должен прийти подготовленным к лекционным и практическим занятиям. Требуются своевременные сдачи расчетов практических работ, полное выполнение всех видов работ (практических и самостоятельных). </w:t>
      </w:r>
    </w:p>
    <w:p w14:paraId="27B39EB9" w14:textId="199051BF" w:rsidR="00B01A8A" w:rsidRPr="00911A44" w:rsidRDefault="00B01A8A" w:rsidP="004648EE">
      <w:pPr>
        <w:pStyle w:val="12"/>
        <w:tabs>
          <w:tab w:val="left" w:pos="284"/>
          <w:tab w:val="left" w:pos="426"/>
        </w:tabs>
        <w:ind w:firstLine="0"/>
        <w:rPr>
          <w:b/>
          <w:sz w:val="24"/>
          <w:szCs w:val="24"/>
        </w:rPr>
      </w:pPr>
      <w:r w:rsidRPr="00911A44">
        <w:rPr>
          <w:b/>
          <w:sz w:val="24"/>
          <w:szCs w:val="24"/>
        </w:rPr>
        <w:lastRenderedPageBreak/>
        <w:t>1</w:t>
      </w:r>
      <w:r w:rsidR="006C104C">
        <w:rPr>
          <w:b/>
          <w:sz w:val="24"/>
          <w:szCs w:val="24"/>
        </w:rPr>
        <w:t>2</w:t>
      </w:r>
      <w:r w:rsidRPr="00911A44">
        <w:rPr>
          <w:b/>
          <w:sz w:val="24"/>
          <w:szCs w:val="24"/>
        </w:rPr>
        <w:t xml:space="preserve"> Политика академического поведения и этики:</w:t>
      </w:r>
    </w:p>
    <w:p w14:paraId="30DCE8A3" w14:textId="77777777" w:rsidR="00B01A8A" w:rsidRPr="00911A44" w:rsidRDefault="00B01A8A" w:rsidP="004648EE">
      <w:pPr>
        <w:jc w:val="both"/>
      </w:pPr>
      <w:r w:rsidRPr="00911A44">
        <w:t>Будьте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экзаменов, сдача экзамена за другого студента. Студент, уличенный в фальсификации любой информации курса, получит итоговую оценку «F».</w:t>
      </w:r>
    </w:p>
    <w:p w14:paraId="25D58F5B" w14:textId="77777777" w:rsidR="00B01A8A" w:rsidRPr="00911A44" w:rsidRDefault="00B01A8A" w:rsidP="004648EE">
      <w:pPr>
        <w:pStyle w:val="12"/>
        <w:tabs>
          <w:tab w:val="left" w:pos="284"/>
          <w:tab w:val="left" w:pos="426"/>
        </w:tabs>
        <w:ind w:firstLine="0"/>
        <w:rPr>
          <w:b/>
          <w:sz w:val="24"/>
          <w:szCs w:val="24"/>
        </w:rPr>
      </w:pPr>
      <w:r w:rsidRPr="00911A44">
        <w:rPr>
          <w:i/>
          <w:iCs/>
          <w:sz w:val="24"/>
          <w:szCs w:val="24"/>
        </w:rPr>
        <w:t>Активность</w:t>
      </w:r>
      <w:r w:rsidRPr="00911A44">
        <w:rPr>
          <w:sz w:val="24"/>
          <w:szCs w:val="24"/>
        </w:rPr>
        <w:t xml:space="preserve"> на лекционных и практических занятиях обязательна и является одной из составляющих Вашего итогового балла / оценки. Многие теоретические вопросы, подкрепляющие лекционный материал, будут представлены лишь на лекциях. Следовательно, пропуск занятия может повлиять на Вашу успеваемость и итоговую оценку. Каждые два опоздания и/или уходы до окончания занятия </w:t>
      </w:r>
      <w:r w:rsidRPr="00911A44">
        <w:rPr>
          <w:i/>
          <w:iCs/>
          <w:sz w:val="24"/>
          <w:szCs w:val="24"/>
        </w:rPr>
        <w:t>по любым причинам</w:t>
      </w:r>
      <w:r w:rsidRPr="00911A44">
        <w:rPr>
          <w:sz w:val="24"/>
          <w:szCs w:val="24"/>
        </w:rPr>
        <w:t xml:space="preserve"> будут считаться как </w:t>
      </w:r>
      <w:r w:rsidRPr="00911A44">
        <w:rPr>
          <w:i/>
          <w:iCs/>
          <w:sz w:val="24"/>
          <w:szCs w:val="24"/>
        </w:rPr>
        <w:t>одно пропущенное занятие</w:t>
      </w:r>
      <w:r w:rsidRPr="00911A44">
        <w:rPr>
          <w:sz w:val="24"/>
          <w:szCs w:val="24"/>
        </w:rPr>
        <w:t>. Однако посещение занятий само по себе еще не означает увеличение баллов. Необходимо Ваше постоянное активное участие на занятиях. Обязательным требованием курса является подготовка к каждому занятию. Необходимо просматривать указанные разделы учебника и дополнительный материал не только при подготовке к практическим занятиям, но и перед посещением соответствующей лекции. Такая подготовка облегчит восприятие Вами нового материала и будет содействовать Вашему активному приобретению знаний в стенах университета.</w:t>
      </w:r>
    </w:p>
    <w:p w14:paraId="0CE95D3E" w14:textId="77777777" w:rsidR="00B01A8A" w:rsidRPr="00911A44" w:rsidRDefault="00B01A8A" w:rsidP="004648EE">
      <w:pPr>
        <w:jc w:val="both"/>
        <w:rPr>
          <w:bCs/>
        </w:rPr>
      </w:pPr>
      <w:r w:rsidRPr="00911A44">
        <w:rPr>
          <w:bCs/>
        </w:rPr>
        <w:t>В рамках обучения по дисциплине недопустимы любые коррупционные проявления в любой форме. Организатор таких действий (преподаватель, студенты или третьи лица по их поручению) несут полную ответственность за нарушение законов РК.</w:t>
      </w:r>
    </w:p>
    <w:p w14:paraId="6FAADC6D" w14:textId="77777777" w:rsidR="00B01A8A" w:rsidRPr="00911A44" w:rsidRDefault="00B01A8A" w:rsidP="004648EE">
      <w:pPr>
        <w:jc w:val="both"/>
      </w:pPr>
      <w:r w:rsidRPr="00911A44">
        <w:rPr>
          <w:b/>
          <w:bCs/>
        </w:rPr>
        <w:t>Помощь:</w:t>
      </w:r>
      <w:r w:rsidRPr="00911A44">
        <w:t xml:space="preserve"> За консультациями по выполнению самостоятельных работ, 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 часов или через электронные средства связи круглосуточно.</w:t>
      </w:r>
    </w:p>
    <w:p w14:paraId="08D737B0" w14:textId="77777777" w:rsidR="009E6BAE" w:rsidRPr="00911A44" w:rsidRDefault="009E6BAE" w:rsidP="004648EE">
      <w:pPr>
        <w:pStyle w:val="ac"/>
        <w:ind w:left="0"/>
        <w:jc w:val="both"/>
        <w:rPr>
          <w:b/>
        </w:rPr>
      </w:pPr>
    </w:p>
    <w:p w14:paraId="4380189B" w14:textId="194FD53E" w:rsidR="00B01A8A" w:rsidRPr="00911A44" w:rsidRDefault="00B01A8A" w:rsidP="004648EE">
      <w:pPr>
        <w:jc w:val="both"/>
        <w:rPr>
          <w:b/>
        </w:rPr>
      </w:pPr>
      <w:r w:rsidRPr="00911A44">
        <w:rPr>
          <w:b/>
        </w:rPr>
        <w:t xml:space="preserve">При дистанционном обучении: </w:t>
      </w:r>
    </w:p>
    <w:p w14:paraId="243CB898" w14:textId="77777777" w:rsidR="00220385" w:rsidRPr="00911A44" w:rsidRDefault="004F44F3" w:rsidP="004648EE">
      <w:pPr>
        <w:jc w:val="both"/>
      </w:pPr>
      <w:r w:rsidRPr="00911A44">
        <w:t xml:space="preserve">Обязательное </w:t>
      </w:r>
      <w:r w:rsidR="009B27FF" w:rsidRPr="00911A44">
        <w:t>дистанционное участие на учебных занятиях согласно расписанию,</w:t>
      </w:r>
      <w:r w:rsidRPr="00911A44">
        <w:t xml:space="preserve"> которая определяет готовность к занятию</w:t>
      </w:r>
      <w:r w:rsidR="009B27FF" w:rsidRPr="00911A44">
        <w:t>. В случае отсутствия на дистанционном занятии студент обязан в течение суток известить преподавателя и объяснить план самостоятельного изучения занятия</w:t>
      </w:r>
    </w:p>
    <w:p w14:paraId="4882613B" w14:textId="77777777" w:rsidR="000A721C" w:rsidRPr="00911A44" w:rsidRDefault="00D072D1" w:rsidP="004648EE">
      <w:pPr>
        <w:jc w:val="both"/>
      </w:pPr>
      <w:r w:rsidRPr="00911A44">
        <w:t xml:space="preserve">- </w:t>
      </w:r>
      <w:r w:rsidR="00365C44" w:rsidRPr="00911A44">
        <w:t xml:space="preserve">Обязательное прочтение представленных материалов до </w:t>
      </w:r>
      <w:r w:rsidR="009B27FF" w:rsidRPr="00911A44">
        <w:t xml:space="preserve">дистанционного </w:t>
      </w:r>
      <w:r w:rsidR="00365C44" w:rsidRPr="00911A44">
        <w:t>занятия</w:t>
      </w:r>
    </w:p>
    <w:p w14:paraId="4CD8EF3F" w14:textId="77777777" w:rsidR="000A721C" w:rsidRPr="00911A44" w:rsidRDefault="00220385" w:rsidP="004648EE">
      <w:pPr>
        <w:jc w:val="both"/>
      </w:pPr>
      <w:r w:rsidRPr="00911A44">
        <w:t xml:space="preserve">- </w:t>
      </w:r>
      <w:r w:rsidR="00365C44" w:rsidRPr="00911A44">
        <w:t>Сдача заданий вовремя. Предусмот</w:t>
      </w:r>
      <w:r w:rsidR="009B27FF" w:rsidRPr="00911A44">
        <w:t>ре</w:t>
      </w:r>
      <w:r w:rsidR="00365C44" w:rsidRPr="00911A44">
        <w:t xml:space="preserve">ны штрафы </w:t>
      </w:r>
      <w:r w:rsidR="009B27FF" w:rsidRPr="00911A44">
        <w:t xml:space="preserve">-10% </w:t>
      </w:r>
      <w:r w:rsidR="00365C44" w:rsidRPr="00911A44">
        <w:t>за позднюю сдачу</w:t>
      </w:r>
    </w:p>
    <w:p w14:paraId="395F236C" w14:textId="77777777" w:rsidR="00D072D1" w:rsidRPr="00911A44" w:rsidRDefault="000A721C" w:rsidP="004648EE">
      <w:pPr>
        <w:jc w:val="both"/>
      </w:pPr>
      <w:r w:rsidRPr="00911A44">
        <w:t xml:space="preserve">- </w:t>
      </w:r>
      <w:r w:rsidR="00D072D1" w:rsidRPr="00911A44">
        <w:t xml:space="preserve">20% </w:t>
      </w:r>
      <w:r w:rsidR="009B27FF" w:rsidRPr="00911A44">
        <w:t>неучастия в дистанционных классах</w:t>
      </w:r>
      <w:r w:rsidR="00365C44" w:rsidRPr="00911A44">
        <w:t xml:space="preserve">– оценка </w:t>
      </w:r>
      <w:r w:rsidR="00C16AB4" w:rsidRPr="00911A44">
        <w:t>«</w:t>
      </w:r>
      <w:r w:rsidR="00C16AB4" w:rsidRPr="00911A44">
        <w:rPr>
          <w:lang w:val="en-US"/>
        </w:rPr>
        <w:t>F</w:t>
      </w:r>
      <w:r w:rsidR="00C16AB4" w:rsidRPr="00911A44">
        <w:t xml:space="preserve"> (</w:t>
      </w:r>
      <w:r w:rsidR="00C16AB4" w:rsidRPr="00911A44">
        <w:rPr>
          <w:lang w:val="en-US"/>
        </w:rPr>
        <w:t>Fail</w:t>
      </w:r>
      <w:r w:rsidR="00C16AB4" w:rsidRPr="00911A44">
        <w:t>)»</w:t>
      </w:r>
    </w:p>
    <w:p w14:paraId="11DEB06B" w14:textId="77777777" w:rsidR="00B35CDF" w:rsidRPr="00911A44" w:rsidRDefault="00B35CDF" w:rsidP="004648EE">
      <w:pPr>
        <w:jc w:val="both"/>
      </w:pPr>
      <w:r w:rsidRPr="00911A44">
        <w:t xml:space="preserve">- </w:t>
      </w:r>
      <w:proofErr w:type="spellStart"/>
      <w:r w:rsidR="00365C44" w:rsidRPr="00911A44">
        <w:t>плагиаризм</w:t>
      </w:r>
      <w:proofErr w:type="spellEnd"/>
      <w:r w:rsidR="00365C44" w:rsidRPr="00911A44">
        <w:t xml:space="preserve"> и списывание при выполнении задания не допустимы</w:t>
      </w:r>
    </w:p>
    <w:p w14:paraId="2722A59B" w14:textId="77777777" w:rsidR="00365C44" w:rsidRPr="00911A44" w:rsidRDefault="00365C44" w:rsidP="004648EE">
      <w:pPr>
        <w:jc w:val="both"/>
      </w:pPr>
      <w:r w:rsidRPr="00911A44">
        <w:t>- обязательное использование электронных гаджетов на занятии, что приветствуется, но недопустимо использование на экзамене.</w:t>
      </w:r>
    </w:p>
    <w:p w14:paraId="7737EFA4" w14:textId="77777777" w:rsidR="00BE4E3F" w:rsidRPr="00911A44" w:rsidRDefault="00BE4E3F" w:rsidP="004648EE">
      <w:pPr>
        <w:jc w:val="both"/>
        <w:rPr>
          <w:shd w:val="clear" w:color="auto" w:fill="FFFFFF"/>
        </w:rPr>
      </w:pPr>
      <w:r w:rsidRPr="00911A44">
        <w:t xml:space="preserve">- </w:t>
      </w:r>
      <w:r w:rsidRPr="00911A44">
        <w:rPr>
          <w:shd w:val="clear" w:color="auto" w:fill="FFFFFF"/>
        </w:rPr>
        <w:t>В рамках обучения по дисциплине недопустимы любые коррупционные проявления в любой форме. Организатор таких действий (преподаватель, студенты или третьи лица по их поручению) несут полную ответственность за нарушение законов РК.</w:t>
      </w:r>
    </w:p>
    <w:p w14:paraId="37F15998" w14:textId="77777777" w:rsidR="009F104B" w:rsidRPr="00911A44" w:rsidRDefault="009F104B" w:rsidP="004648EE">
      <w:pPr>
        <w:jc w:val="both"/>
      </w:pPr>
    </w:p>
    <w:p w14:paraId="4106EF2A" w14:textId="77777777" w:rsidR="009E6BAE" w:rsidRPr="00911A44" w:rsidRDefault="009E6BAE" w:rsidP="0001213C">
      <w:pPr>
        <w:pStyle w:val="a9"/>
        <w:jc w:val="both"/>
        <w:rPr>
          <w:bCs/>
          <w:iCs/>
        </w:rPr>
      </w:pPr>
      <w:r w:rsidRPr="00911A44">
        <w:rPr>
          <w:bCs/>
          <w:iCs/>
        </w:rPr>
        <w:t xml:space="preserve">Утверждено на заседании кафедры </w:t>
      </w:r>
      <w:r w:rsidR="00E81422" w:rsidRPr="00911A44">
        <w:rPr>
          <w:bCs/>
          <w:i/>
        </w:rPr>
        <w:t>ХиБИ</w:t>
      </w:r>
      <w:r w:rsidRPr="00911A44">
        <w:rPr>
          <w:bCs/>
          <w:iCs/>
        </w:rPr>
        <w:t xml:space="preserve"> протокол №</w:t>
      </w:r>
      <w:r w:rsidR="00E81422" w:rsidRPr="00911A44">
        <w:rPr>
          <w:bCs/>
          <w:iCs/>
        </w:rPr>
        <w:t xml:space="preserve"> 01 </w:t>
      </w:r>
      <w:r w:rsidRPr="00911A44">
        <w:rPr>
          <w:bCs/>
          <w:iCs/>
        </w:rPr>
        <w:t xml:space="preserve">от </w:t>
      </w:r>
      <w:r w:rsidR="00E81422" w:rsidRPr="00911A44">
        <w:rPr>
          <w:bCs/>
          <w:iCs/>
        </w:rPr>
        <w:t>19.08.2020</w:t>
      </w:r>
      <w:r w:rsidRPr="00911A44">
        <w:rPr>
          <w:bCs/>
          <w:iCs/>
        </w:rPr>
        <w:t>.</w:t>
      </w:r>
    </w:p>
    <w:p w14:paraId="4211FB05" w14:textId="77777777" w:rsidR="00E81422" w:rsidRPr="00911A44" w:rsidRDefault="00E81422" w:rsidP="0001213C">
      <w:pPr>
        <w:jc w:val="both"/>
        <w:rPr>
          <w:b/>
        </w:rPr>
      </w:pPr>
    </w:p>
    <w:p w14:paraId="46D7C3B6" w14:textId="77777777" w:rsidR="000E79AF" w:rsidRPr="00911A44" w:rsidRDefault="000E79AF" w:rsidP="000E79AF">
      <w:pPr>
        <w:jc w:val="both"/>
        <w:rPr>
          <w:u w:val="single"/>
        </w:rPr>
      </w:pPr>
      <w:r w:rsidRPr="00911A44">
        <w:rPr>
          <w:b/>
        </w:rPr>
        <w:t xml:space="preserve">Составитель: </w:t>
      </w:r>
      <w:r w:rsidRPr="00911A44">
        <w:rPr>
          <w:u w:val="single"/>
        </w:rPr>
        <w:t>Ассоц. проф.</w:t>
      </w:r>
      <w:r w:rsidRPr="00911A44">
        <w:rPr>
          <w:b/>
        </w:rPr>
        <w:t xml:space="preserve">  </w:t>
      </w:r>
      <w:r w:rsidRPr="00911A44">
        <w:rPr>
          <w:u w:val="single"/>
        </w:rPr>
        <w:t>_____</w:t>
      </w:r>
      <w:r w:rsidRPr="00911A44">
        <w:rPr>
          <w:noProof/>
          <w:u w:val="single"/>
        </w:rPr>
        <w:drawing>
          <wp:inline distT="0" distB="0" distL="0" distR="0" wp14:anchorId="5F1F1D56" wp14:editId="47B554B1">
            <wp:extent cx="637623"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1418" cy="253008"/>
                    </a:xfrm>
                    <a:prstGeom prst="rect">
                      <a:avLst/>
                    </a:prstGeom>
                    <a:noFill/>
                    <a:ln>
                      <a:noFill/>
                    </a:ln>
                  </pic:spPr>
                </pic:pic>
              </a:graphicData>
            </a:graphic>
          </wp:inline>
        </w:drawing>
      </w:r>
      <w:r w:rsidRPr="00911A44">
        <w:rPr>
          <w:u w:val="single"/>
        </w:rPr>
        <w:t xml:space="preserve"> </w:t>
      </w:r>
      <w:r w:rsidRPr="00911A44">
        <w:t xml:space="preserve">   </w:t>
      </w:r>
      <w:r w:rsidRPr="00911A44">
        <w:rPr>
          <w:u w:val="single"/>
        </w:rPr>
        <w:t>Джамалова Г.А.</w:t>
      </w:r>
    </w:p>
    <w:p w14:paraId="5E7BEF3D" w14:textId="77777777" w:rsidR="000E79AF" w:rsidRPr="00911A44" w:rsidRDefault="000E79AF" w:rsidP="000E79AF">
      <w:pPr>
        <w:ind w:firstLine="708"/>
        <w:jc w:val="both"/>
        <w:rPr>
          <w:bCs/>
          <w:i/>
          <w:sz w:val="20"/>
        </w:rPr>
      </w:pPr>
      <w:r w:rsidRPr="00911A44">
        <w:rPr>
          <w:bCs/>
          <w:i/>
          <w:sz w:val="20"/>
        </w:rPr>
        <w:t xml:space="preserve">                     (должность)        (подпись)</w:t>
      </w:r>
      <w:r w:rsidRPr="00911A44">
        <w:rPr>
          <w:bCs/>
          <w:i/>
          <w:sz w:val="20"/>
        </w:rPr>
        <w:tab/>
        <w:t xml:space="preserve">           (Ф.И.О., подпись)</w:t>
      </w:r>
    </w:p>
    <w:p w14:paraId="5395D3FF" w14:textId="77777777" w:rsidR="000E79AF" w:rsidRPr="00911A44" w:rsidRDefault="000E79AF" w:rsidP="000E79AF">
      <w:pPr>
        <w:jc w:val="both"/>
      </w:pPr>
    </w:p>
    <w:p w14:paraId="35F2B980" w14:textId="77777777" w:rsidR="000E79AF" w:rsidRPr="00911A44" w:rsidRDefault="000E79AF" w:rsidP="000E79AF">
      <w:pPr>
        <w:jc w:val="both"/>
        <w:rPr>
          <w:u w:val="single"/>
        </w:rPr>
      </w:pPr>
      <w:r w:rsidRPr="00911A44">
        <w:rPr>
          <w:b/>
        </w:rPr>
        <w:t xml:space="preserve">Зав. кафедрой ХиБИ            </w:t>
      </w:r>
      <w:r w:rsidRPr="00911A44">
        <w:rPr>
          <w:u w:val="single"/>
        </w:rPr>
        <w:t>____</w:t>
      </w:r>
      <w:r w:rsidR="00DA3CDA">
        <w:rPr>
          <w:noProof/>
          <w:u w:val="single"/>
        </w:rPr>
        <w:drawing>
          <wp:inline distT="0" distB="0" distL="0" distR="0" wp14:anchorId="127EEC16" wp14:editId="2A33BD0B">
            <wp:extent cx="876300" cy="542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0" cy="542925"/>
                    </a:xfrm>
                    <a:prstGeom prst="rect">
                      <a:avLst/>
                    </a:prstGeom>
                    <a:noFill/>
                    <a:ln>
                      <a:noFill/>
                    </a:ln>
                  </pic:spPr>
                </pic:pic>
              </a:graphicData>
            </a:graphic>
          </wp:inline>
        </w:drawing>
      </w:r>
      <w:r w:rsidRPr="00911A44">
        <w:t xml:space="preserve"> </w:t>
      </w:r>
      <w:r w:rsidRPr="00911A44">
        <w:rPr>
          <w:u w:val="single"/>
        </w:rPr>
        <w:t>Рафикова Х.С.</w:t>
      </w:r>
    </w:p>
    <w:p w14:paraId="4A4ED8B6" w14:textId="6D19E70B" w:rsidR="00E81422" w:rsidRPr="00911A44" w:rsidRDefault="000E79AF" w:rsidP="00985A5A">
      <w:pPr>
        <w:ind w:firstLine="708"/>
        <w:jc w:val="both"/>
      </w:pPr>
      <w:r w:rsidRPr="00911A44">
        <w:rPr>
          <w:bCs/>
          <w:i/>
          <w:sz w:val="20"/>
        </w:rPr>
        <w:t xml:space="preserve">                                                    (подпись)</w:t>
      </w:r>
      <w:r w:rsidRPr="00911A44">
        <w:rPr>
          <w:bCs/>
          <w:i/>
          <w:sz w:val="20"/>
        </w:rPr>
        <w:tab/>
        <w:t xml:space="preserve">            (Ф.И.О., подпись)</w:t>
      </w:r>
    </w:p>
    <w:sectPr w:rsidR="00E81422" w:rsidRPr="00911A44" w:rsidSect="0001213C">
      <w:pgSz w:w="11906" w:h="16838"/>
      <w:pgMar w:top="1134" w:right="851" w:bottom="1134" w:left="1701" w:header="3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C2211" w14:textId="77777777" w:rsidR="00A41443" w:rsidRDefault="00A41443" w:rsidP="00EE1892">
      <w:r>
        <w:separator/>
      </w:r>
    </w:p>
  </w:endnote>
  <w:endnote w:type="continuationSeparator" w:id="0">
    <w:p w14:paraId="60E48C7D" w14:textId="77777777" w:rsidR="00A41443" w:rsidRDefault="00A41443" w:rsidP="00EE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5D9B" w14:textId="77777777" w:rsidR="00F0024F" w:rsidRDefault="00F0024F" w:rsidP="00682832">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9AC0383" w14:textId="77777777" w:rsidR="00F0024F" w:rsidRDefault="00F0024F" w:rsidP="00EE189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05BA" w14:textId="77777777" w:rsidR="00F0024F" w:rsidRDefault="00F0024F" w:rsidP="00682832">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14:paraId="3240A529" w14:textId="77777777" w:rsidR="00F0024F" w:rsidRPr="00EC64FB" w:rsidRDefault="00F0024F" w:rsidP="009E6BAE">
    <w:pPr>
      <w:pStyle w:val="a9"/>
      <w:ind w:right="360"/>
      <w:rPr>
        <w:sz w:val="20"/>
        <w:szCs w:val="20"/>
      </w:rPr>
    </w:pPr>
    <w:r w:rsidRPr="00EC64FB">
      <w:rPr>
        <w:sz w:val="20"/>
        <w:szCs w:val="20"/>
      </w:rPr>
      <w:t>Ф КазНИТУ 703-08.</w:t>
    </w:r>
    <w:r w:rsidRPr="00EC64FB">
      <w:rPr>
        <w:sz w:val="20"/>
        <w:szCs w:val="20"/>
        <w:lang w:val="en-US"/>
      </w:rPr>
      <w:t xml:space="preserve"> </w:t>
    </w:r>
    <w:r>
      <w:rPr>
        <w:sz w:val="20"/>
        <w:szCs w:val="20"/>
      </w:rPr>
      <w:t>Силлабус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6343F" w14:textId="55EFF06D" w:rsidR="00F0024F" w:rsidRPr="00D213C8" w:rsidRDefault="00F0024F">
    <w:pPr>
      <w:pStyle w:val="a9"/>
      <w:rPr>
        <w:sz w:val="22"/>
      </w:rPr>
    </w:pPr>
    <w:r w:rsidRPr="00D213C8">
      <w:rPr>
        <w:sz w:val="22"/>
      </w:rPr>
      <w:t>Ф КазНИТУ 703-08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4B843" w14:textId="77777777" w:rsidR="00A41443" w:rsidRDefault="00A41443" w:rsidP="00EE1892">
      <w:r>
        <w:separator/>
      </w:r>
    </w:p>
  </w:footnote>
  <w:footnote w:type="continuationSeparator" w:id="0">
    <w:p w14:paraId="67B73820" w14:textId="77777777" w:rsidR="00A41443" w:rsidRDefault="00A41443" w:rsidP="00EE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7F955" w14:textId="77777777" w:rsidR="00F0024F" w:rsidRDefault="00F0024F" w:rsidP="0068283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A24F77D" w14:textId="77777777" w:rsidR="00F0024F" w:rsidRDefault="00F0024F" w:rsidP="00EE1892">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E9DD" w14:textId="77777777" w:rsidR="00F0024F" w:rsidRPr="0088140E" w:rsidRDefault="00F0024F" w:rsidP="00C60D9F">
    <w:pPr>
      <w:pStyle w:val="12"/>
      <w:ind w:firstLine="0"/>
      <w:jc w:val="center"/>
      <w:rPr>
        <w:sz w:val="20"/>
        <w:szCs w:val="20"/>
      </w:rPr>
    </w:pPr>
    <w:r w:rsidRPr="0088140E">
      <w:rPr>
        <w:sz w:val="20"/>
        <w:szCs w:val="20"/>
      </w:rPr>
      <w:t>МИНИСТЕРСТВО ОБРАЗОВАНИЯ И НАУКИ</w:t>
    </w:r>
    <w:r>
      <w:rPr>
        <w:sz w:val="20"/>
        <w:szCs w:val="20"/>
      </w:rPr>
      <w:t xml:space="preserve"> </w:t>
    </w:r>
    <w:r w:rsidRPr="0088140E">
      <w:rPr>
        <w:sz w:val="20"/>
        <w:szCs w:val="20"/>
      </w:rPr>
      <w:t>РЕСПУБЛИКИ КАЗАХСТАН</w:t>
    </w:r>
  </w:p>
  <w:p w14:paraId="68399F72" w14:textId="77777777" w:rsidR="00F0024F" w:rsidRPr="005C1674" w:rsidRDefault="00F0024F" w:rsidP="00EC2D62">
    <w:pPr>
      <w:jc w:val="center"/>
      <w:rPr>
        <w:b/>
        <w:bCs/>
        <w:lang w:val="kk-K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148C" w14:textId="49B3772F" w:rsidR="00F0024F" w:rsidRDefault="00F0024F" w:rsidP="00D213C8">
    <w:pPr>
      <w:pStyle w:val="a6"/>
      <w:jc w:val="center"/>
    </w:pPr>
    <w:r>
      <w:t>Министерство образования и науки Республики Казахстан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95E1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F2ABF9A"/>
    <w:lvl w:ilvl="0">
      <w:numFmt w:val="bullet"/>
      <w:lvlText w:val="*"/>
      <w:lvlJc w:val="left"/>
    </w:lvl>
  </w:abstractNum>
  <w:abstractNum w:abstractNumId="2" w15:restartNumberingAfterBreak="0">
    <w:nsid w:val="252B2A13"/>
    <w:multiLevelType w:val="hybridMultilevel"/>
    <w:tmpl w:val="A94EB274"/>
    <w:lvl w:ilvl="0" w:tplc="EFD09268">
      <w:start w:val="1"/>
      <w:numFmt w:val="bullet"/>
      <w:lvlText w:val=""/>
      <w:lvlJc w:val="left"/>
      <w:pPr>
        <w:tabs>
          <w:tab w:val="num" w:pos="3090"/>
        </w:tabs>
        <w:ind w:left="309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22655"/>
    <w:multiLevelType w:val="multilevel"/>
    <w:tmpl w:val="91E46C9A"/>
    <w:lvl w:ilvl="0">
      <w:start w:val="1"/>
      <w:numFmt w:val="decimal"/>
      <w:lvlText w:val="%1"/>
      <w:lvlJc w:val="left"/>
      <w:pPr>
        <w:ind w:left="720" w:hanging="360"/>
      </w:pPr>
      <w:rPr>
        <w:rFonts w:hint="default"/>
        <w:b/>
        <w:i w:val="0"/>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B577EF1"/>
    <w:multiLevelType w:val="hybridMultilevel"/>
    <w:tmpl w:val="87E6E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18490F"/>
    <w:multiLevelType w:val="hybridMultilevel"/>
    <w:tmpl w:val="0340F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065705"/>
    <w:multiLevelType w:val="hybridMultilevel"/>
    <w:tmpl w:val="0DCA824A"/>
    <w:lvl w:ilvl="0" w:tplc="9256707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A4D071F"/>
    <w:multiLevelType w:val="hybridMultilevel"/>
    <w:tmpl w:val="361895C8"/>
    <w:lvl w:ilvl="0" w:tplc="BBD6867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2E06715"/>
    <w:multiLevelType w:val="hybridMultilevel"/>
    <w:tmpl w:val="28D2879E"/>
    <w:lvl w:ilvl="0" w:tplc="4CD61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C5269"/>
    <w:multiLevelType w:val="hybridMultilevel"/>
    <w:tmpl w:val="7338C1D8"/>
    <w:lvl w:ilvl="0" w:tplc="EBE09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F307EE"/>
    <w:multiLevelType w:val="hybridMultilevel"/>
    <w:tmpl w:val="B7D4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5D095A"/>
    <w:multiLevelType w:val="hybridMultilevel"/>
    <w:tmpl w:val="47F63AF8"/>
    <w:lvl w:ilvl="0" w:tplc="0E6A4848">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7AE24A8"/>
    <w:multiLevelType w:val="hybridMultilevel"/>
    <w:tmpl w:val="FBB0483A"/>
    <w:lvl w:ilvl="0" w:tplc="BF4EAD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lvl w:ilvl="0">
        <w:start w:val="65535"/>
        <w:numFmt w:val="bullet"/>
        <w:lvlText w:val="•"/>
        <w:legacy w:legacy="1" w:legacySpace="0" w:legacyIndent="240"/>
        <w:lvlJc w:val="left"/>
        <w:rPr>
          <w:rFonts w:ascii="Times New Roman" w:hAnsi="Times New Roman" w:cs="Times New Roman" w:hint="default"/>
        </w:rPr>
      </w:lvl>
    </w:lvlOverride>
  </w:num>
  <w:num w:numId="2">
    <w:abstractNumId w:val="2"/>
  </w:num>
  <w:num w:numId="3">
    <w:abstractNumId w:val="7"/>
  </w:num>
  <w:num w:numId="4">
    <w:abstractNumId w:val="10"/>
  </w:num>
  <w:num w:numId="5">
    <w:abstractNumId w:val="0"/>
  </w:num>
  <w:num w:numId="6">
    <w:abstractNumId w:val="8"/>
  </w:num>
  <w:num w:numId="7">
    <w:abstractNumId w:val="5"/>
  </w:num>
  <w:num w:numId="8">
    <w:abstractNumId w:val="9"/>
  </w:num>
  <w:num w:numId="9">
    <w:abstractNumId w:val="3"/>
  </w:num>
  <w:num w:numId="10">
    <w:abstractNumId w:val="11"/>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EB"/>
    <w:rsid w:val="000009DB"/>
    <w:rsid w:val="0000231F"/>
    <w:rsid w:val="0000365A"/>
    <w:rsid w:val="00003C13"/>
    <w:rsid w:val="00003EE9"/>
    <w:rsid w:val="00007FFE"/>
    <w:rsid w:val="000116BF"/>
    <w:rsid w:val="0001213C"/>
    <w:rsid w:val="00021AB0"/>
    <w:rsid w:val="00021D74"/>
    <w:rsid w:val="0002329A"/>
    <w:rsid w:val="00023585"/>
    <w:rsid w:val="00025C83"/>
    <w:rsid w:val="00031AEE"/>
    <w:rsid w:val="00032ECB"/>
    <w:rsid w:val="000334F5"/>
    <w:rsid w:val="00041D3D"/>
    <w:rsid w:val="00043489"/>
    <w:rsid w:val="00054CE2"/>
    <w:rsid w:val="000558BB"/>
    <w:rsid w:val="00057306"/>
    <w:rsid w:val="000603B8"/>
    <w:rsid w:val="00064AC3"/>
    <w:rsid w:val="00066B06"/>
    <w:rsid w:val="00067F7E"/>
    <w:rsid w:val="000749CB"/>
    <w:rsid w:val="00076E6B"/>
    <w:rsid w:val="000836AC"/>
    <w:rsid w:val="00084E10"/>
    <w:rsid w:val="00093293"/>
    <w:rsid w:val="0009706B"/>
    <w:rsid w:val="000A1192"/>
    <w:rsid w:val="000A3FD5"/>
    <w:rsid w:val="000A420A"/>
    <w:rsid w:val="000A581E"/>
    <w:rsid w:val="000A5D83"/>
    <w:rsid w:val="000A721C"/>
    <w:rsid w:val="000B0D9B"/>
    <w:rsid w:val="000B2181"/>
    <w:rsid w:val="000B2E53"/>
    <w:rsid w:val="000B3089"/>
    <w:rsid w:val="000B6B01"/>
    <w:rsid w:val="000C27A5"/>
    <w:rsid w:val="000C3106"/>
    <w:rsid w:val="000C358A"/>
    <w:rsid w:val="000C5805"/>
    <w:rsid w:val="000D103E"/>
    <w:rsid w:val="000D3327"/>
    <w:rsid w:val="000D7536"/>
    <w:rsid w:val="000D7EA4"/>
    <w:rsid w:val="000E0A78"/>
    <w:rsid w:val="000E79AF"/>
    <w:rsid w:val="000F15DD"/>
    <w:rsid w:val="000F1964"/>
    <w:rsid w:val="000F2A1C"/>
    <w:rsid w:val="000F3A30"/>
    <w:rsid w:val="0010423C"/>
    <w:rsid w:val="0010636B"/>
    <w:rsid w:val="0010715C"/>
    <w:rsid w:val="00111BA1"/>
    <w:rsid w:val="0011315F"/>
    <w:rsid w:val="00113C26"/>
    <w:rsid w:val="00115E4F"/>
    <w:rsid w:val="00117290"/>
    <w:rsid w:val="001201E5"/>
    <w:rsid w:val="00120B02"/>
    <w:rsid w:val="001211F8"/>
    <w:rsid w:val="001218D4"/>
    <w:rsid w:val="00130358"/>
    <w:rsid w:val="00143CE9"/>
    <w:rsid w:val="00146F28"/>
    <w:rsid w:val="00152B22"/>
    <w:rsid w:val="0015696E"/>
    <w:rsid w:val="001578C7"/>
    <w:rsid w:val="00157A5D"/>
    <w:rsid w:val="0016053C"/>
    <w:rsid w:val="00165C6F"/>
    <w:rsid w:val="00166AC9"/>
    <w:rsid w:val="00180CF6"/>
    <w:rsid w:val="00181FA4"/>
    <w:rsid w:val="001841AD"/>
    <w:rsid w:val="00187F06"/>
    <w:rsid w:val="001A09C1"/>
    <w:rsid w:val="001A2801"/>
    <w:rsid w:val="001A3B12"/>
    <w:rsid w:val="001B25DD"/>
    <w:rsid w:val="001B3EC9"/>
    <w:rsid w:val="001B5A42"/>
    <w:rsid w:val="001B6A96"/>
    <w:rsid w:val="001B7D1C"/>
    <w:rsid w:val="001C1718"/>
    <w:rsid w:val="001C199A"/>
    <w:rsid w:val="001C2285"/>
    <w:rsid w:val="001C3E67"/>
    <w:rsid w:val="001D16F3"/>
    <w:rsid w:val="001D1B6D"/>
    <w:rsid w:val="001D34C9"/>
    <w:rsid w:val="001D383B"/>
    <w:rsid w:val="001D6CC4"/>
    <w:rsid w:val="001F399B"/>
    <w:rsid w:val="001F633B"/>
    <w:rsid w:val="001F6876"/>
    <w:rsid w:val="00200477"/>
    <w:rsid w:val="00210829"/>
    <w:rsid w:val="00210C6A"/>
    <w:rsid w:val="00211856"/>
    <w:rsid w:val="00211F80"/>
    <w:rsid w:val="00215EA3"/>
    <w:rsid w:val="00217E9E"/>
    <w:rsid w:val="00220385"/>
    <w:rsid w:val="00222C59"/>
    <w:rsid w:val="0022329E"/>
    <w:rsid w:val="002243DB"/>
    <w:rsid w:val="00232852"/>
    <w:rsid w:val="00235923"/>
    <w:rsid w:val="00241E44"/>
    <w:rsid w:val="00246D43"/>
    <w:rsid w:val="0025078E"/>
    <w:rsid w:val="00255B76"/>
    <w:rsid w:val="00255DBD"/>
    <w:rsid w:val="00260878"/>
    <w:rsid w:val="00261D08"/>
    <w:rsid w:val="002660E0"/>
    <w:rsid w:val="0026797E"/>
    <w:rsid w:val="00271B11"/>
    <w:rsid w:val="0027344D"/>
    <w:rsid w:val="00276511"/>
    <w:rsid w:val="0027728A"/>
    <w:rsid w:val="0028126B"/>
    <w:rsid w:val="00285707"/>
    <w:rsid w:val="00285A5E"/>
    <w:rsid w:val="00287467"/>
    <w:rsid w:val="00294BBA"/>
    <w:rsid w:val="0029559B"/>
    <w:rsid w:val="002A0679"/>
    <w:rsid w:val="002A70D3"/>
    <w:rsid w:val="002B3788"/>
    <w:rsid w:val="002B59C3"/>
    <w:rsid w:val="002C0FA9"/>
    <w:rsid w:val="002D0E05"/>
    <w:rsid w:val="002D5655"/>
    <w:rsid w:val="002D5A4F"/>
    <w:rsid w:val="002D6AF3"/>
    <w:rsid w:val="002E1B32"/>
    <w:rsid w:val="002F54E7"/>
    <w:rsid w:val="002F672A"/>
    <w:rsid w:val="00300641"/>
    <w:rsid w:val="00302738"/>
    <w:rsid w:val="00304ED9"/>
    <w:rsid w:val="003060BE"/>
    <w:rsid w:val="00306714"/>
    <w:rsid w:val="00306968"/>
    <w:rsid w:val="00306A1E"/>
    <w:rsid w:val="0031106B"/>
    <w:rsid w:val="00315071"/>
    <w:rsid w:val="00325352"/>
    <w:rsid w:val="00331AD7"/>
    <w:rsid w:val="00332C97"/>
    <w:rsid w:val="00344036"/>
    <w:rsid w:val="00347C42"/>
    <w:rsid w:val="0035421B"/>
    <w:rsid w:val="00354304"/>
    <w:rsid w:val="00354CDF"/>
    <w:rsid w:val="00356CA0"/>
    <w:rsid w:val="00361A45"/>
    <w:rsid w:val="003646B2"/>
    <w:rsid w:val="00364F3B"/>
    <w:rsid w:val="00365C44"/>
    <w:rsid w:val="00367937"/>
    <w:rsid w:val="00371292"/>
    <w:rsid w:val="003714DA"/>
    <w:rsid w:val="00371BB9"/>
    <w:rsid w:val="00372431"/>
    <w:rsid w:val="003728AA"/>
    <w:rsid w:val="00375155"/>
    <w:rsid w:val="00385AAF"/>
    <w:rsid w:val="0038650B"/>
    <w:rsid w:val="0038689E"/>
    <w:rsid w:val="003952EA"/>
    <w:rsid w:val="003A2F46"/>
    <w:rsid w:val="003A396D"/>
    <w:rsid w:val="003B2F77"/>
    <w:rsid w:val="003B484B"/>
    <w:rsid w:val="003C16C6"/>
    <w:rsid w:val="003C1D56"/>
    <w:rsid w:val="003D43C7"/>
    <w:rsid w:val="003E4E44"/>
    <w:rsid w:val="003F15E9"/>
    <w:rsid w:val="0040001C"/>
    <w:rsid w:val="00406521"/>
    <w:rsid w:val="00406949"/>
    <w:rsid w:val="00411BDC"/>
    <w:rsid w:val="004149A7"/>
    <w:rsid w:val="004168D4"/>
    <w:rsid w:val="00431154"/>
    <w:rsid w:val="004312A7"/>
    <w:rsid w:val="00432473"/>
    <w:rsid w:val="00433FDA"/>
    <w:rsid w:val="00436689"/>
    <w:rsid w:val="00440025"/>
    <w:rsid w:val="00440A6A"/>
    <w:rsid w:val="00452B33"/>
    <w:rsid w:val="004541D3"/>
    <w:rsid w:val="00456650"/>
    <w:rsid w:val="00462F56"/>
    <w:rsid w:val="00463AB9"/>
    <w:rsid w:val="004643AA"/>
    <w:rsid w:val="004648EE"/>
    <w:rsid w:val="004665F8"/>
    <w:rsid w:val="00471E49"/>
    <w:rsid w:val="0047238E"/>
    <w:rsid w:val="00480434"/>
    <w:rsid w:val="00482DCA"/>
    <w:rsid w:val="00483B51"/>
    <w:rsid w:val="0048669B"/>
    <w:rsid w:val="00486B9F"/>
    <w:rsid w:val="00487621"/>
    <w:rsid w:val="00487837"/>
    <w:rsid w:val="0049121F"/>
    <w:rsid w:val="004A4CB9"/>
    <w:rsid w:val="004A53C2"/>
    <w:rsid w:val="004A783C"/>
    <w:rsid w:val="004B4E16"/>
    <w:rsid w:val="004B516F"/>
    <w:rsid w:val="004C5A92"/>
    <w:rsid w:val="004E76D5"/>
    <w:rsid w:val="004F1736"/>
    <w:rsid w:val="004F44F3"/>
    <w:rsid w:val="004F59D6"/>
    <w:rsid w:val="004F5BD3"/>
    <w:rsid w:val="004F7843"/>
    <w:rsid w:val="005032E1"/>
    <w:rsid w:val="005039D1"/>
    <w:rsid w:val="00503AFD"/>
    <w:rsid w:val="00510297"/>
    <w:rsid w:val="0052121C"/>
    <w:rsid w:val="00523354"/>
    <w:rsid w:val="00523F74"/>
    <w:rsid w:val="00526E1A"/>
    <w:rsid w:val="00531379"/>
    <w:rsid w:val="00531384"/>
    <w:rsid w:val="005325F5"/>
    <w:rsid w:val="005371F3"/>
    <w:rsid w:val="00541D3B"/>
    <w:rsid w:val="00545419"/>
    <w:rsid w:val="00545E92"/>
    <w:rsid w:val="0054746E"/>
    <w:rsid w:val="005641A4"/>
    <w:rsid w:val="00564C08"/>
    <w:rsid w:val="005742EE"/>
    <w:rsid w:val="00575B7C"/>
    <w:rsid w:val="005779C2"/>
    <w:rsid w:val="00582ADD"/>
    <w:rsid w:val="00587E69"/>
    <w:rsid w:val="00591A81"/>
    <w:rsid w:val="0059222C"/>
    <w:rsid w:val="005A0B1B"/>
    <w:rsid w:val="005A24B2"/>
    <w:rsid w:val="005A644B"/>
    <w:rsid w:val="005C0CD6"/>
    <w:rsid w:val="005C1674"/>
    <w:rsid w:val="005D355A"/>
    <w:rsid w:val="005D35D0"/>
    <w:rsid w:val="005D5EEC"/>
    <w:rsid w:val="005D663E"/>
    <w:rsid w:val="005D7971"/>
    <w:rsid w:val="005E12E4"/>
    <w:rsid w:val="005E161E"/>
    <w:rsid w:val="005E3E70"/>
    <w:rsid w:val="005F0624"/>
    <w:rsid w:val="005F2DE1"/>
    <w:rsid w:val="005F4D05"/>
    <w:rsid w:val="006059D7"/>
    <w:rsid w:val="00605EC2"/>
    <w:rsid w:val="006102C2"/>
    <w:rsid w:val="00612CBF"/>
    <w:rsid w:val="00613018"/>
    <w:rsid w:val="00615781"/>
    <w:rsid w:val="006168EF"/>
    <w:rsid w:val="00617A63"/>
    <w:rsid w:val="00622B41"/>
    <w:rsid w:val="00656F38"/>
    <w:rsid w:val="00660484"/>
    <w:rsid w:val="00666B65"/>
    <w:rsid w:val="0066793A"/>
    <w:rsid w:val="00670B33"/>
    <w:rsid w:val="00671D5A"/>
    <w:rsid w:val="00672D3A"/>
    <w:rsid w:val="00674AB0"/>
    <w:rsid w:val="006758ED"/>
    <w:rsid w:val="00676CA7"/>
    <w:rsid w:val="00682832"/>
    <w:rsid w:val="006868B4"/>
    <w:rsid w:val="0069206B"/>
    <w:rsid w:val="0069737A"/>
    <w:rsid w:val="006A0462"/>
    <w:rsid w:val="006A372C"/>
    <w:rsid w:val="006B007D"/>
    <w:rsid w:val="006C104C"/>
    <w:rsid w:val="006C3815"/>
    <w:rsid w:val="006C418C"/>
    <w:rsid w:val="006C4621"/>
    <w:rsid w:val="006D07F6"/>
    <w:rsid w:val="006D1DD2"/>
    <w:rsid w:val="006E0C1D"/>
    <w:rsid w:val="006E6F4E"/>
    <w:rsid w:val="006E7A41"/>
    <w:rsid w:val="006F0AC0"/>
    <w:rsid w:val="006F4C7A"/>
    <w:rsid w:val="006F7EBE"/>
    <w:rsid w:val="00704813"/>
    <w:rsid w:val="00706BF7"/>
    <w:rsid w:val="00707BCF"/>
    <w:rsid w:val="007117B5"/>
    <w:rsid w:val="00712195"/>
    <w:rsid w:val="007226FB"/>
    <w:rsid w:val="00725708"/>
    <w:rsid w:val="00725CF6"/>
    <w:rsid w:val="00731085"/>
    <w:rsid w:val="00736ED5"/>
    <w:rsid w:val="007454D7"/>
    <w:rsid w:val="00751E0B"/>
    <w:rsid w:val="00756229"/>
    <w:rsid w:val="00756583"/>
    <w:rsid w:val="00760D66"/>
    <w:rsid w:val="007622D4"/>
    <w:rsid w:val="00763705"/>
    <w:rsid w:val="00773FD1"/>
    <w:rsid w:val="007749FC"/>
    <w:rsid w:val="00777AFF"/>
    <w:rsid w:val="00780C4D"/>
    <w:rsid w:val="00782498"/>
    <w:rsid w:val="007854C3"/>
    <w:rsid w:val="007863A5"/>
    <w:rsid w:val="00787364"/>
    <w:rsid w:val="00793BEC"/>
    <w:rsid w:val="007942F7"/>
    <w:rsid w:val="0079500D"/>
    <w:rsid w:val="00797216"/>
    <w:rsid w:val="007A1A06"/>
    <w:rsid w:val="007A7160"/>
    <w:rsid w:val="007B4705"/>
    <w:rsid w:val="007C0CD1"/>
    <w:rsid w:val="007C35BF"/>
    <w:rsid w:val="007C4D20"/>
    <w:rsid w:val="007C7FB7"/>
    <w:rsid w:val="007D6EFC"/>
    <w:rsid w:val="007D7DFA"/>
    <w:rsid w:val="007E0465"/>
    <w:rsid w:val="007E12F2"/>
    <w:rsid w:val="007E136B"/>
    <w:rsid w:val="007E5EBC"/>
    <w:rsid w:val="007E6577"/>
    <w:rsid w:val="007F4B55"/>
    <w:rsid w:val="0080212F"/>
    <w:rsid w:val="0081368C"/>
    <w:rsid w:val="008138F0"/>
    <w:rsid w:val="00817B7B"/>
    <w:rsid w:val="00824644"/>
    <w:rsid w:val="00825DBF"/>
    <w:rsid w:val="00834CBF"/>
    <w:rsid w:val="00835188"/>
    <w:rsid w:val="00841C8E"/>
    <w:rsid w:val="008461F5"/>
    <w:rsid w:val="00854AF4"/>
    <w:rsid w:val="0086596D"/>
    <w:rsid w:val="008673B8"/>
    <w:rsid w:val="0087114F"/>
    <w:rsid w:val="00871812"/>
    <w:rsid w:val="00872D97"/>
    <w:rsid w:val="00873BA7"/>
    <w:rsid w:val="00875080"/>
    <w:rsid w:val="0088140E"/>
    <w:rsid w:val="008856E6"/>
    <w:rsid w:val="00886598"/>
    <w:rsid w:val="00886ADF"/>
    <w:rsid w:val="00892D35"/>
    <w:rsid w:val="0089325D"/>
    <w:rsid w:val="00894877"/>
    <w:rsid w:val="008964A6"/>
    <w:rsid w:val="008B5B13"/>
    <w:rsid w:val="008B6B7E"/>
    <w:rsid w:val="008C05EC"/>
    <w:rsid w:val="008C3001"/>
    <w:rsid w:val="008C5F94"/>
    <w:rsid w:val="008D5A60"/>
    <w:rsid w:val="008E2D33"/>
    <w:rsid w:val="008E3E10"/>
    <w:rsid w:val="008F2536"/>
    <w:rsid w:val="00900E77"/>
    <w:rsid w:val="009051D8"/>
    <w:rsid w:val="00911A44"/>
    <w:rsid w:val="0091237A"/>
    <w:rsid w:val="00916843"/>
    <w:rsid w:val="00916F31"/>
    <w:rsid w:val="0092294E"/>
    <w:rsid w:val="00927D20"/>
    <w:rsid w:val="009307A6"/>
    <w:rsid w:val="009354AA"/>
    <w:rsid w:val="0093731B"/>
    <w:rsid w:val="009426C1"/>
    <w:rsid w:val="00954053"/>
    <w:rsid w:val="00955A74"/>
    <w:rsid w:val="009568F9"/>
    <w:rsid w:val="00957C63"/>
    <w:rsid w:val="00974219"/>
    <w:rsid w:val="009755C5"/>
    <w:rsid w:val="00977A00"/>
    <w:rsid w:val="0098161E"/>
    <w:rsid w:val="00985A5A"/>
    <w:rsid w:val="00986997"/>
    <w:rsid w:val="00990255"/>
    <w:rsid w:val="009918E4"/>
    <w:rsid w:val="00997E7B"/>
    <w:rsid w:val="009A2242"/>
    <w:rsid w:val="009B27FF"/>
    <w:rsid w:val="009B7D99"/>
    <w:rsid w:val="009C104D"/>
    <w:rsid w:val="009C47BC"/>
    <w:rsid w:val="009D3F95"/>
    <w:rsid w:val="009E0EA9"/>
    <w:rsid w:val="009E5563"/>
    <w:rsid w:val="009E55C8"/>
    <w:rsid w:val="009E6BAE"/>
    <w:rsid w:val="009E73EA"/>
    <w:rsid w:val="009E741E"/>
    <w:rsid w:val="009F104B"/>
    <w:rsid w:val="009F1B7F"/>
    <w:rsid w:val="009F4DE7"/>
    <w:rsid w:val="009F75EB"/>
    <w:rsid w:val="00A036D6"/>
    <w:rsid w:val="00A05AAF"/>
    <w:rsid w:val="00A128D0"/>
    <w:rsid w:val="00A12EEE"/>
    <w:rsid w:val="00A1381D"/>
    <w:rsid w:val="00A139AE"/>
    <w:rsid w:val="00A13DC7"/>
    <w:rsid w:val="00A23C05"/>
    <w:rsid w:val="00A276C1"/>
    <w:rsid w:val="00A306AB"/>
    <w:rsid w:val="00A31F3D"/>
    <w:rsid w:val="00A3299A"/>
    <w:rsid w:val="00A34DBA"/>
    <w:rsid w:val="00A41443"/>
    <w:rsid w:val="00A417B0"/>
    <w:rsid w:val="00A42AC8"/>
    <w:rsid w:val="00A436B9"/>
    <w:rsid w:val="00A4492D"/>
    <w:rsid w:val="00A44F10"/>
    <w:rsid w:val="00A4730B"/>
    <w:rsid w:val="00A52CC1"/>
    <w:rsid w:val="00A56649"/>
    <w:rsid w:val="00A57A34"/>
    <w:rsid w:val="00A63CE1"/>
    <w:rsid w:val="00A66255"/>
    <w:rsid w:val="00A70FEC"/>
    <w:rsid w:val="00A73FDD"/>
    <w:rsid w:val="00A74809"/>
    <w:rsid w:val="00A81AB8"/>
    <w:rsid w:val="00A85569"/>
    <w:rsid w:val="00A94516"/>
    <w:rsid w:val="00A964E6"/>
    <w:rsid w:val="00A969CD"/>
    <w:rsid w:val="00A96C10"/>
    <w:rsid w:val="00AA3311"/>
    <w:rsid w:val="00AA3602"/>
    <w:rsid w:val="00AB114E"/>
    <w:rsid w:val="00AB1B54"/>
    <w:rsid w:val="00AB355C"/>
    <w:rsid w:val="00AB3F62"/>
    <w:rsid w:val="00AD045D"/>
    <w:rsid w:val="00AD410E"/>
    <w:rsid w:val="00AD42AE"/>
    <w:rsid w:val="00B00CC8"/>
    <w:rsid w:val="00B01A8A"/>
    <w:rsid w:val="00B02873"/>
    <w:rsid w:val="00B042A1"/>
    <w:rsid w:val="00B04ED2"/>
    <w:rsid w:val="00B13258"/>
    <w:rsid w:val="00B13900"/>
    <w:rsid w:val="00B232F2"/>
    <w:rsid w:val="00B2372B"/>
    <w:rsid w:val="00B23945"/>
    <w:rsid w:val="00B23A3E"/>
    <w:rsid w:val="00B24006"/>
    <w:rsid w:val="00B270F8"/>
    <w:rsid w:val="00B30019"/>
    <w:rsid w:val="00B301EA"/>
    <w:rsid w:val="00B35CDF"/>
    <w:rsid w:val="00B40060"/>
    <w:rsid w:val="00B40E75"/>
    <w:rsid w:val="00B43423"/>
    <w:rsid w:val="00B464E3"/>
    <w:rsid w:val="00B46925"/>
    <w:rsid w:val="00B46E79"/>
    <w:rsid w:val="00B50220"/>
    <w:rsid w:val="00B5553F"/>
    <w:rsid w:val="00B55C53"/>
    <w:rsid w:val="00B61438"/>
    <w:rsid w:val="00B6204F"/>
    <w:rsid w:val="00B64200"/>
    <w:rsid w:val="00B65C67"/>
    <w:rsid w:val="00B7000F"/>
    <w:rsid w:val="00B72E65"/>
    <w:rsid w:val="00B72F70"/>
    <w:rsid w:val="00B75554"/>
    <w:rsid w:val="00B81262"/>
    <w:rsid w:val="00B81694"/>
    <w:rsid w:val="00B81938"/>
    <w:rsid w:val="00B85608"/>
    <w:rsid w:val="00B87A6A"/>
    <w:rsid w:val="00B90F06"/>
    <w:rsid w:val="00B91F70"/>
    <w:rsid w:val="00B950F6"/>
    <w:rsid w:val="00B9548C"/>
    <w:rsid w:val="00BA74FA"/>
    <w:rsid w:val="00BA76B0"/>
    <w:rsid w:val="00BB3437"/>
    <w:rsid w:val="00BB49DE"/>
    <w:rsid w:val="00BB55AA"/>
    <w:rsid w:val="00BB6E7E"/>
    <w:rsid w:val="00BC24AB"/>
    <w:rsid w:val="00BC2779"/>
    <w:rsid w:val="00BC3693"/>
    <w:rsid w:val="00BC63C8"/>
    <w:rsid w:val="00BC7DF2"/>
    <w:rsid w:val="00BD131A"/>
    <w:rsid w:val="00BD1694"/>
    <w:rsid w:val="00BE2339"/>
    <w:rsid w:val="00BE4E3F"/>
    <w:rsid w:val="00BE4EA3"/>
    <w:rsid w:val="00BE7212"/>
    <w:rsid w:val="00BF18FD"/>
    <w:rsid w:val="00BF34A5"/>
    <w:rsid w:val="00BF6276"/>
    <w:rsid w:val="00BF7894"/>
    <w:rsid w:val="00C011B8"/>
    <w:rsid w:val="00C02759"/>
    <w:rsid w:val="00C02ADC"/>
    <w:rsid w:val="00C1139A"/>
    <w:rsid w:val="00C144C4"/>
    <w:rsid w:val="00C144E2"/>
    <w:rsid w:val="00C16AB4"/>
    <w:rsid w:val="00C2295D"/>
    <w:rsid w:val="00C3616E"/>
    <w:rsid w:val="00C51A79"/>
    <w:rsid w:val="00C52C7A"/>
    <w:rsid w:val="00C5367D"/>
    <w:rsid w:val="00C54A48"/>
    <w:rsid w:val="00C56E6F"/>
    <w:rsid w:val="00C60D9F"/>
    <w:rsid w:val="00C64450"/>
    <w:rsid w:val="00C65407"/>
    <w:rsid w:val="00C65E84"/>
    <w:rsid w:val="00C73219"/>
    <w:rsid w:val="00C7499B"/>
    <w:rsid w:val="00C75622"/>
    <w:rsid w:val="00C829D4"/>
    <w:rsid w:val="00C84D57"/>
    <w:rsid w:val="00C865BF"/>
    <w:rsid w:val="00C87DB5"/>
    <w:rsid w:val="00C90D21"/>
    <w:rsid w:val="00C97074"/>
    <w:rsid w:val="00CA0007"/>
    <w:rsid w:val="00CA1867"/>
    <w:rsid w:val="00CA1B1F"/>
    <w:rsid w:val="00CA501A"/>
    <w:rsid w:val="00CA6D88"/>
    <w:rsid w:val="00CB13DD"/>
    <w:rsid w:val="00CB27A3"/>
    <w:rsid w:val="00CB4FBB"/>
    <w:rsid w:val="00CC7772"/>
    <w:rsid w:val="00CD1BFA"/>
    <w:rsid w:val="00CD47CE"/>
    <w:rsid w:val="00CD4F25"/>
    <w:rsid w:val="00CD6927"/>
    <w:rsid w:val="00CE03B4"/>
    <w:rsid w:val="00CE03EE"/>
    <w:rsid w:val="00CE1CA7"/>
    <w:rsid w:val="00CE223D"/>
    <w:rsid w:val="00CE24AA"/>
    <w:rsid w:val="00CE46C8"/>
    <w:rsid w:val="00CE5B93"/>
    <w:rsid w:val="00CF659A"/>
    <w:rsid w:val="00D018A0"/>
    <w:rsid w:val="00D0309F"/>
    <w:rsid w:val="00D05E13"/>
    <w:rsid w:val="00D066DA"/>
    <w:rsid w:val="00D072D1"/>
    <w:rsid w:val="00D12AB0"/>
    <w:rsid w:val="00D13687"/>
    <w:rsid w:val="00D17E77"/>
    <w:rsid w:val="00D213C8"/>
    <w:rsid w:val="00D25AEF"/>
    <w:rsid w:val="00D267F4"/>
    <w:rsid w:val="00D32120"/>
    <w:rsid w:val="00D42E25"/>
    <w:rsid w:val="00D440D9"/>
    <w:rsid w:val="00D44285"/>
    <w:rsid w:val="00D447B0"/>
    <w:rsid w:val="00D51645"/>
    <w:rsid w:val="00D51CA7"/>
    <w:rsid w:val="00D56372"/>
    <w:rsid w:val="00D61853"/>
    <w:rsid w:val="00D63161"/>
    <w:rsid w:val="00D63515"/>
    <w:rsid w:val="00D65409"/>
    <w:rsid w:val="00D71334"/>
    <w:rsid w:val="00D74058"/>
    <w:rsid w:val="00D82FA5"/>
    <w:rsid w:val="00D86487"/>
    <w:rsid w:val="00D9059C"/>
    <w:rsid w:val="00D905D8"/>
    <w:rsid w:val="00D9242C"/>
    <w:rsid w:val="00D9277F"/>
    <w:rsid w:val="00D92937"/>
    <w:rsid w:val="00D957F6"/>
    <w:rsid w:val="00D968CE"/>
    <w:rsid w:val="00D97032"/>
    <w:rsid w:val="00DA1554"/>
    <w:rsid w:val="00DA3CDA"/>
    <w:rsid w:val="00DA5E7B"/>
    <w:rsid w:val="00DA7750"/>
    <w:rsid w:val="00DB0160"/>
    <w:rsid w:val="00DB1FB1"/>
    <w:rsid w:val="00DB631D"/>
    <w:rsid w:val="00DB6658"/>
    <w:rsid w:val="00DD2BF6"/>
    <w:rsid w:val="00DD711D"/>
    <w:rsid w:val="00DE0E5C"/>
    <w:rsid w:val="00DE1A51"/>
    <w:rsid w:val="00DE6BED"/>
    <w:rsid w:val="00DE6F58"/>
    <w:rsid w:val="00DF0BC5"/>
    <w:rsid w:val="00DF5546"/>
    <w:rsid w:val="00E01F58"/>
    <w:rsid w:val="00E02A95"/>
    <w:rsid w:val="00E03E81"/>
    <w:rsid w:val="00E13890"/>
    <w:rsid w:val="00E21E6C"/>
    <w:rsid w:val="00E23520"/>
    <w:rsid w:val="00E27803"/>
    <w:rsid w:val="00E31B43"/>
    <w:rsid w:val="00E32B54"/>
    <w:rsid w:val="00E3331C"/>
    <w:rsid w:val="00E42FCD"/>
    <w:rsid w:val="00E435BD"/>
    <w:rsid w:val="00E45180"/>
    <w:rsid w:val="00E453C6"/>
    <w:rsid w:val="00E5162C"/>
    <w:rsid w:val="00E51C91"/>
    <w:rsid w:val="00E51E7A"/>
    <w:rsid w:val="00E52457"/>
    <w:rsid w:val="00E54512"/>
    <w:rsid w:val="00E54A37"/>
    <w:rsid w:val="00E6798F"/>
    <w:rsid w:val="00E726FB"/>
    <w:rsid w:val="00E72801"/>
    <w:rsid w:val="00E72F65"/>
    <w:rsid w:val="00E81422"/>
    <w:rsid w:val="00E83B48"/>
    <w:rsid w:val="00E84BC8"/>
    <w:rsid w:val="00E94E4E"/>
    <w:rsid w:val="00E95810"/>
    <w:rsid w:val="00EA0FA7"/>
    <w:rsid w:val="00EA6C7F"/>
    <w:rsid w:val="00EB0E9C"/>
    <w:rsid w:val="00EB55C2"/>
    <w:rsid w:val="00EB637B"/>
    <w:rsid w:val="00EB679D"/>
    <w:rsid w:val="00EC1BC1"/>
    <w:rsid w:val="00EC2D62"/>
    <w:rsid w:val="00EC64FB"/>
    <w:rsid w:val="00ED036A"/>
    <w:rsid w:val="00ED0465"/>
    <w:rsid w:val="00ED0493"/>
    <w:rsid w:val="00ED079C"/>
    <w:rsid w:val="00ED37C3"/>
    <w:rsid w:val="00ED674B"/>
    <w:rsid w:val="00EE1892"/>
    <w:rsid w:val="00EE48FD"/>
    <w:rsid w:val="00EE6F54"/>
    <w:rsid w:val="00EE79FE"/>
    <w:rsid w:val="00EF0404"/>
    <w:rsid w:val="00EF0B60"/>
    <w:rsid w:val="00EF4E28"/>
    <w:rsid w:val="00F0024F"/>
    <w:rsid w:val="00F10234"/>
    <w:rsid w:val="00F17C78"/>
    <w:rsid w:val="00F2312E"/>
    <w:rsid w:val="00F23ADA"/>
    <w:rsid w:val="00F2500B"/>
    <w:rsid w:val="00F30A76"/>
    <w:rsid w:val="00F315CA"/>
    <w:rsid w:val="00F42D81"/>
    <w:rsid w:val="00F4344C"/>
    <w:rsid w:val="00F435BF"/>
    <w:rsid w:val="00F51A89"/>
    <w:rsid w:val="00F53249"/>
    <w:rsid w:val="00F546BA"/>
    <w:rsid w:val="00F54C69"/>
    <w:rsid w:val="00F54F5B"/>
    <w:rsid w:val="00F556CA"/>
    <w:rsid w:val="00F60CEE"/>
    <w:rsid w:val="00F6570A"/>
    <w:rsid w:val="00F711B8"/>
    <w:rsid w:val="00F818FF"/>
    <w:rsid w:val="00F85A68"/>
    <w:rsid w:val="00F93B6B"/>
    <w:rsid w:val="00F94E01"/>
    <w:rsid w:val="00FA5C82"/>
    <w:rsid w:val="00FB22EF"/>
    <w:rsid w:val="00FB3E0A"/>
    <w:rsid w:val="00FB5F4A"/>
    <w:rsid w:val="00FC17FC"/>
    <w:rsid w:val="00FC2FF0"/>
    <w:rsid w:val="00FC3C08"/>
    <w:rsid w:val="00FC4723"/>
    <w:rsid w:val="00FC5673"/>
    <w:rsid w:val="00FC5769"/>
    <w:rsid w:val="00FC6A9C"/>
    <w:rsid w:val="00FC7EC0"/>
    <w:rsid w:val="00FE0BA9"/>
    <w:rsid w:val="00FE1817"/>
    <w:rsid w:val="00FE2714"/>
    <w:rsid w:val="00FE6F7F"/>
    <w:rsid w:val="00FE72A9"/>
    <w:rsid w:val="00FF0357"/>
    <w:rsid w:val="00FF7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7A3E5"/>
  <w15:docId w15:val="{E762CCB5-9E6C-49EE-8797-A1017DE3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728A"/>
    <w:rPr>
      <w:sz w:val="24"/>
      <w:szCs w:val="24"/>
    </w:rPr>
  </w:style>
  <w:style w:type="paragraph" w:styleId="1">
    <w:name w:val="heading 1"/>
    <w:basedOn w:val="a"/>
    <w:link w:val="10"/>
    <w:uiPriority w:val="9"/>
    <w:qFormat/>
    <w:rsid w:val="00084E10"/>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B01A8A"/>
    <w:pPr>
      <w:keepNext/>
      <w:widowControl w:val="0"/>
      <w:spacing w:before="240" w:after="60" w:line="260" w:lineRule="exact"/>
      <w:outlineLvl w:val="2"/>
    </w:pPr>
    <w:rPr>
      <w:rFonts w:ascii="Calibri Light" w:hAnsi="Calibri Light"/>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36689"/>
    <w:rPr>
      <w:rFonts w:ascii="Tahoma" w:hAnsi="Tahoma" w:cs="Tahoma"/>
      <w:sz w:val="16"/>
      <w:szCs w:val="16"/>
    </w:rPr>
  </w:style>
  <w:style w:type="character" w:styleId="a5">
    <w:name w:val="Hyperlink"/>
    <w:rsid w:val="00B46E79"/>
    <w:rPr>
      <w:color w:val="0000FF"/>
      <w:u w:val="single"/>
    </w:rPr>
  </w:style>
  <w:style w:type="paragraph" w:styleId="a6">
    <w:name w:val="header"/>
    <w:basedOn w:val="a"/>
    <w:link w:val="a7"/>
    <w:rsid w:val="00EE1892"/>
    <w:pPr>
      <w:tabs>
        <w:tab w:val="center" w:pos="4153"/>
        <w:tab w:val="right" w:pos="8306"/>
      </w:tabs>
    </w:pPr>
  </w:style>
  <w:style w:type="character" w:customStyle="1" w:styleId="a7">
    <w:name w:val="Верхний колонтитул Знак"/>
    <w:link w:val="a6"/>
    <w:rsid w:val="00EE1892"/>
    <w:rPr>
      <w:sz w:val="24"/>
      <w:szCs w:val="24"/>
      <w:lang w:eastAsia="ru-RU"/>
    </w:rPr>
  </w:style>
  <w:style w:type="character" w:styleId="a8">
    <w:name w:val="page number"/>
    <w:rsid w:val="00EE1892"/>
  </w:style>
  <w:style w:type="paragraph" w:styleId="a9">
    <w:name w:val="footer"/>
    <w:basedOn w:val="a"/>
    <w:link w:val="aa"/>
    <w:rsid w:val="00EE1892"/>
    <w:pPr>
      <w:tabs>
        <w:tab w:val="center" w:pos="4153"/>
        <w:tab w:val="right" w:pos="8306"/>
      </w:tabs>
    </w:pPr>
  </w:style>
  <w:style w:type="character" w:customStyle="1" w:styleId="aa">
    <w:name w:val="Нижний колонтитул Знак"/>
    <w:link w:val="a9"/>
    <w:rsid w:val="00EE1892"/>
    <w:rPr>
      <w:sz w:val="24"/>
      <w:szCs w:val="24"/>
      <w:lang w:eastAsia="ru-RU"/>
    </w:rPr>
  </w:style>
  <w:style w:type="character" w:customStyle="1" w:styleId="11">
    <w:name w:val="Неразрешенное упоминание1"/>
    <w:uiPriority w:val="99"/>
    <w:semiHidden/>
    <w:unhideWhenUsed/>
    <w:rsid w:val="00C3616E"/>
    <w:rPr>
      <w:color w:val="605E5C"/>
      <w:shd w:val="clear" w:color="auto" w:fill="E1DFDD"/>
    </w:rPr>
  </w:style>
  <w:style w:type="character" w:styleId="ab">
    <w:name w:val="FollowedHyperlink"/>
    <w:rsid w:val="00C3616E"/>
    <w:rPr>
      <w:color w:val="954F72"/>
      <w:u w:val="single"/>
    </w:rPr>
  </w:style>
  <w:style w:type="paragraph" w:styleId="ac">
    <w:name w:val="List Paragraph"/>
    <w:basedOn w:val="a"/>
    <w:uiPriority w:val="63"/>
    <w:qFormat/>
    <w:rsid w:val="00084E10"/>
    <w:pPr>
      <w:ind w:left="720"/>
      <w:contextualSpacing/>
    </w:pPr>
  </w:style>
  <w:style w:type="character" w:customStyle="1" w:styleId="10">
    <w:name w:val="Заголовок 1 Знак"/>
    <w:basedOn w:val="a0"/>
    <w:link w:val="1"/>
    <w:uiPriority w:val="9"/>
    <w:rsid w:val="00084E10"/>
    <w:rPr>
      <w:b/>
      <w:bCs/>
      <w:kern w:val="36"/>
      <w:sz w:val="48"/>
      <w:szCs w:val="48"/>
    </w:rPr>
  </w:style>
  <w:style w:type="character" w:styleId="ad">
    <w:name w:val="annotation reference"/>
    <w:basedOn w:val="a0"/>
    <w:rsid w:val="00C97074"/>
    <w:rPr>
      <w:sz w:val="16"/>
      <w:szCs w:val="16"/>
    </w:rPr>
  </w:style>
  <w:style w:type="paragraph" w:styleId="ae">
    <w:name w:val="annotation text"/>
    <w:basedOn w:val="a"/>
    <w:link w:val="af"/>
    <w:rsid w:val="00C97074"/>
    <w:rPr>
      <w:sz w:val="20"/>
      <w:szCs w:val="20"/>
    </w:rPr>
  </w:style>
  <w:style w:type="character" w:customStyle="1" w:styleId="af">
    <w:name w:val="Текст примечания Знак"/>
    <w:basedOn w:val="a0"/>
    <w:link w:val="ae"/>
    <w:rsid w:val="00C97074"/>
    <w:rPr>
      <w:lang w:val="ru-RU"/>
    </w:rPr>
  </w:style>
  <w:style w:type="paragraph" w:styleId="af0">
    <w:name w:val="annotation subject"/>
    <w:basedOn w:val="ae"/>
    <w:next w:val="ae"/>
    <w:link w:val="af1"/>
    <w:rsid w:val="00C97074"/>
    <w:rPr>
      <w:b/>
      <w:bCs/>
    </w:rPr>
  </w:style>
  <w:style w:type="character" w:customStyle="1" w:styleId="af1">
    <w:name w:val="Тема примечания Знак"/>
    <w:basedOn w:val="af"/>
    <w:link w:val="af0"/>
    <w:rsid w:val="00C97074"/>
    <w:rPr>
      <w:b/>
      <w:bCs/>
      <w:lang w:val="ru-RU"/>
    </w:rPr>
  </w:style>
  <w:style w:type="character" w:customStyle="1" w:styleId="s0">
    <w:name w:val="s0"/>
    <w:rsid w:val="00CE03EE"/>
    <w:rPr>
      <w:rFonts w:ascii="Times New Roman(K)" w:hAnsi="Times New Roman(K)" w:cs="Times New Roman" w:hint="default"/>
      <w:b w:val="0"/>
      <w:bCs w:val="0"/>
      <w:i w:val="0"/>
      <w:iCs w:val="0"/>
      <w:strike w:val="0"/>
      <w:dstrike w:val="0"/>
      <w:color w:val="000000"/>
      <w:sz w:val="20"/>
      <w:szCs w:val="20"/>
      <w:u w:val="none"/>
      <w:effect w:val="none"/>
    </w:rPr>
  </w:style>
  <w:style w:type="paragraph" w:styleId="af2">
    <w:name w:val="Body Text Indent"/>
    <w:basedOn w:val="a"/>
    <w:link w:val="af3"/>
    <w:uiPriority w:val="99"/>
    <w:rsid w:val="00894877"/>
    <w:pPr>
      <w:ind w:firstLine="540"/>
      <w:jc w:val="both"/>
    </w:pPr>
    <w:rPr>
      <w:rFonts w:eastAsia="MS Mincho"/>
      <w:sz w:val="22"/>
      <w:szCs w:val="22"/>
    </w:rPr>
  </w:style>
  <w:style w:type="character" w:customStyle="1" w:styleId="af3">
    <w:name w:val="Основной текст с отступом Знак"/>
    <w:basedOn w:val="a0"/>
    <w:link w:val="af2"/>
    <w:uiPriority w:val="99"/>
    <w:rsid w:val="00894877"/>
    <w:rPr>
      <w:rFonts w:eastAsia="MS Mincho"/>
      <w:sz w:val="22"/>
      <w:szCs w:val="22"/>
      <w:lang w:val="ru-RU"/>
    </w:rPr>
  </w:style>
  <w:style w:type="paragraph" w:customStyle="1" w:styleId="12">
    <w:name w:val="Стиль1"/>
    <w:basedOn w:val="a"/>
    <w:qFormat/>
    <w:rsid w:val="001F399B"/>
    <w:pPr>
      <w:widowControl w:val="0"/>
      <w:autoSpaceDE w:val="0"/>
      <w:autoSpaceDN w:val="0"/>
      <w:adjustRightInd w:val="0"/>
      <w:ind w:firstLine="708"/>
      <w:jc w:val="both"/>
    </w:pPr>
    <w:rPr>
      <w:sz w:val="28"/>
      <w:szCs w:val="28"/>
      <w:lang w:eastAsia="en-US"/>
    </w:rPr>
  </w:style>
  <w:style w:type="character" w:customStyle="1" w:styleId="30">
    <w:name w:val="Заголовок 3 Знак"/>
    <w:basedOn w:val="a0"/>
    <w:link w:val="3"/>
    <w:uiPriority w:val="9"/>
    <w:semiHidden/>
    <w:rsid w:val="00B01A8A"/>
    <w:rPr>
      <w:rFonts w:ascii="Calibri Light" w:hAnsi="Calibri Light"/>
      <w:b/>
      <w:bCs/>
      <w:sz w:val="26"/>
      <w:szCs w:val="26"/>
      <w:lang w:val="en-GB" w:eastAsia="en-US"/>
    </w:rPr>
  </w:style>
  <w:style w:type="paragraph" w:styleId="2">
    <w:name w:val="Body Text 2"/>
    <w:basedOn w:val="a"/>
    <w:link w:val="20"/>
    <w:uiPriority w:val="99"/>
    <w:unhideWhenUsed/>
    <w:rsid w:val="00B01A8A"/>
    <w:pPr>
      <w:widowControl w:val="0"/>
      <w:spacing w:after="120" w:line="480" w:lineRule="auto"/>
    </w:pPr>
    <w:rPr>
      <w:rFonts w:ascii="Arial" w:eastAsia="Calibri" w:hAnsi="Arial"/>
      <w:sz w:val="22"/>
      <w:lang w:val="en-GB" w:eastAsia="en-US"/>
    </w:rPr>
  </w:style>
  <w:style w:type="character" w:customStyle="1" w:styleId="20">
    <w:name w:val="Основной текст 2 Знак"/>
    <w:basedOn w:val="a0"/>
    <w:link w:val="2"/>
    <w:uiPriority w:val="99"/>
    <w:rsid w:val="00B01A8A"/>
    <w:rPr>
      <w:rFonts w:ascii="Arial" w:eastAsia="Calibri" w:hAnsi="Arial"/>
      <w:sz w:val="22"/>
      <w:szCs w:val="24"/>
      <w:lang w:val="en-GB" w:eastAsia="en-US"/>
    </w:rPr>
  </w:style>
  <w:style w:type="character" w:styleId="af4">
    <w:name w:val="Emphasis"/>
    <w:basedOn w:val="a0"/>
    <w:qFormat/>
    <w:rsid w:val="00CD4F25"/>
    <w:rPr>
      <w:i/>
      <w:iCs/>
    </w:rPr>
  </w:style>
  <w:style w:type="character" w:styleId="af5">
    <w:name w:val="Unresolved Mention"/>
    <w:basedOn w:val="a0"/>
    <w:uiPriority w:val="99"/>
    <w:semiHidden/>
    <w:unhideWhenUsed/>
    <w:rsid w:val="00A13DC7"/>
    <w:rPr>
      <w:color w:val="605E5C"/>
      <w:shd w:val="clear" w:color="auto" w:fill="E1DFDD"/>
    </w:rPr>
  </w:style>
  <w:style w:type="paragraph" w:customStyle="1" w:styleId="13">
    <w:name w:val="Абзац списка1"/>
    <w:basedOn w:val="a"/>
    <w:rsid w:val="000F1964"/>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2209">
      <w:bodyDiv w:val="1"/>
      <w:marLeft w:val="0"/>
      <w:marRight w:val="0"/>
      <w:marTop w:val="0"/>
      <w:marBottom w:val="0"/>
      <w:divBdr>
        <w:top w:val="none" w:sz="0" w:space="0" w:color="auto"/>
        <w:left w:val="none" w:sz="0" w:space="0" w:color="auto"/>
        <w:bottom w:val="none" w:sz="0" w:space="0" w:color="auto"/>
        <w:right w:val="none" w:sz="0" w:space="0" w:color="auto"/>
      </w:divBdr>
    </w:div>
    <w:div w:id="689259864">
      <w:bodyDiv w:val="1"/>
      <w:marLeft w:val="0"/>
      <w:marRight w:val="0"/>
      <w:marTop w:val="0"/>
      <w:marBottom w:val="0"/>
      <w:divBdr>
        <w:top w:val="none" w:sz="0" w:space="0" w:color="auto"/>
        <w:left w:val="none" w:sz="0" w:space="0" w:color="auto"/>
        <w:bottom w:val="none" w:sz="0" w:space="0" w:color="auto"/>
        <w:right w:val="none" w:sz="0" w:space="0" w:color="auto"/>
      </w:divBdr>
    </w:div>
    <w:div w:id="773211678">
      <w:bodyDiv w:val="1"/>
      <w:marLeft w:val="0"/>
      <w:marRight w:val="0"/>
      <w:marTop w:val="0"/>
      <w:marBottom w:val="0"/>
      <w:divBdr>
        <w:top w:val="none" w:sz="0" w:space="0" w:color="auto"/>
        <w:left w:val="none" w:sz="0" w:space="0" w:color="auto"/>
        <w:bottom w:val="none" w:sz="0" w:space="0" w:color="auto"/>
        <w:right w:val="none" w:sz="0" w:space="0" w:color="auto"/>
      </w:divBdr>
    </w:div>
    <w:div w:id="836772619">
      <w:bodyDiv w:val="1"/>
      <w:marLeft w:val="0"/>
      <w:marRight w:val="0"/>
      <w:marTop w:val="0"/>
      <w:marBottom w:val="0"/>
      <w:divBdr>
        <w:top w:val="none" w:sz="0" w:space="0" w:color="auto"/>
        <w:left w:val="none" w:sz="0" w:space="0" w:color="auto"/>
        <w:bottom w:val="none" w:sz="0" w:space="0" w:color="auto"/>
        <w:right w:val="none" w:sz="0" w:space="0" w:color="auto"/>
      </w:divBdr>
    </w:div>
    <w:div w:id="1014766170">
      <w:bodyDiv w:val="1"/>
      <w:marLeft w:val="0"/>
      <w:marRight w:val="0"/>
      <w:marTop w:val="0"/>
      <w:marBottom w:val="0"/>
      <w:divBdr>
        <w:top w:val="none" w:sz="0" w:space="0" w:color="auto"/>
        <w:left w:val="none" w:sz="0" w:space="0" w:color="auto"/>
        <w:bottom w:val="none" w:sz="0" w:space="0" w:color="auto"/>
        <w:right w:val="none" w:sz="0" w:space="0" w:color="auto"/>
      </w:divBdr>
      <w:divsChild>
        <w:div w:id="1096360700">
          <w:marLeft w:val="0"/>
          <w:marRight w:val="0"/>
          <w:marTop w:val="0"/>
          <w:marBottom w:val="0"/>
          <w:divBdr>
            <w:top w:val="none" w:sz="0" w:space="0" w:color="auto"/>
            <w:left w:val="none" w:sz="0" w:space="0" w:color="auto"/>
            <w:bottom w:val="none" w:sz="0" w:space="0" w:color="auto"/>
            <w:right w:val="none" w:sz="0" w:space="0" w:color="auto"/>
          </w:divBdr>
        </w:div>
      </w:divsChild>
    </w:div>
    <w:div w:id="1017537155">
      <w:bodyDiv w:val="1"/>
      <w:marLeft w:val="0"/>
      <w:marRight w:val="0"/>
      <w:marTop w:val="0"/>
      <w:marBottom w:val="0"/>
      <w:divBdr>
        <w:top w:val="none" w:sz="0" w:space="0" w:color="auto"/>
        <w:left w:val="none" w:sz="0" w:space="0" w:color="auto"/>
        <w:bottom w:val="none" w:sz="0" w:space="0" w:color="auto"/>
        <w:right w:val="none" w:sz="0" w:space="0" w:color="auto"/>
      </w:divBdr>
    </w:div>
    <w:div w:id="1095831297">
      <w:bodyDiv w:val="1"/>
      <w:marLeft w:val="0"/>
      <w:marRight w:val="0"/>
      <w:marTop w:val="0"/>
      <w:marBottom w:val="0"/>
      <w:divBdr>
        <w:top w:val="none" w:sz="0" w:space="0" w:color="auto"/>
        <w:left w:val="none" w:sz="0" w:space="0" w:color="auto"/>
        <w:bottom w:val="none" w:sz="0" w:space="0" w:color="auto"/>
        <w:right w:val="none" w:sz="0" w:space="0" w:color="auto"/>
      </w:divBdr>
    </w:div>
    <w:div w:id="1169639061">
      <w:bodyDiv w:val="1"/>
      <w:marLeft w:val="0"/>
      <w:marRight w:val="0"/>
      <w:marTop w:val="0"/>
      <w:marBottom w:val="0"/>
      <w:divBdr>
        <w:top w:val="none" w:sz="0" w:space="0" w:color="auto"/>
        <w:left w:val="none" w:sz="0" w:space="0" w:color="auto"/>
        <w:bottom w:val="none" w:sz="0" w:space="0" w:color="auto"/>
        <w:right w:val="none" w:sz="0" w:space="0" w:color="auto"/>
      </w:divBdr>
    </w:div>
    <w:div w:id="1373460644">
      <w:bodyDiv w:val="1"/>
      <w:marLeft w:val="0"/>
      <w:marRight w:val="0"/>
      <w:marTop w:val="0"/>
      <w:marBottom w:val="0"/>
      <w:divBdr>
        <w:top w:val="none" w:sz="0" w:space="0" w:color="auto"/>
        <w:left w:val="none" w:sz="0" w:space="0" w:color="auto"/>
        <w:bottom w:val="none" w:sz="0" w:space="0" w:color="auto"/>
        <w:right w:val="none" w:sz="0" w:space="0" w:color="auto"/>
      </w:divBdr>
    </w:div>
    <w:div w:id="1415007065">
      <w:bodyDiv w:val="1"/>
      <w:marLeft w:val="0"/>
      <w:marRight w:val="0"/>
      <w:marTop w:val="0"/>
      <w:marBottom w:val="0"/>
      <w:divBdr>
        <w:top w:val="none" w:sz="0" w:space="0" w:color="auto"/>
        <w:left w:val="none" w:sz="0" w:space="0" w:color="auto"/>
        <w:bottom w:val="none" w:sz="0" w:space="0" w:color="auto"/>
        <w:right w:val="none" w:sz="0" w:space="0" w:color="auto"/>
      </w:divBdr>
    </w:div>
    <w:div w:id="1698850348">
      <w:bodyDiv w:val="1"/>
      <w:marLeft w:val="0"/>
      <w:marRight w:val="0"/>
      <w:marTop w:val="0"/>
      <w:marBottom w:val="0"/>
      <w:divBdr>
        <w:top w:val="none" w:sz="0" w:space="0" w:color="auto"/>
        <w:left w:val="none" w:sz="0" w:space="0" w:color="auto"/>
        <w:bottom w:val="none" w:sz="0" w:space="0" w:color="auto"/>
        <w:right w:val="none" w:sz="0" w:space="0" w:color="auto"/>
      </w:divBdr>
    </w:div>
    <w:div w:id="1751196184">
      <w:bodyDiv w:val="1"/>
      <w:marLeft w:val="0"/>
      <w:marRight w:val="0"/>
      <w:marTop w:val="0"/>
      <w:marBottom w:val="0"/>
      <w:divBdr>
        <w:top w:val="none" w:sz="0" w:space="0" w:color="auto"/>
        <w:left w:val="none" w:sz="0" w:space="0" w:color="auto"/>
        <w:bottom w:val="none" w:sz="0" w:space="0" w:color="auto"/>
        <w:right w:val="none" w:sz="0" w:space="0" w:color="auto"/>
      </w:divBdr>
    </w:div>
    <w:div w:id="1902673204">
      <w:bodyDiv w:val="1"/>
      <w:marLeft w:val="0"/>
      <w:marRight w:val="0"/>
      <w:marTop w:val="0"/>
      <w:marBottom w:val="0"/>
      <w:divBdr>
        <w:top w:val="none" w:sz="0" w:space="0" w:color="auto"/>
        <w:left w:val="none" w:sz="0" w:space="0" w:color="auto"/>
        <w:bottom w:val="none" w:sz="0" w:space="0" w:color="auto"/>
        <w:right w:val="none" w:sz="0" w:space="0" w:color="auto"/>
      </w:divBdr>
    </w:div>
    <w:div w:id="1927693664">
      <w:bodyDiv w:val="1"/>
      <w:marLeft w:val="0"/>
      <w:marRight w:val="0"/>
      <w:marTop w:val="0"/>
      <w:marBottom w:val="0"/>
      <w:divBdr>
        <w:top w:val="none" w:sz="0" w:space="0" w:color="auto"/>
        <w:left w:val="none" w:sz="0" w:space="0" w:color="auto"/>
        <w:bottom w:val="none" w:sz="0" w:space="0" w:color="auto"/>
        <w:right w:val="none" w:sz="0" w:space="0" w:color="auto"/>
      </w:divBdr>
      <w:divsChild>
        <w:div w:id="1746299831">
          <w:marLeft w:val="0"/>
          <w:marRight w:val="0"/>
          <w:marTop w:val="0"/>
          <w:marBottom w:val="0"/>
          <w:divBdr>
            <w:top w:val="none" w:sz="0" w:space="0" w:color="auto"/>
            <w:left w:val="none" w:sz="0" w:space="0" w:color="auto"/>
            <w:bottom w:val="none" w:sz="0" w:space="0" w:color="auto"/>
            <w:right w:val="none" w:sz="0" w:space="0" w:color="auto"/>
          </w:divBdr>
        </w:div>
      </w:divsChild>
    </w:div>
    <w:div w:id="1983847524">
      <w:bodyDiv w:val="1"/>
      <w:marLeft w:val="0"/>
      <w:marRight w:val="0"/>
      <w:marTop w:val="0"/>
      <w:marBottom w:val="0"/>
      <w:divBdr>
        <w:top w:val="none" w:sz="0" w:space="0" w:color="auto"/>
        <w:left w:val="none" w:sz="0" w:space="0" w:color="auto"/>
        <w:bottom w:val="none" w:sz="0" w:space="0" w:color="auto"/>
        <w:right w:val="none" w:sz="0" w:space="0" w:color="auto"/>
      </w:divBdr>
    </w:div>
    <w:div w:id="20587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propionix.ru/f/mikrobiologiya_uchebnik_2009_ai_netrusov_ib_kotova.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propionix.ru/f/kurs_lektsiy_po_obshchey_mikrobiologii_i_osnovam_virusologii_v_2_ch_ch_2_o_v_pruntova_m_a_mazirov_vladim_gosun-t_vladimir_iz.pdf"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prof42.ru/wp-content/uploads/2020/03/Mudretsova-Viss_K_A_Dedyukhina_V_P_Maslennikova_E_V_Osnovy_mikrobiologii_Uchebnik_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jamalova@satbayev.university" TargetMode="External"/><Relationship Id="rId24" Type="http://schemas.openxmlformats.org/officeDocument/2006/relationships/hyperlink" Target="http://propionix.ru/f/kurs_lektsiy_po_obshchey_mikrobiologii_i_osnovam_virusologii_v_2_ch_ch_1_o_v_pruntova_o_n_sakhno_m_a_mazirov_v_ladim_gos_un-.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bio.sfu-kras.ru/files/1853_Konspekt_lekcii_Mikrobiologiya.pdf" TargetMode="External"/><Relationship Id="rId28" Type="http://schemas.openxmlformats.org/officeDocument/2006/relationships/fontTable" Target="fontTable.xml"/><Relationship Id="rId10" Type="http://schemas.openxmlformats.org/officeDocument/2006/relationships/hyperlink" Target="https://teams.microsoft.com/l/team/19%3aedeed4be535741c7aeb1efe626ec2f8d%40thread.tacv2/conversations?groupId=4d045268-b978-44ce-bf76-2aec2423bb69&amp;tenantId=49cc33db-453b-4ada-aaee-63c5dcd64f9c" TargetMode="External"/><Relationship Id="rId19" Type="http://schemas.openxmlformats.org/officeDocument/2006/relationships/hyperlink" Target="http://www.bio.bsu.by/microbio/files/pub_Lysak_2008.pdf" TargetMode="External"/><Relationship Id="rId4" Type="http://schemas.openxmlformats.org/officeDocument/2006/relationships/settings" Target="settings.xml"/><Relationship Id="rId9" Type="http://schemas.openxmlformats.org/officeDocument/2006/relationships/hyperlink" Target="https://teams.microsoft.com/l/team/19%3aedeed4be535741c7aeb1efe626ec2f8d%40thread.tacv2/conversations?groupId=4d045268-b978-44ce-bf76-2aec2423bb69&amp;tenantId=49cc33db-453b-4ada-aaee-63c5dcd64f9c" TargetMode="External"/><Relationship Id="rId14" Type="http://schemas.openxmlformats.org/officeDocument/2006/relationships/footer" Target="footer1.xml"/><Relationship Id="rId22" Type="http://schemas.openxmlformats.org/officeDocument/2006/relationships/hyperlink" Target="https://911zp.at.ua/_ld/1/158_-_.pdf" TargetMode="External"/><Relationship Id="rId27"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CCC08-3926-42EA-A46F-68902BE0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8</Pages>
  <Words>2684</Words>
  <Characters>15300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Силлабус Проектирование программных</vt:lpstr>
    </vt:vector>
  </TitlesOfParts>
  <Company>kbtu</Company>
  <LinksUpToDate>false</LinksUpToDate>
  <CharactersWithSpaces>17949</CharactersWithSpaces>
  <SharedDoc>false</SharedDoc>
  <HLinks>
    <vt:vector size="42" baseType="variant">
      <vt:variant>
        <vt:i4>5767211</vt:i4>
      </vt:variant>
      <vt:variant>
        <vt:i4>18</vt:i4>
      </vt:variant>
      <vt:variant>
        <vt:i4>0</vt:i4>
      </vt:variant>
      <vt:variant>
        <vt:i4>5</vt:i4>
      </vt:variant>
      <vt:variant>
        <vt:lpwstr>mailto:r.iskakov@satbayev.university</vt:lpwstr>
      </vt:variant>
      <vt:variant>
        <vt:lpwstr/>
      </vt:variant>
      <vt:variant>
        <vt:i4>4587569</vt:i4>
      </vt:variant>
      <vt:variant>
        <vt:i4>15</vt:i4>
      </vt:variant>
      <vt:variant>
        <vt:i4>0</vt:i4>
      </vt:variant>
      <vt:variant>
        <vt:i4>5</vt:i4>
      </vt:variant>
      <vt:variant>
        <vt:lpwstr>mailto:rm.iskakov@gmail.com</vt:lpwstr>
      </vt:variant>
      <vt:variant>
        <vt:lpwstr/>
      </vt:variant>
      <vt:variant>
        <vt:i4>5963856</vt:i4>
      </vt:variant>
      <vt:variant>
        <vt:i4>12</vt:i4>
      </vt:variant>
      <vt:variant>
        <vt:i4>0</vt:i4>
      </vt:variant>
      <vt:variant>
        <vt:i4>5</vt:i4>
      </vt:variant>
      <vt:variant>
        <vt:lpwstr>https://www.instagram.com/rinatiskak/</vt:lpwstr>
      </vt:variant>
      <vt:variant>
        <vt:lpwstr/>
      </vt:variant>
      <vt:variant>
        <vt:i4>3080300</vt:i4>
      </vt:variant>
      <vt:variant>
        <vt:i4>9</vt:i4>
      </vt:variant>
      <vt:variant>
        <vt:i4>0</vt:i4>
      </vt:variant>
      <vt:variant>
        <vt:i4>5</vt:i4>
      </vt:variant>
      <vt:variant>
        <vt:lpwstr>https://t.me/RinaIskak</vt:lpwstr>
      </vt:variant>
      <vt:variant>
        <vt:lpwstr/>
      </vt:variant>
      <vt:variant>
        <vt:i4>6357049</vt:i4>
      </vt:variant>
      <vt:variant>
        <vt:i4>6</vt:i4>
      </vt:variant>
      <vt:variant>
        <vt:i4>0</vt:i4>
      </vt:variant>
      <vt:variant>
        <vt:i4>5</vt:i4>
      </vt:variant>
      <vt:variant>
        <vt:lpwstr>https://vk.com/rinatiskakov</vt:lpwstr>
      </vt:variant>
      <vt:variant>
        <vt:lpwstr/>
      </vt:variant>
      <vt:variant>
        <vt:i4>3866726</vt:i4>
      </vt:variant>
      <vt:variant>
        <vt:i4>3</vt:i4>
      </vt:variant>
      <vt:variant>
        <vt:i4>0</vt:i4>
      </vt:variant>
      <vt:variant>
        <vt:i4>5</vt:i4>
      </vt:variant>
      <vt:variant>
        <vt:lpwstr>https://www.facebook.com/rinat.iskakov.359</vt:lpwstr>
      </vt:variant>
      <vt:variant>
        <vt:lpwstr/>
      </vt:variant>
      <vt:variant>
        <vt:i4>720988</vt:i4>
      </vt:variant>
      <vt:variant>
        <vt:i4>0</vt:i4>
      </vt:variant>
      <vt:variant>
        <vt:i4>0</vt:i4>
      </vt:variant>
      <vt:variant>
        <vt:i4>5</vt:i4>
      </vt:variant>
      <vt:variant>
        <vt:lpwstr>https://teams.microsoft.com/l/team/19%3aedeed4be535741c7aeb1efe626ec2f8d%40thread.tacv2/conversations?groupId=4d045268-b978-44ce-bf76-2aec2423bb69&amp;tenantId=49cc33db-453b-4ada-aaee-63c5dcd64f9c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Силлабус Проектирование программных</dc:title>
  <dc:subject/>
  <dc:creator>Gulia Jamalova</dc:creator>
  <cp:keywords/>
  <dc:description/>
  <cp:lastModifiedBy>Gulya Jamalova</cp:lastModifiedBy>
  <cp:revision>41</cp:revision>
  <cp:lastPrinted>2020-11-06T22:29:00Z</cp:lastPrinted>
  <dcterms:created xsi:type="dcterms:W3CDTF">2021-02-18T03:18:00Z</dcterms:created>
  <dcterms:modified xsi:type="dcterms:W3CDTF">2021-03-03T09:16:00Z</dcterms:modified>
</cp:coreProperties>
</file>