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1271" w14:textId="3E3CD4D3" w:rsidR="00025077" w:rsidRPr="00025077" w:rsidRDefault="00025077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07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3</w:t>
      </w:r>
    </w:p>
    <w:p w14:paraId="073555C0" w14:textId="3B0ED15C" w:rsidR="00025077" w:rsidRPr="00025077" w:rsidRDefault="00025077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25077">
        <w:rPr>
          <w:rFonts w:ascii="Times New Roman" w:hAnsi="Times New Roman" w:cs="Times New Roman"/>
          <w:sz w:val="28"/>
          <w:szCs w:val="28"/>
        </w:rPr>
        <w:t xml:space="preserve">Сегодня мы начинаем работать с </w:t>
      </w:r>
      <w:proofErr w:type="spellStart"/>
      <w:r w:rsidRPr="00025077">
        <w:rPr>
          <w:rFonts w:ascii="Times New Roman" w:hAnsi="Times New Roman" w:cs="Times New Roman"/>
          <w:sz w:val="28"/>
          <w:szCs w:val="28"/>
        </w:rPr>
        <w:t>NoSQL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25077">
        <w:rPr>
          <w:rFonts w:ascii="Times New Roman" w:hAnsi="Times New Roman" w:cs="Times New Roman"/>
          <w:sz w:val="28"/>
          <w:szCs w:val="28"/>
        </w:rPr>
        <w:t xml:space="preserve"> базой данных </w:t>
      </w:r>
      <w:proofErr w:type="spellStart"/>
      <w:r w:rsidRPr="00025077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25077">
        <w:rPr>
          <w:rFonts w:ascii="Times New Roman" w:hAnsi="Times New Roman" w:cs="Times New Roman"/>
          <w:sz w:val="28"/>
          <w:szCs w:val="28"/>
        </w:rPr>
        <w:t xml:space="preserve"> — одной из самых популярных систем для хранения и обработки больших объемов данных. В отличие от традиционных реляционных баз данных, </w:t>
      </w:r>
      <w:proofErr w:type="spellStart"/>
      <w:r w:rsidRPr="00025077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25077">
        <w:rPr>
          <w:rFonts w:ascii="Times New Roman" w:hAnsi="Times New Roman" w:cs="Times New Roman"/>
          <w:sz w:val="28"/>
          <w:szCs w:val="28"/>
        </w:rPr>
        <w:t xml:space="preserve"> использует гибкую схему хранения данных, основанную на документах, что позволяет эффективно работать с неструктурированными и </w:t>
      </w:r>
      <w:proofErr w:type="spellStart"/>
      <w:r w:rsidRPr="00025077">
        <w:rPr>
          <w:rFonts w:ascii="Times New Roman" w:hAnsi="Times New Roman" w:cs="Times New Roman"/>
          <w:sz w:val="28"/>
          <w:szCs w:val="28"/>
        </w:rPr>
        <w:t>полуструктурированными</w:t>
      </w:r>
      <w:proofErr w:type="spellEnd"/>
      <w:r w:rsidRPr="00025077">
        <w:rPr>
          <w:rFonts w:ascii="Times New Roman" w:hAnsi="Times New Roman" w:cs="Times New Roman"/>
          <w:sz w:val="28"/>
          <w:szCs w:val="28"/>
        </w:rPr>
        <w:t xml:space="preserve"> данными. В ходе курса мы рассмотрим основные концепции </w:t>
      </w:r>
      <w:proofErr w:type="spellStart"/>
      <w:r w:rsidRPr="00025077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25077">
        <w:rPr>
          <w:rFonts w:ascii="Times New Roman" w:hAnsi="Times New Roman" w:cs="Times New Roman"/>
          <w:sz w:val="28"/>
          <w:szCs w:val="28"/>
        </w:rPr>
        <w:t xml:space="preserve">, такие как документы, коллекции, а также научимся использовать её возможности для решения реальных задач. </w:t>
      </w:r>
      <w:proofErr w:type="spellStart"/>
      <w:r w:rsidRPr="00025077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25077">
        <w:rPr>
          <w:rFonts w:ascii="Times New Roman" w:hAnsi="Times New Roman" w:cs="Times New Roman"/>
          <w:sz w:val="28"/>
          <w:szCs w:val="28"/>
        </w:rPr>
        <w:t xml:space="preserve"> подходит для проектов, где требуется высокая производительность, масштабируемость и удобство работы с динамичными данными.</w:t>
      </w:r>
    </w:p>
    <w:p w14:paraId="292F12EF" w14:textId="23F48207" w:rsidR="00AB763F" w:rsidRDefault="00806A44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07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4</w:t>
      </w:r>
      <w:r w:rsidRPr="00025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464B67" w14:textId="77777777" w:rsidR="00025077" w:rsidRDefault="00025077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25077">
        <w:rPr>
          <w:rFonts w:ascii="Times New Roman" w:hAnsi="Times New Roman" w:cs="Times New Roman"/>
          <w:sz w:val="28"/>
          <w:szCs w:val="28"/>
        </w:rPr>
        <w:t xml:space="preserve">Основные компоненты </w:t>
      </w:r>
      <w:proofErr w:type="spellStart"/>
      <w:r w:rsidRPr="00025077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25077">
        <w:rPr>
          <w:rFonts w:ascii="Times New Roman" w:hAnsi="Times New Roman" w:cs="Times New Roman"/>
          <w:sz w:val="28"/>
          <w:szCs w:val="28"/>
        </w:rPr>
        <w:t xml:space="preserve"> включают несколько ключевых элементов, которые обеспечивают её гибкость, масштабируемость и эффективность. </w:t>
      </w:r>
    </w:p>
    <w:p w14:paraId="40900BB0" w14:textId="77777777" w:rsidR="00025077" w:rsidRPr="00025077" w:rsidRDefault="00025077" w:rsidP="00025077">
      <w:pPr>
        <w:jc w:val="both"/>
        <w:rPr>
          <w:rFonts w:ascii="Times New Roman" w:hAnsi="Times New Roman" w:cs="Times New Roman"/>
          <w:sz w:val="28"/>
          <w:szCs w:val="28"/>
        </w:rPr>
      </w:pPr>
      <w:r w:rsidRPr="00025077">
        <w:rPr>
          <w:rFonts w:ascii="Times New Roman" w:hAnsi="Times New Roman" w:cs="Times New Roman"/>
          <w:b/>
          <w:bCs/>
          <w:sz w:val="28"/>
          <w:szCs w:val="28"/>
        </w:rPr>
        <w:t>База данных (Database)</w:t>
      </w:r>
      <w:r w:rsidRPr="00025077"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 w:rsidRPr="00025077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25077">
        <w:rPr>
          <w:rFonts w:ascii="Times New Roman" w:hAnsi="Times New Roman" w:cs="Times New Roman"/>
          <w:sz w:val="28"/>
          <w:szCs w:val="28"/>
        </w:rPr>
        <w:t xml:space="preserve"> может быть несколько баз данных, каждая из которых содержит коллекции. Базы данных хранят данные и имеют собственную схему.</w:t>
      </w:r>
    </w:p>
    <w:p w14:paraId="4056578A" w14:textId="200E02BD" w:rsidR="00025077" w:rsidRPr="00025077" w:rsidRDefault="00025077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A66DC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A66DC0">
        <w:rPr>
          <w:rFonts w:ascii="Times New Roman" w:hAnsi="Times New Roman" w:cs="Times New Roman"/>
          <w:b/>
          <w:bCs/>
          <w:sz w:val="28"/>
          <w:szCs w:val="28"/>
        </w:rPr>
        <w:t>MongoDB</w:t>
      </w:r>
      <w:proofErr w:type="spellEnd"/>
      <w:r w:rsidRPr="00A66DC0">
        <w:rPr>
          <w:rFonts w:ascii="Times New Roman" w:hAnsi="Times New Roman" w:cs="Times New Roman"/>
          <w:b/>
          <w:bCs/>
          <w:sz w:val="28"/>
          <w:szCs w:val="28"/>
        </w:rPr>
        <w:t xml:space="preserve"> данные хранятся в виде документов</w:t>
      </w:r>
      <w:r w:rsidRPr="00025077">
        <w:rPr>
          <w:rFonts w:ascii="Times New Roman" w:hAnsi="Times New Roman" w:cs="Times New Roman"/>
          <w:sz w:val="28"/>
          <w:szCs w:val="28"/>
        </w:rPr>
        <w:t xml:space="preserve">, которые организованы в </w:t>
      </w:r>
      <w:r w:rsidRPr="00A66DC0">
        <w:rPr>
          <w:rFonts w:ascii="Times New Roman" w:hAnsi="Times New Roman" w:cs="Times New Roman"/>
          <w:b/>
          <w:bCs/>
          <w:sz w:val="28"/>
          <w:szCs w:val="28"/>
        </w:rPr>
        <w:t>коллекции</w:t>
      </w:r>
      <w:r w:rsidRPr="00025077">
        <w:rPr>
          <w:rFonts w:ascii="Times New Roman" w:hAnsi="Times New Roman" w:cs="Times New Roman"/>
          <w:sz w:val="28"/>
          <w:szCs w:val="28"/>
        </w:rPr>
        <w:t xml:space="preserve">. Каждый документ представляет собой пару «ключ-значение», что позволяет работать с различными типами данных, такими как строки, числа, массивы и вложенные объекты. В отличие от реляционных баз данных, </w:t>
      </w:r>
      <w:proofErr w:type="spellStart"/>
      <w:r w:rsidRPr="00025077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25077">
        <w:rPr>
          <w:rFonts w:ascii="Times New Roman" w:hAnsi="Times New Roman" w:cs="Times New Roman"/>
          <w:sz w:val="28"/>
          <w:szCs w:val="28"/>
        </w:rPr>
        <w:t xml:space="preserve"> не требует фиксированной схемы, что позволяет легко адаптировать структуру данных под изменяющиеся требования.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345AD" w14:textId="7DA462CE" w:rsidR="00806A44" w:rsidRPr="00A66DC0" w:rsidRDefault="00464193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DC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5</w:t>
      </w:r>
    </w:p>
    <w:p w14:paraId="1E385E4F" w14:textId="23FA6F6B" w:rsidR="00464193" w:rsidRPr="0009108A" w:rsidRDefault="00464193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9108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 коллекция (Collection) — это контейнер для хранения документов. Она похожа на таблицу в реляционных базах данных, но с важной особенностью: документы внутри коллекции могут иметь разные структуры. То есть, в отличие от таблиц, где все строки должны следовать одной схеме, в коллекции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 документы могут содержать разные поля и типы данных.</w:t>
      </w:r>
    </w:p>
    <w:p w14:paraId="6E809880" w14:textId="77777777" w:rsidR="003058A2" w:rsidRPr="003058A2" w:rsidRDefault="003058A2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3058A2">
        <w:rPr>
          <w:rFonts w:ascii="Times New Roman" w:hAnsi="Times New Roman" w:cs="Times New Roman"/>
          <w:b/>
          <w:bCs/>
          <w:sz w:val="28"/>
          <w:szCs w:val="28"/>
        </w:rPr>
        <w:t>Особенности коллекции:</w:t>
      </w:r>
    </w:p>
    <w:p w14:paraId="56674968" w14:textId="77777777" w:rsidR="003058A2" w:rsidRPr="003058A2" w:rsidRDefault="003058A2" w:rsidP="00091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58A2">
        <w:rPr>
          <w:rFonts w:ascii="Times New Roman" w:hAnsi="Times New Roman" w:cs="Times New Roman"/>
          <w:b/>
          <w:bCs/>
          <w:sz w:val="28"/>
          <w:szCs w:val="28"/>
        </w:rPr>
        <w:t>Отсутствие схемы</w:t>
      </w:r>
      <w:proofErr w:type="gramStart"/>
      <w:r w:rsidRPr="003058A2">
        <w:rPr>
          <w:rFonts w:ascii="Times New Roman" w:hAnsi="Times New Roman" w:cs="Times New Roman"/>
          <w:sz w:val="28"/>
          <w:szCs w:val="28"/>
        </w:rPr>
        <w:t>: В отличие от</w:t>
      </w:r>
      <w:proofErr w:type="gramEnd"/>
      <w:r w:rsidRPr="003058A2">
        <w:rPr>
          <w:rFonts w:ascii="Times New Roman" w:hAnsi="Times New Roman" w:cs="Times New Roman"/>
          <w:sz w:val="28"/>
          <w:szCs w:val="28"/>
        </w:rPr>
        <w:t xml:space="preserve"> реляционных баз данных, в 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 xml:space="preserve"> коллекция не требует строгой схемы. Это означает, что два документа в одной коллекции могут содержать разные поля. Например, один документ может содержать поле "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>", а другой — не содержать его вовсе.</w:t>
      </w:r>
    </w:p>
    <w:p w14:paraId="5377EBA1" w14:textId="77777777" w:rsidR="003058A2" w:rsidRPr="003058A2" w:rsidRDefault="003058A2" w:rsidP="00091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58A2">
        <w:rPr>
          <w:rFonts w:ascii="Times New Roman" w:hAnsi="Times New Roman" w:cs="Times New Roman"/>
          <w:b/>
          <w:bCs/>
          <w:sz w:val="28"/>
          <w:szCs w:val="28"/>
        </w:rPr>
        <w:t>Динамическая структура</w:t>
      </w:r>
      <w:r w:rsidRPr="003058A2">
        <w:rPr>
          <w:rFonts w:ascii="Times New Roman" w:hAnsi="Times New Roman" w:cs="Times New Roman"/>
          <w:sz w:val="28"/>
          <w:szCs w:val="28"/>
        </w:rPr>
        <w:t xml:space="preserve">: Документы могут быть добавлены в коллекцию в любое время, и их структура может изменяться без </w:t>
      </w:r>
      <w:r w:rsidRPr="003058A2">
        <w:rPr>
          <w:rFonts w:ascii="Times New Roman" w:hAnsi="Times New Roman" w:cs="Times New Roman"/>
          <w:sz w:val="28"/>
          <w:szCs w:val="28"/>
        </w:rPr>
        <w:lastRenderedPageBreak/>
        <w:t>необходимости изменения других документов в коллекции. Это упрощает работу с данными, которые могут эволюционировать со временем.</w:t>
      </w:r>
    </w:p>
    <w:p w14:paraId="3A9758F4" w14:textId="77777777" w:rsidR="003058A2" w:rsidRPr="003058A2" w:rsidRDefault="003058A2" w:rsidP="00091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58A2">
        <w:rPr>
          <w:rFonts w:ascii="Times New Roman" w:hAnsi="Times New Roman" w:cs="Times New Roman"/>
          <w:b/>
          <w:bCs/>
          <w:sz w:val="28"/>
          <w:szCs w:val="28"/>
        </w:rPr>
        <w:t>Автоматическая индексация</w:t>
      </w:r>
      <w:r w:rsidRPr="003058A2">
        <w:rPr>
          <w:rFonts w:ascii="Times New Roman" w:hAnsi="Times New Roman" w:cs="Times New Roman"/>
          <w:sz w:val="28"/>
          <w:szCs w:val="28"/>
        </w:rPr>
        <w:t xml:space="preserve">: Каждая коллекция в 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 xml:space="preserve"> имеет встроенный индекс по полю _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>, который уникально идентифицирует каждый документ. Это позволяет быстро находить документы.</w:t>
      </w:r>
    </w:p>
    <w:p w14:paraId="5B3C5DD5" w14:textId="70AC71CB" w:rsidR="003058A2" w:rsidRPr="003058A2" w:rsidRDefault="003058A2" w:rsidP="00091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58A2">
        <w:rPr>
          <w:rFonts w:ascii="Times New Roman" w:hAnsi="Times New Roman" w:cs="Times New Roman"/>
          <w:b/>
          <w:bCs/>
          <w:sz w:val="28"/>
          <w:szCs w:val="28"/>
        </w:rPr>
        <w:t>Пониженная зависимость от структуры данных</w:t>
      </w:r>
      <w:proofErr w:type="gramStart"/>
      <w:r w:rsidRPr="003058A2">
        <w:rPr>
          <w:rFonts w:ascii="Times New Roman" w:hAnsi="Times New Roman" w:cs="Times New Roman"/>
          <w:sz w:val="28"/>
          <w:szCs w:val="28"/>
        </w:rPr>
        <w:t>:</w:t>
      </w:r>
      <w:r w:rsidRPr="0009108A">
        <w:rPr>
          <w:rFonts w:ascii="Times New Roman" w:hAnsi="Times New Roman" w:cs="Times New Roman"/>
          <w:sz w:val="28"/>
          <w:szCs w:val="28"/>
        </w:rPr>
        <w:t xml:space="preserve"> </w:t>
      </w:r>
      <w:r w:rsidRPr="003058A2">
        <w:rPr>
          <w:rFonts w:ascii="Times New Roman" w:hAnsi="Times New Roman" w:cs="Times New Roman"/>
          <w:sz w:val="28"/>
          <w:szCs w:val="28"/>
        </w:rPr>
        <w:t>Поскольку</w:t>
      </w:r>
      <w:proofErr w:type="gramEnd"/>
      <w:r w:rsidRPr="003058A2">
        <w:rPr>
          <w:rFonts w:ascii="Times New Roman" w:hAnsi="Times New Roman" w:cs="Times New Roman"/>
          <w:sz w:val="28"/>
          <w:szCs w:val="28"/>
        </w:rPr>
        <w:t xml:space="preserve"> коллекции не ограничены жесткой схемой, 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 xml:space="preserve"> отлично подходит для работы с неструктурированными данными, такими как JSON или BSON объекты, где структура может изменяться со временем. Это также полезно при разработке приложений, где данные могут быть разнообразными.</w:t>
      </w:r>
    </w:p>
    <w:p w14:paraId="35E8A260" w14:textId="77777777" w:rsidR="003058A2" w:rsidRPr="003058A2" w:rsidRDefault="003058A2" w:rsidP="00091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58A2">
        <w:rPr>
          <w:rFonts w:ascii="Times New Roman" w:hAnsi="Times New Roman" w:cs="Times New Roman"/>
          <w:b/>
          <w:bCs/>
          <w:sz w:val="28"/>
          <w:szCs w:val="28"/>
        </w:rPr>
        <w:t>Масштабируемость</w:t>
      </w:r>
      <w:r w:rsidRPr="003058A2">
        <w:rPr>
          <w:rFonts w:ascii="Times New Roman" w:hAnsi="Times New Roman" w:cs="Times New Roman"/>
          <w:sz w:val="28"/>
          <w:szCs w:val="28"/>
        </w:rPr>
        <w:t xml:space="preserve">: Коллекции могут быть эффективно распределены по нескольким серверам через механизм 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шардирования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>, что позволяет масштабировать хранилище данных по мере роста нагрузки.</w:t>
      </w:r>
    </w:p>
    <w:p w14:paraId="3C6FCA2F" w14:textId="77777777" w:rsidR="003058A2" w:rsidRPr="0009108A" w:rsidRDefault="003058A2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EDA9A9" w14:textId="2F119E2D" w:rsidR="00636508" w:rsidRPr="00444E88" w:rsidRDefault="00636508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E8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6</w:t>
      </w:r>
    </w:p>
    <w:p w14:paraId="00118282" w14:textId="1C76D47D" w:rsidR="00636508" w:rsidRPr="00636508" w:rsidRDefault="00636508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9108A">
        <w:rPr>
          <w:rFonts w:ascii="Times New Roman" w:hAnsi="Times New Roman" w:cs="Times New Roman"/>
          <w:sz w:val="28"/>
          <w:szCs w:val="28"/>
        </w:rPr>
        <w:t>Давайте представим</w:t>
      </w:r>
      <w:r w:rsidRPr="00636508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09108A">
        <w:rPr>
          <w:rFonts w:ascii="Times New Roman" w:hAnsi="Times New Roman" w:cs="Times New Roman"/>
          <w:sz w:val="28"/>
          <w:szCs w:val="28"/>
        </w:rPr>
        <w:t>м</w:t>
      </w:r>
      <w:r w:rsidRPr="00636508">
        <w:rPr>
          <w:rFonts w:ascii="Times New Roman" w:hAnsi="Times New Roman" w:cs="Times New Roman"/>
          <w:sz w:val="28"/>
          <w:szCs w:val="28"/>
        </w:rPr>
        <w:t>ы храни</w:t>
      </w:r>
      <w:r w:rsidRPr="0009108A">
        <w:rPr>
          <w:rFonts w:ascii="Times New Roman" w:hAnsi="Times New Roman" w:cs="Times New Roman"/>
          <w:sz w:val="28"/>
          <w:szCs w:val="28"/>
        </w:rPr>
        <w:t>м</w:t>
      </w:r>
      <w:r w:rsidRPr="00636508">
        <w:rPr>
          <w:rFonts w:ascii="Times New Roman" w:hAnsi="Times New Roman" w:cs="Times New Roman"/>
          <w:sz w:val="28"/>
          <w:szCs w:val="28"/>
        </w:rPr>
        <w:t xml:space="preserve"> информацию о пользователях в базе данных.</w:t>
      </w:r>
    </w:p>
    <w:p w14:paraId="3AC864F5" w14:textId="35A22C0B" w:rsidR="00636508" w:rsidRPr="0009108A" w:rsidRDefault="00636508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636508">
        <w:rPr>
          <w:rFonts w:ascii="Times New Roman" w:hAnsi="Times New Roman" w:cs="Times New Roman"/>
          <w:sz w:val="28"/>
          <w:szCs w:val="28"/>
        </w:rPr>
        <w:t xml:space="preserve">В реляционной базе данных (например, MySQL) </w:t>
      </w:r>
      <w:r w:rsidRPr="0009108A">
        <w:rPr>
          <w:rFonts w:ascii="Times New Roman" w:hAnsi="Times New Roman" w:cs="Times New Roman"/>
          <w:sz w:val="28"/>
          <w:szCs w:val="28"/>
        </w:rPr>
        <w:t>м</w:t>
      </w:r>
      <w:r w:rsidRPr="00636508">
        <w:rPr>
          <w:rFonts w:ascii="Times New Roman" w:hAnsi="Times New Roman" w:cs="Times New Roman"/>
          <w:sz w:val="28"/>
          <w:szCs w:val="28"/>
        </w:rPr>
        <w:t>ы создае</w:t>
      </w:r>
      <w:r w:rsidRPr="0009108A">
        <w:rPr>
          <w:rFonts w:ascii="Times New Roman" w:hAnsi="Times New Roman" w:cs="Times New Roman"/>
          <w:sz w:val="28"/>
          <w:szCs w:val="28"/>
        </w:rPr>
        <w:t>м</w:t>
      </w:r>
      <w:r w:rsidRPr="00636508">
        <w:rPr>
          <w:rFonts w:ascii="Times New Roman" w:hAnsi="Times New Roman" w:cs="Times New Roman"/>
          <w:sz w:val="28"/>
          <w:szCs w:val="28"/>
        </w:rPr>
        <w:t xml:space="preserve"> таблицу, в которой все строки должны следовать одной и той же схеме. То есть, все строки в таблице будут содержать одинаковые столбцы. Например, таблица </w:t>
      </w:r>
      <w:proofErr w:type="spellStart"/>
      <w:r w:rsidRPr="00636508">
        <w:rPr>
          <w:rFonts w:ascii="Times New Roman" w:hAnsi="Times New Roman" w:cs="Times New Roman"/>
          <w:sz w:val="28"/>
          <w:szCs w:val="28"/>
        </w:rPr>
        <w:t>users</w:t>
      </w:r>
      <w:proofErr w:type="spellEnd"/>
      <w:r w:rsidRPr="00636508">
        <w:rPr>
          <w:rFonts w:ascii="Times New Roman" w:hAnsi="Times New Roman" w:cs="Times New Roman"/>
          <w:sz w:val="28"/>
          <w:szCs w:val="28"/>
        </w:rPr>
        <w:t xml:space="preserve"> может выглядеть так:</w:t>
      </w:r>
    </w:p>
    <w:p w14:paraId="7F9FAB8F" w14:textId="77777777" w:rsidR="003058A2" w:rsidRPr="0009108A" w:rsidRDefault="003058A2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E936F8" w14:textId="77777777" w:rsidR="003058A2" w:rsidRPr="0009108A" w:rsidRDefault="003058A2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910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0A5E34" wp14:editId="58BAE865">
            <wp:extent cx="4462818" cy="1372000"/>
            <wp:effectExtent l="0" t="0" r="0" b="0"/>
            <wp:docPr id="6" name="Рисунок 5" descr="Изображение выглядит как текст, Шрифт, число, линия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B7308AD1-1B31-1B65-CFB0-AF04E004D7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Изображение выглядит как текст, Шрифт, число, линия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B7308AD1-1B31-1B65-CFB0-AF04E004D7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9393" cy="13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0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9D555" w14:textId="15726068" w:rsidR="003058A2" w:rsidRPr="0009108A" w:rsidRDefault="003058A2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9108A">
        <w:rPr>
          <w:rFonts w:ascii="Times New Roman" w:hAnsi="Times New Roman" w:cs="Times New Roman"/>
          <w:sz w:val="28"/>
          <w:szCs w:val="28"/>
        </w:rPr>
        <w:t xml:space="preserve">Каждая строка в таблице обязана содержать столбцы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>.</w:t>
      </w:r>
    </w:p>
    <w:p w14:paraId="69E06298" w14:textId="7A8FA6C5" w:rsidR="000B4368" w:rsidRPr="0009108A" w:rsidRDefault="000B4368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9108A">
        <w:rPr>
          <w:rFonts w:ascii="Times New Roman" w:hAnsi="Times New Roman" w:cs="Times New Roman"/>
          <w:sz w:val="28"/>
          <w:szCs w:val="28"/>
        </w:rPr>
        <w:t xml:space="preserve">Теперь в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, в коллекции, данные могут выглядеть иначе. В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 коллекция — это как группа документов, но каждый документ может иметь разные поля.</w:t>
      </w:r>
    </w:p>
    <w:p w14:paraId="09D68AD0" w14:textId="74E48B1E" w:rsidR="000B4368" w:rsidRPr="0009108A" w:rsidRDefault="000B4368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9108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EB9F40F" wp14:editId="38709868">
            <wp:extent cx="5465928" cy="1302357"/>
            <wp:effectExtent l="0" t="0" r="1905" b="0"/>
            <wp:docPr id="1058858384" name="Рисунок 1" descr="Изображение выглядит как текст, снимок экрана, Шрифт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58384" name="Рисунок 1" descr="Изображение выглядит как текст, снимок экрана, Шрифт, линия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3725" cy="13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88910" w14:textId="1A3150B0" w:rsidR="000B4368" w:rsidRPr="00636508" w:rsidRDefault="000B4368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9108A">
        <w:rPr>
          <w:rFonts w:ascii="Times New Roman" w:hAnsi="Times New Roman" w:cs="Times New Roman"/>
          <w:sz w:val="28"/>
          <w:szCs w:val="28"/>
        </w:rPr>
        <w:t xml:space="preserve">Как видно на слайде, во втором документе нет поля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, а вместо этого есть поле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phone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 это нормально! Каждый документ в коллекции может содержать разные поля.</w:t>
      </w:r>
    </w:p>
    <w:p w14:paraId="2F6329F6" w14:textId="04A5A4E2" w:rsidR="00636508" w:rsidRPr="0009108A" w:rsidRDefault="000B4368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08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7</w:t>
      </w:r>
    </w:p>
    <w:p w14:paraId="3381303D" w14:textId="4C70FBF9" w:rsidR="000B4368" w:rsidRPr="0009108A" w:rsidRDefault="000B4368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9108A">
        <w:rPr>
          <w:rFonts w:ascii="Times New Roman" w:hAnsi="Times New Roman" w:cs="Times New Roman"/>
          <w:b/>
          <w:bCs/>
          <w:sz w:val="28"/>
          <w:szCs w:val="28"/>
        </w:rPr>
        <w:t>Гибкость</w:t>
      </w:r>
      <w:r w:rsidRPr="0009108A">
        <w:rPr>
          <w:rFonts w:ascii="Times New Roman" w:hAnsi="Times New Roman" w:cs="Times New Roman"/>
          <w:sz w:val="28"/>
          <w:szCs w:val="28"/>
        </w:rPr>
        <w:t xml:space="preserve">: Вы не ограничены одной схемой, как в реляционных СУБД. Если, например, в какой-то момент вы решаете добавить новое поле, скажем, 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 для некоторых пользователей, вы можете сделать это без проблем:</w:t>
      </w:r>
    </w:p>
    <w:p w14:paraId="7E7E68A2" w14:textId="20F37FA3" w:rsidR="000B4368" w:rsidRDefault="000B4368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9108A">
        <w:rPr>
          <w:rFonts w:ascii="Times New Roman" w:hAnsi="Times New Roman" w:cs="Times New Roman"/>
          <w:b/>
          <w:bCs/>
          <w:sz w:val="28"/>
          <w:szCs w:val="28"/>
        </w:rPr>
        <w:t>Разнообразие данных</w:t>
      </w:r>
      <w:r w:rsidRPr="0009108A">
        <w:rPr>
          <w:rFonts w:ascii="Times New Roman" w:hAnsi="Times New Roman" w:cs="Times New Roman"/>
          <w:sz w:val="28"/>
          <w:szCs w:val="28"/>
        </w:rPr>
        <w:t>: это особенно удобно, когда вы работаете с различными типами данных, которые могут не всегда быть одинаковыми для всех записей. Например, в коллекции пользователей можно хранить как людей с электронной почтой, так и с номерами телефонов, и не нужно заранее создавать сложные схемы для этого.</w:t>
      </w:r>
    </w:p>
    <w:p w14:paraId="60CCCB91" w14:textId="77777777" w:rsidR="0009108A" w:rsidRDefault="0009108A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717F08" w14:textId="77777777" w:rsidR="0009108A" w:rsidRDefault="0009108A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974E55" w14:textId="77777777" w:rsidR="0009108A" w:rsidRDefault="0009108A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020B9" w14:textId="77777777" w:rsidR="0009108A" w:rsidRDefault="0009108A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1917B4" w14:textId="372F71DD" w:rsidR="0009108A" w:rsidRPr="0009108A" w:rsidRDefault="0009108A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08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8</w:t>
      </w:r>
    </w:p>
    <w:p w14:paraId="5B000576" w14:textId="77777777" w:rsidR="0009108A" w:rsidRDefault="0009108A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9108A">
        <w:rPr>
          <w:rFonts w:ascii="Times New Roman" w:hAnsi="Times New Roman" w:cs="Times New Roman"/>
          <w:b/>
          <w:bCs/>
          <w:sz w:val="28"/>
          <w:szCs w:val="28"/>
        </w:rPr>
        <w:t xml:space="preserve">Документ (Document): </w:t>
      </w:r>
      <w:r w:rsidRPr="0009108A">
        <w:rPr>
          <w:rFonts w:ascii="Times New Roman" w:hAnsi="Times New Roman" w:cs="Times New Roman"/>
          <w:sz w:val="28"/>
          <w:szCs w:val="28"/>
        </w:rPr>
        <w:t>Документ — это основная единица хранения данных. Он хранится в формате BSON (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Binary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 JSON), который является расширением JSON и поддерживает типы данных, которые не поддерживаются стандартным JSON, например, даты и двоичные данные.</w:t>
      </w:r>
    </w:p>
    <w:p w14:paraId="302F9FB4" w14:textId="6BE8CF92" w:rsidR="0009108A" w:rsidRPr="0009108A" w:rsidRDefault="0009108A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09108A">
        <w:rPr>
          <w:rFonts w:ascii="Times New Roman" w:hAnsi="Times New Roman" w:cs="Times New Roman"/>
          <w:b/>
          <w:bCs/>
          <w:sz w:val="28"/>
          <w:szCs w:val="28"/>
        </w:rPr>
        <w:t>Структура документа</w:t>
      </w:r>
      <w:r w:rsidRPr="0009108A">
        <w:rPr>
          <w:rFonts w:ascii="Times New Roman" w:hAnsi="Times New Roman" w:cs="Times New Roman"/>
          <w:sz w:val="28"/>
          <w:szCs w:val="28"/>
        </w:rPr>
        <w:t xml:space="preserve">: Документ состоит из </w:t>
      </w:r>
      <w:r w:rsidRPr="0009108A">
        <w:rPr>
          <w:rFonts w:ascii="Times New Roman" w:hAnsi="Times New Roman" w:cs="Times New Roman"/>
          <w:b/>
          <w:bCs/>
          <w:sz w:val="28"/>
          <w:szCs w:val="28"/>
        </w:rPr>
        <w:t>пары "ключ-значение"</w:t>
      </w:r>
      <w:r w:rsidRPr="0009108A">
        <w:rPr>
          <w:rFonts w:ascii="Times New Roman" w:hAnsi="Times New Roman" w:cs="Times New Roman"/>
          <w:sz w:val="28"/>
          <w:szCs w:val="28"/>
        </w:rPr>
        <w:t>. Каждый документ имеет уникальный идентификатор (_</w:t>
      </w:r>
      <w:proofErr w:type="spellStart"/>
      <w:r w:rsidRPr="0009108A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09108A">
        <w:rPr>
          <w:rFonts w:ascii="Times New Roman" w:hAnsi="Times New Roman" w:cs="Times New Roman"/>
          <w:sz w:val="28"/>
          <w:szCs w:val="28"/>
        </w:rPr>
        <w:t xml:space="preserve">), который автоматически генерируется, если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09108A">
        <w:rPr>
          <w:rFonts w:ascii="Times New Roman" w:hAnsi="Times New Roman" w:cs="Times New Roman"/>
          <w:sz w:val="28"/>
          <w:szCs w:val="28"/>
        </w:rPr>
        <w:t xml:space="preserve"> его не укаж</w:t>
      </w:r>
      <w:r>
        <w:rPr>
          <w:rFonts w:ascii="Times New Roman" w:hAnsi="Times New Roman" w:cs="Times New Roman"/>
          <w:sz w:val="28"/>
          <w:szCs w:val="28"/>
        </w:rPr>
        <w:t>ите</w:t>
      </w:r>
      <w:r w:rsidRPr="0009108A">
        <w:rPr>
          <w:rFonts w:ascii="Times New Roman" w:hAnsi="Times New Roman" w:cs="Times New Roman"/>
          <w:sz w:val="28"/>
          <w:szCs w:val="28"/>
        </w:rPr>
        <w:t xml:space="preserve">. В документе могут быть различные поля, и каждая запись может содержать разные данные. </w:t>
      </w:r>
    </w:p>
    <w:p w14:paraId="74840DD9" w14:textId="0DCDDF90" w:rsidR="0009108A" w:rsidRDefault="00444E88" w:rsidP="000910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4E88">
        <w:rPr>
          <w:rFonts w:ascii="Times New Roman" w:hAnsi="Times New Roman" w:cs="Times New Roman"/>
          <w:b/>
          <w:bCs/>
          <w:sz w:val="28"/>
          <w:szCs w:val="28"/>
        </w:rPr>
        <w:t>name</w:t>
      </w:r>
      <w:proofErr w:type="spellEnd"/>
      <w:r w:rsidRPr="00444E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E88">
        <w:rPr>
          <w:rFonts w:ascii="Times New Roman" w:hAnsi="Times New Roman" w:cs="Times New Roman"/>
          <w:b/>
          <w:bCs/>
          <w:sz w:val="28"/>
          <w:szCs w:val="28"/>
        </w:rPr>
        <w:t>email</w:t>
      </w:r>
      <w:proofErr w:type="spellEnd"/>
      <w:r w:rsidRPr="00444E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E88">
        <w:rPr>
          <w:rFonts w:ascii="Times New Roman" w:hAnsi="Times New Roman" w:cs="Times New Roman"/>
          <w:b/>
          <w:bCs/>
          <w:sz w:val="28"/>
          <w:szCs w:val="28"/>
        </w:rPr>
        <w:t>age</w:t>
      </w:r>
      <w:proofErr w:type="spellEnd"/>
      <w:r w:rsidRPr="00444E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E88">
        <w:rPr>
          <w:rFonts w:ascii="Times New Roman" w:hAnsi="Times New Roman" w:cs="Times New Roman"/>
          <w:b/>
          <w:bCs/>
          <w:sz w:val="28"/>
          <w:szCs w:val="28"/>
        </w:rPr>
        <w:t>address</w:t>
      </w:r>
      <w:proofErr w:type="spellEnd"/>
      <w:r w:rsidRPr="00444E88">
        <w:rPr>
          <w:rFonts w:ascii="Times New Roman" w:hAnsi="Times New Roman" w:cs="Times New Roman"/>
          <w:sz w:val="28"/>
          <w:szCs w:val="28"/>
        </w:rPr>
        <w:t xml:space="preserve"> — это поля, которые могут содержать различные значения.</w:t>
      </w:r>
    </w:p>
    <w:p w14:paraId="0A9D94A6" w14:textId="005E07F3" w:rsidR="00444E88" w:rsidRDefault="00444E88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 </w:t>
      </w:r>
      <w:r w:rsidRPr="00444E88"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spellStart"/>
      <w:r w:rsidRPr="00444E88">
        <w:rPr>
          <w:rFonts w:ascii="Times New Roman" w:hAnsi="Times New Roman" w:cs="Times New Roman"/>
          <w:b/>
          <w:bCs/>
          <w:sz w:val="28"/>
          <w:szCs w:val="28"/>
        </w:rPr>
        <w:t>id</w:t>
      </w:r>
      <w:proofErr w:type="spellEnd"/>
      <w:r w:rsidRPr="00444E88">
        <w:rPr>
          <w:rFonts w:ascii="Times New Roman" w:hAnsi="Times New Roman" w:cs="Times New Roman"/>
          <w:sz w:val="28"/>
          <w:szCs w:val="28"/>
        </w:rPr>
        <w:t xml:space="preserve"> — уникальный идентификатор документа</w:t>
      </w:r>
      <w:r>
        <w:rPr>
          <w:rFonts w:ascii="Times New Roman" w:hAnsi="Times New Roman" w:cs="Times New Roman"/>
          <w:sz w:val="28"/>
          <w:szCs w:val="28"/>
        </w:rPr>
        <w:t>, который может генерироваться сам, если не указать.</w:t>
      </w:r>
    </w:p>
    <w:p w14:paraId="405D8C31" w14:textId="1898E7A3" w:rsidR="00691FAD" w:rsidRPr="00691FAD" w:rsidRDefault="00691FAD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1FA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Слайд 9</w:t>
      </w:r>
    </w:p>
    <w:p w14:paraId="0A35265A" w14:textId="17630151" w:rsidR="00691FAD" w:rsidRPr="0009108A" w:rsidRDefault="00691FAD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91FAD">
        <w:rPr>
          <w:rFonts w:ascii="Times New Roman" w:hAnsi="Times New Roman" w:cs="Times New Roman"/>
          <w:sz w:val="28"/>
          <w:szCs w:val="28"/>
        </w:rPr>
        <w:t>окументы могут содержать вложенные объекты или массивы, что позволяет более точно описывать сложные данные. Например, ты можешь хранить информацию о нескольких адресах или заказах в одном документе.</w:t>
      </w:r>
    </w:p>
    <w:p w14:paraId="5A06ED55" w14:textId="7EDF8CD8" w:rsidR="00691FAD" w:rsidRDefault="00691FAD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Картина</w:t>
      </w:r>
    </w:p>
    <w:p w14:paraId="5A588B85" w14:textId="77777777" w:rsidR="00691FAD" w:rsidRPr="00691FAD" w:rsidRDefault="00691FAD" w:rsidP="00691FAD">
      <w:pPr>
        <w:jc w:val="both"/>
        <w:rPr>
          <w:rFonts w:ascii="Times New Roman" w:hAnsi="Times New Roman" w:cs="Times New Roman"/>
          <w:sz w:val="28"/>
          <w:szCs w:val="28"/>
        </w:rPr>
      </w:pPr>
      <w:r w:rsidRPr="00691FAD">
        <w:rPr>
          <w:rFonts w:ascii="Times New Roman" w:hAnsi="Times New Roman" w:cs="Times New Roman"/>
          <w:sz w:val="28"/>
          <w:szCs w:val="28"/>
        </w:rPr>
        <w:t xml:space="preserve">В данном документе поле </w:t>
      </w:r>
      <w:proofErr w:type="spellStart"/>
      <w:r w:rsidRPr="00691FAD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691FAD">
        <w:rPr>
          <w:rFonts w:ascii="Times New Roman" w:hAnsi="Times New Roman" w:cs="Times New Roman"/>
          <w:sz w:val="28"/>
          <w:szCs w:val="28"/>
        </w:rPr>
        <w:t xml:space="preserve"> — это вложенный объект, а поле </w:t>
      </w:r>
      <w:proofErr w:type="spellStart"/>
      <w:r w:rsidRPr="00691FAD">
        <w:rPr>
          <w:rFonts w:ascii="Times New Roman" w:hAnsi="Times New Roman" w:cs="Times New Roman"/>
          <w:sz w:val="28"/>
          <w:szCs w:val="28"/>
        </w:rPr>
        <w:t>orders</w:t>
      </w:r>
      <w:proofErr w:type="spellEnd"/>
      <w:r w:rsidRPr="00691FAD">
        <w:rPr>
          <w:rFonts w:ascii="Times New Roman" w:hAnsi="Times New Roman" w:cs="Times New Roman"/>
          <w:sz w:val="28"/>
          <w:szCs w:val="28"/>
        </w:rPr>
        <w:t xml:space="preserve"> — массив, содержащий несколько объектов. Это позволяет представлять сложные отношения в одном документе.</w:t>
      </w:r>
    </w:p>
    <w:p w14:paraId="51CAF0CA" w14:textId="325F5B39" w:rsidR="00691FAD" w:rsidRDefault="0003421B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21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10</w:t>
      </w:r>
    </w:p>
    <w:p w14:paraId="682B6D49" w14:textId="77777777" w:rsidR="0003421B" w:rsidRPr="0003421B" w:rsidRDefault="0003421B" w:rsidP="000342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21B">
        <w:rPr>
          <w:rFonts w:ascii="Times New Roman" w:hAnsi="Times New Roman" w:cs="Times New Roman"/>
          <w:b/>
          <w:bCs/>
          <w:sz w:val="28"/>
          <w:szCs w:val="28"/>
        </w:rPr>
        <w:t>Что такое вложенные объекты?</w:t>
      </w:r>
    </w:p>
    <w:p w14:paraId="650C6FCB" w14:textId="77777777" w:rsidR="0003421B" w:rsidRPr="0003421B" w:rsidRDefault="0003421B" w:rsidP="0003421B">
      <w:pPr>
        <w:jc w:val="both"/>
        <w:rPr>
          <w:rFonts w:ascii="Times New Roman" w:hAnsi="Times New Roman" w:cs="Times New Roman"/>
          <w:sz w:val="28"/>
          <w:szCs w:val="28"/>
        </w:rPr>
      </w:pPr>
      <w:r w:rsidRPr="0003421B">
        <w:rPr>
          <w:rFonts w:ascii="Times New Roman" w:hAnsi="Times New Roman" w:cs="Times New Roman"/>
          <w:sz w:val="28"/>
          <w:szCs w:val="28"/>
        </w:rPr>
        <w:t xml:space="preserve">В данном примере поле </w:t>
      </w:r>
      <w:proofErr w:type="spellStart"/>
      <w:r w:rsidRPr="0003421B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03421B">
        <w:rPr>
          <w:rFonts w:ascii="Times New Roman" w:hAnsi="Times New Roman" w:cs="Times New Roman"/>
          <w:sz w:val="28"/>
          <w:szCs w:val="28"/>
        </w:rPr>
        <w:t xml:space="preserve"> является вложенным объектом, потому что оно содержит несколько ключей и значений внутри себя:</w:t>
      </w:r>
    </w:p>
    <w:p w14:paraId="76201B4A" w14:textId="60BCD3E6" w:rsidR="0003421B" w:rsidRDefault="0003421B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представлен фрагмент запроса, э</w:t>
      </w:r>
      <w:r w:rsidRPr="0003421B">
        <w:rPr>
          <w:rFonts w:ascii="Times New Roman" w:hAnsi="Times New Roman" w:cs="Times New Roman"/>
          <w:sz w:val="28"/>
          <w:szCs w:val="28"/>
        </w:rPr>
        <w:t xml:space="preserve">то вложенная структура данных. В этом случае, вместо того чтобы хранить </w:t>
      </w:r>
      <w:proofErr w:type="spellStart"/>
      <w:r w:rsidRPr="0003421B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0342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21B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0342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3421B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03421B">
        <w:rPr>
          <w:rFonts w:ascii="Times New Roman" w:hAnsi="Times New Roman" w:cs="Times New Roman"/>
          <w:sz w:val="28"/>
          <w:szCs w:val="28"/>
        </w:rPr>
        <w:t xml:space="preserve"> как отдельные поля на одном уровне, мы объединяем их в один объект </w:t>
      </w:r>
      <w:proofErr w:type="spellStart"/>
      <w:r w:rsidRPr="0003421B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03421B">
        <w:rPr>
          <w:rFonts w:ascii="Times New Roman" w:hAnsi="Times New Roman" w:cs="Times New Roman"/>
          <w:sz w:val="28"/>
          <w:szCs w:val="28"/>
        </w:rPr>
        <w:t>. Это делает структуру данных более организованной и логичной.</w:t>
      </w:r>
    </w:p>
    <w:p w14:paraId="369AA26A" w14:textId="77777777" w:rsidR="0003421B" w:rsidRPr="0003421B" w:rsidRDefault="0003421B" w:rsidP="0003421B">
      <w:pPr>
        <w:jc w:val="both"/>
        <w:rPr>
          <w:rFonts w:ascii="Times New Roman" w:hAnsi="Times New Roman" w:cs="Times New Roman"/>
          <w:sz w:val="28"/>
          <w:szCs w:val="28"/>
        </w:rPr>
      </w:pPr>
      <w:r w:rsidRPr="0003421B">
        <w:rPr>
          <w:rFonts w:ascii="Times New Roman" w:hAnsi="Times New Roman" w:cs="Times New Roman"/>
          <w:sz w:val="28"/>
          <w:szCs w:val="28"/>
        </w:rPr>
        <w:t>Почему это удобно:</w:t>
      </w:r>
    </w:p>
    <w:p w14:paraId="6555A03C" w14:textId="77777777" w:rsidR="0003421B" w:rsidRPr="0003421B" w:rsidRDefault="0003421B" w:rsidP="000342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21B">
        <w:rPr>
          <w:rFonts w:ascii="Times New Roman" w:hAnsi="Times New Roman" w:cs="Times New Roman"/>
          <w:b/>
          <w:bCs/>
          <w:sz w:val="28"/>
          <w:szCs w:val="28"/>
        </w:rPr>
        <w:t>Семантическая логика</w:t>
      </w:r>
      <w:proofErr w:type="gramStart"/>
      <w:r w:rsidRPr="0003421B">
        <w:rPr>
          <w:rFonts w:ascii="Times New Roman" w:hAnsi="Times New Roman" w:cs="Times New Roman"/>
          <w:sz w:val="28"/>
          <w:szCs w:val="28"/>
        </w:rPr>
        <w:t>: Вместо</w:t>
      </w:r>
      <w:proofErr w:type="gramEnd"/>
      <w:r w:rsidRPr="0003421B">
        <w:rPr>
          <w:rFonts w:ascii="Times New Roman" w:hAnsi="Times New Roman" w:cs="Times New Roman"/>
          <w:sz w:val="28"/>
          <w:szCs w:val="28"/>
        </w:rPr>
        <w:t xml:space="preserve"> того чтобы разбивать адрес на отдельные поля (</w:t>
      </w:r>
      <w:proofErr w:type="spellStart"/>
      <w:r w:rsidRPr="0003421B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0342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21B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0342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21B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03421B">
        <w:rPr>
          <w:rFonts w:ascii="Times New Roman" w:hAnsi="Times New Roman" w:cs="Times New Roman"/>
          <w:sz w:val="28"/>
          <w:szCs w:val="28"/>
        </w:rPr>
        <w:t xml:space="preserve">), мы создаем один объект </w:t>
      </w:r>
      <w:proofErr w:type="spellStart"/>
      <w:r w:rsidRPr="0003421B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03421B">
        <w:rPr>
          <w:rFonts w:ascii="Times New Roman" w:hAnsi="Times New Roman" w:cs="Times New Roman"/>
          <w:sz w:val="28"/>
          <w:szCs w:val="28"/>
        </w:rPr>
        <w:t>, который логически объединяет эти данные. Это позволяет более четко представить, что все эти поля относятся к одному понятию — адресу.</w:t>
      </w:r>
    </w:p>
    <w:p w14:paraId="20F114EF" w14:textId="4A0E238D" w:rsidR="0003421B" w:rsidRDefault="0003421B" w:rsidP="000342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21B">
        <w:rPr>
          <w:rFonts w:ascii="Times New Roman" w:hAnsi="Times New Roman" w:cs="Times New Roman"/>
          <w:b/>
          <w:bCs/>
          <w:sz w:val="28"/>
          <w:szCs w:val="28"/>
        </w:rPr>
        <w:t>Упрощение запросов</w:t>
      </w:r>
      <w:proofErr w:type="gramStart"/>
      <w:r w:rsidRPr="0003421B">
        <w:rPr>
          <w:rFonts w:ascii="Times New Roman" w:hAnsi="Times New Roman" w:cs="Times New Roman"/>
          <w:sz w:val="28"/>
          <w:szCs w:val="28"/>
        </w:rPr>
        <w:t>: Когда</w:t>
      </w:r>
      <w:proofErr w:type="gramEnd"/>
      <w:r w:rsidRPr="0003421B">
        <w:rPr>
          <w:rFonts w:ascii="Times New Roman" w:hAnsi="Times New Roman" w:cs="Times New Roman"/>
          <w:sz w:val="28"/>
          <w:szCs w:val="28"/>
        </w:rPr>
        <w:t xml:space="preserve"> вы хотите найти или обновить адрес, вы обращаетесь к полю </w:t>
      </w:r>
      <w:proofErr w:type="spellStart"/>
      <w:r w:rsidRPr="0003421B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03421B">
        <w:rPr>
          <w:rFonts w:ascii="Times New Roman" w:hAnsi="Times New Roman" w:cs="Times New Roman"/>
          <w:sz w:val="28"/>
          <w:szCs w:val="28"/>
        </w:rPr>
        <w:t>, не нужно обращаться к каждому из этих полей отдельно.</w:t>
      </w:r>
    </w:p>
    <w:p w14:paraId="59A4B262" w14:textId="00485EAB" w:rsidR="00C937FA" w:rsidRDefault="00C937FA" w:rsidP="00C937F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37FA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О массивах мы поговорим на след</w:t>
      </w:r>
      <w:r w:rsidRPr="00C937F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 Лекции</w:t>
      </w:r>
      <w:r w:rsidRPr="00C937F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23CD5105" w14:textId="5B5386E2" w:rsidR="00D0431B" w:rsidRPr="0003421B" w:rsidRDefault="00D0431B" w:rsidP="00C937FA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31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Слайд 11</w:t>
      </w:r>
    </w:p>
    <w:p w14:paraId="6FC07E10" w14:textId="77777777" w:rsidR="00D0431B" w:rsidRPr="00D0431B" w:rsidRDefault="00D0431B" w:rsidP="00D0431B">
      <w:pPr>
        <w:jc w:val="both"/>
        <w:rPr>
          <w:rFonts w:ascii="Times New Roman" w:hAnsi="Times New Roman" w:cs="Times New Roman"/>
          <w:sz w:val="28"/>
          <w:szCs w:val="28"/>
        </w:rPr>
      </w:pPr>
      <w:r w:rsidRPr="00D0431B">
        <w:rPr>
          <w:rFonts w:ascii="Times New Roman" w:hAnsi="Times New Roman" w:cs="Times New Roman"/>
          <w:sz w:val="28"/>
          <w:szCs w:val="28"/>
        </w:rPr>
        <w:t xml:space="preserve">Поле (Field) в </w:t>
      </w:r>
      <w:proofErr w:type="spellStart"/>
      <w:r w:rsidRPr="00D0431B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D0431B">
        <w:rPr>
          <w:rFonts w:ascii="Times New Roman" w:hAnsi="Times New Roman" w:cs="Times New Roman"/>
          <w:sz w:val="28"/>
          <w:szCs w:val="28"/>
        </w:rPr>
        <w:t xml:space="preserve"> — это отдельная единица данных внутри документа. Поле состоит из пары </w:t>
      </w:r>
      <w:r w:rsidRPr="00D0431B">
        <w:rPr>
          <w:rFonts w:ascii="Times New Roman" w:hAnsi="Times New Roman" w:cs="Times New Roman"/>
          <w:b/>
          <w:bCs/>
          <w:sz w:val="28"/>
          <w:szCs w:val="28"/>
        </w:rPr>
        <w:t>ключ-значение</w:t>
      </w:r>
      <w:r w:rsidRPr="00D0431B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D0431B">
        <w:rPr>
          <w:rFonts w:ascii="Times New Roman" w:hAnsi="Times New Roman" w:cs="Times New Roman"/>
          <w:b/>
          <w:bCs/>
          <w:sz w:val="28"/>
          <w:szCs w:val="28"/>
        </w:rPr>
        <w:t>ключ</w:t>
      </w:r>
      <w:r w:rsidRPr="00D0431B">
        <w:rPr>
          <w:rFonts w:ascii="Times New Roman" w:hAnsi="Times New Roman" w:cs="Times New Roman"/>
          <w:sz w:val="28"/>
          <w:szCs w:val="28"/>
        </w:rPr>
        <w:t xml:space="preserve"> — это имя поля, а </w:t>
      </w:r>
      <w:r w:rsidRPr="00D0431B">
        <w:rPr>
          <w:rFonts w:ascii="Times New Roman" w:hAnsi="Times New Roman" w:cs="Times New Roman"/>
          <w:b/>
          <w:bCs/>
          <w:sz w:val="28"/>
          <w:szCs w:val="28"/>
        </w:rPr>
        <w:t>значение</w:t>
      </w:r>
      <w:r w:rsidRPr="00D0431B">
        <w:rPr>
          <w:rFonts w:ascii="Times New Roman" w:hAnsi="Times New Roman" w:cs="Times New Roman"/>
          <w:sz w:val="28"/>
          <w:szCs w:val="28"/>
        </w:rPr>
        <w:t xml:space="preserve"> — это данные, которые соответствуют этому ключу.</w:t>
      </w:r>
    </w:p>
    <w:p w14:paraId="46B11982" w14:textId="77777777" w:rsidR="00D0431B" w:rsidRPr="00D0431B" w:rsidRDefault="00D0431B" w:rsidP="00D0431B">
      <w:pPr>
        <w:jc w:val="both"/>
        <w:rPr>
          <w:rFonts w:ascii="Times New Roman" w:hAnsi="Times New Roman" w:cs="Times New Roman"/>
          <w:sz w:val="28"/>
          <w:szCs w:val="28"/>
        </w:rPr>
      </w:pPr>
      <w:r w:rsidRPr="00D0431B">
        <w:rPr>
          <w:rFonts w:ascii="Times New Roman" w:hAnsi="Times New Roman" w:cs="Times New Roman"/>
          <w:sz w:val="28"/>
          <w:szCs w:val="28"/>
        </w:rPr>
        <w:t>Каждое поле представляет собой компонент документа, и они могут быть самыми разными по типу и содержимому, например, строкой, числом, датой, вложенным объектом или массивом.</w:t>
      </w:r>
    </w:p>
    <w:p w14:paraId="4ED318E4" w14:textId="2C2EA3C2" w:rsidR="0003421B" w:rsidRPr="005E4F49" w:rsidRDefault="00020CD2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F4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12</w:t>
      </w:r>
    </w:p>
    <w:p w14:paraId="51C2F49C" w14:textId="77777777" w:rsidR="00020CD2" w:rsidRPr="00020CD2" w:rsidRDefault="00020CD2" w:rsidP="00020CD2">
      <w:pPr>
        <w:jc w:val="both"/>
        <w:rPr>
          <w:rFonts w:ascii="Times New Roman" w:hAnsi="Times New Roman" w:cs="Times New Roman"/>
          <w:sz w:val="28"/>
          <w:szCs w:val="28"/>
        </w:rPr>
      </w:pPr>
      <w:r w:rsidRPr="00020CD2">
        <w:rPr>
          <w:rFonts w:ascii="Times New Roman" w:hAnsi="Times New Roman" w:cs="Times New Roman"/>
          <w:sz w:val="28"/>
          <w:szCs w:val="28"/>
        </w:rPr>
        <w:t xml:space="preserve">Простые поля: </w:t>
      </w:r>
    </w:p>
    <w:p w14:paraId="3F2EDFDC" w14:textId="77777777" w:rsidR="00020CD2" w:rsidRPr="00020CD2" w:rsidRDefault="00020CD2" w:rsidP="00020CD2">
      <w:pPr>
        <w:jc w:val="both"/>
        <w:rPr>
          <w:rFonts w:ascii="Times New Roman" w:hAnsi="Times New Roman" w:cs="Times New Roman"/>
          <w:sz w:val="28"/>
          <w:szCs w:val="28"/>
        </w:rPr>
      </w:pPr>
      <w:r w:rsidRPr="00020C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Строки</w:t>
      </w:r>
      <w:r w:rsidRPr="00020CD2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020CD2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020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CD2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020CD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020CD2">
        <w:rPr>
          <w:rFonts w:ascii="Times New Roman" w:hAnsi="Times New Roman" w:cs="Times New Roman"/>
          <w:sz w:val="28"/>
          <w:szCs w:val="28"/>
        </w:rPr>
        <w:t>: Хранят</w:t>
      </w:r>
      <w:proofErr w:type="gramEnd"/>
      <w:r w:rsidRPr="00020CD2">
        <w:rPr>
          <w:rFonts w:ascii="Times New Roman" w:hAnsi="Times New Roman" w:cs="Times New Roman"/>
          <w:sz w:val="28"/>
          <w:szCs w:val="28"/>
        </w:rPr>
        <w:t xml:space="preserve"> текстовую информацию. </w:t>
      </w:r>
    </w:p>
    <w:p w14:paraId="044ED6F0" w14:textId="77777777" w:rsidR="00020CD2" w:rsidRPr="00020CD2" w:rsidRDefault="00020CD2" w:rsidP="00020CD2">
      <w:pPr>
        <w:jc w:val="both"/>
        <w:rPr>
          <w:rFonts w:ascii="Times New Roman" w:hAnsi="Times New Roman" w:cs="Times New Roman"/>
          <w:sz w:val="28"/>
          <w:szCs w:val="28"/>
        </w:rPr>
      </w:pPr>
      <w:r w:rsidRPr="00020CD2">
        <w:rPr>
          <w:rFonts w:ascii="Times New Roman" w:hAnsi="Times New Roman" w:cs="Times New Roman"/>
          <w:b/>
          <w:bCs/>
          <w:sz w:val="28"/>
          <w:szCs w:val="28"/>
        </w:rPr>
        <w:t>Числа</w:t>
      </w:r>
      <w:r w:rsidRPr="00020CD2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020CD2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020CD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020CD2">
        <w:rPr>
          <w:rFonts w:ascii="Times New Roman" w:hAnsi="Times New Roman" w:cs="Times New Roman"/>
          <w:sz w:val="28"/>
          <w:szCs w:val="28"/>
        </w:rPr>
        <w:t>: Хранят</w:t>
      </w:r>
      <w:proofErr w:type="gramEnd"/>
      <w:r w:rsidRPr="00020CD2">
        <w:rPr>
          <w:rFonts w:ascii="Times New Roman" w:hAnsi="Times New Roman" w:cs="Times New Roman"/>
          <w:sz w:val="28"/>
          <w:szCs w:val="28"/>
        </w:rPr>
        <w:t xml:space="preserve"> числовые данные. </w:t>
      </w:r>
    </w:p>
    <w:p w14:paraId="5F986AC2" w14:textId="77777777" w:rsidR="00020CD2" w:rsidRPr="00020CD2" w:rsidRDefault="00020CD2" w:rsidP="00020CD2">
      <w:pPr>
        <w:jc w:val="both"/>
        <w:rPr>
          <w:rFonts w:ascii="Times New Roman" w:hAnsi="Times New Roman" w:cs="Times New Roman"/>
          <w:sz w:val="28"/>
          <w:szCs w:val="28"/>
        </w:rPr>
      </w:pPr>
      <w:r w:rsidRPr="00020CD2">
        <w:rPr>
          <w:rFonts w:ascii="Times New Roman" w:hAnsi="Times New Roman" w:cs="Times New Roman"/>
          <w:b/>
          <w:bCs/>
          <w:sz w:val="28"/>
          <w:szCs w:val="28"/>
        </w:rPr>
        <w:t xml:space="preserve">Логические значения </w:t>
      </w:r>
      <w:r w:rsidRPr="00020CD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20CD2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020CD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20CD2">
        <w:rPr>
          <w:rFonts w:ascii="Times New Roman" w:hAnsi="Times New Roman" w:cs="Times New Roman"/>
          <w:sz w:val="28"/>
          <w:szCs w:val="28"/>
        </w:rPr>
        <w:t>false</w:t>
      </w:r>
      <w:proofErr w:type="spellEnd"/>
      <w:r w:rsidRPr="00020CD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020CD2">
        <w:rPr>
          <w:rFonts w:ascii="Times New Roman" w:hAnsi="Times New Roman" w:cs="Times New Roman"/>
          <w:sz w:val="28"/>
          <w:szCs w:val="28"/>
        </w:rPr>
        <w:t>: Хранят</w:t>
      </w:r>
      <w:proofErr w:type="gramEnd"/>
      <w:r w:rsidRPr="00020CD2">
        <w:rPr>
          <w:rFonts w:ascii="Times New Roman" w:hAnsi="Times New Roman" w:cs="Times New Roman"/>
          <w:sz w:val="28"/>
          <w:szCs w:val="28"/>
        </w:rPr>
        <w:t xml:space="preserve"> булевы значения. </w:t>
      </w:r>
    </w:p>
    <w:p w14:paraId="75448FCE" w14:textId="77777777" w:rsidR="00020CD2" w:rsidRPr="00020CD2" w:rsidRDefault="00020CD2" w:rsidP="00020CD2">
      <w:pPr>
        <w:jc w:val="both"/>
        <w:rPr>
          <w:rFonts w:ascii="Times New Roman" w:hAnsi="Times New Roman" w:cs="Times New Roman"/>
          <w:sz w:val="28"/>
          <w:szCs w:val="28"/>
        </w:rPr>
      </w:pPr>
      <w:r w:rsidRPr="00020CD2">
        <w:rPr>
          <w:rFonts w:ascii="Times New Roman" w:hAnsi="Times New Roman" w:cs="Times New Roman"/>
          <w:b/>
          <w:bCs/>
          <w:sz w:val="28"/>
          <w:szCs w:val="28"/>
        </w:rPr>
        <w:t>Даты</w:t>
      </w:r>
      <w:proofErr w:type="gramStart"/>
      <w:r w:rsidRPr="00020CD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20CD2">
        <w:rPr>
          <w:rFonts w:ascii="Times New Roman" w:hAnsi="Times New Roman" w:cs="Times New Roman"/>
          <w:sz w:val="28"/>
          <w:szCs w:val="28"/>
        </w:rPr>
        <w:t>Хранят</w:t>
      </w:r>
      <w:proofErr w:type="gramEnd"/>
      <w:r w:rsidRPr="00020CD2">
        <w:rPr>
          <w:rFonts w:ascii="Times New Roman" w:hAnsi="Times New Roman" w:cs="Times New Roman"/>
          <w:sz w:val="28"/>
          <w:szCs w:val="28"/>
        </w:rPr>
        <w:t xml:space="preserve"> временные метки или временные интервалы. </w:t>
      </w:r>
    </w:p>
    <w:p w14:paraId="624DD14A" w14:textId="77777777" w:rsidR="00020CD2" w:rsidRPr="00020CD2" w:rsidRDefault="00020CD2" w:rsidP="00020CD2">
      <w:pPr>
        <w:jc w:val="both"/>
        <w:rPr>
          <w:rFonts w:ascii="Times New Roman" w:hAnsi="Times New Roman" w:cs="Times New Roman"/>
          <w:sz w:val="28"/>
          <w:szCs w:val="28"/>
        </w:rPr>
      </w:pPr>
      <w:r w:rsidRPr="00020CD2">
        <w:rPr>
          <w:rFonts w:ascii="Times New Roman" w:hAnsi="Times New Roman" w:cs="Times New Roman"/>
          <w:b/>
          <w:bCs/>
          <w:sz w:val="28"/>
          <w:szCs w:val="28"/>
        </w:rPr>
        <w:t>Двоичные данные</w:t>
      </w:r>
      <w:proofErr w:type="gramStart"/>
      <w:r w:rsidRPr="00020CD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20CD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20CD2">
        <w:rPr>
          <w:rFonts w:ascii="Times New Roman" w:hAnsi="Times New Roman" w:cs="Times New Roman"/>
          <w:sz w:val="28"/>
          <w:szCs w:val="28"/>
        </w:rPr>
        <w:t xml:space="preserve"> хранения бинарной информации (например, изображений). </w:t>
      </w:r>
    </w:p>
    <w:p w14:paraId="5E62DCAC" w14:textId="77777777" w:rsidR="00020CD2" w:rsidRPr="00020CD2" w:rsidRDefault="00020CD2" w:rsidP="00020CD2">
      <w:pPr>
        <w:jc w:val="both"/>
        <w:rPr>
          <w:rFonts w:ascii="Times New Roman" w:hAnsi="Times New Roman" w:cs="Times New Roman"/>
          <w:sz w:val="28"/>
          <w:szCs w:val="28"/>
        </w:rPr>
      </w:pPr>
      <w:r w:rsidRPr="00020CD2">
        <w:rPr>
          <w:rFonts w:ascii="Times New Roman" w:hAnsi="Times New Roman" w:cs="Times New Roman"/>
          <w:b/>
          <w:bCs/>
          <w:sz w:val="28"/>
          <w:szCs w:val="28"/>
        </w:rPr>
        <w:t xml:space="preserve">Сложные поля: </w:t>
      </w:r>
    </w:p>
    <w:p w14:paraId="11B895B1" w14:textId="77777777" w:rsidR="00020CD2" w:rsidRPr="00020CD2" w:rsidRDefault="00020CD2" w:rsidP="00020CD2">
      <w:pPr>
        <w:jc w:val="both"/>
        <w:rPr>
          <w:rFonts w:ascii="Times New Roman" w:hAnsi="Times New Roman" w:cs="Times New Roman"/>
          <w:sz w:val="28"/>
          <w:szCs w:val="28"/>
        </w:rPr>
      </w:pPr>
      <w:r w:rsidRPr="00020CD2">
        <w:rPr>
          <w:rFonts w:ascii="Times New Roman" w:hAnsi="Times New Roman" w:cs="Times New Roman"/>
          <w:b/>
          <w:bCs/>
          <w:sz w:val="28"/>
          <w:szCs w:val="28"/>
        </w:rPr>
        <w:t xml:space="preserve">Вложенные объекты: </w:t>
      </w:r>
      <w:r w:rsidRPr="00020CD2">
        <w:rPr>
          <w:rFonts w:ascii="Times New Roman" w:hAnsi="Times New Roman" w:cs="Times New Roman"/>
          <w:sz w:val="28"/>
          <w:szCs w:val="28"/>
        </w:rPr>
        <w:t xml:space="preserve">Поле, которое содержит объект с несколькими вложенными полями. Например, поле </w:t>
      </w:r>
      <w:proofErr w:type="spellStart"/>
      <w:r w:rsidRPr="00020CD2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020CD2">
        <w:rPr>
          <w:rFonts w:ascii="Times New Roman" w:hAnsi="Times New Roman" w:cs="Times New Roman"/>
          <w:sz w:val="28"/>
          <w:szCs w:val="28"/>
        </w:rPr>
        <w:t xml:space="preserve"> в примере выше. </w:t>
      </w:r>
    </w:p>
    <w:p w14:paraId="71536DA8" w14:textId="77777777" w:rsidR="00020CD2" w:rsidRPr="00020CD2" w:rsidRDefault="00020CD2" w:rsidP="00020CD2">
      <w:pPr>
        <w:jc w:val="both"/>
        <w:rPr>
          <w:rFonts w:ascii="Times New Roman" w:hAnsi="Times New Roman" w:cs="Times New Roman"/>
          <w:sz w:val="28"/>
          <w:szCs w:val="28"/>
        </w:rPr>
      </w:pPr>
      <w:r w:rsidRPr="00020CD2">
        <w:rPr>
          <w:rFonts w:ascii="Times New Roman" w:hAnsi="Times New Roman" w:cs="Times New Roman"/>
          <w:b/>
          <w:bCs/>
          <w:sz w:val="28"/>
          <w:szCs w:val="28"/>
        </w:rPr>
        <w:t xml:space="preserve">Массивы: </w:t>
      </w:r>
      <w:r w:rsidRPr="00020CD2">
        <w:rPr>
          <w:rFonts w:ascii="Times New Roman" w:hAnsi="Times New Roman" w:cs="Times New Roman"/>
          <w:sz w:val="28"/>
          <w:szCs w:val="28"/>
        </w:rPr>
        <w:t xml:space="preserve">Поле, которое содержит список значений, например, список заказов в поле </w:t>
      </w:r>
      <w:proofErr w:type="spellStart"/>
      <w:r w:rsidRPr="00020CD2">
        <w:rPr>
          <w:rFonts w:ascii="Times New Roman" w:hAnsi="Times New Roman" w:cs="Times New Roman"/>
          <w:sz w:val="28"/>
          <w:szCs w:val="28"/>
        </w:rPr>
        <w:t>orders</w:t>
      </w:r>
      <w:proofErr w:type="spellEnd"/>
      <w:r w:rsidRPr="00020CD2">
        <w:rPr>
          <w:rFonts w:ascii="Times New Roman" w:hAnsi="Times New Roman" w:cs="Times New Roman"/>
          <w:sz w:val="28"/>
          <w:szCs w:val="28"/>
        </w:rPr>
        <w:t>.</w:t>
      </w:r>
    </w:p>
    <w:p w14:paraId="271FA21C" w14:textId="77777777" w:rsidR="00020CD2" w:rsidRDefault="00020CD2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AF9BF6" w14:textId="77777777" w:rsidR="00020CD2" w:rsidRPr="00020CD2" w:rsidRDefault="00020CD2" w:rsidP="00020C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CD2">
        <w:rPr>
          <w:rFonts w:ascii="Times New Roman" w:hAnsi="Times New Roman" w:cs="Times New Roman"/>
          <w:b/>
          <w:bCs/>
          <w:sz w:val="28"/>
          <w:szCs w:val="28"/>
        </w:rPr>
        <w:t>Особенности:</w:t>
      </w:r>
    </w:p>
    <w:p w14:paraId="72FF0B60" w14:textId="77777777" w:rsidR="00020CD2" w:rsidRPr="00020CD2" w:rsidRDefault="00020CD2" w:rsidP="00020CD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CD2">
        <w:rPr>
          <w:rFonts w:ascii="Times New Roman" w:hAnsi="Times New Roman" w:cs="Times New Roman"/>
          <w:b/>
          <w:bCs/>
          <w:sz w:val="28"/>
          <w:szCs w:val="28"/>
        </w:rPr>
        <w:t>Гибкость</w:t>
      </w:r>
      <w:r w:rsidRPr="00020CD2"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 w:rsidRPr="00020CD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20CD2">
        <w:rPr>
          <w:rFonts w:ascii="Times New Roman" w:hAnsi="Times New Roman" w:cs="Times New Roman"/>
          <w:sz w:val="28"/>
          <w:szCs w:val="28"/>
        </w:rPr>
        <w:t xml:space="preserve"> каждое поле может иметь разный тип данных, и поля могут быть добавлены или удалены в любой момент, без изменения структуры других документов. Это значительно упрощает работу с изменяющимися данными.</w:t>
      </w:r>
    </w:p>
    <w:p w14:paraId="3D644801" w14:textId="77777777" w:rsidR="00020CD2" w:rsidRPr="00020CD2" w:rsidRDefault="00020CD2" w:rsidP="00020CD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CD2">
        <w:rPr>
          <w:rFonts w:ascii="Times New Roman" w:hAnsi="Times New Roman" w:cs="Times New Roman"/>
          <w:b/>
          <w:bCs/>
          <w:sz w:val="28"/>
          <w:szCs w:val="28"/>
        </w:rPr>
        <w:t>Отсутствие обязательных полей</w:t>
      </w:r>
      <w:r w:rsidRPr="00020CD2"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 w:rsidRPr="00020CD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20CD2">
        <w:rPr>
          <w:rFonts w:ascii="Times New Roman" w:hAnsi="Times New Roman" w:cs="Times New Roman"/>
          <w:sz w:val="28"/>
          <w:szCs w:val="28"/>
        </w:rPr>
        <w:t xml:space="preserve"> не нужно заранее определять все поля для документа. Ты можешь добавлять поля, когда это нужно.</w:t>
      </w:r>
    </w:p>
    <w:p w14:paraId="69B06161" w14:textId="44B116CD" w:rsidR="00020CD2" w:rsidRPr="00CA4FD9" w:rsidRDefault="00020CD2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</w:t>
      </w:r>
      <w:r w:rsidR="005E4F4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уже поняли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20CD2">
        <w:rPr>
          <w:rFonts w:ascii="Times New Roman" w:hAnsi="Times New Roman" w:cs="Times New Roman"/>
          <w:sz w:val="28"/>
          <w:szCs w:val="28"/>
        </w:rPr>
        <w:t xml:space="preserve"> </w:t>
      </w:r>
      <w:r w:rsidRPr="00020CD2">
        <w:rPr>
          <w:rFonts w:ascii="Times New Roman" w:hAnsi="Times New Roman" w:cs="Times New Roman"/>
          <w:b/>
          <w:bCs/>
          <w:sz w:val="28"/>
          <w:szCs w:val="28"/>
        </w:rPr>
        <w:t>автоматически определяет тип данных</w:t>
      </w:r>
      <w:r w:rsidRPr="00020CD2">
        <w:rPr>
          <w:rFonts w:ascii="Times New Roman" w:hAnsi="Times New Roman" w:cs="Times New Roman"/>
          <w:sz w:val="28"/>
          <w:szCs w:val="28"/>
        </w:rPr>
        <w:t xml:space="preserve"> для каждого поля в документе, исходя из того, какое значение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0CD2">
        <w:rPr>
          <w:rFonts w:ascii="Times New Roman" w:hAnsi="Times New Roman" w:cs="Times New Roman"/>
          <w:sz w:val="28"/>
          <w:szCs w:val="28"/>
        </w:rPr>
        <w:t>ы ему присваивае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20C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0CD2">
        <w:rPr>
          <w:rFonts w:ascii="Times New Roman" w:hAnsi="Times New Roman" w:cs="Times New Roman"/>
          <w:sz w:val="28"/>
          <w:szCs w:val="28"/>
        </w:rPr>
        <w:t>ы не указывае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20CD2">
        <w:rPr>
          <w:rFonts w:ascii="Times New Roman" w:hAnsi="Times New Roman" w:cs="Times New Roman"/>
          <w:sz w:val="28"/>
          <w:szCs w:val="28"/>
        </w:rPr>
        <w:t xml:space="preserve"> тип данных напрямую, как это происходит в реляционных СУБД, где нужно явно задавать типы столбцов (например, INT, VARCHAR, DATE и </w:t>
      </w:r>
      <w:proofErr w:type="gramStart"/>
      <w:r w:rsidRPr="00020CD2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020CD2">
        <w:rPr>
          <w:rFonts w:ascii="Times New Roman" w:hAnsi="Times New Roman" w:cs="Times New Roman"/>
          <w:sz w:val="28"/>
          <w:szCs w:val="28"/>
        </w:rPr>
        <w:t>).</w:t>
      </w:r>
    </w:p>
    <w:p w14:paraId="733636E9" w14:textId="05574E9B" w:rsidR="0051076F" w:rsidRPr="0051076F" w:rsidRDefault="0051076F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76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13</w:t>
      </w:r>
    </w:p>
    <w:p w14:paraId="47D653AF" w14:textId="77777777" w:rsidR="0051076F" w:rsidRPr="0051076F" w:rsidRDefault="0051076F" w:rsidP="0051076F">
      <w:pPr>
        <w:jc w:val="both"/>
        <w:rPr>
          <w:rFonts w:ascii="Times New Roman" w:hAnsi="Times New Roman" w:cs="Times New Roman"/>
          <w:sz w:val="28"/>
          <w:szCs w:val="28"/>
        </w:rPr>
      </w:pPr>
      <w:r w:rsidRPr="0051076F">
        <w:rPr>
          <w:rFonts w:ascii="Times New Roman" w:hAnsi="Times New Roman" w:cs="Times New Roman"/>
          <w:b/>
          <w:bCs/>
          <w:sz w:val="28"/>
          <w:szCs w:val="28"/>
        </w:rPr>
        <w:t xml:space="preserve">Загрузка </w:t>
      </w:r>
      <w:proofErr w:type="spellStart"/>
      <w:r w:rsidRPr="0051076F">
        <w:rPr>
          <w:rFonts w:ascii="Times New Roman" w:hAnsi="Times New Roman" w:cs="Times New Roman"/>
          <w:b/>
          <w:bCs/>
          <w:sz w:val="28"/>
          <w:szCs w:val="28"/>
        </w:rPr>
        <w:t>MongoDB</w:t>
      </w:r>
      <w:proofErr w:type="spellEnd"/>
      <w:r w:rsidRPr="0051076F">
        <w:rPr>
          <w:rFonts w:ascii="Times New Roman" w:hAnsi="Times New Roman" w:cs="Times New Roman"/>
          <w:sz w:val="28"/>
          <w:szCs w:val="28"/>
        </w:rPr>
        <w:t>:</w:t>
      </w:r>
    </w:p>
    <w:p w14:paraId="04554415" w14:textId="77777777" w:rsidR="0051076F" w:rsidRPr="0051076F" w:rsidRDefault="0051076F" w:rsidP="0051076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76F">
        <w:rPr>
          <w:rFonts w:ascii="Times New Roman" w:hAnsi="Times New Roman" w:cs="Times New Roman"/>
          <w:sz w:val="28"/>
          <w:szCs w:val="28"/>
        </w:rPr>
        <w:t xml:space="preserve">Перейдите на официальный сайт </w:t>
      </w:r>
      <w:proofErr w:type="spellStart"/>
      <w:r w:rsidRPr="0051076F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51076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tgtFrame="_new" w:history="1">
        <w:r w:rsidRPr="0051076F">
          <w:rPr>
            <w:rStyle w:val="ac"/>
            <w:rFonts w:ascii="Times New Roman" w:hAnsi="Times New Roman" w:cs="Times New Roman"/>
            <w:sz w:val="28"/>
            <w:szCs w:val="28"/>
          </w:rPr>
          <w:t>https://www.mongodb.com/try/download/community</w:t>
        </w:r>
      </w:hyperlink>
      <w:r w:rsidRPr="0051076F">
        <w:rPr>
          <w:rFonts w:ascii="Times New Roman" w:hAnsi="Times New Roman" w:cs="Times New Roman"/>
          <w:sz w:val="28"/>
          <w:szCs w:val="28"/>
        </w:rPr>
        <w:t>.</w:t>
      </w:r>
    </w:p>
    <w:p w14:paraId="5621957F" w14:textId="77777777" w:rsidR="0051076F" w:rsidRPr="0051076F" w:rsidRDefault="0051076F" w:rsidP="0051076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76F">
        <w:rPr>
          <w:rFonts w:ascii="Times New Roman" w:hAnsi="Times New Roman" w:cs="Times New Roman"/>
          <w:sz w:val="28"/>
          <w:szCs w:val="28"/>
        </w:rPr>
        <w:t>Выберите версию для Windows и скачайте установочный файл (обычно .</w:t>
      </w:r>
      <w:proofErr w:type="spellStart"/>
      <w:r w:rsidRPr="0051076F">
        <w:rPr>
          <w:rFonts w:ascii="Times New Roman" w:hAnsi="Times New Roman" w:cs="Times New Roman"/>
          <w:sz w:val="28"/>
          <w:szCs w:val="28"/>
        </w:rPr>
        <w:t>msi</w:t>
      </w:r>
      <w:proofErr w:type="spellEnd"/>
      <w:r w:rsidRPr="0051076F">
        <w:rPr>
          <w:rFonts w:ascii="Times New Roman" w:hAnsi="Times New Roman" w:cs="Times New Roman"/>
          <w:sz w:val="28"/>
          <w:szCs w:val="28"/>
        </w:rPr>
        <w:t xml:space="preserve"> файл).</w:t>
      </w:r>
    </w:p>
    <w:p w14:paraId="24296BF6" w14:textId="77777777" w:rsidR="0051076F" w:rsidRDefault="0051076F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39047F" w14:textId="77777777" w:rsidR="0051076F" w:rsidRPr="0051076F" w:rsidRDefault="0051076F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EF5DB0" w14:textId="3512ACEE" w:rsidR="003058A2" w:rsidRDefault="003058A2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08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 xml:space="preserve">Слайд </w:t>
      </w:r>
      <w:r w:rsidRPr="00C64A6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</w:t>
      </w:r>
      <w:r w:rsidR="00444E88" w:rsidRPr="00C64A6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4</w:t>
      </w:r>
    </w:p>
    <w:p w14:paraId="607E8F28" w14:textId="77777777" w:rsidR="0051076F" w:rsidRPr="0051076F" w:rsidRDefault="0051076F" w:rsidP="005107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76F">
        <w:rPr>
          <w:rFonts w:ascii="Times New Roman" w:hAnsi="Times New Roman" w:cs="Times New Roman"/>
          <w:b/>
          <w:bCs/>
          <w:sz w:val="28"/>
          <w:szCs w:val="28"/>
        </w:rPr>
        <w:t>Запуск установщика:</w:t>
      </w:r>
    </w:p>
    <w:p w14:paraId="7246ECB6" w14:textId="77777777" w:rsidR="0051076F" w:rsidRPr="0051076F" w:rsidRDefault="0051076F" w:rsidP="0051076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76F">
        <w:rPr>
          <w:rFonts w:ascii="Times New Roman" w:hAnsi="Times New Roman" w:cs="Times New Roman"/>
          <w:sz w:val="28"/>
          <w:szCs w:val="28"/>
        </w:rPr>
        <w:t>Запустите скачанный .</w:t>
      </w:r>
      <w:proofErr w:type="spellStart"/>
      <w:r w:rsidRPr="0051076F">
        <w:rPr>
          <w:rFonts w:ascii="Times New Roman" w:hAnsi="Times New Roman" w:cs="Times New Roman"/>
          <w:sz w:val="28"/>
          <w:szCs w:val="28"/>
        </w:rPr>
        <w:t>msi</w:t>
      </w:r>
      <w:proofErr w:type="spellEnd"/>
      <w:r w:rsidRPr="0051076F">
        <w:rPr>
          <w:rFonts w:ascii="Times New Roman" w:hAnsi="Times New Roman" w:cs="Times New Roman"/>
          <w:sz w:val="28"/>
          <w:szCs w:val="28"/>
        </w:rPr>
        <w:t xml:space="preserve"> файл и следуйте инструкциям на экране.</w:t>
      </w:r>
    </w:p>
    <w:p w14:paraId="25F3F3A3" w14:textId="77777777" w:rsidR="0051076F" w:rsidRPr="0051076F" w:rsidRDefault="0051076F" w:rsidP="0051076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76F">
        <w:rPr>
          <w:rFonts w:ascii="Times New Roman" w:hAnsi="Times New Roman" w:cs="Times New Roman"/>
          <w:sz w:val="28"/>
          <w:szCs w:val="28"/>
        </w:rPr>
        <w:t xml:space="preserve">Выберите </w:t>
      </w:r>
      <w:proofErr w:type="spellStart"/>
      <w:r w:rsidRPr="0051076F">
        <w:rPr>
          <w:rFonts w:ascii="Times New Roman" w:hAnsi="Times New Roman" w:cs="Times New Roman"/>
          <w:sz w:val="28"/>
          <w:szCs w:val="28"/>
        </w:rPr>
        <w:t>Complete</w:t>
      </w:r>
      <w:proofErr w:type="spellEnd"/>
      <w:r w:rsidRPr="0051076F">
        <w:rPr>
          <w:rFonts w:ascii="Times New Roman" w:hAnsi="Times New Roman" w:cs="Times New Roman"/>
          <w:sz w:val="28"/>
          <w:szCs w:val="28"/>
        </w:rPr>
        <w:t xml:space="preserve"> установку, чтобы установить все компоненты </w:t>
      </w:r>
      <w:proofErr w:type="spellStart"/>
      <w:r w:rsidRPr="0051076F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51076F">
        <w:rPr>
          <w:rFonts w:ascii="Times New Roman" w:hAnsi="Times New Roman" w:cs="Times New Roman"/>
          <w:sz w:val="28"/>
          <w:szCs w:val="28"/>
        </w:rPr>
        <w:t>, включая сервер, инструменты и драйвера.</w:t>
      </w:r>
    </w:p>
    <w:p w14:paraId="66CCF545" w14:textId="77777777" w:rsidR="0051076F" w:rsidRPr="0051076F" w:rsidRDefault="0051076F" w:rsidP="0051076F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B23196" w14:textId="5E4DABA9" w:rsidR="0051076F" w:rsidRPr="00E937FE" w:rsidRDefault="0051076F" w:rsidP="0051076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7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разделе "Data Directory" выберите папку, где будут храниться данные базы (по умолчанию — </w:t>
      </w:r>
      <w:r w:rsidRPr="005107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C:\data\db</w:t>
      </w:r>
      <w:r w:rsidRPr="005107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33E2DC01" w14:textId="77777777" w:rsidR="00E937FE" w:rsidRPr="00E937FE" w:rsidRDefault="00E937FE" w:rsidP="00E937F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F8D693E" w14:textId="77777777" w:rsidR="00E937FE" w:rsidRPr="00E937FE" w:rsidRDefault="00E937FE" w:rsidP="00E937F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77EBEF" w14:textId="7098048E" w:rsidR="0051076F" w:rsidRPr="0051076F" w:rsidRDefault="0051076F" w:rsidP="005107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76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15</w:t>
      </w:r>
    </w:p>
    <w:p w14:paraId="54A10DC3" w14:textId="00E0D561" w:rsidR="0051076F" w:rsidRDefault="00E937FE" w:rsidP="0051076F">
      <w:pPr>
        <w:jc w:val="both"/>
        <w:rPr>
          <w:rFonts w:ascii="Times New Roman" w:hAnsi="Times New Roman" w:cs="Times New Roman"/>
          <w:sz w:val="28"/>
          <w:szCs w:val="28"/>
        </w:rPr>
      </w:pPr>
      <w:r w:rsidRPr="00E937FE">
        <w:rPr>
          <w:rFonts w:ascii="Times New Roman" w:hAnsi="Times New Roman" w:cs="Times New Roman"/>
          <w:sz w:val="28"/>
          <w:szCs w:val="28"/>
        </w:rPr>
        <w:t xml:space="preserve">Добавление </w:t>
      </w:r>
      <w:proofErr w:type="spellStart"/>
      <w:r w:rsidRPr="00E937FE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E937FE">
        <w:rPr>
          <w:rFonts w:ascii="Times New Roman" w:hAnsi="Times New Roman" w:cs="Times New Roman"/>
          <w:sz w:val="28"/>
          <w:szCs w:val="28"/>
        </w:rPr>
        <w:t xml:space="preserve"> в переменные среды (или в системный путь) позволяет запускать команды </w:t>
      </w:r>
      <w:proofErr w:type="spellStart"/>
      <w:r w:rsidRPr="00E937FE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E937FE">
        <w:rPr>
          <w:rFonts w:ascii="Times New Roman" w:hAnsi="Times New Roman" w:cs="Times New Roman"/>
          <w:sz w:val="28"/>
          <w:szCs w:val="28"/>
        </w:rPr>
        <w:t xml:space="preserve">, такие как </w:t>
      </w:r>
      <w:proofErr w:type="spellStart"/>
      <w:r w:rsidRPr="00E937FE">
        <w:rPr>
          <w:rFonts w:ascii="Times New Roman" w:hAnsi="Times New Roman" w:cs="Times New Roman"/>
          <w:sz w:val="28"/>
          <w:szCs w:val="28"/>
        </w:rPr>
        <w:t>mongod</w:t>
      </w:r>
      <w:proofErr w:type="spellEnd"/>
      <w:r w:rsidRPr="00E937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37FE">
        <w:rPr>
          <w:rFonts w:ascii="Times New Roman" w:hAnsi="Times New Roman" w:cs="Times New Roman"/>
          <w:sz w:val="28"/>
          <w:szCs w:val="28"/>
        </w:rPr>
        <w:t>mongo</w:t>
      </w:r>
      <w:proofErr w:type="spellEnd"/>
      <w:r w:rsidRPr="00E937FE">
        <w:rPr>
          <w:rFonts w:ascii="Times New Roman" w:hAnsi="Times New Roman" w:cs="Times New Roman"/>
          <w:sz w:val="28"/>
          <w:szCs w:val="28"/>
        </w:rPr>
        <w:t>, из любой директории в командной строке без необходимости указывать полный путь к их расположению. Вот как это сделать для разных операционных систем:</w:t>
      </w:r>
    </w:p>
    <w:p w14:paraId="1728F922" w14:textId="77777777" w:rsidR="00E937FE" w:rsidRDefault="00E937FE" w:rsidP="00E937FE">
      <w:pPr>
        <w:pStyle w:val="a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937FE">
        <w:rPr>
          <w:rFonts w:ascii="Times New Roman" w:hAnsi="Times New Roman" w:cs="Times New Roman"/>
          <w:color w:val="C00000"/>
          <w:sz w:val="28"/>
          <w:szCs w:val="28"/>
        </w:rPr>
        <w:t xml:space="preserve">Подробно описать </w:t>
      </w:r>
    </w:p>
    <w:p w14:paraId="45F66F10" w14:textId="0EA93E64" w:rsidR="0051076F" w:rsidRDefault="00E937FE" w:rsidP="005107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7F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16</w:t>
      </w:r>
      <w:r w:rsidRPr="00E9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F2F079" w14:textId="77777777" w:rsidR="00E937FE" w:rsidRDefault="00E937FE" w:rsidP="005107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ABA3E" w14:textId="22DEDE47" w:rsidR="00E937FE" w:rsidRDefault="00E937FE" w:rsidP="005107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7F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82ED86" w14:textId="554B5B8F" w:rsidR="00E937FE" w:rsidRDefault="00E937FE" w:rsidP="005107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7FE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E937FE">
        <w:rPr>
          <w:rFonts w:ascii="Times New Roman" w:hAnsi="Times New Roman" w:cs="Times New Roman"/>
          <w:sz w:val="28"/>
          <w:szCs w:val="28"/>
        </w:rPr>
        <w:t xml:space="preserve"> Shell (</w:t>
      </w:r>
      <w:proofErr w:type="spellStart"/>
      <w:r w:rsidRPr="00E937FE">
        <w:rPr>
          <w:rFonts w:ascii="Times New Roman" w:hAnsi="Times New Roman" w:cs="Times New Roman"/>
          <w:sz w:val="28"/>
          <w:szCs w:val="28"/>
        </w:rPr>
        <w:t>mongo</w:t>
      </w:r>
      <w:proofErr w:type="spellEnd"/>
      <w:r w:rsidRPr="00E937FE">
        <w:rPr>
          <w:rFonts w:ascii="Times New Roman" w:hAnsi="Times New Roman" w:cs="Times New Roman"/>
          <w:sz w:val="28"/>
          <w:szCs w:val="28"/>
        </w:rPr>
        <w:t xml:space="preserve">) — это командный интерфейс, который позволяет работать с базой данных </w:t>
      </w:r>
      <w:proofErr w:type="spellStart"/>
      <w:r w:rsidRPr="00E937FE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E937FE">
        <w:rPr>
          <w:rFonts w:ascii="Times New Roman" w:hAnsi="Times New Roman" w:cs="Times New Roman"/>
          <w:sz w:val="28"/>
          <w:szCs w:val="28"/>
        </w:rPr>
        <w:t>, выполняя запросы и управляя данными напрямую через командную строку.</w:t>
      </w:r>
    </w:p>
    <w:p w14:paraId="1A9EF8BF" w14:textId="2E5B1101" w:rsidR="00E937FE" w:rsidRPr="00E937FE" w:rsidRDefault="00E937FE" w:rsidP="0051076F">
      <w:pPr>
        <w:jc w:val="both"/>
        <w:rPr>
          <w:rFonts w:ascii="Times New Roman" w:hAnsi="Times New Roman" w:cs="Times New Roman"/>
          <w:sz w:val="28"/>
          <w:szCs w:val="28"/>
        </w:rPr>
      </w:pPr>
      <w:r w:rsidRPr="00E937FE">
        <w:rPr>
          <w:rFonts w:ascii="Times New Roman" w:hAnsi="Times New Roman" w:cs="Times New Roman"/>
          <w:b/>
          <w:bCs/>
          <w:sz w:val="28"/>
          <w:szCs w:val="28"/>
        </w:rPr>
        <w:t xml:space="preserve">Добавление </w:t>
      </w:r>
      <w:proofErr w:type="spellStart"/>
      <w:r w:rsidRPr="00E937FE">
        <w:rPr>
          <w:rFonts w:ascii="Times New Roman" w:hAnsi="Times New Roman" w:cs="Times New Roman"/>
          <w:b/>
          <w:bCs/>
          <w:sz w:val="28"/>
          <w:szCs w:val="28"/>
        </w:rPr>
        <w:t>MongoDB</w:t>
      </w:r>
      <w:proofErr w:type="spellEnd"/>
      <w:r w:rsidRPr="00E937FE">
        <w:rPr>
          <w:rFonts w:ascii="Times New Roman" w:hAnsi="Times New Roman" w:cs="Times New Roman"/>
          <w:b/>
          <w:bCs/>
          <w:sz w:val="28"/>
          <w:szCs w:val="28"/>
        </w:rPr>
        <w:t xml:space="preserve"> Shell в переменные среды (если не добавлено автоматически)</w:t>
      </w:r>
      <w:proofErr w:type="gramStart"/>
      <w:r w:rsidRPr="00E937FE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E93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7FE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E937FE">
        <w:rPr>
          <w:rFonts w:ascii="Times New Roman" w:hAnsi="Times New Roman" w:cs="Times New Roman"/>
          <w:sz w:val="28"/>
          <w:szCs w:val="28"/>
        </w:rPr>
        <w:t xml:space="preserve"> Shell не был добавлен в переменные среды автоматически,</w:t>
      </w:r>
    </w:p>
    <w:p w14:paraId="3F5A0CC8" w14:textId="383AFA71" w:rsidR="00E937FE" w:rsidRPr="00CA4FD9" w:rsidRDefault="00E937FE" w:rsidP="00E937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7F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46B465" w14:textId="5822AFFD" w:rsidR="00E937FE" w:rsidRPr="00CA4FD9" w:rsidRDefault="00E937FE" w:rsidP="00E937FE">
      <w:pPr>
        <w:jc w:val="both"/>
        <w:rPr>
          <w:rFonts w:ascii="Times New Roman" w:hAnsi="Times New Roman" w:cs="Times New Roman"/>
          <w:sz w:val="28"/>
          <w:szCs w:val="28"/>
        </w:rPr>
      </w:pPr>
      <w:r w:rsidRPr="00E937FE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E937FE">
        <w:rPr>
          <w:rFonts w:ascii="Times New Roman" w:hAnsi="Times New Roman" w:cs="Times New Roman"/>
          <w:sz w:val="28"/>
          <w:szCs w:val="28"/>
        </w:rPr>
        <w:t>mongosh</w:t>
      </w:r>
      <w:proofErr w:type="spellEnd"/>
      <w:r w:rsidRPr="00E937FE">
        <w:rPr>
          <w:rFonts w:ascii="Times New Roman" w:hAnsi="Times New Roman" w:cs="Times New Roman"/>
          <w:sz w:val="28"/>
          <w:szCs w:val="28"/>
        </w:rPr>
        <w:t xml:space="preserve"> запускает </w:t>
      </w:r>
      <w:proofErr w:type="spellStart"/>
      <w:r w:rsidRPr="00E937FE">
        <w:rPr>
          <w:rFonts w:ascii="Times New Roman" w:hAnsi="Times New Roman" w:cs="Times New Roman"/>
          <w:b/>
          <w:bCs/>
          <w:sz w:val="28"/>
          <w:szCs w:val="28"/>
        </w:rPr>
        <w:t>MongoDB</w:t>
      </w:r>
      <w:proofErr w:type="spellEnd"/>
      <w:r w:rsidRPr="00E937FE">
        <w:rPr>
          <w:rFonts w:ascii="Times New Roman" w:hAnsi="Times New Roman" w:cs="Times New Roman"/>
          <w:b/>
          <w:bCs/>
          <w:sz w:val="28"/>
          <w:szCs w:val="28"/>
        </w:rPr>
        <w:t xml:space="preserve"> Shell</w:t>
      </w:r>
      <w:r w:rsidRPr="00E937FE">
        <w:rPr>
          <w:rFonts w:ascii="Times New Roman" w:hAnsi="Times New Roman" w:cs="Times New Roman"/>
          <w:sz w:val="28"/>
          <w:szCs w:val="28"/>
        </w:rPr>
        <w:t xml:space="preserve"> —клиент для взаимодействия с сервером </w:t>
      </w:r>
      <w:proofErr w:type="spellStart"/>
      <w:r w:rsidRPr="00E937FE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E937FE">
        <w:rPr>
          <w:rFonts w:ascii="Times New Roman" w:hAnsi="Times New Roman" w:cs="Times New Roman"/>
          <w:sz w:val="28"/>
          <w:szCs w:val="28"/>
        </w:rPr>
        <w:t>. Это инструмент командной строки, предоставляющий возможность выполнять запросы, манипулировать данными и работать с базой данных.</w:t>
      </w:r>
    </w:p>
    <w:p w14:paraId="670E9D7F" w14:textId="32E5B0A9" w:rsidR="008D1BC2" w:rsidRPr="00CA4FD9" w:rsidRDefault="008D1BC2" w:rsidP="00E937FE">
      <w:pPr>
        <w:jc w:val="both"/>
        <w:rPr>
          <w:rFonts w:ascii="Times New Roman" w:hAnsi="Times New Roman" w:cs="Times New Roman"/>
          <w:sz w:val="28"/>
          <w:szCs w:val="28"/>
        </w:rPr>
      </w:pPr>
      <w:r w:rsidRPr="008D1BC2">
        <w:rPr>
          <w:rFonts w:ascii="Times New Roman" w:hAnsi="Times New Roman" w:cs="Times New Roman"/>
          <w:sz w:val="28"/>
          <w:szCs w:val="28"/>
        </w:rPr>
        <w:t xml:space="preserve">При вводе команды </w:t>
      </w:r>
      <w:proofErr w:type="spellStart"/>
      <w:r w:rsidRPr="008D1BC2">
        <w:rPr>
          <w:rFonts w:ascii="Times New Roman" w:hAnsi="Times New Roman" w:cs="Times New Roman"/>
          <w:sz w:val="28"/>
          <w:szCs w:val="28"/>
        </w:rPr>
        <w:t>mongosh</w:t>
      </w:r>
      <w:proofErr w:type="spellEnd"/>
      <w:r w:rsidRPr="008D1BC2">
        <w:rPr>
          <w:rFonts w:ascii="Times New Roman" w:hAnsi="Times New Roman" w:cs="Times New Roman"/>
          <w:sz w:val="28"/>
          <w:szCs w:val="28"/>
        </w:rPr>
        <w:t xml:space="preserve"> в командной строке, если </w:t>
      </w:r>
      <w:proofErr w:type="spellStart"/>
      <w:r w:rsidRPr="008D1BC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8D1BC2">
        <w:rPr>
          <w:rFonts w:ascii="Times New Roman" w:hAnsi="Times New Roman" w:cs="Times New Roman"/>
          <w:sz w:val="28"/>
          <w:szCs w:val="28"/>
        </w:rPr>
        <w:t xml:space="preserve"> Shell правильно установлен и сервер </w:t>
      </w:r>
      <w:proofErr w:type="spellStart"/>
      <w:r w:rsidRPr="008D1BC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8D1BC2">
        <w:rPr>
          <w:rFonts w:ascii="Times New Roman" w:hAnsi="Times New Roman" w:cs="Times New Roman"/>
          <w:sz w:val="28"/>
          <w:szCs w:val="28"/>
        </w:rPr>
        <w:t xml:space="preserve"> запущен, вы попадете в интерактивную среду работы с </w:t>
      </w:r>
      <w:proofErr w:type="spellStart"/>
      <w:r w:rsidRPr="008D1BC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8D1BC2">
        <w:rPr>
          <w:rFonts w:ascii="Times New Roman" w:hAnsi="Times New Roman" w:cs="Times New Roman"/>
          <w:sz w:val="28"/>
          <w:szCs w:val="28"/>
        </w:rPr>
        <w:t>.</w:t>
      </w:r>
    </w:p>
    <w:p w14:paraId="4207232D" w14:textId="0990243B" w:rsidR="008D1BC2" w:rsidRPr="008D1BC2" w:rsidRDefault="008D1BC2" w:rsidP="008D1BC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1BC2">
        <w:rPr>
          <w:rFonts w:ascii="Times New Roman" w:hAnsi="Times New Roman" w:cs="Times New Roman"/>
          <w:b/>
          <w:bCs/>
          <w:sz w:val="28"/>
          <w:szCs w:val="28"/>
        </w:rPr>
        <w:t xml:space="preserve">Current </w:t>
      </w:r>
      <w:proofErr w:type="spellStart"/>
      <w:r w:rsidRPr="008D1BC2">
        <w:rPr>
          <w:rFonts w:ascii="Times New Roman" w:hAnsi="Times New Roman" w:cs="Times New Roman"/>
          <w:b/>
          <w:bCs/>
          <w:sz w:val="28"/>
          <w:szCs w:val="28"/>
        </w:rPr>
        <w:t>Mongosh</w:t>
      </w:r>
      <w:proofErr w:type="spellEnd"/>
      <w:r w:rsidRPr="008D1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1BC2">
        <w:rPr>
          <w:rFonts w:ascii="Times New Roman" w:hAnsi="Times New Roman" w:cs="Times New Roman"/>
          <w:b/>
          <w:bCs/>
          <w:sz w:val="28"/>
          <w:szCs w:val="28"/>
        </w:rPr>
        <w:t>Log</w:t>
      </w:r>
      <w:proofErr w:type="spellEnd"/>
      <w:r w:rsidRPr="008D1BC2">
        <w:rPr>
          <w:rFonts w:ascii="Times New Roman" w:hAnsi="Times New Roman" w:cs="Times New Roman"/>
          <w:b/>
          <w:bCs/>
          <w:sz w:val="28"/>
          <w:szCs w:val="28"/>
        </w:rPr>
        <w:t xml:space="preserve"> ID</w:t>
      </w:r>
      <w:r w:rsidRPr="008D1BC2">
        <w:rPr>
          <w:rFonts w:ascii="Times New Roman" w:hAnsi="Times New Roman" w:cs="Times New Roman"/>
          <w:sz w:val="28"/>
          <w:szCs w:val="28"/>
        </w:rPr>
        <w:t>: идентификатор текущего сеанса (лог ID), который используется для отслеживания ошибок и операций.</w:t>
      </w:r>
    </w:p>
    <w:p w14:paraId="16B15316" w14:textId="65AFA8FD" w:rsidR="008D1BC2" w:rsidRPr="008D1BC2" w:rsidRDefault="008D1BC2" w:rsidP="008D1BC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BC2">
        <w:rPr>
          <w:rFonts w:ascii="Times New Roman" w:hAnsi="Times New Roman" w:cs="Times New Roman"/>
          <w:b/>
          <w:bCs/>
          <w:sz w:val="28"/>
          <w:szCs w:val="28"/>
        </w:rPr>
        <w:lastRenderedPageBreak/>
        <w:t>Connecting</w:t>
      </w:r>
      <w:proofErr w:type="spellEnd"/>
      <w:r w:rsidRPr="008D1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1BC2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8D1B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1BC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8D1BC2">
        <w:rPr>
          <w:rFonts w:ascii="Times New Roman" w:hAnsi="Times New Roman" w:cs="Times New Roman"/>
          <w:sz w:val="28"/>
          <w:szCs w:val="28"/>
        </w:rPr>
        <w:t xml:space="preserve"> Shell пытается подключиться к серверу </w:t>
      </w:r>
      <w:proofErr w:type="spellStart"/>
      <w:r w:rsidRPr="008D1BC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8D1BC2">
        <w:rPr>
          <w:rFonts w:ascii="Times New Roman" w:hAnsi="Times New Roman" w:cs="Times New Roman"/>
          <w:sz w:val="28"/>
          <w:szCs w:val="28"/>
        </w:rPr>
        <w:t xml:space="preserve">. Обычно по умолчанию используется localhost:27017, если не указано другое. Если вы запускаете </w:t>
      </w:r>
      <w:proofErr w:type="spellStart"/>
      <w:r w:rsidRPr="008D1BC2">
        <w:rPr>
          <w:rFonts w:ascii="Times New Roman" w:hAnsi="Times New Roman" w:cs="Times New Roman"/>
          <w:sz w:val="28"/>
          <w:szCs w:val="28"/>
        </w:rPr>
        <w:t>mongosh</w:t>
      </w:r>
      <w:proofErr w:type="spellEnd"/>
      <w:r w:rsidRPr="008D1BC2">
        <w:rPr>
          <w:rFonts w:ascii="Times New Roman" w:hAnsi="Times New Roman" w:cs="Times New Roman"/>
          <w:sz w:val="28"/>
          <w:szCs w:val="28"/>
        </w:rPr>
        <w:t xml:space="preserve"> без дополнительных параметров, он пытается подключиться к </w:t>
      </w:r>
      <w:proofErr w:type="spellStart"/>
      <w:r w:rsidRPr="008D1BC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8D1BC2">
        <w:rPr>
          <w:rFonts w:ascii="Times New Roman" w:hAnsi="Times New Roman" w:cs="Times New Roman"/>
          <w:sz w:val="28"/>
          <w:szCs w:val="28"/>
        </w:rPr>
        <w:t xml:space="preserve"> по умолчанию на </w:t>
      </w:r>
      <w:proofErr w:type="spellStart"/>
      <w:r w:rsidRPr="008D1BC2">
        <w:rPr>
          <w:rFonts w:ascii="Times New Roman" w:hAnsi="Times New Roman" w:cs="Times New Roman"/>
          <w:sz w:val="28"/>
          <w:szCs w:val="28"/>
        </w:rPr>
        <w:t>localhost</w:t>
      </w:r>
      <w:proofErr w:type="spellEnd"/>
      <w:r w:rsidRPr="008D1BC2">
        <w:rPr>
          <w:rFonts w:ascii="Times New Roman" w:hAnsi="Times New Roman" w:cs="Times New Roman"/>
          <w:sz w:val="28"/>
          <w:szCs w:val="28"/>
        </w:rPr>
        <w:t xml:space="preserve"> и порту 27017. Для подключения к другому серверу можно использовать команду с указанием URI:</w:t>
      </w:r>
    </w:p>
    <w:p w14:paraId="71E11C17" w14:textId="6709D996" w:rsidR="008D1BC2" w:rsidRPr="00CA4FD9" w:rsidRDefault="008D1BC2" w:rsidP="008D1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вы увидите версии самой </w:t>
      </w:r>
      <w:r>
        <w:rPr>
          <w:rFonts w:ascii="Times New Roman" w:hAnsi="Times New Roman" w:cs="Times New Roman"/>
          <w:sz w:val="28"/>
          <w:szCs w:val="28"/>
          <w:lang w:val="en-US"/>
        </w:rPr>
        <w:t>Mongo</w:t>
      </w:r>
      <w:r w:rsidRPr="008D1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8D1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Версию </w:t>
      </w:r>
      <w:r>
        <w:rPr>
          <w:rFonts w:ascii="Times New Roman" w:hAnsi="Times New Roman" w:cs="Times New Roman"/>
          <w:sz w:val="28"/>
          <w:szCs w:val="28"/>
          <w:lang w:val="en-US"/>
        </w:rPr>
        <w:t>shell</w:t>
      </w:r>
      <w:r w:rsidRPr="008D1BC2">
        <w:rPr>
          <w:rFonts w:ascii="Times New Roman" w:hAnsi="Times New Roman" w:cs="Times New Roman"/>
          <w:sz w:val="28"/>
          <w:szCs w:val="28"/>
        </w:rPr>
        <w:t>.</w:t>
      </w:r>
    </w:p>
    <w:p w14:paraId="092AB473" w14:textId="14243FF1" w:rsidR="00F44706" w:rsidRPr="00CA4FD9" w:rsidRDefault="00F44706" w:rsidP="008D1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test</w:t>
      </w:r>
      <w:r w:rsidRPr="00F44706">
        <w:rPr>
          <w:rFonts w:ascii="Times New Roman" w:hAnsi="Times New Roman" w:cs="Times New Roman"/>
          <w:b/>
          <w:bCs/>
          <w:sz w:val="28"/>
          <w:szCs w:val="28"/>
        </w:rPr>
        <w:t>&gt;</w:t>
      </w:r>
      <w:r w:rsidRPr="00F44706">
        <w:rPr>
          <w:rFonts w:ascii="Times New Roman" w:hAnsi="Times New Roman" w:cs="Times New Roman"/>
          <w:sz w:val="28"/>
          <w:szCs w:val="28"/>
        </w:rPr>
        <w:t xml:space="preserve">: это приглашение командной строки </w:t>
      </w:r>
      <w:proofErr w:type="spellStart"/>
      <w:r w:rsidRPr="00F44706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F44706">
        <w:rPr>
          <w:rFonts w:ascii="Times New Roman" w:hAnsi="Times New Roman" w:cs="Times New Roman"/>
          <w:sz w:val="28"/>
          <w:szCs w:val="28"/>
        </w:rPr>
        <w:t xml:space="preserve"> Shell, где вы можете вводить команды.</w:t>
      </w:r>
    </w:p>
    <w:p w14:paraId="75BBDDDF" w14:textId="77777777" w:rsidR="00F44706" w:rsidRPr="00CA4FD9" w:rsidRDefault="00F44706" w:rsidP="008D1B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23F706" w14:textId="51C7BFAF" w:rsidR="0051076F" w:rsidRPr="00CA4FD9" w:rsidRDefault="0051076F" w:rsidP="00F447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70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Слайд </w:t>
      </w:r>
      <w:r w:rsidR="00F44706" w:rsidRPr="00F4470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19</w:t>
      </w:r>
    </w:p>
    <w:p w14:paraId="65356B73" w14:textId="77777777" w:rsidR="00F44706" w:rsidRPr="0051076F" w:rsidRDefault="00F44706" w:rsidP="00F447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40CE4" w14:textId="77777777" w:rsidR="00F44706" w:rsidRPr="00F44706" w:rsidRDefault="00F44706" w:rsidP="00F44706">
      <w:pPr>
        <w:rPr>
          <w:rFonts w:ascii="Times New Roman" w:hAnsi="Times New Roman" w:cs="Times New Roman"/>
          <w:sz w:val="28"/>
          <w:szCs w:val="28"/>
        </w:rPr>
      </w:pPr>
      <w:r w:rsidRPr="00F4470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44706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F44706">
        <w:rPr>
          <w:rFonts w:ascii="Times New Roman" w:hAnsi="Times New Roman" w:cs="Times New Roman"/>
          <w:sz w:val="28"/>
          <w:szCs w:val="28"/>
        </w:rPr>
        <w:t xml:space="preserve"> по умолчанию создаются три стандартных баз данных, каждая из которых выполняет определенную функцию:</w:t>
      </w:r>
    </w:p>
    <w:p w14:paraId="5694F806" w14:textId="77777777" w:rsidR="003058A2" w:rsidRPr="003058A2" w:rsidRDefault="003058A2" w:rsidP="000910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8A2">
        <w:rPr>
          <w:rFonts w:ascii="Times New Roman" w:hAnsi="Times New Roman" w:cs="Times New Roman"/>
          <w:b/>
          <w:bCs/>
          <w:sz w:val="28"/>
          <w:szCs w:val="28"/>
        </w:rPr>
        <w:t>admin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 xml:space="preserve"> — Эта база данных используется для хранения административных данных и метаданных 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>. Она предоставляет доступ к операциям администрирования, таким как создание пользователей, настройка репликации и другие задачи управления сервером.</w:t>
      </w:r>
    </w:p>
    <w:p w14:paraId="2BFBE32F" w14:textId="77777777" w:rsidR="003058A2" w:rsidRPr="003058A2" w:rsidRDefault="003058A2" w:rsidP="000910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8A2">
        <w:rPr>
          <w:rFonts w:ascii="Times New Roman" w:hAnsi="Times New Roman" w:cs="Times New Roman"/>
          <w:b/>
          <w:bCs/>
          <w:sz w:val="28"/>
          <w:szCs w:val="28"/>
        </w:rPr>
        <w:t>local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 xml:space="preserve"> — База данных, которая используется для хранения данных, специфичных для данного узла в репликации (например, для записи операций в журнал). Она не реплицируется на другие узлы в кластере 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 xml:space="preserve"> и используется только локально на одном сервере.</w:t>
      </w:r>
    </w:p>
    <w:p w14:paraId="79475637" w14:textId="77777777" w:rsidR="003058A2" w:rsidRPr="003058A2" w:rsidRDefault="003058A2" w:rsidP="000910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8A2">
        <w:rPr>
          <w:rFonts w:ascii="Times New Roman" w:hAnsi="Times New Roman" w:cs="Times New Roman"/>
          <w:b/>
          <w:bCs/>
          <w:sz w:val="28"/>
          <w:szCs w:val="28"/>
        </w:rPr>
        <w:t>config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 xml:space="preserve"> — Эта база данных используется в 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шардированных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 xml:space="preserve"> кластерах 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 xml:space="preserve"> для хранения метаданных о 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шардировании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 xml:space="preserve"> и балансировке данных между </w:t>
      </w:r>
      <w:proofErr w:type="spellStart"/>
      <w:r w:rsidRPr="003058A2">
        <w:rPr>
          <w:rFonts w:ascii="Times New Roman" w:hAnsi="Times New Roman" w:cs="Times New Roman"/>
          <w:sz w:val="28"/>
          <w:szCs w:val="28"/>
        </w:rPr>
        <w:t>шардовыми</w:t>
      </w:r>
      <w:proofErr w:type="spellEnd"/>
      <w:r w:rsidRPr="003058A2">
        <w:rPr>
          <w:rFonts w:ascii="Times New Roman" w:hAnsi="Times New Roman" w:cs="Times New Roman"/>
          <w:sz w:val="28"/>
          <w:szCs w:val="28"/>
        </w:rPr>
        <w:t xml:space="preserve"> серверами. Она необходима для правильной работы кластеров.</w:t>
      </w:r>
    </w:p>
    <w:p w14:paraId="0393DCF4" w14:textId="4833D103" w:rsidR="003058A2" w:rsidRDefault="00AD4679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467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20</w:t>
      </w:r>
    </w:p>
    <w:p w14:paraId="4B2EFB47" w14:textId="4A7CCAEC" w:rsidR="00AD4679" w:rsidRDefault="00AD4679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AD467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D4679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AD4679">
        <w:rPr>
          <w:rFonts w:ascii="Times New Roman" w:hAnsi="Times New Roman" w:cs="Times New Roman"/>
          <w:sz w:val="28"/>
          <w:szCs w:val="28"/>
        </w:rPr>
        <w:t xml:space="preserve"> создание новой базы данных происходит автоматически, когда вы создаете коллекцию или начинаете вставлять данные в базу данных, которой еще не существует.</w:t>
      </w:r>
    </w:p>
    <w:p w14:paraId="72B6E3DD" w14:textId="67CBFAE7" w:rsidR="00AD4679" w:rsidRPr="00CA4FD9" w:rsidRDefault="00AD4679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4679">
        <w:rPr>
          <w:rFonts w:ascii="Times New Roman" w:hAnsi="Times New Roman" w:cs="Times New Roman"/>
          <w:sz w:val="28"/>
          <w:szCs w:val="28"/>
        </w:rPr>
        <w:t xml:space="preserve"> помощью команды </w:t>
      </w:r>
      <w:proofErr w:type="spellStart"/>
      <w:r w:rsidRPr="00AD4679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AD4679">
        <w:rPr>
          <w:rFonts w:ascii="Times New Roman" w:hAnsi="Times New Roman" w:cs="Times New Roman"/>
          <w:sz w:val="28"/>
          <w:szCs w:val="28"/>
        </w:rPr>
        <w:t>. Если база данных еще не существует, она будет создана, как только вы начнете в ней работать.</w:t>
      </w:r>
    </w:p>
    <w:p w14:paraId="3583DC5C" w14:textId="77777777" w:rsidR="00AD4679" w:rsidRPr="00CA4FD9" w:rsidRDefault="00AD4679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E9FA85" w14:textId="77777777" w:rsidR="00AD4679" w:rsidRPr="00CA4FD9" w:rsidRDefault="00AD4679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1A7DDC" w14:textId="3BFE7DF7" w:rsidR="00AD4679" w:rsidRDefault="00AD4679" w:rsidP="0009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467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Слайд 21</w:t>
      </w:r>
    </w:p>
    <w:p w14:paraId="231021BF" w14:textId="3620C798" w:rsidR="00AD4679" w:rsidRPr="00CA4FD9" w:rsidRDefault="00AD4679" w:rsidP="0009108A">
      <w:pPr>
        <w:jc w:val="both"/>
        <w:rPr>
          <w:rFonts w:ascii="Times New Roman" w:hAnsi="Times New Roman" w:cs="Times New Roman"/>
          <w:sz w:val="28"/>
          <w:szCs w:val="28"/>
        </w:rPr>
      </w:pPr>
      <w:r w:rsidRPr="00AD4679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AD4679">
        <w:rPr>
          <w:rFonts w:ascii="Times New Roman" w:hAnsi="Times New Roman" w:cs="Times New Roman"/>
          <w:sz w:val="28"/>
          <w:szCs w:val="28"/>
        </w:rPr>
        <w:t>insertOne</w:t>
      </w:r>
      <w:proofErr w:type="spellEnd"/>
      <w:r w:rsidRPr="00AD46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679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AD4679">
        <w:rPr>
          <w:rFonts w:ascii="Times New Roman" w:hAnsi="Times New Roman" w:cs="Times New Roman"/>
          <w:sz w:val="28"/>
          <w:szCs w:val="28"/>
        </w:rPr>
        <w:t xml:space="preserve"> используется для вставки одного документа в коллекцию. Она добавляет новый документ в указанную коллекцию и возвращает информацию о вставленном документе, включая его уникальный идентификатор</w:t>
      </w:r>
      <w:r>
        <w:rPr>
          <w:rFonts w:ascii="Times New Roman" w:hAnsi="Times New Roman" w:cs="Times New Roman"/>
          <w:sz w:val="28"/>
          <w:szCs w:val="28"/>
        </w:rPr>
        <w:t>, как мы уже знаем</w:t>
      </w:r>
      <w:r w:rsidRPr="00AD4679">
        <w:rPr>
          <w:rFonts w:ascii="Times New Roman" w:hAnsi="Times New Roman" w:cs="Times New Roman"/>
          <w:sz w:val="28"/>
          <w:szCs w:val="28"/>
        </w:rPr>
        <w:t xml:space="preserve"> (_</w:t>
      </w:r>
      <w:proofErr w:type="spellStart"/>
      <w:r w:rsidRPr="00AD4679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AD4679">
        <w:rPr>
          <w:rFonts w:ascii="Times New Roman" w:hAnsi="Times New Roman" w:cs="Times New Roman"/>
          <w:sz w:val="28"/>
          <w:szCs w:val="28"/>
        </w:rPr>
        <w:t xml:space="preserve">), который </w:t>
      </w:r>
      <w:proofErr w:type="spellStart"/>
      <w:r w:rsidRPr="00AD4679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AD4679">
        <w:rPr>
          <w:rFonts w:ascii="Times New Roman" w:hAnsi="Times New Roman" w:cs="Times New Roman"/>
          <w:sz w:val="28"/>
          <w:szCs w:val="28"/>
        </w:rPr>
        <w:t xml:space="preserve"> генерирует автоматически, если он не был указан вручную.</w:t>
      </w:r>
    </w:p>
    <w:p w14:paraId="085F1804" w14:textId="77777777" w:rsidR="00D65CE5" w:rsidRPr="00D65CE5" w:rsidRDefault="00D65CE5" w:rsidP="00D65C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5CE5">
        <w:rPr>
          <w:rFonts w:ascii="Times New Roman" w:hAnsi="Times New Roman" w:cs="Times New Roman"/>
          <w:b/>
          <w:bCs/>
          <w:sz w:val="28"/>
          <w:szCs w:val="28"/>
        </w:rPr>
        <w:t>show</w:t>
      </w:r>
      <w:proofErr w:type="spellEnd"/>
      <w:r w:rsidRPr="00D65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5CE5">
        <w:rPr>
          <w:rFonts w:ascii="Times New Roman" w:hAnsi="Times New Roman" w:cs="Times New Roman"/>
          <w:b/>
          <w:bCs/>
          <w:sz w:val="28"/>
          <w:szCs w:val="28"/>
        </w:rPr>
        <w:t>collections</w:t>
      </w:r>
      <w:proofErr w:type="spellEnd"/>
    </w:p>
    <w:p w14:paraId="4328FABD" w14:textId="77777777" w:rsidR="00D65CE5" w:rsidRPr="00D65CE5" w:rsidRDefault="00D65CE5" w:rsidP="00D65CE5">
      <w:pPr>
        <w:jc w:val="both"/>
        <w:rPr>
          <w:rFonts w:ascii="Times New Roman" w:hAnsi="Times New Roman" w:cs="Times New Roman"/>
          <w:sz w:val="28"/>
          <w:szCs w:val="28"/>
        </w:rPr>
      </w:pPr>
      <w:r w:rsidRPr="00D65CE5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D65CE5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D6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CE5">
        <w:rPr>
          <w:rFonts w:ascii="Times New Roman" w:hAnsi="Times New Roman" w:cs="Times New Roman"/>
          <w:sz w:val="28"/>
          <w:szCs w:val="28"/>
        </w:rPr>
        <w:t>collections</w:t>
      </w:r>
      <w:proofErr w:type="spellEnd"/>
      <w:r w:rsidRPr="00D65CE5">
        <w:rPr>
          <w:rFonts w:ascii="Times New Roman" w:hAnsi="Times New Roman" w:cs="Times New Roman"/>
          <w:sz w:val="28"/>
          <w:szCs w:val="28"/>
        </w:rPr>
        <w:t xml:space="preserve"> используется в </w:t>
      </w:r>
      <w:proofErr w:type="spellStart"/>
      <w:r w:rsidRPr="00D65CE5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D65CE5">
        <w:rPr>
          <w:rFonts w:ascii="Times New Roman" w:hAnsi="Times New Roman" w:cs="Times New Roman"/>
          <w:sz w:val="28"/>
          <w:szCs w:val="28"/>
        </w:rPr>
        <w:t xml:space="preserve"> для отображения списка всех коллекций в текущей базе данных.</w:t>
      </w:r>
    </w:p>
    <w:p w14:paraId="4866329A" w14:textId="77777777" w:rsidR="00D65CE5" w:rsidRPr="00D65CE5" w:rsidRDefault="00D65CE5" w:rsidP="000910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5CE5" w:rsidRPr="00D6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E1D71"/>
    <w:multiLevelType w:val="multilevel"/>
    <w:tmpl w:val="490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03478"/>
    <w:multiLevelType w:val="multilevel"/>
    <w:tmpl w:val="42F4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C2678"/>
    <w:multiLevelType w:val="multilevel"/>
    <w:tmpl w:val="2B84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10FA6"/>
    <w:multiLevelType w:val="multilevel"/>
    <w:tmpl w:val="25A0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270E1"/>
    <w:multiLevelType w:val="hybridMultilevel"/>
    <w:tmpl w:val="8318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3BBC"/>
    <w:multiLevelType w:val="multilevel"/>
    <w:tmpl w:val="C9F6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460B0"/>
    <w:multiLevelType w:val="multilevel"/>
    <w:tmpl w:val="1CC8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591438">
    <w:abstractNumId w:val="2"/>
  </w:num>
  <w:num w:numId="2" w16cid:durableId="604504731">
    <w:abstractNumId w:val="1"/>
  </w:num>
  <w:num w:numId="3" w16cid:durableId="1542355880">
    <w:abstractNumId w:val="5"/>
  </w:num>
  <w:num w:numId="4" w16cid:durableId="1589004614">
    <w:abstractNumId w:val="6"/>
  </w:num>
  <w:num w:numId="5" w16cid:durableId="1726483588">
    <w:abstractNumId w:val="0"/>
  </w:num>
  <w:num w:numId="6" w16cid:durableId="1521896329">
    <w:abstractNumId w:val="3"/>
  </w:num>
  <w:num w:numId="7" w16cid:durableId="119029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43"/>
    <w:rsid w:val="00020CD2"/>
    <w:rsid w:val="00025077"/>
    <w:rsid w:val="0003421B"/>
    <w:rsid w:val="0009108A"/>
    <w:rsid w:val="000B4368"/>
    <w:rsid w:val="003058A2"/>
    <w:rsid w:val="003B37CB"/>
    <w:rsid w:val="00444E88"/>
    <w:rsid w:val="00464193"/>
    <w:rsid w:val="0051076F"/>
    <w:rsid w:val="005E4F49"/>
    <w:rsid w:val="00636508"/>
    <w:rsid w:val="00691FAD"/>
    <w:rsid w:val="00740A7C"/>
    <w:rsid w:val="00806A44"/>
    <w:rsid w:val="008D1BC2"/>
    <w:rsid w:val="00A66DC0"/>
    <w:rsid w:val="00AB763F"/>
    <w:rsid w:val="00AD4679"/>
    <w:rsid w:val="00C64A66"/>
    <w:rsid w:val="00C937FA"/>
    <w:rsid w:val="00CA4FD9"/>
    <w:rsid w:val="00CC64C7"/>
    <w:rsid w:val="00D0431B"/>
    <w:rsid w:val="00D65CE5"/>
    <w:rsid w:val="00E937FE"/>
    <w:rsid w:val="00F44706"/>
    <w:rsid w:val="00F63643"/>
    <w:rsid w:val="00F7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E780"/>
  <w15:chartTrackingRefBased/>
  <w15:docId w15:val="{39210B99-D4D5-4E6A-AACF-2ED20A6C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3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6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6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6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6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6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6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6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6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6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6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36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076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076F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51076F"/>
    <w:rPr>
      <w:b/>
      <w:bCs/>
    </w:rPr>
  </w:style>
  <w:style w:type="character" w:styleId="HTML">
    <w:name w:val="HTML Code"/>
    <w:basedOn w:val="a0"/>
    <w:uiPriority w:val="99"/>
    <w:semiHidden/>
    <w:unhideWhenUsed/>
    <w:rsid w:val="005107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ngodb.com/try/download/commun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16</cp:revision>
  <dcterms:created xsi:type="dcterms:W3CDTF">2025-01-28T03:28:00Z</dcterms:created>
  <dcterms:modified xsi:type="dcterms:W3CDTF">2025-08-21T09:28:00Z</dcterms:modified>
</cp:coreProperties>
</file>