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104" w:rsidRDefault="003F2104" w:rsidP="003F2104">
      <w:pPr>
        <w:ind w:firstLine="708"/>
        <w:rPr>
          <w:b/>
          <w:bCs/>
        </w:rPr>
      </w:pPr>
      <w:r>
        <w:rPr>
          <w:b/>
          <w:sz w:val="28"/>
          <w:szCs w:val="28"/>
        </w:rPr>
        <w:t>Лекция 5.</w:t>
      </w:r>
      <w:r>
        <w:rPr>
          <w:b/>
        </w:rPr>
        <w:t xml:space="preserve"> </w:t>
      </w:r>
    </w:p>
    <w:p w:rsidR="003F2104" w:rsidRDefault="003F2104" w:rsidP="003F2104">
      <w:pPr>
        <w:ind w:firstLine="708"/>
      </w:pPr>
      <w:r w:rsidRPr="00C04314">
        <w:rPr>
          <w:b/>
        </w:rPr>
        <w:t>Принципиальная технологическая схема получения товарной нефти.</w:t>
      </w:r>
      <w:r w:rsidRPr="00C04314">
        <w:t xml:space="preserve"> Описание и принципиальная технологическая схема подготовки нефти, газа, воды.  </w:t>
      </w:r>
    </w:p>
    <w:p w:rsidR="003F2104" w:rsidRPr="001479BF" w:rsidRDefault="003F2104" w:rsidP="003F2104">
      <w:pPr>
        <w:jc w:val="both"/>
        <w:rPr>
          <w:iCs/>
        </w:rPr>
      </w:pPr>
      <w:r>
        <w:rPr>
          <w:iCs/>
        </w:rPr>
        <w:tab/>
      </w:r>
      <w:r w:rsidRPr="001479BF">
        <w:rPr>
          <w:iCs/>
        </w:rPr>
        <w:t xml:space="preserve">Унифицированные </w:t>
      </w:r>
      <w:proofErr w:type="gramStart"/>
      <w:r w:rsidRPr="001479BF">
        <w:rPr>
          <w:iCs/>
        </w:rPr>
        <w:t>системы  комплексов</w:t>
      </w:r>
      <w:proofErr w:type="gramEnd"/>
      <w:r w:rsidRPr="001479BF">
        <w:rPr>
          <w:iCs/>
        </w:rPr>
        <w:t xml:space="preserve"> сбора и подготовки нефти, газа и воды нефтедобывающих районов разработаны институтами  </w:t>
      </w:r>
      <w:proofErr w:type="spellStart"/>
      <w:r w:rsidRPr="001479BF">
        <w:rPr>
          <w:iCs/>
        </w:rPr>
        <w:t>Гипр</w:t>
      </w:r>
      <w:r w:rsidRPr="001479BF">
        <w:rPr>
          <w:iCs/>
        </w:rPr>
        <w:t>о</w:t>
      </w:r>
      <w:r w:rsidRPr="001479BF">
        <w:rPr>
          <w:iCs/>
        </w:rPr>
        <w:t>востокнефть</w:t>
      </w:r>
      <w:proofErr w:type="spellEnd"/>
      <w:r w:rsidRPr="001479BF">
        <w:rPr>
          <w:iCs/>
        </w:rPr>
        <w:t xml:space="preserve"> и </w:t>
      </w:r>
      <w:proofErr w:type="spellStart"/>
      <w:r w:rsidRPr="001479BF">
        <w:rPr>
          <w:iCs/>
        </w:rPr>
        <w:t>ВНИИСПТнефть</w:t>
      </w:r>
      <w:proofErr w:type="spellEnd"/>
      <w:r w:rsidRPr="001479BF">
        <w:rPr>
          <w:iCs/>
        </w:rPr>
        <w:t xml:space="preserve"> на основании анализа и обобщения п</w:t>
      </w:r>
      <w:r w:rsidRPr="001479BF">
        <w:rPr>
          <w:iCs/>
        </w:rPr>
        <w:t>о</w:t>
      </w:r>
      <w:r w:rsidRPr="001479BF">
        <w:rPr>
          <w:iCs/>
        </w:rPr>
        <w:t>следних достижений и научных исследований в этой области, а также от</w:t>
      </w:r>
      <w:r w:rsidRPr="001479BF">
        <w:rPr>
          <w:iCs/>
        </w:rPr>
        <w:t>е</w:t>
      </w:r>
      <w:r w:rsidRPr="001479BF">
        <w:rPr>
          <w:iCs/>
        </w:rPr>
        <w:t>чественного и зарубежного опыта проектирования, строительства и эк</w:t>
      </w:r>
      <w:r w:rsidRPr="001479BF">
        <w:rPr>
          <w:iCs/>
        </w:rPr>
        <w:t>с</w:t>
      </w:r>
      <w:r w:rsidRPr="001479BF">
        <w:rPr>
          <w:iCs/>
        </w:rPr>
        <w:t>плуатации нефтяных месторождений.</w:t>
      </w:r>
    </w:p>
    <w:p w:rsidR="003F2104" w:rsidRPr="001479BF" w:rsidRDefault="003F2104" w:rsidP="003F2104">
      <w:pPr>
        <w:jc w:val="both"/>
        <w:rPr>
          <w:iCs/>
        </w:rPr>
      </w:pPr>
      <w:r w:rsidRPr="001479BF">
        <w:rPr>
          <w:iCs/>
        </w:rPr>
        <w:tab/>
        <w:t xml:space="preserve">Все </w:t>
      </w:r>
      <w:proofErr w:type="gramStart"/>
      <w:r w:rsidRPr="001479BF">
        <w:rPr>
          <w:iCs/>
        </w:rPr>
        <w:t>вышеописанные  системы</w:t>
      </w:r>
      <w:proofErr w:type="gramEnd"/>
      <w:r w:rsidRPr="001479BF">
        <w:rPr>
          <w:iCs/>
        </w:rPr>
        <w:t xml:space="preserve"> могут быть  изложены в виде униф</w:t>
      </w:r>
      <w:r w:rsidRPr="001479BF">
        <w:rPr>
          <w:iCs/>
        </w:rPr>
        <w:t>и</w:t>
      </w:r>
      <w:r w:rsidRPr="001479BF">
        <w:rPr>
          <w:iCs/>
        </w:rPr>
        <w:t>цированной технологической схемы, которая используется при проектир</w:t>
      </w:r>
      <w:r w:rsidRPr="001479BF">
        <w:rPr>
          <w:iCs/>
        </w:rPr>
        <w:t>о</w:t>
      </w:r>
      <w:r w:rsidRPr="001479BF">
        <w:rPr>
          <w:iCs/>
        </w:rPr>
        <w:t>вании обустройства нефтяного месторождения, с учетом специф</w:t>
      </w:r>
      <w:r w:rsidRPr="001479BF">
        <w:rPr>
          <w:iCs/>
        </w:rPr>
        <w:t>и</w:t>
      </w:r>
      <w:r w:rsidRPr="001479BF">
        <w:rPr>
          <w:iCs/>
        </w:rPr>
        <w:t>ческих особенностей данного месторождения и предусматривает:</w:t>
      </w:r>
    </w:p>
    <w:p w:rsidR="003F2104" w:rsidRPr="001479BF" w:rsidRDefault="003F2104" w:rsidP="003F2104">
      <w:pPr>
        <w:numPr>
          <w:ilvl w:val="0"/>
          <w:numId w:val="1"/>
        </w:numPr>
        <w:ind w:left="0" w:firstLine="0"/>
        <w:jc w:val="both"/>
        <w:rPr>
          <w:iCs/>
        </w:rPr>
      </w:pPr>
      <w:r w:rsidRPr="001479BF">
        <w:rPr>
          <w:iCs/>
        </w:rPr>
        <w:t>полную герметизацию процессов сбора и транспорта нефти, газа и воды;</w:t>
      </w:r>
    </w:p>
    <w:p w:rsidR="003F2104" w:rsidRPr="001479BF" w:rsidRDefault="003F2104" w:rsidP="003F2104">
      <w:pPr>
        <w:numPr>
          <w:ilvl w:val="0"/>
          <w:numId w:val="1"/>
        </w:numPr>
        <w:ind w:left="0" w:firstLine="0"/>
        <w:jc w:val="both"/>
        <w:rPr>
          <w:iCs/>
        </w:rPr>
      </w:pPr>
      <w:r w:rsidRPr="001479BF">
        <w:rPr>
          <w:iCs/>
        </w:rPr>
        <w:t>разделение на АГЗУ продукции скважин на газ и жидкость и измер</w:t>
      </w:r>
      <w:r w:rsidRPr="001479BF">
        <w:rPr>
          <w:iCs/>
        </w:rPr>
        <w:t>е</w:t>
      </w:r>
      <w:r w:rsidRPr="001479BF">
        <w:rPr>
          <w:iCs/>
        </w:rPr>
        <w:t>ние их количества по каждой скважине;</w:t>
      </w:r>
    </w:p>
    <w:p w:rsidR="003F2104" w:rsidRPr="001479BF" w:rsidRDefault="003F2104" w:rsidP="003F2104">
      <w:pPr>
        <w:numPr>
          <w:ilvl w:val="0"/>
          <w:numId w:val="1"/>
        </w:numPr>
        <w:ind w:left="0" w:firstLine="0"/>
        <w:jc w:val="both"/>
        <w:rPr>
          <w:iCs/>
        </w:rPr>
      </w:pPr>
      <w:r w:rsidRPr="001479BF">
        <w:rPr>
          <w:iCs/>
        </w:rPr>
        <w:t>совместное или раздельное транспортирование обводненной и необво</w:t>
      </w:r>
      <w:r w:rsidRPr="001479BF">
        <w:rPr>
          <w:iCs/>
        </w:rPr>
        <w:t>д</w:t>
      </w:r>
      <w:r w:rsidRPr="001479BF">
        <w:rPr>
          <w:iCs/>
        </w:rPr>
        <w:t>ненной нефти;</w:t>
      </w:r>
    </w:p>
    <w:p w:rsidR="003F2104" w:rsidRPr="001479BF" w:rsidRDefault="003F2104" w:rsidP="003F2104">
      <w:pPr>
        <w:numPr>
          <w:ilvl w:val="0"/>
          <w:numId w:val="1"/>
        </w:numPr>
        <w:ind w:left="0" w:firstLine="0"/>
        <w:jc w:val="both"/>
        <w:rPr>
          <w:iCs/>
        </w:rPr>
      </w:pPr>
      <w:r w:rsidRPr="001479BF">
        <w:rPr>
          <w:iCs/>
        </w:rPr>
        <w:t>использование нефтесборных коллекторов для подготовки проду</w:t>
      </w:r>
      <w:r w:rsidRPr="001479BF">
        <w:rPr>
          <w:iCs/>
        </w:rPr>
        <w:t>к</w:t>
      </w:r>
      <w:r w:rsidRPr="001479BF">
        <w:rPr>
          <w:iCs/>
        </w:rPr>
        <w:t>ции скважин к ее дальнейшей обработке;</w:t>
      </w:r>
    </w:p>
    <w:p w:rsidR="003F2104" w:rsidRPr="001479BF" w:rsidRDefault="003F2104" w:rsidP="003F2104">
      <w:pPr>
        <w:numPr>
          <w:ilvl w:val="0"/>
          <w:numId w:val="1"/>
        </w:numPr>
        <w:ind w:left="0" w:firstLine="0"/>
        <w:jc w:val="both"/>
        <w:rPr>
          <w:iCs/>
        </w:rPr>
      </w:pPr>
      <w:r w:rsidRPr="001479BF">
        <w:rPr>
          <w:iCs/>
        </w:rPr>
        <w:t>качественная сепарация газа от нефти;</w:t>
      </w:r>
    </w:p>
    <w:p w:rsidR="003F2104" w:rsidRPr="001479BF" w:rsidRDefault="003F2104" w:rsidP="003F2104">
      <w:pPr>
        <w:numPr>
          <w:ilvl w:val="0"/>
          <w:numId w:val="1"/>
        </w:numPr>
        <w:ind w:left="0" w:firstLine="0"/>
        <w:jc w:val="both"/>
        <w:rPr>
          <w:iCs/>
        </w:rPr>
      </w:pPr>
      <w:r w:rsidRPr="001479BF">
        <w:rPr>
          <w:iCs/>
        </w:rPr>
        <w:t>подготовка нефти до товарных кондиций (обезвоживание и обессолив</w:t>
      </w:r>
      <w:r w:rsidRPr="001479BF">
        <w:rPr>
          <w:iCs/>
        </w:rPr>
        <w:t>а</w:t>
      </w:r>
      <w:r w:rsidRPr="001479BF">
        <w:rPr>
          <w:iCs/>
        </w:rPr>
        <w:t>ние);</w:t>
      </w:r>
    </w:p>
    <w:p w:rsidR="003F2104" w:rsidRPr="001479BF" w:rsidRDefault="003F2104" w:rsidP="003F2104">
      <w:pPr>
        <w:numPr>
          <w:ilvl w:val="0"/>
          <w:numId w:val="1"/>
        </w:numPr>
        <w:ind w:left="0" w:firstLine="0"/>
        <w:jc w:val="both"/>
        <w:rPr>
          <w:iCs/>
        </w:rPr>
      </w:pPr>
      <w:r w:rsidRPr="001479BF">
        <w:rPr>
          <w:iCs/>
        </w:rPr>
        <w:t>подготовка сточных вод и передача их в систему ППД;</w:t>
      </w:r>
    </w:p>
    <w:p w:rsidR="003F2104" w:rsidRPr="001479BF" w:rsidRDefault="003F2104" w:rsidP="003F2104">
      <w:pPr>
        <w:numPr>
          <w:ilvl w:val="0"/>
          <w:numId w:val="1"/>
        </w:numPr>
        <w:ind w:left="0" w:firstLine="0"/>
        <w:jc w:val="both"/>
        <w:rPr>
          <w:iCs/>
        </w:rPr>
      </w:pPr>
      <w:r w:rsidRPr="001479BF">
        <w:rPr>
          <w:iCs/>
        </w:rPr>
        <w:t>точные автоматизированные измерения количества и качества т</w:t>
      </w:r>
      <w:r w:rsidRPr="001479BF">
        <w:rPr>
          <w:iCs/>
        </w:rPr>
        <w:t>о</w:t>
      </w:r>
      <w:r w:rsidRPr="001479BF">
        <w:rPr>
          <w:iCs/>
        </w:rPr>
        <w:t>варной нефти.</w:t>
      </w:r>
    </w:p>
    <w:p w:rsidR="003F2104" w:rsidRPr="001479BF" w:rsidRDefault="003F2104" w:rsidP="003F2104">
      <w:pPr>
        <w:jc w:val="both"/>
        <w:rPr>
          <w:iCs/>
        </w:rPr>
      </w:pPr>
      <w:r w:rsidRPr="001479BF">
        <w:rPr>
          <w:iCs/>
        </w:rPr>
        <w:tab/>
        <w:t>Применение тех или иных технологических процессов в конкре</w:t>
      </w:r>
      <w:r w:rsidRPr="001479BF">
        <w:rPr>
          <w:iCs/>
        </w:rPr>
        <w:t>т</w:t>
      </w:r>
      <w:r w:rsidRPr="001479BF">
        <w:rPr>
          <w:iCs/>
        </w:rPr>
        <w:t>ных условиях разработки обосновывается проектной организацией технолог</w:t>
      </w:r>
      <w:r w:rsidRPr="001479BF">
        <w:rPr>
          <w:iCs/>
        </w:rPr>
        <w:t>и</w:t>
      </w:r>
      <w:r w:rsidRPr="001479BF">
        <w:rPr>
          <w:iCs/>
        </w:rPr>
        <w:t>ческими и экономическими расчетами.</w:t>
      </w:r>
    </w:p>
    <w:p w:rsidR="003F2104" w:rsidRPr="001479BF" w:rsidRDefault="003F2104" w:rsidP="003F2104">
      <w:pPr>
        <w:ind w:firstLine="720"/>
        <w:jc w:val="both"/>
        <w:rPr>
          <w:iCs/>
        </w:rPr>
      </w:pPr>
      <w:r w:rsidRPr="001479BF">
        <w:rPr>
          <w:iCs/>
        </w:rPr>
        <w:t xml:space="preserve">На рис. </w:t>
      </w:r>
      <w:r>
        <w:rPr>
          <w:iCs/>
        </w:rPr>
        <w:t>5</w:t>
      </w:r>
      <w:r w:rsidRPr="001479BF">
        <w:rPr>
          <w:iCs/>
        </w:rPr>
        <w:t>.</w:t>
      </w:r>
      <w:r>
        <w:rPr>
          <w:iCs/>
        </w:rPr>
        <w:t>1</w:t>
      </w:r>
      <w:r w:rsidRPr="001479BF">
        <w:rPr>
          <w:iCs/>
        </w:rPr>
        <w:t>. представлен основной вариант унифицированной техн</w:t>
      </w:r>
      <w:r w:rsidRPr="001479BF">
        <w:rPr>
          <w:iCs/>
        </w:rPr>
        <w:t>о</w:t>
      </w:r>
      <w:r w:rsidRPr="001479BF">
        <w:rPr>
          <w:iCs/>
        </w:rPr>
        <w:t xml:space="preserve">логической схемы.  </w:t>
      </w:r>
    </w:p>
    <w:p w:rsidR="003F2104" w:rsidRPr="00F84AC5" w:rsidRDefault="003F2104" w:rsidP="003F2104">
      <w:pPr>
        <w:jc w:val="both"/>
        <w:rPr>
          <w:i/>
          <w:iCs/>
        </w:rPr>
      </w:pPr>
      <w:r w:rsidRPr="001479BF">
        <w:rPr>
          <w:iCs/>
        </w:rPr>
        <w:tab/>
      </w:r>
      <w:r w:rsidRPr="00F84AC5">
        <w:rPr>
          <w:iCs/>
        </w:rPr>
        <w:t xml:space="preserve"> </w:t>
      </w:r>
      <w:r w:rsidRPr="00F84AC5">
        <w:rPr>
          <w:i/>
          <w:iCs/>
        </w:rPr>
        <w:t>Комплекс сооружений для подготовки нефти (УПН):</w:t>
      </w:r>
    </w:p>
    <w:p w:rsidR="003F2104" w:rsidRPr="001479BF" w:rsidRDefault="003F2104" w:rsidP="003F2104">
      <w:pPr>
        <w:jc w:val="both"/>
        <w:outlineLvl w:val="0"/>
        <w:rPr>
          <w:iCs/>
        </w:rPr>
      </w:pPr>
      <w:r w:rsidRPr="001479BF">
        <w:rPr>
          <w:iCs/>
        </w:rPr>
        <w:t>С-1 - сепаратор 1-й ступени</w:t>
      </w:r>
    </w:p>
    <w:p w:rsidR="003F2104" w:rsidRPr="001479BF" w:rsidRDefault="003F2104" w:rsidP="003F2104">
      <w:pPr>
        <w:jc w:val="both"/>
        <w:rPr>
          <w:iCs/>
        </w:rPr>
      </w:pPr>
      <w:r w:rsidRPr="001479BF">
        <w:rPr>
          <w:iCs/>
        </w:rPr>
        <w:t>С-</w:t>
      </w:r>
      <w:proofErr w:type="gramStart"/>
      <w:r w:rsidRPr="001479BF">
        <w:rPr>
          <w:iCs/>
        </w:rPr>
        <w:t>2  -</w:t>
      </w:r>
      <w:proofErr w:type="gramEnd"/>
      <w:r w:rsidRPr="001479BF">
        <w:rPr>
          <w:iCs/>
        </w:rPr>
        <w:t xml:space="preserve"> сепаратор 2-й ступени;</w:t>
      </w:r>
    </w:p>
    <w:p w:rsidR="003F2104" w:rsidRPr="001479BF" w:rsidRDefault="003F2104" w:rsidP="003F2104">
      <w:pPr>
        <w:jc w:val="both"/>
        <w:rPr>
          <w:iCs/>
        </w:rPr>
      </w:pPr>
      <w:r w:rsidRPr="001479BF">
        <w:rPr>
          <w:iCs/>
        </w:rPr>
        <w:t>С-3- горячий сепаратор 3-й ступени (концевой сепаратор);</w:t>
      </w:r>
    </w:p>
    <w:p w:rsidR="003F2104" w:rsidRPr="001479BF" w:rsidRDefault="003F2104" w:rsidP="003F2104">
      <w:pPr>
        <w:jc w:val="both"/>
        <w:rPr>
          <w:iCs/>
        </w:rPr>
      </w:pPr>
      <w:r w:rsidRPr="001479BF">
        <w:rPr>
          <w:iCs/>
        </w:rPr>
        <w:t>О-1 - отстойник предварительного обезвоживания;</w:t>
      </w:r>
    </w:p>
    <w:p w:rsidR="003F2104" w:rsidRPr="001479BF" w:rsidRDefault="003F2104" w:rsidP="003F2104">
      <w:pPr>
        <w:ind w:left="709" w:hanging="709"/>
        <w:jc w:val="both"/>
        <w:rPr>
          <w:iCs/>
        </w:rPr>
      </w:pPr>
      <w:r w:rsidRPr="001479BF">
        <w:rPr>
          <w:iCs/>
        </w:rPr>
        <w:t>О-2 - отстойник глубокого обезвоживания (часто С-2 и О-</w:t>
      </w:r>
      <w:proofErr w:type="gramStart"/>
      <w:r w:rsidRPr="001479BF">
        <w:rPr>
          <w:iCs/>
        </w:rPr>
        <w:t>2  совмещ</w:t>
      </w:r>
      <w:r w:rsidRPr="001479BF">
        <w:rPr>
          <w:iCs/>
        </w:rPr>
        <w:t>а</w:t>
      </w:r>
      <w:r w:rsidRPr="001479BF">
        <w:rPr>
          <w:iCs/>
        </w:rPr>
        <w:t>ются</w:t>
      </w:r>
      <w:proofErr w:type="gramEnd"/>
      <w:r w:rsidRPr="001479BF">
        <w:rPr>
          <w:iCs/>
        </w:rPr>
        <w:t xml:space="preserve">          в одном аппарате  О,С-2);</w:t>
      </w:r>
    </w:p>
    <w:p w:rsidR="003F2104" w:rsidRPr="001479BF" w:rsidRDefault="003F2104" w:rsidP="003F2104">
      <w:pPr>
        <w:jc w:val="both"/>
        <w:rPr>
          <w:iCs/>
        </w:rPr>
      </w:pPr>
      <w:r w:rsidRPr="001479BF">
        <w:rPr>
          <w:iCs/>
        </w:rPr>
        <w:t>П-1- печь для нагрева эмульсии;</w:t>
      </w:r>
    </w:p>
    <w:p w:rsidR="003F2104" w:rsidRPr="001479BF" w:rsidRDefault="003F2104" w:rsidP="003F2104">
      <w:pPr>
        <w:jc w:val="both"/>
        <w:rPr>
          <w:iCs/>
        </w:rPr>
      </w:pPr>
      <w:r w:rsidRPr="001479BF">
        <w:rPr>
          <w:iCs/>
        </w:rPr>
        <w:t xml:space="preserve">К - </w:t>
      </w:r>
      <w:proofErr w:type="spellStart"/>
      <w:r w:rsidRPr="001479BF">
        <w:rPr>
          <w:iCs/>
        </w:rPr>
        <w:t>каплеобразователь</w:t>
      </w:r>
      <w:proofErr w:type="spellEnd"/>
      <w:r w:rsidRPr="001479BF">
        <w:rPr>
          <w:iCs/>
        </w:rPr>
        <w:t>;</w:t>
      </w:r>
    </w:p>
    <w:p w:rsidR="003F2104" w:rsidRPr="001479BF" w:rsidRDefault="003F2104" w:rsidP="003F2104">
      <w:pPr>
        <w:jc w:val="both"/>
        <w:rPr>
          <w:iCs/>
        </w:rPr>
      </w:pPr>
      <w:r w:rsidRPr="001479BF">
        <w:rPr>
          <w:iCs/>
        </w:rPr>
        <w:t xml:space="preserve">С - смеситель для перемешивания обезвоженной </w:t>
      </w:r>
      <w:proofErr w:type="gramStart"/>
      <w:r w:rsidRPr="001479BF">
        <w:rPr>
          <w:iCs/>
        </w:rPr>
        <w:t>нефти  с</w:t>
      </w:r>
      <w:proofErr w:type="gramEnd"/>
      <w:r w:rsidRPr="001479BF">
        <w:rPr>
          <w:iCs/>
        </w:rPr>
        <w:t xml:space="preserve"> пресной в</w:t>
      </w:r>
      <w:r w:rsidRPr="001479BF">
        <w:rPr>
          <w:iCs/>
        </w:rPr>
        <w:t>о</w:t>
      </w:r>
      <w:r w:rsidRPr="001479BF">
        <w:rPr>
          <w:iCs/>
        </w:rPr>
        <w:t>дой для ее предварительного обессоливания;</w:t>
      </w:r>
    </w:p>
    <w:p w:rsidR="003F2104" w:rsidRPr="001479BF" w:rsidRDefault="003F2104" w:rsidP="003F2104">
      <w:pPr>
        <w:jc w:val="both"/>
        <w:rPr>
          <w:iCs/>
        </w:rPr>
      </w:pPr>
      <w:r w:rsidRPr="001479BF">
        <w:rPr>
          <w:iCs/>
          <w:noProof/>
          <w:lang w:val="en-US" w:eastAsia="en-US"/>
        </w:rPr>
        <w:lastRenderedPageBreak/>
        <w:drawing>
          <wp:inline distT="0" distB="0" distL="0" distR="0">
            <wp:extent cx="6067425" cy="3276600"/>
            <wp:effectExtent l="0" t="0" r="9525" b="0"/>
            <wp:docPr id="1" name="Рисунок 1" descr="pic4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4-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104" w:rsidRPr="001479BF" w:rsidRDefault="003F2104" w:rsidP="003F2104">
      <w:pPr>
        <w:jc w:val="both"/>
        <w:rPr>
          <w:iCs/>
        </w:rPr>
      </w:pPr>
    </w:p>
    <w:p w:rsidR="003F2104" w:rsidRPr="001479BF" w:rsidRDefault="003F2104" w:rsidP="003F2104">
      <w:pPr>
        <w:ind w:firstLine="720"/>
        <w:jc w:val="both"/>
        <w:rPr>
          <w:iCs/>
        </w:rPr>
      </w:pPr>
      <w:r w:rsidRPr="001479BF">
        <w:rPr>
          <w:iCs/>
        </w:rPr>
        <w:t xml:space="preserve">Рис. </w:t>
      </w:r>
      <w:r>
        <w:rPr>
          <w:iCs/>
        </w:rPr>
        <w:t>5</w:t>
      </w:r>
      <w:r w:rsidRPr="001479BF">
        <w:rPr>
          <w:iCs/>
        </w:rPr>
        <w:t>.</w:t>
      </w:r>
      <w:r>
        <w:rPr>
          <w:iCs/>
        </w:rPr>
        <w:t>1</w:t>
      </w:r>
      <w:r w:rsidRPr="001479BF">
        <w:rPr>
          <w:iCs/>
        </w:rPr>
        <w:t>. Унифицированная техн</w:t>
      </w:r>
      <w:r w:rsidRPr="001479BF">
        <w:rPr>
          <w:iCs/>
        </w:rPr>
        <w:t>о</w:t>
      </w:r>
      <w:r w:rsidRPr="001479BF">
        <w:rPr>
          <w:iCs/>
        </w:rPr>
        <w:t xml:space="preserve">логическая схема.  </w:t>
      </w:r>
    </w:p>
    <w:p w:rsidR="003F2104" w:rsidRPr="001479BF" w:rsidRDefault="003F2104" w:rsidP="003F2104">
      <w:pPr>
        <w:jc w:val="both"/>
        <w:rPr>
          <w:iCs/>
        </w:rPr>
      </w:pPr>
    </w:p>
    <w:p w:rsidR="003F2104" w:rsidRPr="001479BF" w:rsidRDefault="003F2104" w:rsidP="003F2104">
      <w:pPr>
        <w:jc w:val="both"/>
        <w:rPr>
          <w:iCs/>
        </w:rPr>
      </w:pPr>
      <w:r w:rsidRPr="001479BF">
        <w:rPr>
          <w:iCs/>
        </w:rPr>
        <w:t xml:space="preserve">Э - </w:t>
      </w:r>
      <w:proofErr w:type="spellStart"/>
      <w:r w:rsidRPr="001479BF">
        <w:rPr>
          <w:iCs/>
        </w:rPr>
        <w:t>электродегидратор</w:t>
      </w:r>
      <w:proofErr w:type="spellEnd"/>
      <w:r w:rsidRPr="001479BF">
        <w:rPr>
          <w:iCs/>
        </w:rPr>
        <w:t xml:space="preserve"> для глубокого обессоливания;</w:t>
      </w:r>
    </w:p>
    <w:p w:rsidR="003F2104" w:rsidRPr="001479BF" w:rsidRDefault="003F2104" w:rsidP="003F2104">
      <w:pPr>
        <w:jc w:val="both"/>
        <w:rPr>
          <w:iCs/>
        </w:rPr>
      </w:pPr>
      <w:r w:rsidRPr="001479BF">
        <w:rPr>
          <w:iCs/>
        </w:rPr>
        <w:t>Р-1 - резервуары для приема товарной нефти;</w:t>
      </w:r>
    </w:p>
    <w:p w:rsidR="003F2104" w:rsidRPr="001479BF" w:rsidRDefault="003F2104" w:rsidP="003F2104">
      <w:pPr>
        <w:jc w:val="both"/>
        <w:rPr>
          <w:iCs/>
        </w:rPr>
      </w:pPr>
      <w:r w:rsidRPr="001479BF">
        <w:rPr>
          <w:iCs/>
        </w:rPr>
        <w:t>А - автомат по измерению количества и качества нефти;</w:t>
      </w:r>
    </w:p>
    <w:p w:rsidR="003F2104" w:rsidRPr="001479BF" w:rsidRDefault="003F2104" w:rsidP="003F2104">
      <w:pPr>
        <w:jc w:val="both"/>
        <w:rPr>
          <w:iCs/>
        </w:rPr>
      </w:pPr>
      <w:r w:rsidRPr="001479BF">
        <w:rPr>
          <w:iCs/>
        </w:rPr>
        <w:t>НН- насосы для откачки нефти.</w:t>
      </w:r>
    </w:p>
    <w:p w:rsidR="003F2104" w:rsidRPr="00F84AC5" w:rsidRDefault="003F2104" w:rsidP="003F2104">
      <w:pPr>
        <w:ind w:firstLine="720"/>
        <w:jc w:val="both"/>
        <w:rPr>
          <w:i/>
          <w:iCs/>
        </w:rPr>
      </w:pPr>
      <w:r w:rsidRPr="00F84AC5">
        <w:rPr>
          <w:i/>
          <w:iCs/>
        </w:rPr>
        <w:t>Комплекс сооружений для подготовки воды (УПВ) и подготовки шлама (УПШ):</w:t>
      </w:r>
    </w:p>
    <w:p w:rsidR="003F2104" w:rsidRPr="001479BF" w:rsidRDefault="003F2104" w:rsidP="003F2104">
      <w:pPr>
        <w:jc w:val="both"/>
        <w:rPr>
          <w:iCs/>
        </w:rPr>
      </w:pPr>
      <w:r w:rsidRPr="001479BF">
        <w:rPr>
          <w:iCs/>
        </w:rPr>
        <w:t xml:space="preserve">БО - Блок </w:t>
      </w:r>
      <w:proofErr w:type="gramStart"/>
      <w:r w:rsidRPr="001479BF">
        <w:rPr>
          <w:iCs/>
        </w:rPr>
        <w:t>отстоя  воды</w:t>
      </w:r>
      <w:proofErr w:type="gramEnd"/>
      <w:r w:rsidRPr="001479BF">
        <w:rPr>
          <w:iCs/>
        </w:rPr>
        <w:t>, поступившей от УПН;</w:t>
      </w:r>
    </w:p>
    <w:p w:rsidR="003F2104" w:rsidRPr="001479BF" w:rsidRDefault="003F2104" w:rsidP="003F2104">
      <w:pPr>
        <w:jc w:val="both"/>
        <w:rPr>
          <w:iCs/>
        </w:rPr>
      </w:pPr>
      <w:r w:rsidRPr="001479BF">
        <w:rPr>
          <w:iCs/>
        </w:rPr>
        <w:t>БОН- блок приема отловленной нефти;</w:t>
      </w:r>
    </w:p>
    <w:p w:rsidR="003F2104" w:rsidRPr="001479BF" w:rsidRDefault="003F2104" w:rsidP="003F2104">
      <w:pPr>
        <w:jc w:val="both"/>
        <w:rPr>
          <w:iCs/>
        </w:rPr>
      </w:pPr>
      <w:r w:rsidRPr="001479BF">
        <w:rPr>
          <w:iCs/>
        </w:rPr>
        <w:t xml:space="preserve">МГЦ- </w:t>
      </w:r>
      <w:proofErr w:type="spellStart"/>
      <w:r w:rsidRPr="001479BF">
        <w:rPr>
          <w:iCs/>
        </w:rPr>
        <w:t>мультигидроциклон</w:t>
      </w:r>
      <w:proofErr w:type="spellEnd"/>
      <w:r w:rsidRPr="001479BF">
        <w:rPr>
          <w:iCs/>
        </w:rPr>
        <w:t xml:space="preserve"> для отделения от сточной (дождевой) воды </w:t>
      </w:r>
      <w:proofErr w:type="spellStart"/>
      <w:r w:rsidRPr="001479BF">
        <w:rPr>
          <w:iCs/>
        </w:rPr>
        <w:t>мехпримесей</w:t>
      </w:r>
      <w:proofErr w:type="spellEnd"/>
      <w:r w:rsidRPr="001479BF">
        <w:rPr>
          <w:iCs/>
        </w:rPr>
        <w:t>;</w:t>
      </w:r>
    </w:p>
    <w:p w:rsidR="003F2104" w:rsidRPr="001479BF" w:rsidRDefault="003F2104" w:rsidP="003F2104">
      <w:pPr>
        <w:jc w:val="both"/>
        <w:rPr>
          <w:iCs/>
        </w:rPr>
      </w:pPr>
      <w:r w:rsidRPr="001479BF">
        <w:rPr>
          <w:iCs/>
        </w:rPr>
        <w:t>БОС- блок приема и откачки стоков от буферной емкости;</w:t>
      </w:r>
    </w:p>
    <w:p w:rsidR="003F2104" w:rsidRPr="001479BF" w:rsidRDefault="003F2104" w:rsidP="003F2104">
      <w:pPr>
        <w:jc w:val="both"/>
        <w:rPr>
          <w:iCs/>
        </w:rPr>
      </w:pPr>
      <w:r w:rsidRPr="001479BF">
        <w:rPr>
          <w:iCs/>
        </w:rPr>
        <w:t>ЕШ - емкость для шлама;</w:t>
      </w:r>
    </w:p>
    <w:p w:rsidR="003F2104" w:rsidRPr="001479BF" w:rsidRDefault="003F2104" w:rsidP="003F2104">
      <w:pPr>
        <w:jc w:val="both"/>
        <w:rPr>
          <w:iCs/>
        </w:rPr>
      </w:pPr>
      <w:r w:rsidRPr="001479BF">
        <w:rPr>
          <w:iCs/>
        </w:rPr>
        <w:t>БДВ- блок дегазации воды;</w:t>
      </w:r>
    </w:p>
    <w:p w:rsidR="003F2104" w:rsidRPr="001479BF" w:rsidRDefault="003F2104" w:rsidP="003F2104">
      <w:pPr>
        <w:jc w:val="both"/>
        <w:rPr>
          <w:iCs/>
        </w:rPr>
      </w:pPr>
      <w:r w:rsidRPr="001479BF">
        <w:rPr>
          <w:iCs/>
        </w:rPr>
        <w:t>УЗР - узел замера расхода воды;</w:t>
      </w:r>
    </w:p>
    <w:p w:rsidR="003F2104" w:rsidRPr="001479BF" w:rsidRDefault="003F2104" w:rsidP="003F2104">
      <w:pPr>
        <w:jc w:val="both"/>
        <w:rPr>
          <w:iCs/>
        </w:rPr>
      </w:pPr>
      <w:r w:rsidRPr="001479BF">
        <w:rPr>
          <w:iCs/>
        </w:rPr>
        <w:t>Р-2 - резервуар чистой пластовой воды;</w:t>
      </w:r>
    </w:p>
    <w:p w:rsidR="003F2104" w:rsidRPr="001479BF" w:rsidRDefault="003F2104" w:rsidP="003F2104">
      <w:pPr>
        <w:jc w:val="both"/>
        <w:rPr>
          <w:iCs/>
        </w:rPr>
      </w:pPr>
      <w:r w:rsidRPr="001479BF">
        <w:rPr>
          <w:iCs/>
        </w:rPr>
        <w:t>НВ- насосы для откачки чистой воды.</w:t>
      </w:r>
    </w:p>
    <w:p w:rsidR="003F2104" w:rsidRPr="00F84AC5" w:rsidRDefault="003F2104" w:rsidP="003F2104">
      <w:pPr>
        <w:jc w:val="both"/>
        <w:outlineLvl w:val="0"/>
        <w:rPr>
          <w:i/>
          <w:iCs/>
        </w:rPr>
      </w:pPr>
      <w:r>
        <w:rPr>
          <w:i/>
          <w:iCs/>
        </w:rPr>
        <w:tab/>
      </w:r>
      <w:r w:rsidRPr="00F84AC5">
        <w:rPr>
          <w:i/>
          <w:iCs/>
        </w:rPr>
        <w:t>Обозначения трубопроводов:</w:t>
      </w:r>
    </w:p>
    <w:p w:rsidR="003F2104" w:rsidRPr="001479BF" w:rsidRDefault="003F2104" w:rsidP="003F2104">
      <w:pPr>
        <w:jc w:val="both"/>
        <w:rPr>
          <w:b/>
          <w:iCs/>
        </w:rPr>
      </w:pPr>
      <w:r w:rsidRPr="001479BF">
        <w:rPr>
          <w:iCs/>
        </w:rPr>
        <w:t>Н</w:t>
      </w:r>
      <w:proofErr w:type="gramStart"/>
      <w:r w:rsidRPr="001479BF">
        <w:rPr>
          <w:iCs/>
          <w:vertAlign w:val="subscript"/>
        </w:rPr>
        <w:t xml:space="preserve">1 </w:t>
      </w:r>
      <w:r w:rsidRPr="001479BF">
        <w:rPr>
          <w:iCs/>
        </w:rPr>
        <w:t xml:space="preserve"> -</w:t>
      </w:r>
      <w:proofErr w:type="gramEnd"/>
      <w:r w:rsidRPr="001479BF">
        <w:rPr>
          <w:iCs/>
        </w:rPr>
        <w:t xml:space="preserve"> нефть после первой ступени сепарации;</w:t>
      </w:r>
    </w:p>
    <w:p w:rsidR="003F2104" w:rsidRPr="001479BF" w:rsidRDefault="003F2104" w:rsidP="003F2104">
      <w:pPr>
        <w:jc w:val="both"/>
        <w:rPr>
          <w:iCs/>
        </w:rPr>
      </w:pPr>
      <w:r w:rsidRPr="001479BF">
        <w:rPr>
          <w:iCs/>
        </w:rPr>
        <w:t>Н</w:t>
      </w:r>
      <w:r w:rsidRPr="001479BF">
        <w:rPr>
          <w:iCs/>
          <w:vertAlign w:val="subscript"/>
        </w:rPr>
        <w:t>2</w:t>
      </w:r>
      <w:r w:rsidRPr="001479BF">
        <w:rPr>
          <w:iCs/>
        </w:rPr>
        <w:t xml:space="preserve"> - нефть после 2-й ступени сепарации;</w:t>
      </w:r>
    </w:p>
    <w:p w:rsidR="003F2104" w:rsidRPr="001479BF" w:rsidRDefault="003F2104" w:rsidP="003F2104">
      <w:pPr>
        <w:jc w:val="both"/>
        <w:rPr>
          <w:iCs/>
        </w:rPr>
      </w:pPr>
      <w:r w:rsidRPr="001479BF">
        <w:rPr>
          <w:iCs/>
        </w:rPr>
        <w:t>Н</w:t>
      </w:r>
      <w:r w:rsidRPr="001479BF">
        <w:rPr>
          <w:iCs/>
          <w:vertAlign w:val="subscript"/>
        </w:rPr>
        <w:t xml:space="preserve">3 </w:t>
      </w:r>
      <w:r w:rsidRPr="001479BF">
        <w:rPr>
          <w:iCs/>
        </w:rPr>
        <w:t>- некондиционная нефть;</w:t>
      </w:r>
    </w:p>
    <w:p w:rsidR="003F2104" w:rsidRPr="001479BF" w:rsidRDefault="003F2104" w:rsidP="003F2104">
      <w:pPr>
        <w:jc w:val="both"/>
        <w:rPr>
          <w:iCs/>
        </w:rPr>
      </w:pPr>
      <w:r w:rsidRPr="001479BF">
        <w:rPr>
          <w:iCs/>
        </w:rPr>
        <w:t>Н</w:t>
      </w:r>
      <w:r w:rsidRPr="001479BF">
        <w:rPr>
          <w:iCs/>
          <w:vertAlign w:val="subscript"/>
        </w:rPr>
        <w:t>4</w:t>
      </w:r>
      <w:r w:rsidRPr="001479BF">
        <w:rPr>
          <w:iCs/>
        </w:rPr>
        <w:t xml:space="preserve"> - товарная нефть.</w:t>
      </w:r>
    </w:p>
    <w:p w:rsidR="003F2104" w:rsidRPr="001479BF" w:rsidRDefault="003F2104" w:rsidP="003F2104">
      <w:pPr>
        <w:jc w:val="both"/>
        <w:rPr>
          <w:iCs/>
        </w:rPr>
      </w:pPr>
      <w:r w:rsidRPr="001479BF">
        <w:rPr>
          <w:iCs/>
        </w:rPr>
        <w:t>Г</w:t>
      </w:r>
      <w:r w:rsidRPr="001479BF">
        <w:rPr>
          <w:iCs/>
          <w:vertAlign w:val="subscript"/>
        </w:rPr>
        <w:t xml:space="preserve">1 </w:t>
      </w:r>
      <w:r w:rsidRPr="001479BF">
        <w:rPr>
          <w:iCs/>
        </w:rPr>
        <w:t>- газ 1-й ступени сепарации;</w:t>
      </w:r>
    </w:p>
    <w:p w:rsidR="003F2104" w:rsidRPr="001479BF" w:rsidRDefault="003F2104" w:rsidP="003F2104">
      <w:pPr>
        <w:jc w:val="both"/>
        <w:rPr>
          <w:iCs/>
        </w:rPr>
      </w:pPr>
      <w:r w:rsidRPr="001479BF">
        <w:rPr>
          <w:iCs/>
        </w:rPr>
        <w:t>Г</w:t>
      </w:r>
      <w:r w:rsidRPr="001479BF">
        <w:rPr>
          <w:iCs/>
          <w:vertAlign w:val="subscript"/>
        </w:rPr>
        <w:t>2</w:t>
      </w:r>
      <w:r w:rsidRPr="001479BF">
        <w:rPr>
          <w:iCs/>
        </w:rPr>
        <w:t xml:space="preserve"> - газ 2-й ступени сепарации;</w:t>
      </w:r>
    </w:p>
    <w:p w:rsidR="003F2104" w:rsidRPr="001479BF" w:rsidRDefault="003F2104" w:rsidP="003F2104">
      <w:pPr>
        <w:jc w:val="both"/>
        <w:rPr>
          <w:iCs/>
        </w:rPr>
      </w:pPr>
      <w:r w:rsidRPr="001479BF">
        <w:rPr>
          <w:iCs/>
        </w:rPr>
        <w:t>Г</w:t>
      </w:r>
      <w:proofErr w:type="gramStart"/>
      <w:r w:rsidRPr="001479BF">
        <w:rPr>
          <w:iCs/>
          <w:vertAlign w:val="subscript"/>
        </w:rPr>
        <w:t xml:space="preserve">3 </w:t>
      </w:r>
      <w:r w:rsidRPr="001479BF">
        <w:rPr>
          <w:iCs/>
        </w:rPr>
        <w:t xml:space="preserve"> -</w:t>
      </w:r>
      <w:proofErr w:type="gramEnd"/>
      <w:r w:rsidRPr="001479BF">
        <w:rPr>
          <w:iCs/>
        </w:rPr>
        <w:t xml:space="preserve"> газ 3-й ступени сепарации;</w:t>
      </w:r>
    </w:p>
    <w:p w:rsidR="003F2104" w:rsidRPr="001479BF" w:rsidRDefault="003F2104" w:rsidP="003F2104">
      <w:pPr>
        <w:jc w:val="both"/>
        <w:rPr>
          <w:iCs/>
        </w:rPr>
      </w:pPr>
      <w:r w:rsidRPr="001479BF">
        <w:rPr>
          <w:iCs/>
        </w:rPr>
        <w:t>Г</w:t>
      </w:r>
      <w:proofErr w:type="gramStart"/>
      <w:r w:rsidRPr="001479BF">
        <w:rPr>
          <w:iCs/>
          <w:vertAlign w:val="subscript"/>
        </w:rPr>
        <w:t xml:space="preserve">4  </w:t>
      </w:r>
      <w:r w:rsidRPr="001479BF">
        <w:rPr>
          <w:iCs/>
        </w:rPr>
        <w:t>-</w:t>
      </w:r>
      <w:proofErr w:type="gramEnd"/>
      <w:r w:rsidRPr="001479BF">
        <w:rPr>
          <w:iCs/>
        </w:rPr>
        <w:t xml:space="preserve"> газ на свечу;</w:t>
      </w:r>
    </w:p>
    <w:p w:rsidR="003F2104" w:rsidRPr="001479BF" w:rsidRDefault="003F2104" w:rsidP="003F2104">
      <w:pPr>
        <w:jc w:val="both"/>
        <w:rPr>
          <w:iCs/>
        </w:rPr>
      </w:pPr>
      <w:r w:rsidRPr="001479BF">
        <w:rPr>
          <w:iCs/>
        </w:rPr>
        <w:t>Г</w:t>
      </w:r>
      <w:proofErr w:type="gramStart"/>
      <w:r w:rsidRPr="001479BF">
        <w:rPr>
          <w:iCs/>
          <w:vertAlign w:val="subscript"/>
        </w:rPr>
        <w:t xml:space="preserve">5 </w:t>
      </w:r>
      <w:r w:rsidRPr="001479BF">
        <w:rPr>
          <w:iCs/>
        </w:rPr>
        <w:t xml:space="preserve"> -</w:t>
      </w:r>
      <w:proofErr w:type="gramEnd"/>
      <w:r w:rsidRPr="001479BF">
        <w:rPr>
          <w:iCs/>
        </w:rPr>
        <w:t xml:space="preserve"> товарный нефтяной газ.</w:t>
      </w:r>
    </w:p>
    <w:p w:rsidR="003F2104" w:rsidRPr="001479BF" w:rsidRDefault="003F2104" w:rsidP="003F2104">
      <w:pPr>
        <w:jc w:val="both"/>
        <w:rPr>
          <w:iCs/>
        </w:rPr>
      </w:pPr>
      <w:r w:rsidRPr="001479BF">
        <w:rPr>
          <w:iCs/>
        </w:rPr>
        <w:t>В - вода пресная;</w:t>
      </w:r>
    </w:p>
    <w:p w:rsidR="003F2104" w:rsidRPr="001479BF" w:rsidRDefault="003F2104" w:rsidP="003F2104">
      <w:pPr>
        <w:jc w:val="both"/>
        <w:rPr>
          <w:iCs/>
        </w:rPr>
      </w:pPr>
      <w:r w:rsidRPr="001479BF">
        <w:rPr>
          <w:iCs/>
        </w:rPr>
        <w:t>В</w:t>
      </w:r>
      <w:r w:rsidRPr="001479BF">
        <w:rPr>
          <w:iCs/>
          <w:vertAlign w:val="subscript"/>
        </w:rPr>
        <w:t>1</w:t>
      </w:r>
      <w:r w:rsidRPr="001479BF">
        <w:rPr>
          <w:iCs/>
        </w:rPr>
        <w:t xml:space="preserve"> - очищенная вода после УПВ;</w:t>
      </w:r>
    </w:p>
    <w:p w:rsidR="003F2104" w:rsidRPr="001479BF" w:rsidRDefault="003F2104" w:rsidP="003F2104">
      <w:pPr>
        <w:jc w:val="both"/>
        <w:rPr>
          <w:iCs/>
        </w:rPr>
      </w:pPr>
      <w:r w:rsidRPr="001479BF">
        <w:rPr>
          <w:iCs/>
        </w:rPr>
        <w:t>В</w:t>
      </w:r>
      <w:r w:rsidRPr="001479BF">
        <w:rPr>
          <w:iCs/>
          <w:vertAlign w:val="subscript"/>
        </w:rPr>
        <w:t xml:space="preserve">2 </w:t>
      </w:r>
      <w:r w:rsidRPr="001479BF">
        <w:rPr>
          <w:iCs/>
        </w:rPr>
        <w:t>- вода после предварительного обезвоживания;</w:t>
      </w:r>
    </w:p>
    <w:p w:rsidR="003F2104" w:rsidRPr="001479BF" w:rsidRDefault="003F2104" w:rsidP="003F2104">
      <w:pPr>
        <w:jc w:val="both"/>
        <w:rPr>
          <w:iCs/>
        </w:rPr>
      </w:pPr>
      <w:r w:rsidRPr="001479BF">
        <w:rPr>
          <w:iCs/>
        </w:rPr>
        <w:lastRenderedPageBreak/>
        <w:t>В</w:t>
      </w:r>
      <w:r w:rsidRPr="001479BF">
        <w:rPr>
          <w:iCs/>
          <w:vertAlign w:val="subscript"/>
        </w:rPr>
        <w:t xml:space="preserve">3 </w:t>
      </w:r>
      <w:r w:rsidRPr="001479BF">
        <w:rPr>
          <w:iCs/>
        </w:rPr>
        <w:t>- вода после глубокого обезвоживания и обессоливания;</w:t>
      </w:r>
    </w:p>
    <w:p w:rsidR="003F2104" w:rsidRPr="001479BF" w:rsidRDefault="003F2104" w:rsidP="003F2104">
      <w:pPr>
        <w:jc w:val="both"/>
        <w:rPr>
          <w:iCs/>
        </w:rPr>
      </w:pPr>
      <w:r w:rsidRPr="001479BF">
        <w:rPr>
          <w:iCs/>
        </w:rPr>
        <w:t>В</w:t>
      </w:r>
      <w:r w:rsidRPr="001479BF">
        <w:rPr>
          <w:iCs/>
          <w:vertAlign w:val="subscript"/>
        </w:rPr>
        <w:t xml:space="preserve">4 </w:t>
      </w:r>
      <w:r w:rsidRPr="001479BF">
        <w:rPr>
          <w:iCs/>
        </w:rPr>
        <w:t>- загрязненные сточные (</w:t>
      </w:r>
      <w:proofErr w:type="gramStart"/>
      <w:r w:rsidRPr="001479BF">
        <w:rPr>
          <w:iCs/>
        </w:rPr>
        <w:t>дождевые)  воды</w:t>
      </w:r>
      <w:proofErr w:type="gramEnd"/>
      <w:r w:rsidRPr="001479BF">
        <w:rPr>
          <w:iCs/>
        </w:rPr>
        <w:t xml:space="preserve">  на очистку.</w:t>
      </w:r>
    </w:p>
    <w:p w:rsidR="003F2104" w:rsidRPr="001479BF" w:rsidRDefault="003F2104" w:rsidP="003F2104">
      <w:pPr>
        <w:jc w:val="both"/>
        <w:rPr>
          <w:iCs/>
        </w:rPr>
      </w:pPr>
      <w:r w:rsidRPr="001479BF">
        <w:rPr>
          <w:iCs/>
        </w:rPr>
        <w:t xml:space="preserve">Ш- </w:t>
      </w:r>
      <w:proofErr w:type="spellStart"/>
      <w:r w:rsidRPr="001479BF">
        <w:rPr>
          <w:iCs/>
        </w:rPr>
        <w:t>шламопровод</w:t>
      </w:r>
      <w:proofErr w:type="spellEnd"/>
      <w:r w:rsidRPr="001479BF">
        <w:rPr>
          <w:iCs/>
        </w:rPr>
        <w:t>.</w:t>
      </w:r>
    </w:p>
    <w:p w:rsidR="003F2104" w:rsidRPr="001479BF" w:rsidRDefault="003F2104" w:rsidP="003F2104">
      <w:pPr>
        <w:ind w:firstLine="720"/>
        <w:jc w:val="both"/>
        <w:rPr>
          <w:iCs/>
        </w:rPr>
      </w:pPr>
      <w:proofErr w:type="gramStart"/>
      <w:r>
        <w:rPr>
          <w:iCs/>
        </w:rPr>
        <w:t xml:space="preserve">Рассмотренные  </w:t>
      </w:r>
      <w:r w:rsidRPr="001479BF">
        <w:rPr>
          <w:iCs/>
        </w:rPr>
        <w:t>герметизированные</w:t>
      </w:r>
      <w:proofErr w:type="gramEnd"/>
      <w:r w:rsidRPr="001479BF">
        <w:rPr>
          <w:iCs/>
        </w:rPr>
        <w:t xml:space="preserve"> системы сбора имеют следующие преимущества:</w:t>
      </w:r>
    </w:p>
    <w:p w:rsidR="003F2104" w:rsidRPr="001479BF" w:rsidRDefault="003F2104" w:rsidP="003F2104">
      <w:pPr>
        <w:numPr>
          <w:ilvl w:val="0"/>
          <w:numId w:val="1"/>
        </w:numPr>
        <w:ind w:left="0" w:firstLine="0"/>
        <w:jc w:val="both"/>
        <w:rPr>
          <w:iCs/>
        </w:rPr>
      </w:pPr>
      <w:r w:rsidRPr="001479BF">
        <w:rPr>
          <w:iCs/>
        </w:rPr>
        <w:t>полное устранение потерь легких фракций нефти;</w:t>
      </w:r>
    </w:p>
    <w:p w:rsidR="003F2104" w:rsidRPr="001479BF" w:rsidRDefault="003F2104" w:rsidP="003F2104">
      <w:pPr>
        <w:numPr>
          <w:ilvl w:val="0"/>
          <w:numId w:val="1"/>
        </w:numPr>
        <w:ind w:left="0" w:firstLine="0"/>
        <w:jc w:val="both"/>
        <w:rPr>
          <w:iCs/>
        </w:rPr>
      </w:pPr>
      <w:r w:rsidRPr="001479BF">
        <w:rPr>
          <w:iCs/>
        </w:rPr>
        <w:t>автоматизированный учет продукции скважин;</w:t>
      </w:r>
    </w:p>
    <w:p w:rsidR="003F2104" w:rsidRPr="001479BF" w:rsidRDefault="003F2104" w:rsidP="003F2104">
      <w:pPr>
        <w:numPr>
          <w:ilvl w:val="0"/>
          <w:numId w:val="1"/>
        </w:numPr>
        <w:ind w:left="0" w:firstLine="0"/>
        <w:jc w:val="both"/>
        <w:rPr>
          <w:iCs/>
        </w:rPr>
      </w:pPr>
      <w:r w:rsidRPr="001479BF">
        <w:rPr>
          <w:iCs/>
        </w:rPr>
        <w:t>уменьшение образования и отложения парафина на стенах трубопров</w:t>
      </w:r>
      <w:r w:rsidRPr="001479BF">
        <w:rPr>
          <w:iCs/>
        </w:rPr>
        <w:t>о</w:t>
      </w:r>
      <w:r w:rsidRPr="001479BF">
        <w:rPr>
          <w:iCs/>
        </w:rPr>
        <w:t>дов;</w:t>
      </w:r>
    </w:p>
    <w:p w:rsidR="003F2104" w:rsidRPr="001479BF" w:rsidRDefault="003F2104" w:rsidP="003F2104">
      <w:pPr>
        <w:numPr>
          <w:ilvl w:val="0"/>
          <w:numId w:val="1"/>
        </w:numPr>
        <w:ind w:left="0" w:firstLine="0"/>
        <w:jc w:val="both"/>
        <w:rPr>
          <w:iCs/>
        </w:rPr>
      </w:pPr>
      <w:r w:rsidRPr="001479BF">
        <w:rPr>
          <w:iCs/>
        </w:rPr>
        <w:t>снижение металлоемкости;</w:t>
      </w:r>
    </w:p>
    <w:p w:rsidR="003F2104" w:rsidRPr="001479BF" w:rsidRDefault="003F2104" w:rsidP="003F2104">
      <w:pPr>
        <w:numPr>
          <w:ilvl w:val="0"/>
          <w:numId w:val="1"/>
        </w:numPr>
        <w:ind w:left="0" w:firstLine="0"/>
        <w:jc w:val="both"/>
        <w:rPr>
          <w:iCs/>
        </w:rPr>
      </w:pPr>
      <w:r w:rsidRPr="001479BF">
        <w:rPr>
          <w:iCs/>
        </w:rPr>
        <w:t>сокращение эксплуатационных расходов на обслуживание системы;</w:t>
      </w:r>
    </w:p>
    <w:p w:rsidR="003F2104" w:rsidRPr="001479BF" w:rsidRDefault="003F2104" w:rsidP="003F2104">
      <w:pPr>
        <w:numPr>
          <w:ilvl w:val="0"/>
          <w:numId w:val="1"/>
        </w:numPr>
        <w:ind w:left="0" w:firstLine="0"/>
        <w:jc w:val="both"/>
        <w:rPr>
          <w:iCs/>
        </w:rPr>
      </w:pPr>
      <w:r w:rsidRPr="001479BF">
        <w:rPr>
          <w:iCs/>
        </w:rPr>
        <w:t>возможность полной автоматизации сбора, подготовки и контроля за качеством и количеством товарной нефти;</w:t>
      </w:r>
    </w:p>
    <w:p w:rsidR="003F2104" w:rsidRPr="001479BF" w:rsidRDefault="003F2104" w:rsidP="003F2104">
      <w:pPr>
        <w:numPr>
          <w:ilvl w:val="0"/>
          <w:numId w:val="1"/>
        </w:numPr>
        <w:ind w:left="0" w:firstLine="0"/>
        <w:jc w:val="both"/>
        <w:rPr>
          <w:iCs/>
        </w:rPr>
      </w:pPr>
      <w:r w:rsidRPr="001479BF">
        <w:rPr>
          <w:iCs/>
        </w:rPr>
        <w:t>возможность транспортировки нефти, газа и воды за счет давлений на устьях скважин.</w:t>
      </w:r>
    </w:p>
    <w:p w:rsidR="003F2104" w:rsidRPr="001479BF" w:rsidRDefault="003F2104" w:rsidP="003F2104">
      <w:pPr>
        <w:ind w:firstLine="720"/>
        <w:jc w:val="both"/>
        <w:rPr>
          <w:iCs/>
        </w:rPr>
      </w:pPr>
      <w:r w:rsidRPr="001479BF">
        <w:rPr>
          <w:iCs/>
        </w:rPr>
        <w:t>Однако указанные системы сбора и подготовки нефти имеют и некот</w:t>
      </w:r>
      <w:r w:rsidRPr="001479BF">
        <w:rPr>
          <w:iCs/>
        </w:rPr>
        <w:t>о</w:t>
      </w:r>
      <w:r w:rsidRPr="001479BF">
        <w:rPr>
          <w:iCs/>
        </w:rPr>
        <w:t xml:space="preserve">рые недостатки: </w:t>
      </w:r>
    </w:p>
    <w:p w:rsidR="003F2104" w:rsidRPr="001479BF" w:rsidRDefault="003F2104" w:rsidP="003F2104">
      <w:pPr>
        <w:numPr>
          <w:ilvl w:val="0"/>
          <w:numId w:val="1"/>
        </w:numPr>
        <w:ind w:left="0" w:firstLine="0"/>
        <w:jc w:val="both"/>
        <w:rPr>
          <w:iCs/>
        </w:rPr>
      </w:pPr>
      <w:r w:rsidRPr="001479BF">
        <w:rPr>
          <w:iCs/>
        </w:rPr>
        <w:t>невысокая точность измерение дебита нефти и воды по отдельным скважинам;</w:t>
      </w:r>
    </w:p>
    <w:p w:rsidR="003F2104" w:rsidRPr="001479BF" w:rsidRDefault="003F2104" w:rsidP="003F2104">
      <w:pPr>
        <w:numPr>
          <w:ilvl w:val="0"/>
          <w:numId w:val="1"/>
        </w:numPr>
        <w:ind w:left="0" w:firstLine="0"/>
        <w:jc w:val="both"/>
        <w:rPr>
          <w:iCs/>
        </w:rPr>
      </w:pPr>
      <w:r w:rsidRPr="001479BF">
        <w:rPr>
          <w:iCs/>
        </w:rPr>
        <w:t>при насосной эксплуатации увеличение утечек в зазоре между плунж</w:t>
      </w:r>
      <w:r w:rsidRPr="001479BF">
        <w:rPr>
          <w:iCs/>
        </w:rPr>
        <w:t>е</w:t>
      </w:r>
      <w:r w:rsidRPr="001479BF">
        <w:rPr>
          <w:iCs/>
        </w:rPr>
        <w:t>ром и цилиндром;</w:t>
      </w:r>
    </w:p>
    <w:p w:rsidR="003F2104" w:rsidRPr="001479BF" w:rsidRDefault="003F2104" w:rsidP="003F2104">
      <w:pPr>
        <w:numPr>
          <w:ilvl w:val="0"/>
          <w:numId w:val="1"/>
        </w:numPr>
        <w:ind w:left="283"/>
        <w:jc w:val="both"/>
        <w:rPr>
          <w:iCs/>
        </w:rPr>
      </w:pPr>
      <w:r w:rsidRPr="001479BF">
        <w:rPr>
          <w:iCs/>
        </w:rPr>
        <w:t>при фонтанной эксплуатации преждевременное прекращение фонтан</w:t>
      </w:r>
      <w:r w:rsidRPr="001479BF">
        <w:rPr>
          <w:iCs/>
        </w:rPr>
        <w:t>и</w:t>
      </w:r>
      <w:r w:rsidRPr="001479BF">
        <w:rPr>
          <w:iCs/>
        </w:rPr>
        <w:t>рования из-за поддержания высокого давления на устье;</w:t>
      </w:r>
    </w:p>
    <w:p w:rsidR="003F2104" w:rsidRPr="002A4824" w:rsidRDefault="003F2104" w:rsidP="003F2104">
      <w:pPr>
        <w:numPr>
          <w:ilvl w:val="0"/>
          <w:numId w:val="1"/>
        </w:numPr>
        <w:ind w:left="283"/>
        <w:jc w:val="both"/>
        <w:rPr>
          <w:iCs/>
        </w:rPr>
      </w:pPr>
      <w:r w:rsidRPr="001479BF">
        <w:t xml:space="preserve">при </w:t>
      </w:r>
      <w:proofErr w:type="spellStart"/>
      <w:r w:rsidRPr="001479BF">
        <w:t>бескомпрессорном</w:t>
      </w:r>
      <w:proofErr w:type="spellEnd"/>
      <w:r w:rsidRPr="001479BF">
        <w:t xml:space="preserve"> и компрессорном способах эксплуатации нео</w:t>
      </w:r>
      <w:r w:rsidRPr="001479BF">
        <w:t>б</w:t>
      </w:r>
      <w:r w:rsidRPr="001479BF">
        <w:t xml:space="preserve">ходимость увеличения подачи газа в </w:t>
      </w:r>
      <w:proofErr w:type="spellStart"/>
      <w:r w:rsidRPr="001479BF">
        <w:t>затрубное</w:t>
      </w:r>
      <w:proofErr w:type="spellEnd"/>
      <w:r w:rsidRPr="001479BF">
        <w:t xml:space="preserve"> </w:t>
      </w:r>
      <w:proofErr w:type="gramStart"/>
      <w:r w:rsidRPr="001479BF">
        <w:t>пространство  (</w:t>
      </w:r>
      <w:proofErr w:type="gramEnd"/>
      <w:r w:rsidRPr="001479BF">
        <w:t>на 20 - 40%)  для подъема одного и того же количества нефти, если да</w:t>
      </w:r>
      <w:r w:rsidRPr="001479BF">
        <w:t>в</w:t>
      </w:r>
      <w:r w:rsidRPr="001479BF">
        <w:t>ление на устье скважин вместо обычных 0,3-0,4 МПа поддерживать на уровне 1-1,5 МПа.</w:t>
      </w:r>
    </w:p>
    <w:p w:rsidR="003F2104" w:rsidRPr="001479BF" w:rsidRDefault="003F2104" w:rsidP="003F2104">
      <w:pPr>
        <w:ind w:firstLine="708"/>
        <w:rPr>
          <w:b/>
          <w:bCs/>
        </w:rPr>
      </w:pPr>
    </w:p>
    <w:p w:rsidR="003F2104" w:rsidRPr="00E22A9A" w:rsidRDefault="003F2104" w:rsidP="003F2104">
      <w:pPr>
        <w:jc w:val="both"/>
      </w:pPr>
      <w:proofErr w:type="spellStart"/>
      <w:r>
        <w:rPr>
          <w:b/>
        </w:rPr>
        <w:t>Осн</w:t>
      </w:r>
      <w:proofErr w:type="spellEnd"/>
      <w:r>
        <w:rPr>
          <w:b/>
        </w:rPr>
        <w:t>:</w:t>
      </w:r>
      <w:r>
        <w:t xml:space="preserve"> 1[55-60</w:t>
      </w:r>
      <w:r w:rsidRPr="00E22A9A">
        <w:t>].</w:t>
      </w:r>
    </w:p>
    <w:p w:rsidR="003F2104" w:rsidRDefault="003F2104" w:rsidP="003F2104">
      <w:pPr>
        <w:jc w:val="both"/>
        <w:rPr>
          <w:bCs/>
        </w:rPr>
      </w:pPr>
      <w:proofErr w:type="spellStart"/>
      <w:r>
        <w:rPr>
          <w:b/>
        </w:rPr>
        <w:t>Доп</w:t>
      </w:r>
      <w:proofErr w:type="spellEnd"/>
      <w:r>
        <w:rPr>
          <w:b/>
        </w:rPr>
        <w:t>:</w:t>
      </w:r>
      <w:r>
        <w:t xml:space="preserve"> 2[8-21].</w:t>
      </w:r>
      <w:r w:rsidRPr="00E22A9A">
        <w:t xml:space="preserve"> </w:t>
      </w:r>
    </w:p>
    <w:p w:rsidR="003F2104" w:rsidRDefault="003F2104" w:rsidP="003F2104">
      <w:pPr>
        <w:jc w:val="both"/>
        <w:rPr>
          <w:b/>
          <w:bCs/>
        </w:rPr>
      </w:pPr>
    </w:p>
    <w:p w:rsidR="003F2104" w:rsidRDefault="003F2104" w:rsidP="003F2104">
      <w:pPr>
        <w:jc w:val="both"/>
        <w:rPr>
          <w:b/>
          <w:bCs/>
        </w:rPr>
      </w:pPr>
      <w:r>
        <w:rPr>
          <w:b/>
          <w:bCs/>
        </w:rPr>
        <w:t>Контрольные вопросы:</w:t>
      </w:r>
    </w:p>
    <w:p w:rsidR="003F2104" w:rsidRPr="001479BF" w:rsidRDefault="003F2104" w:rsidP="003F2104">
      <w:pPr>
        <w:numPr>
          <w:ilvl w:val="0"/>
          <w:numId w:val="2"/>
        </w:numPr>
        <w:jc w:val="both"/>
        <w:rPr>
          <w:iCs/>
        </w:rPr>
      </w:pPr>
      <w:r w:rsidRPr="001479BF">
        <w:rPr>
          <w:iCs/>
        </w:rPr>
        <w:t>Какие операции предусмотрены унифицированной технологической схемой?</w:t>
      </w:r>
    </w:p>
    <w:p w:rsidR="003F2104" w:rsidRPr="001479BF" w:rsidRDefault="003F2104" w:rsidP="003F2104">
      <w:pPr>
        <w:numPr>
          <w:ilvl w:val="0"/>
          <w:numId w:val="2"/>
        </w:numPr>
        <w:jc w:val="both"/>
        <w:rPr>
          <w:iCs/>
        </w:rPr>
      </w:pPr>
      <w:r w:rsidRPr="001479BF">
        <w:rPr>
          <w:iCs/>
        </w:rPr>
        <w:t>Преимущества и недостатки унифицированной технологической схемы?</w:t>
      </w:r>
    </w:p>
    <w:p w:rsidR="003F2104" w:rsidRPr="001479BF" w:rsidRDefault="003F2104" w:rsidP="003F2104">
      <w:pPr>
        <w:numPr>
          <w:ilvl w:val="0"/>
          <w:numId w:val="2"/>
        </w:numPr>
        <w:jc w:val="both"/>
        <w:rPr>
          <w:iCs/>
        </w:rPr>
      </w:pPr>
      <w:r w:rsidRPr="001479BF">
        <w:rPr>
          <w:iCs/>
        </w:rPr>
        <w:t xml:space="preserve">Как производится обессоливание </w:t>
      </w:r>
      <w:proofErr w:type="gramStart"/>
      <w:r w:rsidRPr="001479BF">
        <w:rPr>
          <w:iCs/>
        </w:rPr>
        <w:t>нефти ?</w:t>
      </w:r>
      <w:proofErr w:type="gramEnd"/>
    </w:p>
    <w:p w:rsidR="003F2104" w:rsidRPr="001479BF" w:rsidRDefault="003F2104" w:rsidP="003F2104">
      <w:pPr>
        <w:numPr>
          <w:ilvl w:val="0"/>
          <w:numId w:val="2"/>
        </w:numPr>
        <w:jc w:val="both"/>
        <w:rPr>
          <w:iCs/>
        </w:rPr>
      </w:pPr>
      <w:r w:rsidRPr="001479BF">
        <w:rPr>
          <w:iCs/>
        </w:rPr>
        <w:t xml:space="preserve">Расшифровать следующие сокращения УПН, УПВ, УПГ. </w:t>
      </w:r>
    </w:p>
    <w:p w:rsidR="00135B7C" w:rsidRDefault="00135B7C">
      <w:bookmarkStart w:id="0" w:name="_GoBack"/>
      <w:bookmarkEnd w:id="0"/>
    </w:p>
    <w:sectPr w:rsidR="00135B7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72574A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1D"/>
    <w:rsid w:val="00135B7C"/>
    <w:rsid w:val="003F2104"/>
    <w:rsid w:val="004D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EF557A-4374-4B24-AB77-2F080233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4000</Characters>
  <Application>Microsoft Office Word</Application>
  <DocSecurity>0</DocSecurity>
  <Lines>33</Lines>
  <Paragraphs>9</Paragraphs>
  <ScaleCrop>false</ScaleCrop>
  <Company>KazNITU</Company>
  <LinksUpToDate>false</LinksUpToDate>
  <CharactersWithSpaces>4692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Armankyzy</dc:creator>
  <cp:keywords/>
  <dc:description/>
  <cp:lastModifiedBy>Renata Armankyzy</cp:lastModifiedBy>
  <cp:revision>2</cp:revision>
  <dcterms:created xsi:type="dcterms:W3CDTF">2019-11-08T09:39:00Z</dcterms:created>
  <dcterms:modified xsi:type="dcterms:W3CDTF">2019-11-08T09:39:00Z</dcterms:modified>
</cp:coreProperties>
</file>