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3D7" w:rsidRPr="007773D7" w:rsidRDefault="007773D7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Суммативное оценивание</w:t>
      </w:r>
      <w:r w:rsidRPr="007773D7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 модуль 3</w:t>
      </w:r>
    </w:p>
    <w:p w:rsidR="007773D7" w:rsidRPr="00627B96" w:rsidRDefault="007773D7" w:rsidP="007773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формалары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оценивания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Проверить, умеют ли обучающиеся: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различать значения трех форм прошедшего времени;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выбирать соответствующие временные суффиксы;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присоединять личные окончания;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формы;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строить утвердительные, отрицательные и специальные вопросы;</w:t>
      </w:r>
    </w:p>
    <w:p w:rsidR="007773D7" w:rsidRP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выбирать форму прошедшего времени в зависимости от ситуации.</w:t>
      </w: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15 заданий. В заданиях с пометкой «Выберите все правильные ответы» необходимо отметить все подходящие варианты.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Максимальный результат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15 баллов.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Каждый правильный ответ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 балл.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Проходной результат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12 баллов из 15, или 80%.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25 минут.</w:t>
      </w:r>
    </w:p>
    <w:p w:rsid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Количество попыток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3.</w:t>
      </w:r>
    </w:p>
    <w:p w:rsidR="007773D7" w:rsidRPr="007773D7" w:rsidRDefault="007773D7" w:rsidP="007773D7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Засчитывается лучший результат.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Значение формы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обозначает конкретное заверш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нное действие?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З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ертхана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қызметкерлері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құрылғыны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орнатып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қызметкерлері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құрылғыны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орнатты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қызметкерлері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құрылғыны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орнатқан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қызметкерлері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құрылғыны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орнатыпты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Выбор суффикса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образованную форму.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Кеше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шебер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сағатты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жөндеді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жөндеті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жөндеды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жөндеген</w:t>
      </w:r>
      <w:proofErr w:type="spellEnd"/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Личное окончание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ережемен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таныстым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ережемен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таныстыңдар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ережемен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таныстыңыздар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ережемен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танысты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Отрицательная форма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правильный перевод предложения «Я утром не ждал автобус».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автобусты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күтбедім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автобусты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күтпедім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автобусты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күтпетім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автобусты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күтпегенмін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Вопросительные конструкции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оформлены правильно? Выберите все правильные ответы.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 xml:space="preserve">A. Сен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жиналысты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неге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тоқтаттың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құлыптамадыңыз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тапсырманы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аяқтады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естідіңба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кешікпедің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6. Значение формы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сообщает о факте из дал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кого прошлого?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Атам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жастық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шағында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теміржолда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еңбек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еткен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Атам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қазір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теміржолда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істеп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Атам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теміржол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мұражайына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барды.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Атам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теміржол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мұражайына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7. Выбор суффикса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Көршілер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құрылысына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көмектесген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көмектескен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көмектесқен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көмектесті</w:t>
      </w:r>
      <w:proofErr w:type="spellEnd"/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8. Личное окончание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«Мы раньше участвовали в этой программе».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бағдарламаға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қатысқанмын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бағдарламаға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қатысқансың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бағдарламаға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қатысқанбыз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бағдарламаға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қатысқан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9. Два способа отрицания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предложения правильно передают значение «Она раньше не училась водить машину»? Выберите два ответа.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жүргізуді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үйренген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жүргізуді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үйренбеген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жүргізуді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үйренген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жүргізуді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үйренбедің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10. Вопросительные конструкции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оформлены правильно? Выберите все правильные ответы.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мақаланы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оқығансыз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мұндай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құбылысты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көрген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тапсырманы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орындамағансың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неге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кеткен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мәселені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зерттегенбізба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11. Обнаруженный результат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показывает, что говорящий только сейчас обнаружил результат своего прошлого действия?</w:t>
      </w:r>
    </w:p>
    <w:p w:rsidR="007773D7" w:rsidRPr="007773D7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Қарасам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телефонымды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көлікте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қалдырыппын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телефонымды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көлікте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қалдырамын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телефонымды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көлікте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қалдырдым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Мен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телефонымды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көлікте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қалдырып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отырмын</w:t>
      </w:r>
      <w:proofErr w:type="spellEnd"/>
      <w:r w:rsidRPr="007773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Задание 12. Выбор формы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«Вы, оказывается, встречались с нашим преподавателем».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біздің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оқытушымен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кездесыпсыз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біздің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оқытушымен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кездесіпсіз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біздің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оқытушымен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кездесіпсің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біздің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оқытушымен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кездескенмін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13. Отрицательная форма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правильный вариант.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«Мы, оказывается, не заметили объявление».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хабарландыруды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байқамаппыз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хабарландыруды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байқамапыз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хабарландыруды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байқамыппыз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хабарландыруды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байқамағансың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14. Вопросительные конструкции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оформлены правильно? Выберите все правильные ответы.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Сен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жарықтың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сөнгенін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байқапсың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сөмкесін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кеңседе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қалдырып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па?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мекенжайды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жазбапсыз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шешімді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неге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қабылдапты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хабарды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естіппізбе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15. Различение форм прошедшего времени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Соотнесите предложения с их значениями.</w:t>
      </w:r>
    </w:p>
    <w:p w:rsidR="007773D7" w:rsidRPr="00D82DD3" w:rsidRDefault="007773D7" w:rsidP="00D82DD3">
      <w:pPr>
        <w:numPr>
          <w:ilvl w:val="0"/>
          <w:numId w:val="4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курьер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тапсырысты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жеткізді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D82DD3" w:rsidRDefault="007773D7" w:rsidP="00D82DD3">
      <w:pPr>
        <w:numPr>
          <w:ilvl w:val="0"/>
          <w:numId w:val="4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ғимаратта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пошта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болған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D82DD3" w:rsidRDefault="007773D7" w:rsidP="00D82DD3">
      <w:pPr>
        <w:numPr>
          <w:ilvl w:val="0"/>
          <w:numId w:val="4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кездесудің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уақытын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қате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белгілеппін</w:t>
      </w:r>
      <w:proofErr w:type="spellEnd"/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7773D7" w:rsidRPr="00D82DD3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a. Конкретное завершенное действие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b. Известный факт из давнего прошлого</w:t>
      </w:r>
      <w:r w:rsidRPr="00D82DD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c. Действие, результат которого говорящий обнаружил позднее</w:t>
      </w:r>
    </w:p>
    <w:p w:rsidR="007773D7" w:rsidRPr="00627B96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A. 1–a, 2–b, 3–c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  <w:t>B. 1–b, 2–c, 3–a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  <w:t>C. 1–c, 2–a, 3–b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  <w:t>D. 1–a, 2–c, 3–b</w:t>
      </w:r>
    </w:p>
    <w:p w:rsidR="007773D7" w:rsidRPr="005A5161" w:rsidRDefault="007773D7" w:rsidP="007773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:rsidR="007773D7" w:rsidRDefault="007773D7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Ключ и пояснения</w:t>
      </w:r>
    </w:p>
    <w:tbl>
      <w:tblPr>
        <w:tblStyle w:val="a4"/>
        <w:tblW w:w="8217" w:type="dxa"/>
        <w:tblLook w:val="04A0" w:firstRow="1" w:lastRow="0" w:firstColumn="1" w:lastColumn="0" w:noHBand="0" w:noVBand="1"/>
      </w:tblPr>
      <w:tblGrid>
        <w:gridCol w:w="1362"/>
        <w:gridCol w:w="1385"/>
        <w:gridCol w:w="5470"/>
      </w:tblGrid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Пояснение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Форма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орнатты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обозначает конкретное заверш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нное действие.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Основа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жөнде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заканчивается на гласный, поэтому используется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ді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: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жөндеді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Местоимение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сіздер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требует окончания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ңыздар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ңіздер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Модель: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күт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+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+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ді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+ м →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күтпедім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A, 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вопросительном слове частица не нужна; в отрицательном вопросе частица пишется отдельно.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Сочетание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жастық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шағында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указывает на давний период жизни.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После глухого согласного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используется суффикс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Местоимение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біз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требует окончания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быз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біз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A, 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Возможны модели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үйренген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жоқ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үйренбеген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A, B, C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Частицы пишутся отдельно; при вопросительном слове дополнительная частица не используется.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Форма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қалдырыппын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переда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 позднее обнаружение результата.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Основа с гласными переднего ряда принимает суффикс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іп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: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кездесіпсіз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Модель: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байқа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+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ма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+ п +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пыз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→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байқамаппыз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A, B, C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Вопросительные частицы пишутся отдельно; в III лице перед частицей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-ты/-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ті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может опускаться.</w:t>
            </w:r>
          </w:p>
        </w:tc>
      </w:tr>
      <w:tr w:rsidR="005A5161" w:rsidTr="005A5161">
        <w:tc>
          <w:tcPr>
            <w:tcW w:w="1362" w:type="dxa"/>
            <w:vAlign w:val="center"/>
          </w:tcPr>
          <w:p w:rsidR="005A5161" w:rsidRPr="00627B96" w:rsidRDefault="005A5161" w:rsidP="005A516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385" w:type="dxa"/>
            <w:vAlign w:val="center"/>
          </w:tcPr>
          <w:p w:rsidR="005A5161" w:rsidRPr="00627B96" w:rsidRDefault="005A5161" w:rsidP="005A51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5470" w:type="dxa"/>
            <w:vAlign w:val="center"/>
          </w:tcPr>
          <w:p w:rsidR="005A5161" w:rsidRPr="00627B96" w:rsidRDefault="005A5161" w:rsidP="005A51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Предложения последовательно представляют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жедел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две формы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бұрынғы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</w:tbl>
    <w:p w:rsidR="005A5161" w:rsidRDefault="005A5161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D82DD3" w:rsidRDefault="00D82DD3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7773D7" w:rsidRDefault="007773D7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Критерии оценивания</w:t>
      </w:r>
    </w:p>
    <w:tbl>
      <w:tblPr>
        <w:tblStyle w:val="a4"/>
        <w:tblW w:w="6091" w:type="dxa"/>
        <w:tblLook w:val="04A0" w:firstRow="1" w:lastRow="0" w:firstColumn="1" w:lastColumn="0" w:noHBand="0" w:noVBand="1"/>
      </w:tblPr>
      <w:tblGrid>
        <w:gridCol w:w="3115"/>
        <w:gridCol w:w="1416"/>
        <w:gridCol w:w="1560"/>
      </w:tblGrid>
      <w:tr w:rsidR="00BA4C83" w:rsidTr="00BA4C83">
        <w:tc>
          <w:tcPr>
            <w:tcW w:w="3115" w:type="dxa"/>
            <w:vAlign w:val="center"/>
          </w:tcPr>
          <w:p w:rsidR="00BA4C83" w:rsidRPr="00627B96" w:rsidRDefault="00BA4C83" w:rsidP="00BA4C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Проверяемый результат</w:t>
            </w:r>
          </w:p>
        </w:tc>
        <w:tc>
          <w:tcPr>
            <w:tcW w:w="1416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Задания</w:t>
            </w:r>
          </w:p>
        </w:tc>
        <w:tc>
          <w:tcPr>
            <w:tcW w:w="1560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Баллы</w:t>
            </w:r>
          </w:p>
        </w:tc>
      </w:tr>
      <w:tr w:rsidR="00BA4C83" w:rsidTr="00BA4C83">
        <w:tc>
          <w:tcPr>
            <w:tcW w:w="3115" w:type="dxa"/>
            <w:vAlign w:val="center"/>
          </w:tcPr>
          <w:p w:rsidR="00BA4C83" w:rsidRPr="00627B96" w:rsidRDefault="00BA4C83" w:rsidP="00BA4C8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и употребление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жедел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416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1–5</w:t>
            </w:r>
          </w:p>
        </w:tc>
        <w:tc>
          <w:tcPr>
            <w:tcW w:w="1560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BA4C83" w:rsidTr="00BA4C83">
        <w:tc>
          <w:tcPr>
            <w:tcW w:w="3115" w:type="dxa"/>
            <w:vAlign w:val="center"/>
          </w:tcPr>
          <w:p w:rsidR="00BA4C83" w:rsidRPr="00627B96" w:rsidRDefault="00BA4C83" w:rsidP="00BA4C8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формы на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ған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/-ген/-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қан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кен</w:t>
            </w:r>
            <w:proofErr w:type="spellEnd"/>
          </w:p>
        </w:tc>
        <w:tc>
          <w:tcPr>
            <w:tcW w:w="1416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6–10</w:t>
            </w:r>
          </w:p>
        </w:tc>
        <w:tc>
          <w:tcPr>
            <w:tcW w:w="1560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BA4C83" w:rsidTr="00BA4C83">
        <w:tc>
          <w:tcPr>
            <w:tcW w:w="3115" w:type="dxa"/>
            <w:vAlign w:val="center"/>
          </w:tcPr>
          <w:p w:rsidR="00BA4C83" w:rsidRPr="00627B96" w:rsidRDefault="00BA4C83" w:rsidP="00BA4C8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формы на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ып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іп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/-п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различение врем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</w:p>
        </w:tc>
        <w:tc>
          <w:tcPr>
            <w:tcW w:w="1416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11–15</w:t>
            </w:r>
          </w:p>
        </w:tc>
        <w:tc>
          <w:tcPr>
            <w:tcW w:w="1560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BA4C83" w:rsidTr="00BA4C83">
        <w:tc>
          <w:tcPr>
            <w:tcW w:w="3115" w:type="dxa"/>
            <w:vAlign w:val="center"/>
          </w:tcPr>
          <w:p w:rsidR="00BA4C83" w:rsidRPr="00627B96" w:rsidRDefault="00BA4C83" w:rsidP="00BA4C8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416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заданий</w:t>
            </w:r>
          </w:p>
        </w:tc>
        <w:tc>
          <w:tcPr>
            <w:tcW w:w="1560" w:type="dxa"/>
            <w:vAlign w:val="center"/>
          </w:tcPr>
          <w:p w:rsidR="00BA4C83" w:rsidRPr="00627B96" w:rsidRDefault="00BA4C83" w:rsidP="00BA4C8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баллов</w:t>
            </w:r>
          </w:p>
        </w:tc>
      </w:tr>
    </w:tbl>
    <w:p w:rsidR="00250613" w:rsidRDefault="00250613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F51BF9" w:rsidRPr="00627B96" w:rsidRDefault="00F51BF9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7773D7" w:rsidRPr="00627B96" w:rsidRDefault="007773D7" w:rsidP="00777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Интерпретация результата</w:t>
      </w:r>
    </w:p>
    <w:p w:rsidR="007773D7" w:rsidRPr="00627B96" w:rsidRDefault="007773D7" w:rsidP="00D82D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</w:t>
      </w:r>
      <w:r w:rsidR="00D82D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82DD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прошедшего времени усвоены на высоком уровне.</w:t>
      </w:r>
    </w:p>
    <w:p w:rsidR="007773D7" w:rsidRPr="00627B96" w:rsidRDefault="007773D7" w:rsidP="00D82D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</w:t>
      </w:r>
      <w:r w:rsidR="00D82D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-10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82DD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модуль освоен, проходной порог достигнут.</w:t>
      </w:r>
    </w:p>
    <w:p w:rsidR="007773D7" w:rsidRPr="00627B96" w:rsidRDefault="007773D7" w:rsidP="00D82D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="00D82D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82DD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отдельные способы образования форм.</w:t>
      </w:r>
    </w:p>
    <w:p w:rsidR="007773D7" w:rsidRPr="00627B96" w:rsidRDefault="007773D7" w:rsidP="00D82D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D82D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82DD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D82DD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модуль 3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7773D7" w:rsidRPr="00627B96" w:rsidRDefault="007773D7" w:rsidP="0077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73D7" w:rsidRPr="00627B96" w:rsidRDefault="007773D7" w:rsidP="0077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73D7" w:rsidRPr="00627B96" w:rsidRDefault="007773D7" w:rsidP="0077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773D7" w:rsidRPr="0062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28F5"/>
    <w:multiLevelType w:val="multilevel"/>
    <w:tmpl w:val="1012C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36ADE"/>
    <w:multiLevelType w:val="multilevel"/>
    <w:tmpl w:val="0DA6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A7486"/>
    <w:multiLevelType w:val="multilevel"/>
    <w:tmpl w:val="3866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11548"/>
    <w:multiLevelType w:val="multilevel"/>
    <w:tmpl w:val="3702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96735"/>
    <w:multiLevelType w:val="multilevel"/>
    <w:tmpl w:val="655C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21B59"/>
    <w:multiLevelType w:val="multilevel"/>
    <w:tmpl w:val="AC8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2528F"/>
    <w:multiLevelType w:val="multilevel"/>
    <w:tmpl w:val="081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61C41"/>
    <w:multiLevelType w:val="hybridMultilevel"/>
    <w:tmpl w:val="E56851DA"/>
    <w:lvl w:ilvl="0" w:tplc="E3C48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F18C0"/>
    <w:multiLevelType w:val="multilevel"/>
    <w:tmpl w:val="5DD2D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DD1782"/>
    <w:multiLevelType w:val="multilevel"/>
    <w:tmpl w:val="2EDC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F78C9"/>
    <w:multiLevelType w:val="multilevel"/>
    <w:tmpl w:val="2D30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FE0C4A"/>
    <w:multiLevelType w:val="multilevel"/>
    <w:tmpl w:val="3F52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DB70F7"/>
    <w:multiLevelType w:val="multilevel"/>
    <w:tmpl w:val="13FE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B50B62"/>
    <w:multiLevelType w:val="multilevel"/>
    <w:tmpl w:val="E2AE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2"/>
  </w:num>
  <w:num w:numId="7">
    <w:abstractNumId w:val="13"/>
  </w:num>
  <w:num w:numId="8">
    <w:abstractNumId w:val="11"/>
  </w:num>
  <w:num w:numId="9">
    <w:abstractNumId w:val="10"/>
  </w:num>
  <w:num w:numId="10">
    <w:abstractNumId w:val="8"/>
  </w:num>
  <w:num w:numId="11">
    <w:abstractNumId w:val="0"/>
  </w:num>
  <w:num w:numId="12">
    <w:abstractNumId w:val="5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D7"/>
    <w:rsid w:val="0010168B"/>
    <w:rsid w:val="00250613"/>
    <w:rsid w:val="00574DD7"/>
    <w:rsid w:val="005A5161"/>
    <w:rsid w:val="007144B9"/>
    <w:rsid w:val="007773D7"/>
    <w:rsid w:val="00B75502"/>
    <w:rsid w:val="00BA4C83"/>
    <w:rsid w:val="00D803E4"/>
    <w:rsid w:val="00D82DD3"/>
    <w:rsid w:val="00F5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7C2D"/>
  <w15:chartTrackingRefBased/>
  <w15:docId w15:val="{084A696D-DB69-4367-8BEA-F4CBF7F8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3D7"/>
    <w:pPr>
      <w:ind w:left="720"/>
      <w:contextualSpacing/>
    </w:pPr>
  </w:style>
  <w:style w:type="table" w:styleId="a4">
    <w:name w:val="Table Grid"/>
    <w:basedOn w:val="a1"/>
    <w:uiPriority w:val="39"/>
    <w:rsid w:val="005A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2</cp:revision>
  <dcterms:created xsi:type="dcterms:W3CDTF">2026-09-13T15:47:00Z</dcterms:created>
  <dcterms:modified xsi:type="dcterms:W3CDTF">2026-09-14T09:36:00Z</dcterms:modified>
</cp:coreProperties>
</file>