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3BE" w:rsidRDefault="005A63BE" w:rsidP="005A63BE">
      <w:pPr>
        <w:shd w:val="clear" w:color="auto" w:fill="FFFFFF"/>
        <w:ind w:firstLine="708"/>
        <w:jc w:val="both"/>
        <w:rPr>
          <w:b/>
          <w:color w:val="000000"/>
          <w:spacing w:val="1"/>
          <w:sz w:val="28"/>
          <w:szCs w:val="28"/>
        </w:rPr>
      </w:pPr>
      <w:r w:rsidRPr="00AE0B2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margin">
                  <wp:posOffset>10095230</wp:posOffset>
                </wp:positionH>
                <wp:positionV relativeFrom="paragraph">
                  <wp:posOffset>1101725</wp:posOffset>
                </wp:positionV>
                <wp:extent cx="0" cy="5248910"/>
                <wp:effectExtent l="13970" t="12065" r="5080" b="63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24891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8C87FE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94.9pt,86.75pt" to="794.9pt,50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" o:allowincell="f" strokeweight=".35pt">
                <w10:wrap anchorx="margin"/>
              </v:line>
            </w:pict>
          </mc:Fallback>
        </mc:AlternateContent>
      </w:r>
      <w:r w:rsidR="001114E8">
        <w:rPr>
          <w:b/>
          <w:color w:val="000000"/>
          <w:spacing w:val="-2"/>
          <w:sz w:val="28"/>
          <w:szCs w:val="28"/>
        </w:rPr>
        <w:t>Лекция 6</w:t>
      </w:r>
      <w:r w:rsidRPr="00AE0B21">
        <w:rPr>
          <w:b/>
          <w:color w:val="000000"/>
          <w:spacing w:val="-2"/>
          <w:sz w:val="28"/>
          <w:szCs w:val="28"/>
        </w:rPr>
        <w:t xml:space="preserve"> </w:t>
      </w:r>
      <w:r w:rsidRPr="00AE0B21">
        <w:rPr>
          <w:b/>
          <w:color w:val="000000"/>
          <w:spacing w:val="1"/>
          <w:sz w:val="28"/>
          <w:szCs w:val="28"/>
        </w:rPr>
        <w:t xml:space="preserve">Комбинированные методы обогащения </w:t>
      </w:r>
    </w:p>
    <w:p w:rsidR="003E7912" w:rsidRPr="00AE0B21" w:rsidRDefault="003E7912" w:rsidP="005A63BE">
      <w:pPr>
        <w:shd w:val="clear" w:color="auto" w:fill="FFFFFF"/>
        <w:ind w:firstLine="708"/>
        <w:jc w:val="both"/>
        <w:rPr>
          <w:b/>
          <w:sz w:val="28"/>
          <w:szCs w:val="28"/>
        </w:rPr>
      </w:pPr>
      <w:bookmarkStart w:id="0" w:name="_GoBack"/>
      <w:bookmarkEnd w:id="0"/>
    </w:p>
    <w:p w:rsidR="005A63BE" w:rsidRDefault="005A63BE" w:rsidP="005A63BE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AE0B21">
        <w:rPr>
          <w:bCs/>
          <w:color w:val="000000"/>
          <w:sz w:val="28"/>
          <w:szCs w:val="28"/>
        </w:rPr>
        <w:t xml:space="preserve">В </w:t>
      </w:r>
      <w:r w:rsidRPr="00AE0B21">
        <w:rPr>
          <w:color w:val="000000"/>
          <w:sz w:val="28"/>
          <w:szCs w:val="28"/>
        </w:rPr>
        <w:t>природе 95 % титана находится в виде ильменита (оксид титана и железа) - и 5 % в виде рутила. В связи с тем, что мировые запасы рутила близки к по</w:t>
      </w:r>
      <w:r>
        <w:rPr>
          <w:color w:val="000000"/>
          <w:sz w:val="28"/>
          <w:szCs w:val="28"/>
        </w:rPr>
        <w:t>лной выработке, в последние годы</w:t>
      </w:r>
      <w:r w:rsidRPr="00AE0B21">
        <w:rPr>
          <w:color w:val="000000"/>
          <w:sz w:val="28"/>
          <w:szCs w:val="28"/>
        </w:rPr>
        <w:t xml:space="preserve">, разработано ряд способов получения искусственного (синтетического) диоксида титана. Все эти процессы ориентированы на переработку </w:t>
      </w:r>
      <w:proofErr w:type="spellStart"/>
      <w:r w:rsidRPr="00AE0B21">
        <w:rPr>
          <w:color w:val="000000"/>
          <w:sz w:val="28"/>
          <w:szCs w:val="28"/>
        </w:rPr>
        <w:t>титано</w:t>
      </w:r>
      <w:proofErr w:type="spellEnd"/>
      <w:r w:rsidRPr="00AE0B21">
        <w:rPr>
          <w:color w:val="000000"/>
          <w:sz w:val="28"/>
          <w:szCs w:val="28"/>
        </w:rPr>
        <w:t>-железистых концентратов, полученных из ильменитовых коренных и россыпных месторождений</w:t>
      </w:r>
      <w:r>
        <w:rPr>
          <w:color w:val="000000"/>
          <w:sz w:val="28"/>
          <w:szCs w:val="28"/>
        </w:rPr>
        <w:t>.</w:t>
      </w:r>
      <w:r w:rsidRPr="00AE0B21">
        <w:rPr>
          <w:color w:val="000000"/>
          <w:sz w:val="28"/>
          <w:szCs w:val="28"/>
        </w:rPr>
        <w:t xml:space="preserve"> В процессе обогащения титановых руд обычно получают ильменитовые концентраты, в которых сумма оксидов титана и железа достигает 90-94 % (остальное примеси). Химический состав концентратов, </w:t>
      </w:r>
      <w:r>
        <w:rPr>
          <w:color w:val="000000"/>
          <w:sz w:val="28"/>
          <w:szCs w:val="28"/>
        </w:rPr>
        <w:t>получаемых</w:t>
      </w:r>
      <w:r w:rsidRPr="00AE0B21">
        <w:rPr>
          <w:color w:val="000000"/>
          <w:sz w:val="28"/>
          <w:szCs w:val="28"/>
        </w:rPr>
        <w:t xml:space="preserve"> методами обогащения из эксплуатируемых в СНГ россыпей </w:t>
      </w:r>
      <w:proofErr w:type="spellStart"/>
      <w:r w:rsidRPr="00AE0B21">
        <w:rPr>
          <w:color w:val="000000"/>
          <w:sz w:val="28"/>
          <w:szCs w:val="28"/>
        </w:rPr>
        <w:t>Самотканского</w:t>
      </w:r>
      <w:proofErr w:type="spellEnd"/>
      <w:r w:rsidRPr="00AE0B21">
        <w:rPr>
          <w:color w:val="000000"/>
          <w:sz w:val="28"/>
          <w:szCs w:val="28"/>
        </w:rPr>
        <w:t xml:space="preserve"> и </w:t>
      </w:r>
      <w:proofErr w:type="spellStart"/>
      <w:r w:rsidRPr="00AE0B21">
        <w:rPr>
          <w:color w:val="000000"/>
          <w:sz w:val="28"/>
          <w:szCs w:val="28"/>
        </w:rPr>
        <w:t>Лемненского</w:t>
      </w:r>
      <w:proofErr w:type="spellEnd"/>
      <w:r w:rsidRPr="00AE0B21">
        <w:rPr>
          <w:color w:val="000000"/>
          <w:sz w:val="28"/>
          <w:szCs w:val="28"/>
        </w:rPr>
        <w:t xml:space="preserve"> месторождений приведен в таблице </w:t>
      </w:r>
      <w:r>
        <w:rPr>
          <w:color w:val="000000"/>
          <w:sz w:val="28"/>
          <w:szCs w:val="28"/>
        </w:rPr>
        <w:t>4.</w:t>
      </w:r>
      <w:r w:rsidRPr="00AE0B21">
        <w:rPr>
          <w:color w:val="000000"/>
          <w:sz w:val="28"/>
          <w:szCs w:val="28"/>
        </w:rPr>
        <w:t>1. Наиболее сложно перерабатывать титановые руды с повышенным содержанием радиоактивного монацита.</w:t>
      </w:r>
    </w:p>
    <w:p w:rsidR="005A63BE" w:rsidRDefault="005A63BE" w:rsidP="005A63BE">
      <w:pPr>
        <w:shd w:val="clear" w:color="auto" w:fill="FFFFFF"/>
        <w:ind w:firstLine="708"/>
        <w:jc w:val="right"/>
        <w:rPr>
          <w:color w:val="000000"/>
          <w:sz w:val="28"/>
          <w:szCs w:val="28"/>
        </w:rPr>
      </w:pPr>
      <w:r w:rsidRPr="00AE0B21">
        <w:rPr>
          <w:color w:val="000000"/>
          <w:sz w:val="28"/>
          <w:szCs w:val="28"/>
        </w:rPr>
        <w:t>Таблица</w:t>
      </w:r>
      <w:r>
        <w:rPr>
          <w:color w:val="000000"/>
          <w:sz w:val="28"/>
          <w:szCs w:val="28"/>
        </w:rPr>
        <w:t xml:space="preserve"> 4.</w:t>
      </w:r>
      <w:r w:rsidRPr="00AE0B21">
        <w:rPr>
          <w:color w:val="000000"/>
          <w:sz w:val="28"/>
          <w:szCs w:val="28"/>
        </w:rPr>
        <w:t>1</w:t>
      </w:r>
    </w:p>
    <w:p w:rsidR="005A63BE" w:rsidRPr="00AE0B21" w:rsidRDefault="005A63BE" w:rsidP="005A63BE">
      <w:pPr>
        <w:shd w:val="clear" w:color="auto" w:fill="FFFFFF"/>
        <w:ind w:firstLine="708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Химический состав ильменитовых руд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32"/>
        <w:gridCol w:w="1015"/>
        <w:gridCol w:w="1015"/>
        <w:gridCol w:w="1008"/>
        <w:gridCol w:w="1015"/>
        <w:gridCol w:w="1022"/>
        <w:gridCol w:w="965"/>
        <w:gridCol w:w="1080"/>
      </w:tblGrid>
      <w:tr w:rsidR="005A63BE" w:rsidRPr="00AE0B21" w:rsidTr="00BA49D5">
        <w:trPr>
          <w:trHeight w:hRule="exact" w:val="331"/>
          <w:jc w:val="center"/>
        </w:trPr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Концентраты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  <w:lang w:val="en-US"/>
              </w:rPr>
              <w:t>TiO2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  <w:lang w:val="en-US"/>
              </w:rPr>
              <w:t>Fe2O3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  <w:lang w:val="en-US"/>
              </w:rPr>
              <w:t>SiO2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А12О3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  <w:lang w:val="en-US"/>
              </w:rPr>
              <w:t>V2O3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  <w:lang w:val="en-US"/>
              </w:rPr>
              <w:t>Cz2O3</w:t>
            </w:r>
          </w:p>
        </w:tc>
      </w:tr>
      <w:tr w:rsidR="005A63BE" w:rsidRPr="00AE0B21" w:rsidTr="00BA49D5">
        <w:trPr>
          <w:trHeight w:hRule="exact" w:val="331"/>
          <w:jc w:val="center"/>
        </w:trPr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proofErr w:type="spellStart"/>
            <w:r w:rsidRPr="00AE0B21">
              <w:rPr>
                <w:color w:val="000000"/>
                <w:sz w:val="28"/>
                <w:szCs w:val="28"/>
              </w:rPr>
              <w:t>Самотканский</w:t>
            </w:r>
            <w:proofErr w:type="spellEnd"/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63,10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26,5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2,70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3,40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1,60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1,02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0,12</w:t>
            </w:r>
          </w:p>
        </w:tc>
      </w:tr>
      <w:tr w:rsidR="005A63BE" w:rsidRPr="00AE0B21" w:rsidTr="00BA49D5">
        <w:trPr>
          <w:trHeight w:hRule="exact" w:val="331"/>
          <w:jc w:val="center"/>
        </w:trPr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proofErr w:type="spellStart"/>
            <w:r w:rsidRPr="00AE0B21">
              <w:rPr>
                <w:color w:val="000000"/>
                <w:sz w:val="28"/>
                <w:szCs w:val="28"/>
              </w:rPr>
              <w:t>Лемненский</w:t>
            </w:r>
            <w:proofErr w:type="spellEnd"/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57,60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19,74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2,19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1,36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0,60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0,52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0,19</w:t>
            </w:r>
          </w:p>
        </w:tc>
      </w:tr>
    </w:tbl>
    <w:p w:rsidR="005A63BE" w:rsidRDefault="005A63BE" w:rsidP="005A63BE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Эти концентраты служат в качестве исходного сырья для производства искусственного диоксида титана, используемого для получения четыреххлористого титана, пигментного диоксида, сварочного флюса и других целей.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Все способы получения искусственного диоксида титана можно подразделить на пирометаллургические, гидрометаллургические и </w:t>
      </w:r>
      <w:proofErr w:type="spellStart"/>
      <w:r w:rsidRPr="00AE0B21">
        <w:rPr>
          <w:color w:val="000000"/>
          <w:sz w:val="28"/>
          <w:szCs w:val="28"/>
        </w:rPr>
        <w:t>пирогидрометаллургические</w:t>
      </w:r>
      <w:proofErr w:type="spellEnd"/>
      <w:r w:rsidRPr="00AE0B21">
        <w:rPr>
          <w:color w:val="000000"/>
          <w:sz w:val="28"/>
          <w:szCs w:val="28"/>
        </w:rPr>
        <w:t>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В Казахстане основные запасы ильменита сосредоточены в </w:t>
      </w:r>
      <w:proofErr w:type="spellStart"/>
      <w:r w:rsidRPr="00AE0B21">
        <w:rPr>
          <w:color w:val="000000"/>
          <w:sz w:val="28"/>
          <w:szCs w:val="28"/>
        </w:rPr>
        <w:t>Обуховском</w:t>
      </w:r>
      <w:proofErr w:type="spellEnd"/>
      <w:r w:rsidRPr="00AE0B21">
        <w:rPr>
          <w:color w:val="000000"/>
          <w:sz w:val="28"/>
          <w:szCs w:val="28"/>
        </w:rPr>
        <w:t xml:space="preserve">, </w:t>
      </w:r>
      <w:proofErr w:type="spellStart"/>
      <w:r w:rsidRPr="00AE0B21">
        <w:rPr>
          <w:color w:val="000000"/>
          <w:sz w:val="28"/>
          <w:szCs w:val="28"/>
        </w:rPr>
        <w:t>Шаркашском</w:t>
      </w:r>
      <w:proofErr w:type="spellEnd"/>
      <w:r w:rsidRPr="00AE0B21">
        <w:rPr>
          <w:color w:val="000000"/>
          <w:sz w:val="28"/>
          <w:szCs w:val="28"/>
        </w:rPr>
        <w:t xml:space="preserve">, </w:t>
      </w:r>
      <w:proofErr w:type="spellStart"/>
      <w:r w:rsidRPr="00AE0B21">
        <w:rPr>
          <w:color w:val="000000"/>
          <w:sz w:val="28"/>
          <w:szCs w:val="28"/>
        </w:rPr>
        <w:t>Карооткельском</w:t>
      </w:r>
      <w:proofErr w:type="spellEnd"/>
      <w:r w:rsidRPr="00AE0B21">
        <w:rPr>
          <w:color w:val="000000"/>
          <w:sz w:val="28"/>
          <w:szCs w:val="28"/>
        </w:rPr>
        <w:t xml:space="preserve"> и др. титаноциркониевых месторождениях.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bCs/>
          <w:color w:val="000000"/>
          <w:sz w:val="28"/>
          <w:szCs w:val="28"/>
        </w:rPr>
        <w:t>Пирометаллургический способ получения искусственного диоксида титана.</w:t>
      </w:r>
      <w:r>
        <w:rPr>
          <w:bCs/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Восстановительную плавку ведут в трехфазных электродуговых печах, подобно применяемых в производстве ферросплавов, мощностью</w:t>
      </w:r>
      <w:r w:rsidRPr="00AE0B21">
        <w:rPr>
          <w:color w:val="000000"/>
          <w:sz w:val="28"/>
          <w:szCs w:val="28"/>
        </w:rPr>
        <w:tab/>
        <w:t xml:space="preserve">5-20МВт. Ванна печи футерована магнезитовыми огнеупорами. Для защиты футеровки от быстрого разъедания шлаком в них предварительно наращивают </w:t>
      </w:r>
      <w:proofErr w:type="spellStart"/>
      <w:r w:rsidRPr="00AE0B21">
        <w:rPr>
          <w:color w:val="000000"/>
          <w:sz w:val="28"/>
          <w:szCs w:val="28"/>
        </w:rPr>
        <w:t>гарнисаж</w:t>
      </w:r>
      <w:proofErr w:type="spellEnd"/>
      <w:r w:rsidRPr="00AE0B21">
        <w:rPr>
          <w:color w:val="000000"/>
          <w:sz w:val="28"/>
          <w:szCs w:val="28"/>
        </w:rPr>
        <w:t xml:space="preserve"> - слой застывшего тугоплавкого шлака. Для защиты подины от разъедания на ней постоянно поддерживают слой чугуна (порядка </w:t>
      </w:r>
      <w:smartTag w:uri="urn:schemas-microsoft-com:office:smarttags" w:element="metricconverter">
        <w:smartTagPr>
          <w:attr w:name="ProductID" w:val="0,5 м"/>
        </w:smartTagPr>
        <w:r w:rsidRPr="00AE0B21">
          <w:rPr>
            <w:color w:val="000000"/>
            <w:sz w:val="28"/>
            <w:szCs w:val="28"/>
          </w:rPr>
          <w:t>0,5 м</w:t>
        </w:r>
      </w:smartTag>
      <w:r w:rsidRPr="00AE0B21">
        <w:rPr>
          <w:color w:val="000000"/>
          <w:sz w:val="28"/>
          <w:szCs w:val="28"/>
        </w:rPr>
        <w:t xml:space="preserve">) Внутренние размеры одной из печей, используемой для плавки ильменита: диаметр </w:t>
      </w:r>
      <w:smartTag w:uri="urn:schemas-microsoft-com:office:smarttags" w:element="metricconverter">
        <w:smartTagPr>
          <w:attr w:name="ProductID" w:val="4,55 м"/>
        </w:smartTagPr>
        <w:r w:rsidRPr="00AE0B21">
          <w:rPr>
            <w:color w:val="000000"/>
            <w:sz w:val="28"/>
            <w:szCs w:val="28"/>
          </w:rPr>
          <w:t>4,55 м</w:t>
        </w:r>
      </w:smartTag>
      <w:r w:rsidRPr="00AE0B21">
        <w:rPr>
          <w:color w:val="000000"/>
          <w:sz w:val="28"/>
          <w:szCs w:val="28"/>
        </w:rPr>
        <w:t xml:space="preserve">, глубина ванны </w:t>
      </w:r>
      <w:smartTag w:uri="urn:schemas-microsoft-com:office:smarttags" w:element="metricconverter">
        <w:smartTagPr>
          <w:attr w:name="ProductID" w:val="2,175 м"/>
        </w:smartTagPr>
        <w:r w:rsidRPr="00AE0B21">
          <w:rPr>
            <w:color w:val="000000"/>
            <w:sz w:val="28"/>
            <w:szCs w:val="28"/>
          </w:rPr>
          <w:t>2,175 м</w:t>
        </w:r>
      </w:smartTag>
      <w:r w:rsidRPr="00AE0B21">
        <w:rPr>
          <w:color w:val="000000"/>
          <w:sz w:val="28"/>
          <w:szCs w:val="28"/>
        </w:rPr>
        <w:t xml:space="preserve">.  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8"/>
          <w:sz w:val="28"/>
          <w:szCs w:val="28"/>
        </w:rPr>
        <w:t xml:space="preserve">Охлаждаемый свод - съемный. Герметизация печи осуществляется с </w:t>
      </w:r>
      <w:r w:rsidRPr="00AE0B21">
        <w:rPr>
          <w:color w:val="000000"/>
          <w:spacing w:val="2"/>
          <w:sz w:val="28"/>
          <w:szCs w:val="28"/>
        </w:rPr>
        <w:t xml:space="preserve">помощью песочного затвора между основанием свода и кожухом печи. Через </w:t>
      </w:r>
      <w:r w:rsidRPr="00AE0B21">
        <w:rPr>
          <w:color w:val="000000"/>
          <w:spacing w:val="1"/>
          <w:sz w:val="28"/>
          <w:szCs w:val="28"/>
        </w:rPr>
        <w:t xml:space="preserve">отверстие в своде в ванну вводят закрепленные в </w:t>
      </w:r>
      <w:proofErr w:type="spellStart"/>
      <w:r w:rsidRPr="00AE0B21">
        <w:rPr>
          <w:color w:val="000000"/>
          <w:spacing w:val="1"/>
          <w:sz w:val="28"/>
          <w:szCs w:val="28"/>
        </w:rPr>
        <w:t>электродержателях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три </w:t>
      </w:r>
      <w:proofErr w:type="spellStart"/>
      <w:r w:rsidRPr="00AE0B21">
        <w:rPr>
          <w:color w:val="000000"/>
          <w:spacing w:val="7"/>
          <w:sz w:val="28"/>
          <w:szCs w:val="28"/>
        </w:rPr>
        <w:t>графитизированных</w:t>
      </w:r>
      <w:proofErr w:type="spellEnd"/>
      <w:r w:rsidRPr="00AE0B21">
        <w:rPr>
          <w:color w:val="000000"/>
          <w:spacing w:val="7"/>
          <w:sz w:val="28"/>
          <w:szCs w:val="28"/>
        </w:rPr>
        <w:t xml:space="preserve"> электрода (диаметром </w:t>
      </w:r>
      <w:smartTag w:uri="urn:schemas-microsoft-com:office:smarttags" w:element="metricconverter">
        <w:smartTagPr>
          <w:attr w:name="ProductID" w:val="0,5 м"/>
        </w:smartTagPr>
        <w:r w:rsidRPr="00AE0B21">
          <w:rPr>
            <w:color w:val="000000"/>
            <w:spacing w:val="7"/>
            <w:sz w:val="28"/>
            <w:szCs w:val="28"/>
          </w:rPr>
          <w:t>0,5 м</w:t>
        </w:r>
      </w:smartTag>
      <w:r w:rsidRPr="00AE0B21">
        <w:rPr>
          <w:color w:val="000000"/>
          <w:spacing w:val="7"/>
          <w:sz w:val="28"/>
          <w:szCs w:val="28"/>
        </w:rPr>
        <w:t xml:space="preserve">), связанные с системой их </w:t>
      </w:r>
      <w:r w:rsidRPr="00AE0B21">
        <w:rPr>
          <w:color w:val="000000"/>
          <w:sz w:val="28"/>
          <w:szCs w:val="28"/>
        </w:rPr>
        <w:t>выпуска. Перепуск электродов приводится в действие по мере выгорания при отключении печи на высоту примерно 100-</w:t>
      </w:r>
      <w:smartTag w:uri="urn:schemas-microsoft-com:office:smarttags" w:element="metricconverter">
        <w:smartTagPr>
          <w:attr w:name="ProductID" w:val="150 мм"/>
        </w:smartTagPr>
        <w:r w:rsidRPr="00AE0B21">
          <w:rPr>
            <w:color w:val="000000"/>
            <w:sz w:val="28"/>
            <w:szCs w:val="28"/>
          </w:rPr>
          <w:t>150 мм</w:t>
        </w:r>
      </w:smartTag>
      <w:r w:rsidRPr="00AE0B21">
        <w:rPr>
          <w:color w:val="000000"/>
          <w:sz w:val="28"/>
          <w:szCs w:val="28"/>
        </w:rPr>
        <w:t>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lastRenderedPageBreak/>
        <w:t xml:space="preserve">Плавку ведут с закрытым колошником, т. е. с дугами, закрытыми шихтой </w:t>
      </w:r>
      <w:r w:rsidRPr="00AE0B21">
        <w:rPr>
          <w:color w:val="000000"/>
          <w:sz w:val="28"/>
          <w:szCs w:val="28"/>
        </w:rPr>
        <w:t xml:space="preserve">(электроды глубоко погружены в шихту). Шихту (концентрат вместе с коксом) из бункера загружают возле электродов и между ними. Плавку ведут на порошковой </w:t>
      </w:r>
      <w:r w:rsidRPr="00AE0B21">
        <w:rPr>
          <w:color w:val="000000"/>
          <w:spacing w:val="6"/>
          <w:sz w:val="28"/>
          <w:szCs w:val="28"/>
        </w:rPr>
        <w:t xml:space="preserve">или брикетированной шихте. Применяют также комбинированную шихту из </w:t>
      </w:r>
      <w:r w:rsidRPr="00AE0B21">
        <w:rPr>
          <w:color w:val="000000"/>
          <w:spacing w:val="2"/>
          <w:sz w:val="28"/>
          <w:szCs w:val="28"/>
        </w:rPr>
        <w:t xml:space="preserve">смеси брикетов и порошковой шихты. Плавят и </w:t>
      </w:r>
      <w:proofErr w:type="spellStart"/>
      <w:r w:rsidRPr="00AE0B21">
        <w:rPr>
          <w:color w:val="000000"/>
          <w:spacing w:val="2"/>
          <w:sz w:val="28"/>
          <w:szCs w:val="28"/>
        </w:rPr>
        <w:t>металлизованные</w:t>
      </w:r>
      <w:proofErr w:type="spellEnd"/>
      <w:r w:rsidRPr="00AE0B21">
        <w:rPr>
          <w:color w:val="000000"/>
          <w:spacing w:val="2"/>
          <w:sz w:val="28"/>
          <w:szCs w:val="28"/>
        </w:rPr>
        <w:t xml:space="preserve"> ильменитовые </w:t>
      </w:r>
      <w:r w:rsidRPr="00AE0B21">
        <w:rPr>
          <w:color w:val="000000"/>
          <w:spacing w:val="-6"/>
          <w:sz w:val="28"/>
          <w:szCs w:val="28"/>
        </w:rPr>
        <w:t>окатыши.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При восстановлении ильменита в различных температурных интервалах </w:t>
      </w:r>
      <w:r w:rsidRPr="00AE0B21">
        <w:rPr>
          <w:color w:val="000000"/>
          <w:spacing w:val="-1"/>
          <w:sz w:val="28"/>
          <w:szCs w:val="28"/>
        </w:rPr>
        <w:t>протекают следующие реакции: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pacing w:val="2"/>
          <w:sz w:val="28"/>
          <w:szCs w:val="28"/>
        </w:rPr>
        <w:t>до 1240°С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-3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 xml:space="preserve"> + С = </w:t>
      </w:r>
      <w:r w:rsidRPr="00AE0B21">
        <w:rPr>
          <w:color w:val="000000"/>
          <w:spacing w:val="-3"/>
          <w:sz w:val="28"/>
          <w:szCs w:val="28"/>
          <w:lang w:val="en-US"/>
        </w:rPr>
        <w:t>Fe</w:t>
      </w:r>
      <w:r w:rsidRPr="00AE0B21">
        <w:rPr>
          <w:color w:val="000000"/>
          <w:spacing w:val="-3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 xml:space="preserve"> + СО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  <w:lang w:val="en-US"/>
        </w:rPr>
      </w:pPr>
      <w:r w:rsidRPr="00AE0B21">
        <w:rPr>
          <w:color w:val="000000"/>
          <w:spacing w:val="-4"/>
          <w:sz w:val="28"/>
          <w:szCs w:val="28"/>
          <w:lang w:val="en-US"/>
        </w:rPr>
        <w:t>3TiO</w:t>
      </w:r>
      <w:r w:rsidRPr="00AE0B21">
        <w:rPr>
          <w:color w:val="000000"/>
          <w:spacing w:val="-4"/>
          <w:sz w:val="28"/>
          <w:szCs w:val="28"/>
          <w:vertAlign w:val="subscript"/>
          <w:lang w:val="en-US"/>
        </w:rPr>
        <w:t>2</w:t>
      </w:r>
      <w:r w:rsidRPr="00AE0B21">
        <w:rPr>
          <w:color w:val="000000"/>
          <w:spacing w:val="-4"/>
          <w:sz w:val="28"/>
          <w:szCs w:val="28"/>
          <w:lang w:val="en-US"/>
        </w:rPr>
        <w:t xml:space="preserve"> + C = Ti</w:t>
      </w:r>
      <w:r w:rsidRPr="00AE0B21">
        <w:rPr>
          <w:color w:val="000000"/>
          <w:spacing w:val="-4"/>
          <w:sz w:val="28"/>
          <w:szCs w:val="28"/>
          <w:vertAlign w:val="subscript"/>
          <w:lang w:val="en-US"/>
        </w:rPr>
        <w:t>3</w:t>
      </w:r>
      <w:r w:rsidRPr="00AE0B21">
        <w:rPr>
          <w:color w:val="000000"/>
          <w:spacing w:val="-4"/>
          <w:sz w:val="28"/>
          <w:szCs w:val="28"/>
          <w:lang w:val="en-US"/>
        </w:rPr>
        <w:t>O</w:t>
      </w:r>
      <w:r w:rsidRPr="00AE0B21">
        <w:rPr>
          <w:color w:val="000000"/>
          <w:spacing w:val="-4"/>
          <w:sz w:val="28"/>
          <w:szCs w:val="28"/>
          <w:vertAlign w:val="subscript"/>
          <w:lang w:val="en-US"/>
        </w:rPr>
        <w:t>5</w:t>
      </w:r>
      <w:r w:rsidRPr="00AE0B21">
        <w:rPr>
          <w:color w:val="000000"/>
          <w:spacing w:val="-4"/>
          <w:sz w:val="28"/>
          <w:szCs w:val="28"/>
          <w:lang w:val="en-US"/>
        </w:rPr>
        <w:t xml:space="preserve"> + CO;</w:t>
      </w:r>
    </w:p>
    <w:p w:rsidR="005A63BE" w:rsidRPr="004D554F" w:rsidRDefault="005A63BE" w:rsidP="005A63BE">
      <w:pPr>
        <w:shd w:val="clear" w:color="auto" w:fill="FFFFFF"/>
        <w:ind w:left="720"/>
        <w:jc w:val="both"/>
        <w:rPr>
          <w:sz w:val="28"/>
          <w:szCs w:val="28"/>
          <w:lang w:val="en-US"/>
        </w:rPr>
      </w:pPr>
      <w:r w:rsidRPr="00AE0B21">
        <w:rPr>
          <w:color w:val="000000"/>
          <w:spacing w:val="3"/>
          <w:sz w:val="28"/>
          <w:szCs w:val="28"/>
        </w:rPr>
        <w:t>при</w:t>
      </w:r>
      <w:r w:rsidRPr="004D554F">
        <w:rPr>
          <w:color w:val="000000"/>
          <w:spacing w:val="3"/>
          <w:sz w:val="28"/>
          <w:szCs w:val="28"/>
          <w:lang w:val="en-US"/>
        </w:rPr>
        <w:t xml:space="preserve">   1270- 1400 °</w:t>
      </w:r>
      <w:r w:rsidRPr="00AE0B21">
        <w:rPr>
          <w:color w:val="000000"/>
          <w:spacing w:val="3"/>
          <w:sz w:val="28"/>
          <w:szCs w:val="28"/>
        </w:rPr>
        <w:t>С</w:t>
      </w:r>
    </w:p>
    <w:p w:rsidR="005A63BE" w:rsidRPr="004D554F" w:rsidRDefault="005A63BE" w:rsidP="005A63BE">
      <w:pPr>
        <w:shd w:val="clear" w:color="auto" w:fill="FFFFFF"/>
        <w:ind w:left="720"/>
        <w:jc w:val="both"/>
        <w:rPr>
          <w:sz w:val="28"/>
          <w:szCs w:val="28"/>
          <w:lang w:val="en-US"/>
        </w:rPr>
      </w:pPr>
      <w:r w:rsidRPr="004D554F">
        <w:rPr>
          <w:color w:val="000000"/>
          <w:spacing w:val="-8"/>
          <w:sz w:val="28"/>
          <w:szCs w:val="28"/>
          <w:lang w:val="en-US"/>
        </w:rPr>
        <w:t>2</w:t>
      </w:r>
      <w:r w:rsidRPr="00AE0B21">
        <w:rPr>
          <w:color w:val="000000"/>
          <w:spacing w:val="-8"/>
          <w:sz w:val="28"/>
          <w:szCs w:val="28"/>
          <w:lang w:val="en-US"/>
        </w:rPr>
        <w:t>Ti</w:t>
      </w:r>
      <w:r w:rsidRPr="004D554F">
        <w:rPr>
          <w:color w:val="000000"/>
          <w:spacing w:val="-8"/>
          <w:sz w:val="28"/>
          <w:szCs w:val="28"/>
          <w:vertAlign w:val="subscript"/>
          <w:lang w:val="en-US"/>
        </w:rPr>
        <w:t>3</w:t>
      </w:r>
      <w:r w:rsidRPr="00AE0B21">
        <w:rPr>
          <w:color w:val="000000"/>
          <w:spacing w:val="-8"/>
          <w:sz w:val="28"/>
          <w:szCs w:val="28"/>
          <w:lang w:val="en-US"/>
        </w:rPr>
        <w:t>O</w:t>
      </w:r>
      <w:r w:rsidRPr="004D554F">
        <w:rPr>
          <w:color w:val="000000"/>
          <w:spacing w:val="-8"/>
          <w:sz w:val="28"/>
          <w:szCs w:val="28"/>
          <w:vertAlign w:val="subscript"/>
          <w:lang w:val="en-US"/>
        </w:rPr>
        <w:t>5</w:t>
      </w:r>
      <w:r w:rsidRPr="004D554F">
        <w:rPr>
          <w:color w:val="000000"/>
          <w:spacing w:val="-8"/>
          <w:sz w:val="28"/>
          <w:szCs w:val="28"/>
          <w:lang w:val="en-US"/>
        </w:rPr>
        <w:t xml:space="preserve"> + </w:t>
      </w:r>
      <w:r w:rsidRPr="00AE0B21">
        <w:rPr>
          <w:color w:val="000000"/>
          <w:spacing w:val="-8"/>
          <w:sz w:val="28"/>
          <w:szCs w:val="28"/>
        </w:rPr>
        <w:t>С</w:t>
      </w:r>
      <w:r w:rsidRPr="004D554F">
        <w:rPr>
          <w:color w:val="000000"/>
          <w:spacing w:val="-8"/>
          <w:sz w:val="28"/>
          <w:szCs w:val="28"/>
          <w:lang w:val="en-US"/>
        </w:rPr>
        <w:t xml:space="preserve"> = 3</w:t>
      </w:r>
      <w:r w:rsidRPr="00AE0B21">
        <w:rPr>
          <w:color w:val="000000"/>
          <w:spacing w:val="-8"/>
          <w:sz w:val="28"/>
          <w:szCs w:val="28"/>
          <w:lang w:val="en-US"/>
        </w:rPr>
        <w:t>Ti</w:t>
      </w:r>
      <w:r w:rsidRPr="004D554F">
        <w:rPr>
          <w:color w:val="000000"/>
          <w:spacing w:val="-8"/>
          <w:sz w:val="28"/>
          <w:szCs w:val="28"/>
          <w:vertAlign w:val="subscript"/>
          <w:lang w:val="en-US"/>
        </w:rPr>
        <w:t>2</w:t>
      </w:r>
      <w:r w:rsidRPr="00AE0B21">
        <w:rPr>
          <w:color w:val="000000"/>
          <w:spacing w:val="-8"/>
          <w:sz w:val="28"/>
          <w:szCs w:val="28"/>
          <w:lang w:val="en-US"/>
        </w:rPr>
        <w:t>O</w:t>
      </w:r>
      <w:r w:rsidRPr="004D554F">
        <w:rPr>
          <w:color w:val="000000"/>
          <w:spacing w:val="-8"/>
          <w:sz w:val="28"/>
          <w:szCs w:val="28"/>
          <w:vertAlign w:val="subscript"/>
          <w:lang w:val="en-US"/>
        </w:rPr>
        <w:t>3</w:t>
      </w:r>
      <w:r w:rsidRPr="004D554F">
        <w:rPr>
          <w:color w:val="000000"/>
          <w:spacing w:val="-8"/>
          <w:sz w:val="28"/>
          <w:szCs w:val="28"/>
          <w:lang w:val="en-US"/>
        </w:rPr>
        <w:t xml:space="preserve"> + </w:t>
      </w:r>
      <w:r w:rsidRPr="00AE0B21">
        <w:rPr>
          <w:color w:val="000000"/>
          <w:spacing w:val="-8"/>
          <w:sz w:val="28"/>
          <w:szCs w:val="28"/>
          <w:lang w:val="en-US"/>
        </w:rPr>
        <w:t>CO</w:t>
      </w:r>
      <w:r w:rsidRPr="004D554F">
        <w:rPr>
          <w:color w:val="000000"/>
          <w:spacing w:val="-8"/>
          <w:sz w:val="28"/>
          <w:szCs w:val="28"/>
          <w:lang w:val="en-US"/>
        </w:rPr>
        <w:t>,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</w:rPr>
        <w:t>при   1400-1600 °С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</w:t>
      </w:r>
      <w:proofErr w:type="spellEnd"/>
      <w:r w:rsidRPr="00AE0B21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O</w:t>
      </w:r>
      <w:r w:rsidRPr="00AE0B21">
        <w:rPr>
          <w:color w:val="000000"/>
          <w:spacing w:val="-7"/>
          <w:sz w:val="28"/>
          <w:szCs w:val="28"/>
          <w:vertAlign w:val="subscript"/>
        </w:rPr>
        <w:t>3</w:t>
      </w:r>
      <w:r w:rsidRPr="00AE0B21">
        <w:rPr>
          <w:color w:val="000000"/>
          <w:spacing w:val="-7"/>
          <w:sz w:val="28"/>
          <w:szCs w:val="28"/>
        </w:rPr>
        <w:t xml:space="preserve"> + С = 2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</w:rPr>
        <w:t xml:space="preserve"> + </w:t>
      </w:r>
      <w:r w:rsidRPr="00AE0B21">
        <w:rPr>
          <w:color w:val="000000"/>
          <w:spacing w:val="-7"/>
          <w:sz w:val="28"/>
          <w:szCs w:val="28"/>
          <w:lang w:val="en-US"/>
        </w:rPr>
        <w:t>CO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3"/>
          <w:sz w:val="28"/>
          <w:szCs w:val="28"/>
        </w:rPr>
        <w:t xml:space="preserve">В процессе плавки образуются сложные соединения, кристаллизующиеся </w:t>
      </w:r>
      <w:r w:rsidRPr="00AE0B21">
        <w:rPr>
          <w:color w:val="000000"/>
          <w:spacing w:val="-2"/>
          <w:sz w:val="28"/>
          <w:szCs w:val="28"/>
        </w:rPr>
        <w:t xml:space="preserve">при затвердении шлака. Основной оксид шлака </w:t>
      </w:r>
      <w:proofErr w:type="spellStart"/>
      <w:r w:rsidRPr="00AE0B21">
        <w:rPr>
          <w:color w:val="000000"/>
          <w:spacing w:val="-2"/>
          <w:sz w:val="28"/>
          <w:szCs w:val="28"/>
        </w:rPr>
        <w:t>аносовит</w:t>
      </w:r>
      <w:proofErr w:type="spellEnd"/>
      <w:r>
        <w:rPr>
          <w:color w:val="000000"/>
          <w:spacing w:val="-2"/>
          <w:sz w:val="28"/>
          <w:szCs w:val="28"/>
        </w:rPr>
        <w:t xml:space="preserve"> </w:t>
      </w:r>
      <w:r w:rsidRPr="00AE0B21">
        <w:rPr>
          <w:color w:val="000000"/>
          <w:spacing w:val="-2"/>
          <w:sz w:val="28"/>
          <w:szCs w:val="28"/>
        </w:rPr>
        <w:t>(Т</w:t>
      </w:r>
      <w:proofErr w:type="spellStart"/>
      <w:r w:rsidRPr="00AE0B21">
        <w:rPr>
          <w:color w:val="000000"/>
          <w:spacing w:val="-2"/>
          <w:sz w:val="28"/>
          <w:szCs w:val="28"/>
          <w:lang w:val="en-US"/>
        </w:rPr>
        <w:t>i</w:t>
      </w:r>
      <w:proofErr w:type="spellEnd"/>
      <w:r w:rsidRPr="004D554F">
        <w:rPr>
          <w:color w:val="000000"/>
          <w:spacing w:val="-2"/>
          <w:sz w:val="28"/>
          <w:szCs w:val="28"/>
          <w:vertAlign w:val="subscript"/>
        </w:rPr>
        <w:t>3</w:t>
      </w:r>
      <w:r w:rsidRPr="00AE0B21">
        <w:rPr>
          <w:color w:val="000000"/>
          <w:spacing w:val="-2"/>
          <w:sz w:val="28"/>
          <w:szCs w:val="28"/>
        </w:rPr>
        <w:t>О</w:t>
      </w:r>
      <w:r w:rsidRPr="00AE0B21">
        <w:rPr>
          <w:color w:val="000000"/>
          <w:spacing w:val="-2"/>
          <w:sz w:val="28"/>
          <w:szCs w:val="28"/>
          <w:vertAlign w:val="subscript"/>
        </w:rPr>
        <w:t>5</w:t>
      </w:r>
      <w:r w:rsidRPr="00AE0B21">
        <w:rPr>
          <w:color w:val="000000"/>
          <w:spacing w:val="-2"/>
          <w:sz w:val="28"/>
          <w:szCs w:val="28"/>
        </w:rPr>
        <w:t>).</w:t>
      </w:r>
    </w:p>
    <w:p w:rsidR="005A63BE" w:rsidRPr="00AE0B21" w:rsidRDefault="005A63BE" w:rsidP="005A63BE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  <w:r w:rsidRPr="004D554F">
        <w:rPr>
          <w:color w:val="000000"/>
          <w:spacing w:val="1"/>
          <w:sz w:val="28"/>
          <w:szCs w:val="28"/>
        </w:rPr>
        <w:tab/>
      </w:r>
      <w:r w:rsidRPr="00AE0B21">
        <w:rPr>
          <w:color w:val="000000"/>
          <w:spacing w:val="1"/>
          <w:sz w:val="28"/>
          <w:szCs w:val="28"/>
        </w:rPr>
        <w:t>Продукты плавки (чугун, шлак) обычно выпускают вместе через одну летку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6"/>
          <w:sz w:val="28"/>
          <w:szCs w:val="28"/>
        </w:rPr>
        <w:t>в общую изложницу. Температура шлака на выпуске 1570-1650°С. После</w:t>
      </w:r>
      <w:r>
        <w:rPr>
          <w:color w:val="000000"/>
          <w:spacing w:val="6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расслаивания и затвердевания чугун и шлак разделяют. Особенность титанового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шлака состоит в том, что он рассыпается в процессе охлаждения на воздухе,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т.е.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 xml:space="preserve">происходит окисление </w:t>
      </w:r>
      <w:proofErr w:type="spellStart"/>
      <w:r w:rsidRPr="00AE0B21">
        <w:rPr>
          <w:color w:val="000000"/>
          <w:spacing w:val="1"/>
          <w:sz w:val="28"/>
          <w:szCs w:val="28"/>
        </w:rPr>
        <w:t>аносовита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с образованием синтетического рутила.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>За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>счет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>рассыпания шлака его легко отделяют от чугуна При плавке количество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>углерода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>в шихте рассчитывают так, чтобы получить шлак с содержанием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>3-5%</w:t>
      </w:r>
      <w:r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2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2"/>
          <w:sz w:val="28"/>
          <w:szCs w:val="28"/>
        </w:rPr>
        <w:t>.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17"/>
          <w:sz w:val="28"/>
          <w:szCs w:val="28"/>
        </w:rPr>
        <w:t xml:space="preserve">Выплавить титановый шлак с содержанием </w:t>
      </w:r>
      <w:proofErr w:type="spellStart"/>
      <w:r w:rsidRPr="00AE0B21">
        <w:rPr>
          <w:color w:val="000000"/>
          <w:spacing w:val="17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17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17"/>
          <w:sz w:val="28"/>
          <w:szCs w:val="28"/>
        </w:rPr>
        <w:t>ниже,трудно</w:t>
      </w:r>
      <w:proofErr w:type="spellEnd"/>
      <w:r>
        <w:rPr>
          <w:color w:val="000000"/>
          <w:spacing w:val="17"/>
          <w:sz w:val="28"/>
          <w:szCs w:val="28"/>
        </w:rPr>
        <w:t xml:space="preserve"> </w:t>
      </w:r>
      <w:r w:rsidRPr="00AE0B21">
        <w:rPr>
          <w:color w:val="000000"/>
          <w:spacing w:val="17"/>
          <w:sz w:val="28"/>
          <w:szCs w:val="28"/>
        </w:rPr>
        <w:t>из-за</w:t>
      </w:r>
      <w:r>
        <w:rPr>
          <w:color w:val="000000"/>
          <w:spacing w:val="17"/>
          <w:sz w:val="28"/>
          <w:szCs w:val="28"/>
        </w:rPr>
        <w:t xml:space="preserve"> </w:t>
      </w:r>
      <w:r w:rsidRPr="00AE0B21">
        <w:rPr>
          <w:color w:val="000000"/>
          <w:spacing w:val="-4"/>
          <w:sz w:val="28"/>
          <w:szCs w:val="28"/>
        </w:rPr>
        <w:t xml:space="preserve">тугоплавкости.      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Из ильменитового концентрата, содержащегося 35 % диоксида титана, 53 % оксида железа и 6-8 % прочих, получают титановый шлак с содержанием 70-72 % диоксида титана, 10-12 % оксида железа и 14-20 % прочие (завод Сорель, Канада), </w:t>
      </w:r>
      <w:r w:rsidRPr="00AE0B21">
        <w:rPr>
          <w:color w:val="000000"/>
          <w:spacing w:val="1"/>
          <w:sz w:val="28"/>
          <w:szCs w:val="28"/>
        </w:rPr>
        <w:t xml:space="preserve">из </w:t>
      </w:r>
      <w:proofErr w:type="spellStart"/>
      <w:r w:rsidRPr="00AE0B21">
        <w:rPr>
          <w:color w:val="000000"/>
          <w:spacing w:val="1"/>
          <w:sz w:val="28"/>
          <w:szCs w:val="28"/>
        </w:rPr>
        <w:t>ильменито-рутилового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концентрата, содержащего 52-54 % диоксида титана и </w:t>
      </w:r>
      <w:r w:rsidRPr="00AE0B21">
        <w:rPr>
          <w:color w:val="000000"/>
          <w:spacing w:val="13"/>
          <w:sz w:val="28"/>
          <w:szCs w:val="28"/>
        </w:rPr>
        <w:t xml:space="preserve">41-43 % оксида железа и 3-3,5 % прочих, получают титановый шлак с </w:t>
      </w:r>
      <w:r w:rsidRPr="00AE0B21">
        <w:rPr>
          <w:color w:val="000000"/>
          <w:spacing w:val="1"/>
          <w:sz w:val="28"/>
          <w:szCs w:val="28"/>
        </w:rPr>
        <w:t xml:space="preserve">содержанием 90-94% диоксида титана, 1,5-2,5% оксида железа и 3,5-4,5 % прочие </w:t>
      </w:r>
      <w:r w:rsidRPr="00AE0B21">
        <w:rPr>
          <w:color w:val="000000"/>
          <w:spacing w:val="6"/>
          <w:sz w:val="28"/>
          <w:szCs w:val="28"/>
        </w:rPr>
        <w:t xml:space="preserve">(завод Осака, Япония). Расход кокса составляет 0,28-0,34т на 1 т титанового </w:t>
      </w:r>
      <w:r w:rsidRPr="00AE0B21">
        <w:rPr>
          <w:color w:val="000000"/>
          <w:spacing w:val="1"/>
          <w:sz w:val="28"/>
          <w:szCs w:val="28"/>
        </w:rPr>
        <w:t xml:space="preserve">шлака. Получение титанового шлака из ильменитовых концентратов является </w:t>
      </w:r>
      <w:r w:rsidRPr="00AE0B21">
        <w:rPr>
          <w:color w:val="000000"/>
          <w:spacing w:val="10"/>
          <w:sz w:val="28"/>
          <w:szCs w:val="28"/>
        </w:rPr>
        <w:t xml:space="preserve">энергоемким процессом (более 2 тыс. кВт ч/т шлака), а доля затрат на </w:t>
      </w:r>
      <w:r w:rsidRPr="00AE0B21">
        <w:rPr>
          <w:color w:val="000000"/>
          <w:spacing w:val="1"/>
          <w:sz w:val="28"/>
          <w:szCs w:val="28"/>
        </w:rPr>
        <w:t>электроэнергию в себестоимости получения шлака составляет 37-38 %.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6"/>
          <w:sz w:val="28"/>
          <w:szCs w:val="28"/>
        </w:rPr>
        <w:t xml:space="preserve">Этот процесс применяют на Украине, в Канаде, России, ЮАР, Японии, </w:t>
      </w:r>
      <w:proofErr w:type="spellStart"/>
      <w:r w:rsidRPr="00AE0B21">
        <w:rPr>
          <w:color w:val="000000"/>
          <w:sz w:val="28"/>
          <w:szCs w:val="28"/>
        </w:rPr>
        <w:t>ЮАР,Норвегии</w:t>
      </w:r>
      <w:proofErr w:type="spellEnd"/>
      <w:r w:rsidRPr="00AE0B21">
        <w:rPr>
          <w:color w:val="000000"/>
          <w:sz w:val="28"/>
          <w:szCs w:val="28"/>
        </w:rPr>
        <w:t xml:space="preserve"> и </w:t>
      </w:r>
      <w:proofErr w:type="spellStart"/>
      <w:r w:rsidRPr="00AE0B21">
        <w:rPr>
          <w:color w:val="000000"/>
          <w:sz w:val="28"/>
          <w:szCs w:val="28"/>
        </w:rPr>
        <w:t>др</w:t>
      </w:r>
      <w:proofErr w:type="spellEnd"/>
      <w:r w:rsidRPr="00AE0B21">
        <w:rPr>
          <w:color w:val="000000"/>
          <w:sz w:val="28"/>
          <w:szCs w:val="28"/>
        </w:rPr>
        <w:t xml:space="preserve"> странах. </w:t>
      </w:r>
      <w:proofErr w:type="spellStart"/>
      <w:r w:rsidRPr="00AE0B21">
        <w:rPr>
          <w:color w:val="000000"/>
          <w:sz w:val="28"/>
          <w:szCs w:val="28"/>
        </w:rPr>
        <w:t>Усть-Каменогорский</w:t>
      </w:r>
      <w:proofErr w:type="spellEnd"/>
      <w:r w:rsidRPr="00AE0B21">
        <w:rPr>
          <w:color w:val="000000"/>
          <w:sz w:val="28"/>
          <w:szCs w:val="28"/>
        </w:rPr>
        <w:t xml:space="preserve"> </w:t>
      </w:r>
      <w:proofErr w:type="spellStart"/>
      <w:r w:rsidRPr="00AE0B21">
        <w:rPr>
          <w:color w:val="000000"/>
          <w:sz w:val="28"/>
          <w:szCs w:val="28"/>
        </w:rPr>
        <w:t>титано</w:t>
      </w:r>
      <w:proofErr w:type="spellEnd"/>
      <w:r w:rsidRPr="00AE0B21">
        <w:rPr>
          <w:color w:val="000000"/>
          <w:sz w:val="28"/>
          <w:szCs w:val="28"/>
        </w:rPr>
        <w:t xml:space="preserve">-магниевый комбинат работает на </w:t>
      </w:r>
      <w:r w:rsidRPr="00AE0B21">
        <w:rPr>
          <w:color w:val="000000"/>
          <w:spacing w:val="1"/>
          <w:sz w:val="28"/>
          <w:szCs w:val="28"/>
        </w:rPr>
        <w:t xml:space="preserve">привозном титановом шлаке. В России процесс получения титанового шлака </w:t>
      </w:r>
      <w:r w:rsidRPr="00AE0B21">
        <w:rPr>
          <w:color w:val="000000"/>
          <w:spacing w:val="-2"/>
          <w:sz w:val="28"/>
          <w:szCs w:val="28"/>
        </w:rPr>
        <w:t>разработан в ИМ РАН.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При </w:t>
      </w:r>
      <w:proofErr w:type="spellStart"/>
      <w:r w:rsidRPr="00AE0B21">
        <w:rPr>
          <w:color w:val="000000"/>
          <w:spacing w:val="1"/>
          <w:sz w:val="28"/>
          <w:szCs w:val="28"/>
        </w:rPr>
        <w:t>электроплавке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ильменита получают титанистый чугун содержащий %: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1, 8-2, 0 углерода; 0, 3-0, 3 кремния; 0, 6-0, 80 хрома;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lastRenderedPageBreak/>
        <w:t>0,10-0,15 марганца, 0, 05-0, 15 титана; 0, 05-0, 10 ванадия;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0,20-0,30 фосфора; 0,05-0,10 серы.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6"/>
          <w:sz w:val="28"/>
          <w:szCs w:val="28"/>
        </w:rPr>
        <w:t xml:space="preserve">Выход его составляет 0,3-0,5 т/т титанового шлака. По количеству </w:t>
      </w:r>
      <w:r w:rsidRPr="00AE0B21">
        <w:rPr>
          <w:color w:val="000000"/>
          <w:spacing w:val="-1"/>
          <w:sz w:val="28"/>
          <w:szCs w:val="28"/>
        </w:rPr>
        <w:t xml:space="preserve">содержащегося углерода этот чугун можно отнести к классу углеродистых сталей, </w:t>
      </w:r>
      <w:r w:rsidRPr="00AE0B21">
        <w:rPr>
          <w:color w:val="000000"/>
          <w:spacing w:val="1"/>
          <w:sz w:val="28"/>
          <w:szCs w:val="28"/>
        </w:rPr>
        <w:t xml:space="preserve">содержащих в отличие от других подобных продуктов и титан. Концентрация углерода в чугуне относительно небольшая, что определяет его повышенную </w:t>
      </w:r>
      <w:r w:rsidRPr="00AE0B21">
        <w:rPr>
          <w:color w:val="000000"/>
          <w:spacing w:val="9"/>
          <w:sz w:val="28"/>
          <w:szCs w:val="28"/>
        </w:rPr>
        <w:t xml:space="preserve">температуру плавания (1230-1300°С) по сравнению с обычным доменным </w:t>
      </w:r>
      <w:r w:rsidRPr="00AE0B21">
        <w:rPr>
          <w:color w:val="000000"/>
          <w:spacing w:val="-1"/>
          <w:sz w:val="28"/>
          <w:szCs w:val="28"/>
        </w:rPr>
        <w:t xml:space="preserve">чугуном (1150-1200 °С). </w:t>
      </w:r>
      <w:r w:rsidRPr="00AE0B21">
        <w:rPr>
          <w:color w:val="000000"/>
          <w:spacing w:val="6"/>
          <w:sz w:val="28"/>
          <w:szCs w:val="28"/>
        </w:rPr>
        <w:t xml:space="preserve">Характерной особенностью титанистого чугуна является наличие в нем </w:t>
      </w:r>
      <w:r w:rsidRPr="00AE0B21">
        <w:rPr>
          <w:color w:val="000000"/>
          <w:sz w:val="28"/>
          <w:szCs w:val="28"/>
        </w:rPr>
        <w:t xml:space="preserve">серы и фосфора, что не позволяет непосредственно использовать его в качестве </w:t>
      </w:r>
      <w:r w:rsidRPr="00AE0B21">
        <w:rPr>
          <w:color w:val="000000"/>
          <w:spacing w:val="5"/>
          <w:sz w:val="28"/>
          <w:szCs w:val="28"/>
        </w:rPr>
        <w:t xml:space="preserve">товарного продукта, хотя чугун легирован многими ценными компонентами </w:t>
      </w:r>
      <w:r w:rsidRPr="00AE0B21">
        <w:rPr>
          <w:color w:val="000000"/>
          <w:sz w:val="28"/>
          <w:szCs w:val="28"/>
        </w:rPr>
        <w:t xml:space="preserve">(титаном, ванадием, марганцем, хромом). Их всех технических возможностей и </w:t>
      </w:r>
      <w:r w:rsidRPr="00AE0B21">
        <w:rPr>
          <w:color w:val="000000"/>
          <w:spacing w:val="9"/>
          <w:sz w:val="28"/>
          <w:szCs w:val="28"/>
        </w:rPr>
        <w:t xml:space="preserve">экономически обоснованных способов переработки титанистого чугуна в </w:t>
      </w:r>
      <w:r w:rsidRPr="00AE0B21">
        <w:rPr>
          <w:color w:val="000000"/>
          <w:sz w:val="28"/>
          <w:szCs w:val="28"/>
        </w:rPr>
        <w:t>товарный продукт наибольший интерес представляют следующие:</w:t>
      </w:r>
    </w:p>
    <w:p w:rsidR="005A63BE" w:rsidRPr="00AE0B21" w:rsidRDefault="005A63BE" w:rsidP="005A63BE">
      <w:pPr>
        <w:numPr>
          <w:ilvl w:val="0"/>
          <w:numId w:val="1"/>
        </w:numPr>
        <w:shd w:val="clear" w:color="auto" w:fill="FFFFFF"/>
        <w:tabs>
          <w:tab w:val="left" w:pos="1037"/>
        </w:tabs>
        <w:ind w:left="709"/>
        <w:jc w:val="both"/>
        <w:rPr>
          <w:color w:val="000000"/>
          <w:spacing w:val="-27"/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</w:rPr>
        <w:t xml:space="preserve"> производство стали;</w:t>
      </w:r>
    </w:p>
    <w:p w:rsidR="005A63BE" w:rsidRPr="00AE0B21" w:rsidRDefault="005A63BE" w:rsidP="005A63BE">
      <w:pPr>
        <w:numPr>
          <w:ilvl w:val="0"/>
          <w:numId w:val="1"/>
        </w:numPr>
        <w:shd w:val="clear" w:color="auto" w:fill="FFFFFF"/>
        <w:tabs>
          <w:tab w:val="left" w:pos="1037"/>
        </w:tabs>
        <w:ind w:left="709"/>
        <w:jc w:val="both"/>
        <w:rPr>
          <w:color w:val="000000"/>
          <w:spacing w:val="-12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 изготовление размольных шаров;</w:t>
      </w:r>
    </w:p>
    <w:p w:rsidR="005A63BE" w:rsidRPr="00AE0B21" w:rsidRDefault="005A63BE" w:rsidP="005A63BE">
      <w:pPr>
        <w:numPr>
          <w:ilvl w:val="0"/>
          <w:numId w:val="1"/>
        </w:numPr>
        <w:shd w:val="clear" w:color="auto" w:fill="FFFFFF"/>
        <w:tabs>
          <w:tab w:val="left" w:pos="1037"/>
        </w:tabs>
        <w:ind w:left="709"/>
        <w:jc w:val="both"/>
        <w:rPr>
          <w:color w:val="000000"/>
          <w:spacing w:val="-12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 производство технической дроби;</w:t>
      </w:r>
    </w:p>
    <w:p w:rsidR="005A63BE" w:rsidRPr="00AE0B21" w:rsidRDefault="005A63BE" w:rsidP="005A63BE">
      <w:pPr>
        <w:numPr>
          <w:ilvl w:val="0"/>
          <w:numId w:val="1"/>
        </w:numPr>
        <w:shd w:val="clear" w:color="auto" w:fill="FFFFFF"/>
        <w:tabs>
          <w:tab w:val="left" w:pos="1037"/>
        </w:tabs>
        <w:ind w:left="709"/>
        <w:jc w:val="both"/>
        <w:rPr>
          <w:color w:val="000000"/>
          <w:spacing w:val="-11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 производство ферроалюминия.</w:t>
      </w:r>
    </w:p>
    <w:p w:rsidR="005A63BE" w:rsidRPr="00AE0B21" w:rsidRDefault="005A63BE" w:rsidP="005A63BE">
      <w:pPr>
        <w:shd w:val="clear" w:color="auto" w:fill="FFFFFF"/>
        <w:ind w:firstLine="709"/>
        <w:jc w:val="both"/>
        <w:rPr>
          <w:sz w:val="28"/>
          <w:szCs w:val="28"/>
        </w:rPr>
      </w:pPr>
      <w:r w:rsidRPr="00AE0B21">
        <w:rPr>
          <w:color w:val="000000"/>
          <w:spacing w:val="10"/>
          <w:sz w:val="28"/>
          <w:szCs w:val="28"/>
        </w:rPr>
        <w:t xml:space="preserve">При использовании ильменитовых концентратов для производства </w:t>
      </w:r>
      <w:r w:rsidRPr="00AE0B21">
        <w:rPr>
          <w:color w:val="000000"/>
          <w:spacing w:val="17"/>
          <w:sz w:val="28"/>
          <w:szCs w:val="28"/>
        </w:rPr>
        <w:t xml:space="preserve">титанового шлака необходимо проводить операцию </w:t>
      </w:r>
      <w:proofErr w:type="spellStart"/>
      <w:r w:rsidRPr="00AE0B21">
        <w:rPr>
          <w:color w:val="000000"/>
          <w:spacing w:val="17"/>
          <w:sz w:val="28"/>
          <w:szCs w:val="28"/>
        </w:rPr>
        <w:t>обезсеривания</w:t>
      </w:r>
      <w:proofErr w:type="spellEnd"/>
      <w:r w:rsidRPr="00AE0B21">
        <w:rPr>
          <w:color w:val="000000"/>
          <w:spacing w:val="17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 xml:space="preserve">(окислительный обжиг). Особенно это касается ильменитовых концентратов, </w:t>
      </w:r>
      <w:r w:rsidRPr="00AE0B21">
        <w:rPr>
          <w:color w:val="000000"/>
          <w:spacing w:val="1"/>
          <w:sz w:val="28"/>
          <w:szCs w:val="28"/>
        </w:rPr>
        <w:t>полученных из коренных месторождений, в которых присутствует пирит.</w:t>
      </w:r>
    </w:p>
    <w:p w:rsidR="005A63BE" w:rsidRPr="00AE0B21" w:rsidRDefault="005A63BE" w:rsidP="005A63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E0B21">
        <w:rPr>
          <w:color w:val="000000"/>
          <w:spacing w:val="13"/>
          <w:sz w:val="28"/>
          <w:szCs w:val="28"/>
        </w:rPr>
        <w:t xml:space="preserve">Ограничивается содержание хрома в ильменитовом концентрате </w:t>
      </w:r>
      <w:r w:rsidRPr="00AE0B21">
        <w:rPr>
          <w:color w:val="000000"/>
          <w:spacing w:val="-1"/>
          <w:sz w:val="28"/>
          <w:szCs w:val="28"/>
        </w:rPr>
        <w:t xml:space="preserve">(содержание </w:t>
      </w:r>
      <w:proofErr w:type="spellStart"/>
      <w:r w:rsidRPr="00AE0B21">
        <w:rPr>
          <w:color w:val="000000"/>
          <w:spacing w:val="-1"/>
          <w:sz w:val="28"/>
          <w:szCs w:val="28"/>
          <w:lang w:val="en-US"/>
        </w:rPr>
        <w:t>Cz</w:t>
      </w:r>
      <w:proofErr w:type="spellEnd"/>
      <w:r w:rsidRPr="00AE0B21">
        <w:rPr>
          <w:color w:val="000000"/>
          <w:spacing w:val="-1"/>
          <w:sz w:val="28"/>
          <w:szCs w:val="28"/>
          <w:vertAlign w:val="subscript"/>
        </w:rPr>
        <w:t>2</w:t>
      </w:r>
      <w:r w:rsidRPr="00AE0B21">
        <w:rPr>
          <w:color w:val="000000"/>
          <w:spacing w:val="-1"/>
          <w:sz w:val="28"/>
          <w:szCs w:val="28"/>
          <w:lang w:val="en-US"/>
        </w:rPr>
        <w:t>O</w:t>
      </w:r>
      <w:r w:rsidRPr="00AE0B21">
        <w:rPr>
          <w:color w:val="000000"/>
          <w:spacing w:val="-1"/>
          <w:sz w:val="28"/>
          <w:szCs w:val="28"/>
          <w:vertAlign w:val="subscript"/>
        </w:rPr>
        <w:t>3</w:t>
      </w:r>
      <w:r w:rsidRPr="00AE0B21">
        <w:rPr>
          <w:color w:val="000000"/>
          <w:spacing w:val="-1"/>
          <w:sz w:val="28"/>
          <w:szCs w:val="28"/>
        </w:rPr>
        <w:t xml:space="preserve"> не должно превышать 0,4 %). Хромовые оксиды приводят к </w:t>
      </w:r>
      <w:r w:rsidRPr="00AE0B21">
        <w:rPr>
          <w:color w:val="000000"/>
          <w:sz w:val="28"/>
          <w:szCs w:val="28"/>
        </w:rPr>
        <w:t>повышению тугоплавкости титанового шлака и осложняется его дальнейшая переработка. Экономичность процесса зависит от стоимости электроэнергии.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На заводе в Норвегии получают титановый шлак для производства белил.  Для снижения расхода кокса на этом предприятии проводят металлизацию ильменита.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Технологическая схема передела  включает мокрый помол ильменита, содержащего 44,5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%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диоксида титана,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обезвоживание его до содержания 9%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влаги,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E0B21">
        <w:rPr>
          <w:color w:val="000000"/>
          <w:sz w:val="28"/>
          <w:szCs w:val="28"/>
        </w:rPr>
        <w:t>окатывание</w:t>
      </w:r>
      <w:proofErr w:type="spellEnd"/>
      <w:r w:rsidRPr="00AE0B21">
        <w:rPr>
          <w:color w:val="000000"/>
          <w:sz w:val="28"/>
          <w:szCs w:val="28"/>
        </w:rPr>
        <w:t xml:space="preserve"> с добавкой бентонита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(0,8%)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в качестве связующего,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стабилизирующий нагрев окатышей до 700</w:t>
      </w:r>
      <w:r>
        <w:rPr>
          <w:color w:val="000000"/>
          <w:sz w:val="28"/>
          <w:szCs w:val="28"/>
        </w:rPr>
        <w:t>°</w:t>
      </w:r>
      <w:r w:rsidRPr="00AE0B21">
        <w:rPr>
          <w:color w:val="000000"/>
          <w:sz w:val="28"/>
          <w:szCs w:val="28"/>
        </w:rPr>
        <w:t xml:space="preserve"> С,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прокалку во вращающейся печи при 1100</w:t>
      </w:r>
      <w:r>
        <w:rPr>
          <w:color w:val="000000"/>
          <w:sz w:val="28"/>
          <w:szCs w:val="28"/>
        </w:rPr>
        <w:t>°</w:t>
      </w:r>
      <w:r w:rsidRPr="00AE0B21">
        <w:rPr>
          <w:color w:val="000000"/>
          <w:sz w:val="28"/>
          <w:szCs w:val="28"/>
        </w:rPr>
        <w:t xml:space="preserve"> С совместно с углем для частичного восстановления оксидов железа(75-80%)</w:t>
      </w:r>
      <w:r>
        <w:rPr>
          <w:color w:val="000000"/>
          <w:sz w:val="28"/>
          <w:szCs w:val="28"/>
        </w:rPr>
        <w:t>.</w:t>
      </w:r>
      <w:r w:rsidRPr="00AE0B21">
        <w:rPr>
          <w:color w:val="000000"/>
          <w:sz w:val="28"/>
          <w:szCs w:val="28"/>
        </w:rPr>
        <w:t xml:space="preserve"> </w:t>
      </w:r>
      <w:proofErr w:type="spellStart"/>
      <w:r w:rsidRPr="00AE0B21">
        <w:rPr>
          <w:color w:val="000000"/>
          <w:sz w:val="28"/>
          <w:szCs w:val="28"/>
        </w:rPr>
        <w:t>Металлизованные</w:t>
      </w:r>
      <w:proofErr w:type="spellEnd"/>
      <w:r w:rsidRPr="00AE0B21">
        <w:rPr>
          <w:color w:val="000000"/>
          <w:sz w:val="28"/>
          <w:szCs w:val="28"/>
        </w:rPr>
        <w:t xml:space="preserve"> окатыши плавят в дуговой электропечи.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Печь для прокалки имеет диаметр</w:t>
      </w:r>
    </w:p>
    <w:p w:rsidR="005A63BE" w:rsidRPr="00AE0B21" w:rsidRDefault="005A63BE" w:rsidP="005A63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smartTag w:uri="urn:schemas-microsoft-com:office:smarttags" w:element="metricconverter">
        <w:smartTagPr>
          <w:attr w:name="ProductID" w:val="5,8 м"/>
        </w:smartTagPr>
        <w:r w:rsidRPr="00AE0B21">
          <w:rPr>
            <w:color w:val="000000"/>
            <w:sz w:val="28"/>
            <w:szCs w:val="28"/>
          </w:rPr>
          <w:t>5,8 м</w:t>
        </w:r>
      </w:smartTag>
      <w:r w:rsidRPr="00AE0B21">
        <w:rPr>
          <w:color w:val="000000"/>
          <w:sz w:val="28"/>
          <w:szCs w:val="28"/>
        </w:rPr>
        <w:t xml:space="preserve"> и длину </w:t>
      </w:r>
      <w:smartTag w:uri="urn:schemas-microsoft-com:office:smarttags" w:element="metricconverter">
        <w:smartTagPr>
          <w:attr w:name="ProductID" w:val="72 м"/>
        </w:smartTagPr>
        <w:r w:rsidRPr="00AE0B21">
          <w:rPr>
            <w:color w:val="000000"/>
            <w:sz w:val="28"/>
            <w:szCs w:val="28"/>
          </w:rPr>
          <w:t>72 м</w:t>
        </w:r>
      </w:smartTag>
      <w:r>
        <w:rPr>
          <w:color w:val="000000"/>
          <w:sz w:val="28"/>
          <w:szCs w:val="28"/>
        </w:rPr>
        <w:t xml:space="preserve"> в</w:t>
      </w:r>
      <w:r w:rsidRPr="00AE0B21">
        <w:rPr>
          <w:color w:val="000000"/>
          <w:sz w:val="28"/>
          <w:szCs w:val="28"/>
        </w:rPr>
        <w:t xml:space="preserve">ращается она со скоростью 0,5 оборотов в минуту .Время пребывания в ней окатышей 9 часов. </w:t>
      </w:r>
    </w:p>
    <w:p w:rsidR="005A63BE" w:rsidRPr="00353FB3" w:rsidRDefault="005A63BE" w:rsidP="005A63BE">
      <w:pPr>
        <w:shd w:val="clear" w:color="auto" w:fill="FFFFFF"/>
        <w:ind w:firstLine="720"/>
        <w:jc w:val="both"/>
        <w:rPr>
          <w:bCs/>
          <w:color w:val="000000"/>
          <w:spacing w:val="-1"/>
          <w:sz w:val="28"/>
          <w:szCs w:val="28"/>
        </w:rPr>
      </w:pPr>
      <w:r w:rsidRPr="00353FB3">
        <w:rPr>
          <w:bCs/>
          <w:color w:val="000000"/>
          <w:spacing w:val="-1"/>
          <w:sz w:val="28"/>
          <w:szCs w:val="28"/>
        </w:rPr>
        <w:t xml:space="preserve">Гидрометаллургический (сернокислотный) способ получения </w:t>
      </w:r>
    </w:p>
    <w:p w:rsidR="005A63BE" w:rsidRPr="00353FB3" w:rsidRDefault="005A63BE" w:rsidP="005A63BE">
      <w:pPr>
        <w:shd w:val="clear" w:color="auto" w:fill="FFFFFF"/>
        <w:jc w:val="both"/>
        <w:rPr>
          <w:sz w:val="28"/>
          <w:szCs w:val="28"/>
        </w:rPr>
      </w:pPr>
      <w:r w:rsidRPr="00353FB3">
        <w:rPr>
          <w:bCs/>
          <w:color w:val="000000"/>
          <w:spacing w:val="1"/>
          <w:sz w:val="28"/>
          <w:szCs w:val="28"/>
        </w:rPr>
        <w:t>искусственного диоксида титана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Гидрометаллургический способ получения искусственного диоксида титана </w:t>
      </w:r>
      <w:r w:rsidRPr="00AE0B21">
        <w:rPr>
          <w:color w:val="000000"/>
          <w:sz w:val="28"/>
          <w:szCs w:val="28"/>
        </w:rPr>
        <w:t>включает следующие операции:</w:t>
      </w:r>
    </w:p>
    <w:p w:rsidR="005A63BE" w:rsidRPr="00AE0B21" w:rsidRDefault="005A63BE" w:rsidP="005A63BE">
      <w:pPr>
        <w:numPr>
          <w:ilvl w:val="0"/>
          <w:numId w:val="2"/>
        </w:numPr>
        <w:shd w:val="clear" w:color="auto" w:fill="FFFFFF"/>
        <w:tabs>
          <w:tab w:val="left" w:pos="1044"/>
        </w:tabs>
        <w:ind w:left="720"/>
        <w:jc w:val="both"/>
        <w:rPr>
          <w:color w:val="000000"/>
          <w:spacing w:val="-23"/>
          <w:sz w:val="28"/>
          <w:szCs w:val="28"/>
        </w:rPr>
      </w:pPr>
      <w:r w:rsidRPr="00AE0B21">
        <w:rPr>
          <w:color w:val="000000"/>
          <w:sz w:val="28"/>
          <w:szCs w:val="28"/>
        </w:rPr>
        <w:t>растворение ильменита в серной кислоте с получением сульфата титана;</w:t>
      </w:r>
    </w:p>
    <w:p w:rsidR="005A63BE" w:rsidRPr="00AE0B21" w:rsidRDefault="005A63BE" w:rsidP="005A63BE">
      <w:pPr>
        <w:numPr>
          <w:ilvl w:val="0"/>
          <w:numId w:val="2"/>
        </w:numPr>
        <w:shd w:val="clear" w:color="auto" w:fill="FFFFFF"/>
        <w:tabs>
          <w:tab w:val="left" w:pos="1044"/>
        </w:tabs>
        <w:ind w:left="720"/>
        <w:jc w:val="both"/>
        <w:rPr>
          <w:color w:val="000000"/>
          <w:spacing w:val="-12"/>
          <w:sz w:val="28"/>
          <w:szCs w:val="28"/>
        </w:rPr>
      </w:pPr>
      <w:r w:rsidRPr="00AE0B21">
        <w:rPr>
          <w:color w:val="000000"/>
          <w:sz w:val="28"/>
          <w:szCs w:val="28"/>
        </w:rPr>
        <w:t>гидролиз сульфата титана;</w:t>
      </w:r>
    </w:p>
    <w:p w:rsidR="005A63BE" w:rsidRPr="00AE0B21" w:rsidRDefault="005A63BE" w:rsidP="005A63BE">
      <w:pPr>
        <w:numPr>
          <w:ilvl w:val="0"/>
          <w:numId w:val="2"/>
        </w:numPr>
        <w:shd w:val="clear" w:color="auto" w:fill="FFFFFF"/>
        <w:tabs>
          <w:tab w:val="left" w:pos="1044"/>
        </w:tabs>
        <w:ind w:left="720"/>
        <w:jc w:val="both"/>
        <w:rPr>
          <w:color w:val="000000"/>
          <w:spacing w:val="-12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прокаливание </w:t>
      </w:r>
      <w:proofErr w:type="spellStart"/>
      <w:r w:rsidRPr="00AE0B21">
        <w:rPr>
          <w:color w:val="000000"/>
          <w:sz w:val="28"/>
          <w:szCs w:val="28"/>
        </w:rPr>
        <w:t>гидрооксида</w:t>
      </w:r>
      <w:proofErr w:type="spellEnd"/>
      <w:r w:rsidRPr="00AE0B21">
        <w:rPr>
          <w:color w:val="000000"/>
          <w:sz w:val="28"/>
          <w:szCs w:val="28"/>
        </w:rPr>
        <w:t xml:space="preserve"> титана;</w:t>
      </w:r>
    </w:p>
    <w:p w:rsidR="005A63BE" w:rsidRPr="00361C56" w:rsidRDefault="005A63BE" w:rsidP="005A63BE">
      <w:pPr>
        <w:numPr>
          <w:ilvl w:val="0"/>
          <w:numId w:val="2"/>
        </w:numPr>
        <w:shd w:val="clear" w:color="auto" w:fill="FFFFFF"/>
        <w:tabs>
          <w:tab w:val="left" w:pos="1044"/>
        </w:tabs>
        <w:ind w:left="720"/>
        <w:jc w:val="both"/>
        <w:rPr>
          <w:color w:val="000000"/>
          <w:spacing w:val="-11"/>
          <w:sz w:val="28"/>
          <w:szCs w:val="28"/>
        </w:rPr>
      </w:pPr>
      <w:r w:rsidRPr="00AE0B21">
        <w:rPr>
          <w:color w:val="000000"/>
          <w:sz w:val="28"/>
          <w:szCs w:val="28"/>
        </w:rPr>
        <w:lastRenderedPageBreak/>
        <w:t>поверхностная обработка диоксида титана.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На первой стадии тонкоизмельченный ильменитовый концентрат (90-100 % </w:t>
      </w:r>
      <w:r w:rsidRPr="00AE0B21">
        <w:rPr>
          <w:color w:val="000000"/>
          <w:spacing w:val="6"/>
          <w:sz w:val="28"/>
          <w:szCs w:val="28"/>
        </w:rPr>
        <w:t xml:space="preserve">класса минус </w:t>
      </w:r>
      <w:smartTag w:uri="urn:schemas-microsoft-com:office:smarttags" w:element="metricconverter">
        <w:smartTagPr>
          <w:attr w:name="ProductID" w:val="0,074 мм"/>
        </w:smartTagPr>
        <w:r w:rsidRPr="00AE0B21">
          <w:rPr>
            <w:color w:val="000000"/>
            <w:spacing w:val="6"/>
            <w:sz w:val="28"/>
            <w:szCs w:val="28"/>
          </w:rPr>
          <w:t>0,074 мм</w:t>
        </w:r>
      </w:smartTag>
      <w:r w:rsidRPr="00AE0B21">
        <w:rPr>
          <w:color w:val="000000"/>
          <w:spacing w:val="6"/>
          <w:sz w:val="28"/>
          <w:szCs w:val="28"/>
        </w:rPr>
        <w:t xml:space="preserve">) растворяют в 85-89 %-ной серной кислоте согласно </w:t>
      </w:r>
      <w:r w:rsidRPr="00AE0B21">
        <w:rPr>
          <w:color w:val="000000"/>
          <w:spacing w:val="-5"/>
          <w:sz w:val="28"/>
          <w:szCs w:val="28"/>
        </w:rPr>
        <w:t>реакции:</w:t>
      </w:r>
    </w:p>
    <w:p w:rsidR="005A63BE" w:rsidRPr="004D554F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FeOTiO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4D554F">
        <w:rPr>
          <w:color w:val="000000"/>
          <w:spacing w:val="-7"/>
          <w:sz w:val="28"/>
          <w:szCs w:val="28"/>
        </w:rPr>
        <w:t xml:space="preserve"> + 2</w:t>
      </w:r>
      <w:r w:rsidRPr="00AE0B21">
        <w:rPr>
          <w:color w:val="000000"/>
          <w:spacing w:val="-7"/>
          <w:sz w:val="28"/>
          <w:szCs w:val="28"/>
          <w:lang w:val="en-US"/>
        </w:rPr>
        <w:t>H</w:t>
      </w:r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SO</w:t>
      </w:r>
      <w:r w:rsidRPr="004D554F">
        <w:rPr>
          <w:color w:val="000000"/>
          <w:spacing w:val="-7"/>
          <w:sz w:val="28"/>
          <w:szCs w:val="28"/>
          <w:vertAlign w:val="subscript"/>
        </w:rPr>
        <w:t>4</w:t>
      </w:r>
      <w:r w:rsidRPr="004D554F">
        <w:rPr>
          <w:color w:val="000000"/>
          <w:spacing w:val="-7"/>
          <w:sz w:val="28"/>
          <w:szCs w:val="28"/>
        </w:rPr>
        <w:t xml:space="preserve"> = 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TiOSO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4</w:t>
      </w:r>
      <w:r w:rsidRPr="004D554F">
        <w:rPr>
          <w:color w:val="000000"/>
          <w:spacing w:val="-7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FeSO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4</w:t>
      </w:r>
      <w:r w:rsidRPr="00AE0B21">
        <w:rPr>
          <w:color w:val="000000"/>
          <w:spacing w:val="-7"/>
          <w:sz w:val="28"/>
          <w:szCs w:val="28"/>
          <w:lang w:val="en-US"/>
        </w:rPr>
        <w:t>H</w:t>
      </w:r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O</w:t>
      </w:r>
      <w:r w:rsidRPr="004D554F">
        <w:rPr>
          <w:color w:val="000000"/>
          <w:spacing w:val="-7"/>
          <w:sz w:val="28"/>
          <w:szCs w:val="28"/>
        </w:rPr>
        <w:t xml:space="preserve"> + </w:t>
      </w:r>
      <w:r w:rsidRPr="00AE0B21">
        <w:rPr>
          <w:color w:val="000000"/>
          <w:spacing w:val="-7"/>
          <w:sz w:val="28"/>
          <w:szCs w:val="28"/>
          <w:lang w:val="en-US"/>
        </w:rPr>
        <w:t>H</w:t>
      </w:r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O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2"/>
          <w:sz w:val="28"/>
          <w:szCs w:val="28"/>
        </w:rPr>
        <w:t>Процесс растворения концентрата (обычно на 95-97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 xml:space="preserve">%) протекает бурно с </w:t>
      </w:r>
      <w:r w:rsidRPr="00AE0B21">
        <w:rPr>
          <w:color w:val="000000"/>
          <w:spacing w:val="6"/>
          <w:sz w:val="28"/>
          <w:szCs w:val="28"/>
        </w:rPr>
        <w:t xml:space="preserve">выделением тепла. После охлаждения плавка до 80-90°С в том же реакторе </w:t>
      </w:r>
      <w:r w:rsidRPr="00AE0B21">
        <w:rPr>
          <w:color w:val="000000"/>
          <w:sz w:val="28"/>
          <w:szCs w:val="28"/>
        </w:rPr>
        <w:t xml:space="preserve">проводят выщелачивание в воде образовавшихся сернокислых солей металлов. </w:t>
      </w:r>
      <w:r w:rsidRPr="00AE0B21">
        <w:rPr>
          <w:color w:val="000000"/>
          <w:spacing w:val="13"/>
          <w:sz w:val="28"/>
          <w:szCs w:val="28"/>
        </w:rPr>
        <w:t xml:space="preserve">Растворы направляют на непрерывное восстановление. Эта операция </w:t>
      </w:r>
      <w:r w:rsidRPr="00AE0B21">
        <w:rPr>
          <w:color w:val="000000"/>
          <w:sz w:val="28"/>
          <w:szCs w:val="28"/>
        </w:rPr>
        <w:t xml:space="preserve">предназначена для перевода в двухвалентное состояние той части железа, которая была в исходном ильмените в виде </w:t>
      </w:r>
      <w:r w:rsidRPr="00AE0B21">
        <w:rPr>
          <w:color w:val="000000"/>
          <w:sz w:val="28"/>
          <w:szCs w:val="28"/>
          <w:lang w:val="en-US"/>
        </w:rPr>
        <w:t>Fe</w:t>
      </w:r>
      <w:r w:rsidRPr="00AE0B21">
        <w:rPr>
          <w:color w:val="000000"/>
          <w:sz w:val="28"/>
          <w:szCs w:val="28"/>
          <w:vertAlign w:val="subscript"/>
        </w:rPr>
        <w:t>2</w:t>
      </w:r>
      <w:r w:rsidRPr="00AE0B21">
        <w:rPr>
          <w:color w:val="000000"/>
          <w:sz w:val="28"/>
          <w:szCs w:val="28"/>
          <w:lang w:val="en-US"/>
        </w:rPr>
        <w:t>O</w:t>
      </w:r>
      <w:r w:rsidRPr="00AE0B21">
        <w:rPr>
          <w:color w:val="000000"/>
          <w:sz w:val="28"/>
          <w:szCs w:val="28"/>
          <w:vertAlign w:val="subscript"/>
        </w:rPr>
        <w:t>3</w:t>
      </w:r>
      <w:r w:rsidRPr="00AE0B21">
        <w:rPr>
          <w:color w:val="000000"/>
          <w:sz w:val="28"/>
          <w:szCs w:val="28"/>
        </w:rPr>
        <w:t xml:space="preserve"> и при растворении в серной кислоте </w:t>
      </w:r>
      <w:r w:rsidRPr="00AE0B21">
        <w:rPr>
          <w:color w:val="000000"/>
          <w:spacing w:val="-2"/>
          <w:sz w:val="28"/>
          <w:szCs w:val="28"/>
        </w:rPr>
        <w:t xml:space="preserve">образовала </w:t>
      </w:r>
      <w:r w:rsidRPr="00AE0B21">
        <w:rPr>
          <w:color w:val="000000"/>
          <w:spacing w:val="-2"/>
          <w:sz w:val="28"/>
          <w:szCs w:val="28"/>
          <w:lang w:val="en-US"/>
        </w:rPr>
        <w:t>Fe</w:t>
      </w:r>
      <w:r w:rsidRPr="00AE0B21">
        <w:rPr>
          <w:color w:val="000000"/>
          <w:spacing w:val="-2"/>
          <w:sz w:val="28"/>
          <w:szCs w:val="28"/>
          <w:vertAlign w:val="subscript"/>
        </w:rPr>
        <w:t>2</w:t>
      </w:r>
      <w:r w:rsidRPr="00AE0B21">
        <w:rPr>
          <w:color w:val="000000"/>
          <w:spacing w:val="-2"/>
          <w:sz w:val="28"/>
          <w:szCs w:val="28"/>
        </w:rPr>
        <w:t>(</w:t>
      </w:r>
      <w:r w:rsidRPr="00AE0B21">
        <w:rPr>
          <w:color w:val="000000"/>
          <w:spacing w:val="-2"/>
          <w:sz w:val="28"/>
          <w:szCs w:val="28"/>
          <w:lang w:val="en-US"/>
        </w:rPr>
        <w:t>SO</w:t>
      </w:r>
      <w:r w:rsidRPr="00AE0B21">
        <w:rPr>
          <w:color w:val="000000"/>
          <w:spacing w:val="-2"/>
          <w:sz w:val="28"/>
          <w:szCs w:val="28"/>
          <w:vertAlign w:val="subscript"/>
        </w:rPr>
        <w:t>4</w:t>
      </w:r>
      <w:r w:rsidRPr="00AE0B21">
        <w:rPr>
          <w:color w:val="000000"/>
          <w:spacing w:val="-2"/>
          <w:sz w:val="28"/>
          <w:szCs w:val="28"/>
        </w:rPr>
        <w:t>)</w:t>
      </w:r>
      <w:r w:rsidRPr="00361C56">
        <w:rPr>
          <w:color w:val="000000"/>
          <w:spacing w:val="-2"/>
          <w:sz w:val="28"/>
          <w:szCs w:val="28"/>
          <w:vertAlign w:val="subscript"/>
        </w:rPr>
        <w:t>3</w:t>
      </w:r>
      <w:r w:rsidRPr="00AE0B21">
        <w:rPr>
          <w:color w:val="000000"/>
          <w:spacing w:val="-2"/>
          <w:sz w:val="28"/>
          <w:szCs w:val="28"/>
        </w:rPr>
        <w:t>. Процесс восстановления идет согласно реакции:</w:t>
      </w:r>
    </w:p>
    <w:p w:rsidR="005A63BE" w:rsidRDefault="005A63BE" w:rsidP="005A63BE">
      <w:pPr>
        <w:shd w:val="clear" w:color="auto" w:fill="FFFFFF"/>
        <w:ind w:firstLine="720"/>
        <w:jc w:val="center"/>
        <w:rPr>
          <w:color w:val="000000"/>
          <w:spacing w:val="-8"/>
          <w:sz w:val="28"/>
          <w:szCs w:val="28"/>
          <w:vertAlign w:val="subscript"/>
        </w:rPr>
      </w:pPr>
      <w:r w:rsidRPr="00AE0B21">
        <w:rPr>
          <w:color w:val="000000"/>
          <w:spacing w:val="-8"/>
          <w:sz w:val="28"/>
          <w:szCs w:val="28"/>
          <w:lang w:val="en-US"/>
        </w:rPr>
        <w:t>Fe</w:t>
      </w:r>
      <w:r w:rsidRPr="00AE0B21">
        <w:rPr>
          <w:color w:val="000000"/>
          <w:spacing w:val="-8"/>
          <w:sz w:val="28"/>
          <w:szCs w:val="28"/>
          <w:vertAlign w:val="subscript"/>
        </w:rPr>
        <w:t>2</w:t>
      </w:r>
      <w:r w:rsidRPr="00AE0B21">
        <w:rPr>
          <w:color w:val="000000"/>
          <w:spacing w:val="-8"/>
          <w:sz w:val="28"/>
          <w:szCs w:val="28"/>
        </w:rPr>
        <w:t>(</w:t>
      </w:r>
      <w:r w:rsidRPr="00AE0B21">
        <w:rPr>
          <w:color w:val="000000"/>
          <w:spacing w:val="-8"/>
          <w:sz w:val="28"/>
          <w:szCs w:val="28"/>
          <w:lang w:val="en-US"/>
        </w:rPr>
        <w:t>SO</w:t>
      </w:r>
      <w:r w:rsidRPr="00AE0B21">
        <w:rPr>
          <w:color w:val="000000"/>
          <w:spacing w:val="-8"/>
          <w:sz w:val="28"/>
          <w:szCs w:val="28"/>
          <w:vertAlign w:val="subscript"/>
        </w:rPr>
        <w:t>4</w:t>
      </w:r>
      <w:r w:rsidRPr="00AE0B21">
        <w:rPr>
          <w:color w:val="000000"/>
          <w:spacing w:val="-8"/>
          <w:sz w:val="28"/>
          <w:szCs w:val="28"/>
        </w:rPr>
        <w:t>)</w:t>
      </w:r>
      <w:r w:rsidRPr="00AE0B21">
        <w:rPr>
          <w:color w:val="000000"/>
          <w:spacing w:val="-8"/>
          <w:sz w:val="28"/>
          <w:szCs w:val="28"/>
          <w:vertAlign w:val="subscript"/>
        </w:rPr>
        <w:t>3</w:t>
      </w:r>
      <w:r w:rsidRPr="00AE0B21">
        <w:rPr>
          <w:color w:val="000000"/>
          <w:spacing w:val="-8"/>
          <w:sz w:val="28"/>
          <w:szCs w:val="28"/>
        </w:rPr>
        <w:t xml:space="preserve">+ </w:t>
      </w:r>
      <w:r w:rsidRPr="00AE0B21">
        <w:rPr>
          <w:color w:val="000000"/>
          <w:spacing w:val="-8"/>
          <w:sz w:val="28"/>
          <w:szCs w:val="28"/>
          <w:lang w:val="en-US"/>
        </w:rPr>
        <w:t>Fe</w:t>
      </w:r>
      <w:r w:rsidRPr="00AE0B21">
        <w:rPr>
          <w:color w:val="000000"/>
          <w:spacing w:val="-8"/>
          <w:sz w:val="28"/>
          <w:szCs w:val="28"/>
        </w:rPr>
        <w:t xml:space="preserve"> = 3</w:t>
      </w:r>
      <w:proofErr w:type="spellStart"/>
      <w:r w:rsidRPr="00AE0B21">
        <w:rPr>
          <w:color w:val="000000"/>
          <w:spacing w:val="-8"/>
          <w:sz w:val="28"/>
          <w:szCs w:val="28"/>
          <w:lang w:val="en-US"/>
        </w:rPr>
        <w:t>FeSO</w:t>
      </w:r>
      <w:proofErr w:type="spellEnd"/>
      <w:r w:rsidRPr="00AE0B21">
        <w:rPr>
          <w:color w:val="000000"/>
          <w:spacing w:val="-8"/>
          <w:sz w:val="28"/>
          <w:szCs w:val="28"/>
          <w:vertAlign w:val="subscript"/>
        </w:rPr>
        <w:t>4</w:t>
      </w:r>
    </w:p>
    <w:p w:rsidR="005A63BE" w:rsidRPr="00AE0B21" w:rsidRDefault="005A63BE" w:rsidP="005A63BE">
      <w:pPr>
        <w:shd w:val="clear" w:color="auto" w:fill="FFFFFF"/>
        <w:ind w:firstLine="720"/>
        <w:jc w:val="center"/>
        <w:rPr>
          <w:sz w:val="28"/>
          <w:szCs w:val="28"/>
        </w:rPr>
      </w:pP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7"/>
          <w:sz w:val="28"/>
          <w:szCs w:val="28"/>
        </w:rPr>
        <w:t xml:space="preserve">Растворы после растворения ильменита и восстановления отделяют от </w:t>
      </w:r>
      <w:r w:rsidRPr="00AE0B21">
        <w:rPr>
          <w:color w:val="000000"/>
          <w:spacing w:val="1"/>
          <w:sz w:val="28"/>
          <w:szCs w:val="28"/>
        </w:rPr>
        <w:t>шлама в сгустителе. Сгущенный шлам перекачивают на станцию нейтрализации.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0"/>
          <w:sz w:val="28"/>
          <w:szCs w:val="28"/>
        </w:rPr>
        <w:t>Осветленный раствор, содержащий 110-120 г/дм</w:t>
      </w:r>
      <w:r w:rsidRPr="00AE0B21">
        <w:rPr>
          <w:color w:val="000000"/>
          <w:spacing w:val="10"/>
          <w:sz w:val="28"/>
          <w:szCs w:val="28"/>
          <w:vertAlign w:val="superscript"/>
        </w:rPr>
        <w:t>3</w:t>
      </w:r>
      <w:r w:rsidRPr="00AE0B21">
        <w:rPr>
          <w:color w:val="000000"/>
          <w:spacing w:val="10"/>
          <w:sz w:val="28"/>
          <w:szCs w:val="28"/>
        </w:rPr>
        <w:t xml:space="preserve"> диоксида титана, </w:t>
      </w:r>
      <w:r w:rsidRPr="00AE0B21">
        <w:rPr>
          <w:color w:val="000000"/>
          <w:sz w:val="28"/>
          <w:szCs w:val="28"/>
        </w:rPr>
        <w:t>сульфаты двухвалентного железа и 200-240 г/дм</w:t>
      </w:r>
      <w:r w:rsidRPr="00AE0B21">
        <w:rPr>
          <w:color w:val="000000"/>
          <w:sz w:val="28"/>
          <w:szCs w:val="28"/>
          <w:vertAlign w:val="superscript"/>
        </w:rPr>
        <w:t>3</w:t>
      </w:r>
      <w:r w:rsidRPr="00AE0B21">
        <w:rPr>
          <w:color w:val="000000"/>
          <w:sz w:val="28"/>
          <w:szCs w:val="28"/>
        </w:rPr>
        <w:t xml:space="preserve"> свободной серной кислоты, из </w:t>
      </w:r>
      <w:r w:rsidRPr="00AE0B21">
        <w:rPr>
          <w:color w:val="000000"/>
          <w:spacing w:val="6"/>
          <w:sz w:val="28"/>
          <w:szCs w:val="28"/>
        </w:rPr>
        <w:t xml:space="preserve">сгустителя поступают на вакуум-кристаллизационную установку, где при </w:t>
      </w:r>
      <w:r w:rsidRPr="00AE0B21">
        <w:rPr>
          <w:color w:val="000000"/>
          <w:spacing w:val="1"/>
          <w:sz w:val="28"/>
          <w:szCs w:val="28"/>
        </w:rPr>
        <w:t xml:space="preserve">охлаждении реактора до 5 °С кристаллизуют сульфат двухвалентного железа (железный купорос). В результате кристаллизации содержание железа в растворе </w:t>
      </w:r>
      <w:r w:rsidRPr="00AE0B21">
        <w:rPr>
          <w:color w:val="000000"/>
          <w:spacing w:val="5"/>
          <w:sz w:val="28"/>
          <w:szCs w:val="28"/>
        </w:rPr>
        <w:t>понижается до 20 г/</w:t>
      </w:r>
      <w:proofErr w:type="spellStart"/>
      <w:r w:rsidRPr="00AE0B21">
        <w:rPr>
          <w:color w:val="000000"/>
          <w:spacing w:val="5"/>
          <w:sz w:val="28"/>
          <w:szCs w:val="28"/>
        </w:rPr>
        <w:t>дм</w:t>
      </w:r>
      <w:proofErr w:type="spellEnd"/>
      <w:r w:rsidRPr="00AE0B21">
        <w:rPr>
          <w:color w:val="000000"/>
          <w:spacing w:val="5"/>
          <w:sz w:val="28"/>
          <w:szCs w:val="28"/>
        </w:rPr>
        <w:t xml:space="preserve">. Пульпа из вакуум-кристаллизатора подается через </w:t>
      </w:r>
      <w:r w:rsidRPr="00AE0B21">
        <w:rPr>
          <w:color w:val="000000"/>
          <w:spacing w:val="6"/>
          <w:sz w:val="28"/>
          <w:szCs w:val="28"/>
        </w:rPr>
        <w:t xml:space="preserve">сгуститель на центрифугу, где железный купорос выделяют из раствора и </w:t>
      </w:r>
      <w:r w:rsidRPr="00AE0B21">
        <w:rPr>
          <w:color w:val="000000"/>
          <w:sz w:val="28"/>
          <w:szCs w:val="28"/>
        </w:rPr>
        <w:t xml:space="preserve">направляют в цех для получения железо-оксидных пигментов. Раствор сульфата </w:t>
      </w:r>
      <w:r w:rsidRPr="00AE0B21">
        <w:rPr>
          <w:color w:val="000000"/>
          <w:spacing w:val="6"/>
          <w:sz w:val="28"/>
          <w:szCs w:val="28"/>
        </w:rPr>
        <w:t xml:space="preserve">титана, упаривают в вакуум-выпарных аппаратах до концентрации сульфата </w:t>
      </w:r>
      <w:r w:rsidRPr="00AE0B21">
        <w:rPr>
          <w:color w:val="000000"/>
          <w:spacing w:val="5"/>
          <w:sz w:val="28"/>
          <w:szCs w:val="28"/>
        </w:rPr>
        <w:t xml:space="preserve">титана 200 кг/м. Следующая стадия - гидролиз сульфата титана, в процессе </w:t>
      </w:r>
      <w:r w:rsidRPr="00AE0B21">
        <w:rPr>
          <w:color w:val="000000"/>
          <w:spacing w:val="4"/>
          <w:sz w:val="28"/>
          <w:szCs w:val="28"/>
        </w:rPr>
        <w:t>которых образуется гидрат титана и выделяется серная кислота (20-25%-</w:t>
      </w:r>
      <w:proofErr w:type="spellStart"/>
      <w:r w:rsidRPr="00AE0B21">
        <w:rPr>
          <w:color w:val="000000"/>
          <w:spacing w:val="4"/>
          <w:sz w:val="28"/>
          <w:szCs w:val="28"/>
        </w:rPr>
        <w:t>ный</w:t>
      </w:r>
      <w:proofErr w:type="spellEnd"/>
      <w:r w:rsidRPr="00AE0B21">
        <w:rPr>
          <w:color w:val="000000"/>
          <w:spacing w:val="4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раствор серной кислоты). Гидролиз идет согласно реакции:</w:t>
      </w:r>
    </w:p>
    <w:p w:rsidR="005A63BE" w:rsidRDefault="005A63BE" w:rsidP="005A63BE">
      <w:pPr>
        <w:shd w:val="clear" w:color="auto" w:fill="FFFFFF"/>
        <w:ind w:firstLine="720"/>
        <w:jc w:val="center"/>
        <w:rPr>
          <w:color w:val="000000"/>
          <w:spacing w:val="-5"/>
          <w:sz w:val="28"/>
          <w:szCs w:val="28"/>
          <w:vertAlign w:val="subscript"/>
        </w:rPr>
      </w:pPr>
      <w:proofErr w:type="spellStart"/>
      <w:r w:rsidRPr="00AE0B21">
        <w:rPr>
          <w:color w:val="000000"/>
          <w:spacing w:val="-5"/>
          <w:sz w:val="28"/>
          <w:szCs w:val="28"/>
          <w:lang w:val="en-US"/>
        </w:rPr>
        <w:t>TiOSO</w:t>
      </w:r>
      <w:proofErr w:type="spellEnd"/>
      <w:r w:rsidRPr="004D554F">
        <w:rPr>
          <w:color w:val="000000"/>
          <w:spacing w:val="-5"/>
          <w:sz w:val="28"/>
          <w:szCs w:val="28"/>
          <w:vertAlign w:val="subscript"/>
        </w:rPr>
        <w:t>4</w:t>
      </w:r>
      <w:r w:rsidRPr="004D554F">
        <w:rPr>
          <w:color w:val="000000"/>
          <w:spacing w:val="-5"/>
          <w:sz w:val="28"/>
          <w:szCs w:val="28"/>
        </w:rPr>
        <w:t xml:space="preserve"> + </w:t>
      </w:r>
      <w:r w:rsidRPr="00AE0B21">
        <w:rPr>
          <w:color w:val="000000"/>
          <w:spacing w:val="-5"/>
          <w:sz w:val="28"/>
          <w:szCs w:val="28"/>
        </w:rPr>
        <w:t>ЗН</w:t>
      </w:r>
      <w:r w:rsidRPr="004D554F">
        <w:rPr>
          <w:color w:val="000000"/>
          <w:spacing w:val="-5"/>
          <w:sz w:val="28"/>
          <w:szCs w:val="28"/>
          <w:vertAlign w:val="subscript"/>
        </w:rPr>
        <w:t>2</w:t>
      </w:r>
      <w:r w:rsidRPr="00AE0B21">
        <w:rPr>
          <w:color w:val="000000"/>
          <w:spacing w:val="-5"/>
          <w:sz w:val="28"/>
          <w:szCs w:val="28"/>
        </w:rPr>
        <w:t>О</w:t>
      </w:r>
      <w:r w:rsidRPr="004D554F">
        <w:rPr>
          <w:color w:val="000000"/>
          <w:spacing w:val="-5"/>
          <w:sz w:val="28"/>
          <w:szCs w:val="28"/>
        </w:rPr>
        <w:t xml:space="preserve"> - </w:t>
      </w:r>
      <w:proofErr w:type="spellStart"/>
      <w:r w:rsidRPr="00AE0B21">
        <w:rPr>
          <w:color w:val="000000"/>
          <w:spacing w:val="-5"/>
          <w:sz w:val="28"/>
          <w:szCs w:val="28"/>
          <w:lang w:val="en-US"/>
        </w:rPr>
        <w:t>Ti</w:t>
      </w:r>
      <w:proofErr w:type="spellEnd"/>
      <w:r w:rsidRPr="004D554F">
        <w:rPr>
          <w:color w:val="000000"/>
          <w:spacing w:val="-5"/>
          <w:sz w:val="28"/>
          <w:szCs w:val="28"/>
        </w:rPr>
        <w:t>(</w:t>
      </w:r>
      <w:r w:rsidRPr="00AE0B21">
        <w:rPr>
          <w:color w:val="000000"/>
          <w:spacing w:val="-5"/>
          <w:sz w:val="28"/>
          <w:szCs w:val="28"/>
          <w:lang w:val="en-US"/>
        </w:rPr>
        <w:t>OH</w:t>
      </w:r>
      <w:r w:rsidRPr="004D554F">
        <w:rPr>
          <w:color w:val="000000"/>
          <w:spacing w:val="-5"/>
          <w:sz w:val="28"/>
          <w:szCs w:val="28"/>
        </w:rPr>
        <w:t>)</w:t>
      </w:r>
      <w:r w:rsidRPr="004D554F">
        <w:rPr>
          <w:color w:val="000000"/>
          <w:spacing w:val="-5"/>
          <w:sz w:val="28"/>
          <w:szCs w:val="28"/>
          <w:vertAlign w:val="subscript"/>
        </w:rPr>
        <w:t>4</w:t>
      </w:r>
      <w:r w:rsidRPr="004D554F">
        <w:rPr>
          <w:color w:val="000000"/>
          <w:spacing w:val="-5"/>
          <w:sz w:val="28"/>
          <w:szCs w:val="28"/>
        </w:rPr>
        <w:t xml:space="preserve"> + </w:t>
      </w:r>
      <w:r w:rsidRPr="00AE0B21">
        <w:rPr>
          <w:color w:val="000000"/>
          <w:spacing w:val="-5"/>
          <w:sz w:val="28"/>
          <w:szCs w:val="28"/>
          <w:lang w:val="en-US"/>
        </w:rPr>
        <w:t>H</w:t>
      </w:r>
      <w:r w:rsidRPr="004D554F">
        <w:rPr>
          <w:color w:val="000000"/>
          <w:spacing w:val="-5"/>
          <w:sz w:val="28"/>
          <w:szCs w:val="28"/>
          <w:vertAlign w:val="subscript"/>
        </w:rPr>
        <w:t>2</w:t>
      </w:r>
      <w:r w:rsidRPr="00AE0B21">
        <w:rPr>
          <w:color w:val="000000"/>
          <w:spacing w:val="-5"/>
          <w:sz w:val="28"/>
          <w:szCs w:val="28"/>
          <w:lang w:val="en-US"/>
        </w:rPr>
        <w:t>SO</w:t>
      </w:r>
      <w:r w:rsidRPr="004D554F">
        <w:rPr>
          <w:color w:val="000000"/>
          <w:spacing w:val="-5"/>
          <w:sz w:val="28"/>
          <w:szCs w:val="28"/>
          <w:vertAlign w:val="subscript"/>
        </w:rPr>
        <w:t>4</w:t>
      </w:r>
    </w:p>
    <w:p w:rsidR="005A63BE" w:rsidRPr="00041D8F" w:rsidRDefault="005A63BE" w:rsidP="005A63BE">
      <w:pPr>
        <w:shd w:val="clear" w:color="auto" w:fill="FFFFFF"/>
        <w:ind w:firstLine="720"/>
        <w:jc w:val="center"/>
        <w:rPr>
          <w:sz w:val="28"/>
          <w:szCs w:val="28"/>
        </w:rPr>
      </w:pP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4"/>
          <w:sz w:val="28"/>
          <w:szCs w:val="28"/>
        </w:rPr>
        <w:t xml:space="preserve">Кислота является не утилизируемым отходом производства. Суспензия </w:t>
      </w:r>
      <w:r w:rsidRPr="00AE0B21">
        <w:rPr>
          <w:color w:val="000000"/>
          <w:spacing w:val="5"/>
          <w:sz w:val="28"/>
          <w:szCs w:val="28"/>
        </w:rPr>
        <w:t xml:space="preserve">гидрата оксида титана сгущается, осадок отделяется от гидролизной серной </w:t>
      </w:r>
      <w:r w:rsidRPr="00AE0B21">
        <w:rPr>
          <w:color w:val="000000"/>
          <w:spacing w:val="1"/>
          <w:sz w:val="28"/>
          <w:szCs w:val="28"/>
        </w:rPr>
        <w:t xml:space="preserve">кислоты фильтрованием и тщательно отмывается на барабанном вакуум-фильтре от остатка серной кислоты. Гидрат оксида титана подвергается прокалке во </w:t>
      </w:r>
      <w:r w:rsidRPr="00AE0B21">
        <w:rPr>
          <w:color w:val="000000"/>
          <w:sz w:val="28"/>
          <w:szCs w:val="28"/>
        </w:rPr>
        <w:t xml:space="preserve">вращающейся трубчатой печи при температуре 800-900°С в результате образуется </w:t>
      </w:r>
      <w:r w:rsidRPr="00AE0B21">
        <w:rPr>
          <w:color w:val="000000"/>
          <w:spacing w:val="-3"/>
          <w:sz w:val="28"/>
          <w:szCs w:val="28"/>
        </w:rPr>
        <w:t>диоксид титана:</w:t>
      </w:r>
    </w:p>
    <w:p w:rsidR="005A63BE" w:rsidRPr="00AE0B21" w:rsidRDefault="005A63BE" w:rsidP="005A63BE">
      <w:pPr>
        <w:shd w:val="clear" w:color="auto" w:fill="FFFFFF"/>
        <w:ind w:firstLine="720"/>
        <w:jc w:val="center"/>
        <w:rPr>
          <w:sz w:val="28"/>
          <w:szCs w:val="28"/>
        </w:rPr>
      </w:pP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</w:t>
      </w:r>
      <w:proofErr w:type="spellEnd"/>
      <w:r w:rsidRPr="00AE0B21">
        <w:rPr>
          <w:color w:val="000000"/>
          <w:spacing w:val="-3"/>
          <w:sz w:val="28"/>
          <w:szCs w:val="28"/>
        </w:rPr>
        <w:t>(</w:t>
      </w:r>
      <w:r w:rsidRPr="00AE0B21">
        <w:rPr>
          <w:color w:val="000000"/>
          <w:spacing w:val="-3"/>
          <w:sz w:val="28"/>
          <w:szCs w:val="28"/>
          <w:lang w:val="en-US"/>
        </w:rPr>
        <w:t>OH</w:t>
      </w:r>
      <w:r w:rsidRPr="00AE0B21">
        <w:rPr>
          <w:color w:val="000000"/>
          <w:spacing w:val="-3"/>
          <w:sz w:val="28"/>
          <w:szCs w:val="28"/>
        </w:rPr>
        <w:t>)</w:t>
      </w:r>
      <w:r w:rsidRPr="00AE0B21">
        <w:rPr>
          <w:color w:val="000000"/>
          <w:spacing w:val="-3"/>
          <w:sz w:val="28"/>
          <w:szCs w:val="28"/>
          <w:vertAlign w:val="subscript"/>
        </w:rPr>
        <w:t>4</w:t>
      </w:r>
      <w:r w:rsidRPr="00AE0B21">
        <w:rPr>
          <w:color w:val="000000"/>
          <w:spacing w:val="-3"/>
          <w:sz w:val="28"/>
          <w:szCs w:val="28"/>
        </w:rPr>
        <w:t xml:space="preserve"> - 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 xml:space="preserve"> + Н</w:t>
      </w:r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>О</w:t>
      </w:r>
    </w:p>
    <w:p w:rsidR="005A63BE" w:rsidRPr="00AE0B21" w:rsidRDefault="005A63BE" w:rsidP="005A63BE">
      <w:pPr>
        <w:shd w:val="clear" w:color="auto" w:fill="FFFFFF"/>
        <w:tabs>
          <w:tab w:val="left" w:pos="0"/>
        </w:tabs>
        <w:jc w:val="both"/>
        <w:rPr>
          <w:color w:val="000000"/>
          <w:sz w:val="28"/>
          <w:szCs w:val="28"/>
        </w:rPr>
      </w:pPr>
      <w:r w:rsidRPr="004D554F">
        <w:rPr>
          <w:color w:val="000000"/>
          <w:spacing w:val="2"/>
          <w:sz w:val="28"/>
          <w:szCs w:val="28"/>
        </w:rPr>
        <w:tab/>
      </w:r>
      <w:r w:rsidRPr="00AE0B21">
        <w:rPr>
          <w:color w:val="000000"/>
          <w:spacing w:val="2"/>
          <w:sz w:val="28"/>
          <w:szCs w:val="28"/>
        </w:rPr>
        <w:t xml:space="preserve">После </w:t>
      </w:r>
      <w:proofErr w:type="spellStart"/>
      <w:r w:rsidRPr="00AE0B21">
        <w:rPr>
          <w:color w:val="000000"/>
          <w:spacing w:val="2"/>
          <w:sz w:val="28"/>
          <w:szCs w:val="28"/>
        </w:rPr>
        <w:t>прокалочной</w:t>
      </w:r>
      <w:proofErr w:type="spellEnd"/>
      <w:r w:rsidRPr="00AE0B21">
        <w:rPr>
          <w:color w:val="000000"/>
          <w:spacing w:val="2"/>
          <w:sz w:val="28"/>
          <w:szCs w:val="28"/>
        </w:rPr>
        <w:t xml:space="preserve"> печи материал охлаждается в холодильном барабане,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>затем измельчается в мельнице с целью поверхностной обработки частичек</w:t>
      </w:r>
      <w:r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1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1"/>
          <w:sz w:val="28"/>
          <w:szCs w:val="28"/>
          <w:vertAlign w:val="subscript"/>
        </w:rPr>
        <w:t>2</w:t>
      </w:r>
      <w:r>
        <w:rPr>
          <w:color w:val="000000"/>
          <w:spacing w:val="1"/>
          <w:sz w:val="28"/>
          <w:szCs w:val="28"/>
          <w:vertAlign w:val="subscript"/>
        </w:rPr>
        <w:t xml:space="preserve"> </w:t>
      </w:r>
      <w:r w:rsidRPr="00AE0B21">
        <w:rPr>
          <w:color w:val="000000"/>
          <w:spacing w:val="11"/>
          <w:sz w:val="28"/>
          <w:szCs w:val="28"/>
        </w:rPr>
        <w:t>для придания им высоких молярных свойств, после чего поступает</w:t>
      </w:r>
      <w:r>
        <w:rPr>
          <w:color w:val="000000"/>
          <w:spacing w:val="11"/>
          <w:sz w:val="28"/>
          <w:szCs w:val="28"/>
        </w:rPr>
        <w:t xml:space="preserve"> </w:t>
      </w:r>
      <w:r w:rsidRPr="00AE0B21">
        <w:rPr>
          <w:color w:val="000000"/>
          <w:spacing w:val="11"/>
          <w:sz w:val="28"/>
          <w:szCs w:val="28"/>
        </w:rPr>
        <w:t>на</w:t>
      </w:r>
      <w:r>
        <w:rPr>
          <w:color w:val="000000"/>
          <w:spacing w:val="11"/>
          <w:sz w:val="28"/>
          <w:szCs w:val="28"/>
        </w:rPr>
        <w:t xml:space="preserve"> </w:t>
      </w:r>
      <w:r w:rsidRPr="00AE0B21">
        <w:rPr>
          <w:color w:val="000000"/>
          <w:spacing w:val="-3"/>
          <w:sz w:val="28"/>
          <w:szCs w:val="28"/>
        </w:rPr>
        <w:t>расфасовочную    машину</w:t>
      </w:r>
      <w:r w:rsidRPr="004D554F">
        <w:rPr>
          <w:color w:val="000000"/>
          <w:spacing w:val="-3"/>
          <w:sz w:val="28"/>
          <w:szCs w:val="28"/>
        </w:rPr>
        <w:t>.</w:t>
      </w:r>
      <w:r w:rsidRPr="00AE0B21">
        <w:rPr>
          <w:color w:val="000000"/>
          <w:sz w:val="28"/>
          <w:szCs w:val="28"/>
        </w:rPr>
        <w:tab/>
      </w:r>
    </w:p>
    <w:p w:rsidR="005A63BE" w:rsidRPr="00041D8F" w:rsidRDefault="005A63BE" w:rsidP="005A63BE">
      <w:pPr>
        <w:shd w:val="clear" w:color="auto" w:fill="FFFFFF"/>
        <w:ind w:firstLine="720"/>
        <w:rPr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 xml:space="preserve"> </w:t>
      </w:r>
      <w:proofErr w:type="spellStart"/>
      <w:r w:rsidRPr="00041D8F">
        <w:rPr>
          <w:bCs/>
          <w:color w:val="000000"/>
          <w:spacing w:val="1"/>
          <w:sz w:val="28"/>
          <w:szCs w:val="28"/>
        </w:rPr>
        <w:t>Пирогидрометаллургический</w:t>
      </w:r>
      <w:proofErr w:type="spellEnd"/>
      <w:r w:rsidRPr="00041D8F">
        <w:rPr>
          <w:bCs/>
          <w:color w:val="000000"/>
          <w:spacing w:val="1"/>
          <w:sz w:val="28"/>
          <w:szCs w:val="28"/>
        </w:rPr>
        <w:t xml:space="preserve"> способ получения искусственного</w:t>
      </w:r>
    </w:p>
    <w:p w:rsidR="005A63BE" w:rsidRPr="00041D8F" w:rsidRDefault="005A63BE" w:rsidP="005A63BE">
      <w:pPr>
        <w:shd w:val="clear" w:color="auto" w:fill="FFFFFF"/>
        <w:rPr>
          <w:sz w:val="28"/>
          <w:szCs w:val="28"/>
        </w:rPr>
      </w:pPr>
      <w:r w:rsidRPr="00041D8F">
        <w:rPr>
          <w:bCs/>
          <w:color w:val="000000"/>
          <w:sz w:val="28"/>
          <w:szCs w:val="28"/>
        </w:rPr>
        <w:lastRenderedPageBreak/>
        <w:t>диоксида титана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В этом процессе в начале проводится восстановление концентрата, которое осуществляется в различных аппаратах (трубчатых печах, печах кипящего слоя, шахтных печах и др.) с использованием углеродистых твердых восстановителей </w:t>
      </w:r>
      <w:r w:rsidRPr="00AE0B21">
        <w:rPr>
          <w:color w:val="000000"/>
          <w:spacing w:val="2"/>
          <w:sz w:val="28"/>
          <w:szCs w:val="28"/>
        </w:rPr>
        <w:t xml:space="preserve">(антрацит, каменные угли, древесный уголь и др.) или газообразных (природный </w:t>
      </w:r>
      <w:r w:rsidRPr="00AE0B21">
        <w:rPr>
          <w:color w:val="000000"/>
          <w:sz w:val="28"/>
          <w:szCs w:val="28"/>
        </w:rPr>
        <w:t>газ, водород, оксид углерода и др.) восстановителей.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9"/>
          <w:sz w:val="28"/>
          <w:szCs w:val="28"/>
        </w:rPr>
        <w:t xml:space="preserve">Главная цель процесса - восстановить оксид железа из ильменита до </w:t>
      </w:r>
      <w:r w:rsidRPr="00AE0B21">
        <w:rPr>
          <w:color w:val="000000"/>
          <w:spacing w:val="6"/>
          <w:sz w:val="28"/>
          <w:szCs w:val="28"/>
        </w:rPr>
        <w:t xml:space="preserve">металла, хорошо растворяющегося в различных химических растворителях, </w:t>
      </w:r>
      <w:r w:rsidRPr="00AE0B21">
        <w:rPr>
          <w:color w:val="000000"/>
          <w:spacing w:val="17"/>
          <w:sz w:val="28"/>
          <w:szCs w:val="28"/>
        </w:rPr>
        <w:t xml:space="preserve">оставив в неизменном виде диоксид титана. Температура процесса </w:t>
      </w:r>
      <w:r w:rsidRPr="00AE0B21">
        <w:rPr>
          <w:color w:val="000000"/>
          <w:spacing w:val="3"/>
          <w:sz w:val="28"/>
          <w:szCs w:val="28"/>
        </w:rPr>
        <w:t xml:space="preserve">восстановления определяется активностью используемого восстановителя и </w:t>
      </w:r>
      <w:r w:rsidRPr="00AE0B21">
        <w:rPr>
          <w:color w:val="000000"/>
          <w:spacing w:val="-2"/>
          <w:sz w:val="28"/>
          <w:szCs w:val="28"/>
        </w:rPr>
        <w:t>составляет 950-1250 °С.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В целом температура процесса восстановления подбирается таким образом, </w:t>
      </w:r>
      <w:r w:rsidRPr="00AE0B21">
        <w:rPr>
          <w:color w:val="000000"/>
          <w:spacing w:val="1"/>
          <w:sz w:val="28"/>
          <w:szCs w:val="28"/>
        </w:rPr>
        <w:t xml:space="preserve">чтобы степень восстановления оксидов железа составляла не менее 90%. Особые </w:t>
      </w:r>
      <w:r w:rsidRPr="00AE0B21">
        <w:rPr>
          <w:color w:val="000000"/>
          <w:sz w:val="28"/>
          <w:szCs w:val="28"/>
        </w:rPr>
        <w:t xml:space="preserve">меры принимаются на стадии охлаждения восстановленного концентрата, так как </w:t>
      </w:r>
      <w:r w:rsidRPr="00AE0B21">
        <w:rPr>
          <w:color w:val="000000"/>
          <w:spacing w:val="9"/>
          <w:sz w:val="28"/>
          <w:szCs w:val="28"/>
        </w:rPr>
        <w:t xml:space="preserve">при доступе воздуха могут протекать вторичные процессы окисления </w:t>
      </w:r>
      <w:r w:rsidRPr="00AE0B21">
        <w:rPr>
          <w:color w:val="000000"/>
          <w:spacing w:val="-2"/>
          <w:sz w:val="28"/>
          <w:szCs w:val="28"/>
        </w:rPr>
        <w:t>восстановленного железа.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Восстановленный концентрат растворяют в различных кислотах, при этом наибольшее применение получили серная и соляная кислоты.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Этот гидрометаллургический процесс осуществляется в реакторах с перемешиванием пульпы воздухом. По завершении реакций растворения, пульпа подается на сгущение и фильтрование с целью разделения твердой в жидкой фаз. </w:t>
      </w:r>
      <w:r w:rsidRPr="00AE0B21">
        <w:rPr>
          <w:color w:val="000000"/>
          <w:sz w:val="28"/>
          <w:szCs w:val="28"/>
        </w:rPr>
        <w:t xml:space="preserve">В твердом нерастворимом осадке концентрируется диоксид титана, почти все </w:t>
      </w:r>
      <w:r w:rsidRPr="00AE0B21">
        <w:rPr>
          <w:color w:val="000000"/>
          <w:spacing w:val="12"/>
          <w:sz w:val="28"/>
          <w:szCs w:val="28"/>
        </w:rPr>
        <w:t xml:space="preserve">примесные минералы концентрата и остаточная часть оксидов железа. </w:t>
      </w:r>
      <w:r w:rsidRPr="00AE0B21">
        <w:rPr>
          <w:color w:val="000000"/>
          <w:sz w:val="28"/>
          <w:szCs w:val="28"/>
        </w:rPr>
        <w:t xml:space="preserve">Химический состав этого продукта, так называемого искусственного рутила, </w:t>
      </w:r>
      <w:r w:rsidRPr="00AE0B21">
        <w:rPr>
          <w:color w:val="000000"/>
          <w:spacing w:val="4"/>
          <w:sz w:val="28"/>
          <w:szCs w:val="28"/>
        </w:rPr>
        <w:t xml:space="preserve">характеризуется следующими данными, %: 90-94 </w:t>
      </w:r>
      <w:proofErr w:type="spellStart"/>
      <w:r w:rsidRPr="00AE0B21">
        <w:rPr>
          <w:color w:val="000000"/>
          <w:spacing w:val="4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4"/>
          <w:sz w:val="28"/>
          <w:szCs w:val="28"/>
          <w:vertAlign w:val="subscript"/>
        </w:rPr>
        <w:t>2</w:t>
      </w:r>
      <w:r w:rsidRPr="00AE0B21">
        <w:rPr>
          <w:color w:val="000000"/>
          <w:spacing w:val="4"/>
          <w:sz w:val="28"/>
          <w:szCs w:val="28"/>
        </w:rPr>
        <w:t xml:space="preserve">; 3-4 </w:t>
      </w:r>
      <w:proofErr w:type="spellStart"/>
      <w:r w:rsidRPr="00AE0B21">
        <w:rPr>
          <w:color w:val="000000"/>
          <w:spacing w:val="4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4"/>
          <w:sz w:val="28"/>
          <w:szCs w:val="28"/>
        </w:rPr>
        <w:t xml:space="preserve">; 2-3 </w:t>
      </w:r>
      <w:proofErr w:type="spellStart"/>
      <w:r w:rsidRPr="00AE0B21">
        <w:rPr>
          <w:color w:val="000000"/>
          <w:spacing w:val="4"/>
          <w:sz w:val="28"/>
          <w:szCs w:val="28"/>
          <w:lang w:val="en-US"/>
        </w:rPr>
        <w:t>SiO</w:t>
      </w:r>
      <w:proofErr w:type="spellEnd"/>
      <w:r w:rsidRPr="00AE0B21">
        <w:rPr>
          <w:color w:val="000000"/>
          <w:spacing w:val="4"/>
          <w:sz w:val="28"/>
          <w:szCs w:val="28"/>
          <w:vertAlign w:val="subscript"/>
        </w:rPr>
        <w:t>2</w:t>
      </w:r>
      <w:r w:rsidRPr="00AE0B21">
        <w:rPr>
          <w:color w:val="000000"/>
          <w:spacing w:val="4"/>
          <w:sz w:val="28"/>
          <w:szCs w:val="28"/>
        </w:rPr>
        <w:t xml:space="preserve">; 1-2 </w:t>
      </w:r>
      <w:r w:rsidRPr="00AE0B21">
        <w:rPr>
          <w:color w:val="000000"/>
          <w:spacing w:val="-3"/>
          <w:sz w:val="28"/>
          <w:szCs w:val="28"/>
        </w:rPr>
        <w:t>А1</w:t>
      </w:r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>О</w:t>
      </w:r>
      <w:r w:rsidRPr="00AE0B21">
        <w:rPr>
          <w:color w:val="000000"/>
          <w:spacing w:val="-3"/>
          <w:sz w:val="28"/>
          <w:szCs w:val="28"/>
          <w:vertAlign w:val="subscript"/>
        </w:rPr>
        <w:t>3</w:t>
      </w:r>
      <w:r w:rsidRPr="00AE0B21">
        <w:rPr>
          <w:color w:val="000000"/>
          <w:spacing w:val="-3"/>
          <w:sz w:val="28"/>
          <w:szCs w:val="28"/>
        </w:rPr>
        <w:t xml:space="preserve"> и небольшое количество других оксидов.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В качестве отходов производства на стадии растворения восстановленного железо-титанового концентрата образуется раствор солей железа. Например, при </w:t>
      </w:r>
      <w:r w:rsidRPr="00AE0B21">
        <w:rPr>
          <w:color w:val="000000"/>
          <w:sz w:val="28"/>
          <w:szCs w:val="28"/>
        </w:rPr>
        <w:t xml:space="preserve">сернокислом растворении образуется около 2-3,2 т железного купороса на 1 т </w:t>
      </w:r>
      <w:r w:rsidRPr="00AE0B21">
        <w:rPr>
          <w:color w:val="000000"/>
          <w:spacing w:val="-3"/>
          <w:sz w:val="28"/>
          <w:szCs w:val="28"/>
        </w:rPr>
        <w:t>получаемого рутила.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1"/>
          <w:sz w:val="28"/>
          <w:szCs w:val="28"/>
        </w:rPr>
        <w:t xml:space="preserve">Кроме указанного процесса используют также предварительный </w:t>
      </w:r>
      <w:r w:rsidRPr="00AE0B21">
        <w:rPr>
          <w:color w:val="000000"/>
          <w:spacing w:val="6"/>
          <w:sz w:val="28"/>
          <w:szCs w:val="28"/>
        </w:rPr>
        <w:t xml:space="preserve">окислительный обжиг перед восстановительным. Эта операция проводится с </w:t>
      </w:r>
      <w:r w:rsidRPr="00AE0B21">
        <w:rPr>
          <w:color w:val="000000"/>
          <w:spacing w:val="8"/>
          <w:sz w:val="28"/>
          <w:szCs w:val="28"/>
        </w:rPr>
        <w:t xml:space="preserve">целью растрескивания и расширения кристаллической решетки ильменита </w:t>
      </w:r>
      <w:r w:rsidRPr="00AE0B21">
        <w:rPr>
          <w:color w:val="000000"/>
          <w:spacing w:val="-3"/>
          <w:sz w:val="28"/>
          <w:szCs w:val="28"/>
        </w:rPr>
        <w:t>согласно реакции:</w:t>
      </w:r>
    </w:p>
    <w:p w:rsidR="005A63BE" w:rsidRPr="00AE0B21" w:rsidRDefault="005A63BE" w:rsidP="005A63BE">
      <w:pPr>
        <w:shd w:val="clear" w:color="auto" w:fill="FFFFFF"/>
        <w:ind w:firstLine="720"/>
        <w:jc w:val="center"/>
        <w:rPr>
          <w:sz w:val="28"/>
          <w:szCs w:val="28"/>
        </w:rPr>
      </w:pPr>
      <w:r w:rsidRPr="00AE0B21">
        <w:rPr>
          <w:color w:val="000000"/>
          <w:spacing w:val="-3"/>
          <w:sz w:val="28"/>
          <w:szCs w:val="28"/>
        </w:rPr>
        <w:t>2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FeTiO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3</w:t>
      </w:r>
      <w:r w:rsidRPr="00AE0B21">
        <w:rPr>
          <w:color w:val="000000"/>
          <w:spacing w:val="-3"/>
          <w:sz w:val="28"/>
          <w:szCs w:val="28"/>
        </w:rPr>
        <w:t xml:space="preserve"> + 0,5О</w:t>
      </w:r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 xml:space="preserve"> - </w:t>
      </w:r>
      <w:r w:rsidRPr="00AE0B21">
        <w:rPr>
          <w:color w:val="000000"/>
          <w:spacing w:val="-3"/>
          <w:sz w:val="28"/>
          <w:szCs w:val="28"/>
          <w:lang w:val="en-US"/>
        </w:rPr>
        <w:t>Fe</w:t>
      </w:r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</w:t>
      </w:r>
      <w:proofErr w:type="spellEnd"/>
      <w:r w:rsidRPr="00AE0B21">
        <w:rPr>
          <w:color w:val="000000"/>
          <w:spacing w:val="-3"/>
          <w:sz w:val="28"/>
          <w:szCs w:val="28"/>
        </w:rPr>
        <w:t>О</w:t>
      </w:r>
      <w:r w:rsidRPr="00AE0B21">
        <w:rPr>
          <w:color w:val="000000"/>
          <w:spacing w:val="-3"/>
          <w:sz w:val="28"/>
          <w:szCs w:val="28"/>
          <w:vertAlign w:val="subscript"/>
        </w:rPr>
        <w:t xml:space="preserve"> 5</w:t>
      </w:r>
      <w:r w:rsidRPr="00AE0B21">
        <w:rPr>
          <w:color w:val="000000"/>
          <w:spacing w:val="-3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2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Это способствует увеличению скорости протекания стадии восстановления. </w:t>
      </w:r>
      <w:r w:rsidRPr="00AE0B21">
        <w:rPr>
          <w:color w:val="000000"/>
          <w:spacing w:val="5"/>
          <w:sz w:val="28"/>
          <w:szCs w:val="28"/>
        </w:rPr>
        <w:t xml:space="preserve">Окислительный обжиг проводится при температуре 900-1000°С, в процессе </w:t>
      </w:r>
      <w:r w:rsidRPr="00AE0B21">
        <w:rPr>
          <w:color w:val="000000"/>
          <w:spacing w:val="1"/>
          <w:sz w:val="28"/>
          <w:szCs w:val="28"/>
        </w:rPr>
        <w:t xml:space="preserve">которого происходит окисление двухвалентного железа до трехвалентного. </w:t>
      </w:r>
      <w:r w:rsidRPr="00AE0B21">
        <w:rPr>
          <w:color w:val="000000"/>
          <w:sz w:val="28"/>
          <w:szCs w:val="28"/>
        </w:rPr>
        <w:t xml:space="preserve">Последующий восстановительный обжиг проводится при температуре 1200°С. В </w:t>
      </w:r>
      <w:r w:rsidRPr="00AE0B21">
        <w:rPr>
          <w:color w:val="000000"/>
          <w:spacing w:val="1"/>
          <w:sz w:val="28"/>
          <w:szCs w:val="28"/>
        </w:rPr>
        <w:t xml:space="preserve">качестве восстановителя используют кокс. Ильменит смешивают с коксом в </w:t>
      </w:r>
      <w:r w:rsidRPr="00AE0B21">
        <w:rPr>
          <w:color w:val="000000"/>
          <w:spacing w:val="8"/>
          <w:sz w:val="28"/>
          <w:szCs w:val="28"/>
        </w:rPr>
        <w:t xml:space="preserve">соотношении 20:1. При восстановлении окисленного ильменита протекает </w:t>
      </w:r>
      <w:r w:rsidRPr="00AE0B21">
        <w:rPr>
          <w:color w:val="000000"/>
          <w:spacing w:val="-3"/>
          <w:sz w:val="28"/>
          <w:szCs w:val="28"/>
        </w:rPr>
        <w:t>обратная реакция:</w:t>
      </w:r>
    </w:p>
    <w:p w:rsidR="005A63BE" w:rsidRPr="00AE0B21" w:rsidRDefault="005A63BE" w:rsidP="005A63BE">
      <w:pPr>
        <w:shd w:val="clear" w:color="auto" w:fill="FFFFFF"/>
        <w:ind w:firstLine="720"/>
        <w:jc w:val="center"/>
        <w:rPr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  <w:lang w:val="en-US"/>
        </w:rPr>
        <w:t>Fe</w:t>
      </w:r>
      <w:r w:rsidRPr="00AE0B21">
        <w:rPr>
          <w:color w:val="000000"/>
          <w:spacing w:val="-1"/>
          <w:sz w:val="28"/>
          <w:szCs w:val="28"/>
          <w:vertAlign w:val="subscript"/>
        </w:rPr>
        <w:t>2</w:t>
      </w:r>
      <w:proofErr w:type="spellStart"/>
      <w:r w:rsidRPr="00AE0B21">
        <w:rPr>
          <w:color w:val="000000"/>
          <w:spacing w:val="-1"/>
          <w:sz w:val="28"/>
          <w:szCs w:val="28"/>
          <w:lang w:val="en-US"/>
        </w:rPr>
        <w:t>Ti</w:t>
      </w:r>
      <w:proofErr w:type="spellEnd"/>
      <w:r w:rsidRPr="00AE0B21">
        <w:rPr>
          <w:color w:val="000000"/>
          <w:spacing w:val="-3"/>
          <w:sz w:val="28"/>
          <w:szCs w:val="28"/>
        </w:rPr>
        <w:t>О</w:t>
      </w:r>
      <w:r w:rsidRPr="00AE0B21">
        <w:rPr>
          <w:color w:val="000000"/>
          <w:spacing w:val="-1"/>
          <w:sz w:val="28"/>
          <w:szCs w:val="28"/>
          <w:vertAlign w:val="subscript"/>
        </w:rPr>
        <w:t xml:space="preserve"> 5</w:t>
      </w:r>
      <w:r w:rsidRPr="00AE0B21">
        <w:rPr>
          <w:color w:val="000000"/>
          <w:spacing w:val="-1"/>
          <w:sz w:val="28"/>
          <w:szCs w:val="28"/>
        </w:rPr>
        <w:t xml:space="preserve"> + С = 2</w:t>
      </w:r>
      <w:proofErr w:type="spellStart"/>
      <w:r w:rsidRPr="00AE0B21">
        <w:rPr>
          <w:color w:val="000000"/>
          <w:spacing w:val="-1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-1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1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1"/>
          <w:sz w:val="28"/>
          <w:szCs w:val="28"/>
          <w:vertAlign w:val="subscript"/>
        </w:rPr>
        <w:t>2</w:t>
      </w:r>
      <w:r w:rsidRPr="00AE0B21">
        <w:rPr>
          <w:color w:val="000000"/>
          <w:spacing w:val="-1"/>
          <w:sz w:val="28"/>
          <w:szCs w:val="28"/>
        </w:rPr>
        <w:t xml:space="preserve"> + </w:t>
      </w:r>
      <w:r w:rsidRPr="00AE0B21">
        <w:rPr>
          <w:color w:val="000000"/>
          <w:spacing w:val="-1"/>
          <w:sz w:val="28"/>
          <w:szCs w:val="28"/>
          <w:lang w:val="en-US"/>
        </w:rPr>
        <w:t>CO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Из полученного огарка после охлаждения магнитной сепарацией </w:t>
      </w:r>
      <w:r w:rsidRPr="00AE0B21">
        <w:rPr>
          <w:color w:val="000000"/>
          <w:spacing w:val="1"/>
          <w:sz w:val="28"/>
          <w:szCs w:val="28"/>
        </w:rPr>
        <w:lastRenderedPageBreak/>
        <w:t xml:space="preserve">отделяют остаточной кокс (немагнитная фракция). Магнитную фракцию подвергают </w:t>
      </w:r>
      <w:r w:rsidRPr="00AE0B21">
        <w:rPr>
          <w:color w:val="000000"/>
          <w:spacing w:val="5"/>
          <w:sz w:val="28"/>
          <w:szCs w:val="28"/>
        </w:rPr>
        <w:t>выщелачиванию 18-20</w:t>
      </w:r>
      <w:r>
        <w:rPr>
          <w:color w:val="000000"/>
          <w:spacing w:val="5"/>
          <w:sz w:val="28"/>
          <w:szCs w:val="28"/>
        </w:rPr>
        <w:t xml:space="preserve"> </w:t>
      </w:r>
      <w:r w:rsidRPr="00AE0B21">
        <w:rPr>
          <w:color w:val="000000"/>
          <w:spacing w:val="5"/>
          <w:sz w:val="28"/>
          <w:szCs w:val="28"/>
        </w:rPr>
        <w:t>%-</w:t>
      </w:r>
      <w:proofErr w:type="spellStart"/>
      <w:r w:rsidRPr="00AE0B21">
        <w:rPr>
          <w:color w:val="000000"/>
          <w:spacing w:val="5"/>
          <w:sz w:val="28"/>
          <w:szCs w:val="28"/>
        </w:rPr>
        <w:t>ным</w:t>
      </w:r>
      <w:proofErr w:type="spellEnd"/>
      <w:r w:rsidRPr="00AE0B21">
        <w:rPr>
          <w:color w:val="000000"/>
          <w:spacing w:val="5"/>
          <w:sz w:val="28"/>
          <w:szCs w:val="28"/>
        </w:rPr>
        <w:t xml:space="preserve"> раствором соляной кислоты при атмосферном </w:t>
      </w:r>
      <w:r w:rsidRPr="00AE0B21">
        <w:rPr>
          <w:color w:val="000000"/>
          <w:spacing w:val="1"/>
          <w:sz w:val="28"/>
          <w:szCs w:val="28"/>
        </w:rPr>
        <w:t>давлении в течение 3,5 часов. При этом происходит согласно реакции:</w:t>
      </w:r>
    </w:p>
    <w:p w:rsidR="005A63BE" w:rsidRPr="004D554F" w:rsidRDefault="005A63BE" w:rsidP="005A63BE">
      <w:pPr>
        <w:shd w:val="clear" w:color="auto" w:fill="FFFFFF"/>
        <w:ind w:firstLine="708"/>
        <w:jc w:val="center"/>
        <w:rPr>
          <w:color w:val="000000"/>
          <w:spacing w:val="-7"/>
          <w:sz w:val="28"/>
          <w:szCs w:val="28"/>
        </w:rPr>
      </w:pP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FeO</w:t>
      </w:r>
      <w:proofErr w:type="spellEnd"/>
      <w:r w:rsidRPr="004D554F">
        <w:rPr>
          <w:color w:val="000000"/>
          <w:spacing w:val="-7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4D554F">
        <w:rPr>
          <w:color w:val="000000"/>
          <w:spacing w:val="-7"/>
          <w:sz w:val="28"/>
          <w:szCs w:val="28"/>
        </w:rPr>
        <w:t>+ 2</w:t>
      </w:r>
      <w:r w:rsidRPr="00AE0B21">
        <w:rPr>
          <w:color w:val="000000"/>
          <w:spacing w:val="-7"/>
          <w:sz w:val="28"/>
          <w:szCs w:val="28"/>
          <w:lang w:val="en-US"/>
        </w:rPr>
        <w:t>HC</w:t>
      </w:r>
      <w:r w:rsidRPr="004D554F">
        <w:rPr>
          <w:color w:val="000000"/>
          <w:spacing w:val="-7"/>
          <w:sz w:val="28"/>
          <w:szCs w:val="28"/>
        </w:rPr>
        <w:t>1 =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FeCl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4D554F">
        <w:rPr>
          <w:color w:val="000000"/>
          <w:spacing w:val="-7"/>
          <w:sz w:val="28"/>
          <w:szCs w:val="28"/>
        </w:rPr>
        <w:t xml:space="preserve"> + </w:t>
      </w:r>
      <w:r w:rsidRPr="00AE0B21">
        <w:rPr>
          <w:color w:val="000000"/>
          <w:spacing w:val="-7"/>
          <w:sz w:val="28"/>
          <w:szCs w:val="28"/>
          <w:lang w:val="en-US"/>
        </w:rPr>
        <w:t>H</w:t>
      </w:r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O</w:t>
      </w:r>
      <w:r w:rsidRPr="004D554F">
        <w:rPr>
          <w:color w:val="000000"/>
          <w:spacing w:val="-7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4D554F">
        <w:rPr>
          <w:color w:val="000000"/>
          <w:spacing w:val="-7"/>
          <w:sz w:val="28"/>
          <w:szCs w:val="28"/>
        </w:rPr>
        <w:t>,</w:t>
      </w:r>
    </w:p>
    <w:p w:rsidR="005A63BE" w:rsidRPr="00AE0B21" w:rsidRDefault="005A63BE" w:rsidP="005A63BE">
      <w:pPr>
        <w:shd w:val="clear" w:color="auto" w:fill="FFFFFF"/>
        <w:ind w:left="709"/>
        <w:rPr>
          <w:sz w:val="28"/>
          <w:szCs w:val="28"/>
        </w:rPr>
      </w:pPr>
      <w:r w:rsidRPr="00AE0B21">
        <w:rPr>
          <w:color w:val="000000"/>
          <w:spacing w:val="-2"/>
          <w:sz w:val="28"/>
          <w:szCs w:val="28"/>
        </w:rPr>
        <w:t>перевод в раствор железа.</w:t>
      </w:r>
    </w:p>
    <w:p w:rsidR="005A63BE" w:rsidRPr="00AE0B21" w:rsidRDefault="005A63BE" w:rsidP="005A63BE">
      <w:pPr>
        <w:shd w:val="clear" w:color="auto" w:fill="FFFFFF"/>
        <w:spacing w:line="317" w:lineRule="exact"/>
        <w:ind w:left="7" w:right="29" w:firstLine="698"/>
        <w:jc w:val="both"/>
        <w:rPr>
          <w:sz w:val="28"/>
          <w:szCs w:val="28"/>
        </w:rPr>
      </w:pPr>
      <w:r w:rsidRPr="00AE0B21">
        <w:rPr>
          <w:color w:val="000000"/>
          <w:spacing w:val="7"/>
          <w:sz w:val="28"/>
          <w:szCs w:val="28"/>
        </w:rPr>
        <w:t xml:space="preserve">Для интенсификации обезжелезивания используют и автоклавное </w:t>
      </w:r>
      <w:r w:rsidRPr="00AE0B21">
        <w:rPr>
          <w:color w:val="000000"/>
          <w:spacing w:val="4"/>
          <w:sz w:val="28"/>
          <w:szCs w:val="28"/>
        </w:rPr>
        <w:t xml:space="preserve">выщелачивание. Остаток от растворения железа промывают водой и обжигают </w:t>
      </w:r>
      <w:r w:rsidRPr="00AE0B21">
        <w:rPr>
          <w:color w:val="000000"/>
          <w:spacing w:val="2"/>
          <w:sz w:val="28"/>
          <w:szCs w:val="28"/>
        </w:rPr>
        <w:t xml:space="preserve">при температуре 870-900°С с получением искусственного рутила, содержащего </w:t>
      </w:r>
      <w:r w:rsidRPr="00AE0B21">
        <w:rPr>
          <w:color w:val="000000"/>
          <w:spacing w:val="9"/>
          <w:sz w:val="28"/>
          <w:szCs w:val="28"/>
        </w:rPr>
        <w:t xml:space="preserve">92-95 % диоксида титана. Образующиеся растворы хлористого железа, </w:t>
      </w:r>
      <w:r w:rsidRPr="00AE0B21">
        <w:rPr>
          <w:color w:val="000000"/>
          <w:spacing w:val="2"/>
          <w:sz w:val="28"/>
          <w:szCs w:val="28"/>
        </w:rPr>
        <w:t>утилизируются с получением оксида железа и оборотной соляной кислоты.</w:t>
      </w:r>
      <w:r w:rsidRPr="00AE0B21">
        <w:rPr>
          <w:color w:val="000000"/>
          <w:sz w:val="28"/>
          <w:szCs w:val="28"/>
        </w:rPr>
        <w:t xml:space="preserve"> При использовании серной кислоты получают попутно железный купорос.</w:t>
      </w:r>
    </w:p>
    <w:p w:rsidR="005A63BE" w:rsidRPr="00AE0B21" w:rsidRDefault="005A63BE" w:rsidP="005A63BE">
      <w:pPr>
        <w:shd w:val="clear" w:color="auto" w:fill="FFFFFF"/>
        <w:tabs>
          <w:tab w:val="left" w:pos="-120"/>
        </w:tabs>
        <w:spacing w:line="317" w:lineRule="exact"/>
        <w:ind w:left="14" w:right="7" w:firstLine="698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>Технология получения искусственного рутила является перспективной для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4"/>
          <w:sz w:val="28"/>
          <w:szCs w:val="28"/>
        </w:rPr>
        <w:t>Казахстана в связи с значительными запасами ильменита в Республике и</w:t>
      </w:r>
      <w:r w:rsidRPr="00AE0B21">
        <w:rPr>
          <w:color w:val="000000"/>
          <w:spacing w:val="4"/>
          <w:sz w:val="28"/>
          <w:szCs w:val="28"/>
        </w:rPr>
        <w:br/>
      </w:r>
      <w:r w:rsidRPr="00AE0B21">
        <w:rPr>
          <w:color w:val="000000"/>
          <w:sz w:val="28"/>
          <w:szCs w:val="28"/>
        </w:rPr>
        <w:t xml:space="preserve">необходимостью обеспечения сырьем </w:t>
      </w:r>
      <w:proofErr w:type="spellStart"/>
      <w:r w:rsidRPr="00AE0B21">
        <w:rPr>
          <w:color w:val="000000"/>
          <w:sz w:val="28"/>
          <w:szCs w:val="28"/>
        </w:rPr>
        <w:t>Усть-Каменогорского</w:t>
      </w:r>
      <w:proofErr w:type="spellEnd"/>
      <w:r w:rsidRPr="00AE0B21">
        <w:rPr>
          <w:color w:val="000000"/>
          <w:sz w:val="28"/>
          <w:szCs w:val="28"/>
        </w:rPr>
        <w:t xml:space="preserve"> </w:t>
      </w:r>
      <w:proofErr w:type="spellStart"/>
      <w:r w:rsidRPr="00AE0B21">
        <w:rPr>
          <w:color w:val="000000"/>
          <w:sz w:val="28"/>
          <w:szCs w:val="28"/>
        </w:rPr>
        <w:t>титано</w:t>
      </w:r>
      <w:proofErr w:type="spellEnd"/>
      <w:r w:rsidRPr="00AE0B21">
        <w:rPr>
          <w:color w:val="000000"/>
          <w:sz w:val="28"/>
          <w:szCs w:val="28"/>
        </w:rPr>
        <w:t>-магниевого</w:t>
      </w:r>
      <w:r w:rsidRPr="00AE0B21">
        <w:rPr>
          <w:color w:val="000000"/>
          <w:sz w:val="28"/>
          <w:szCs w:val="28"/>
        </w:rPr>
        <w:br/>
        <w:t>комбината. Кроме того в Казахстане нет производства высококачественных белил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pacing w:val="10"/>
          <w:sz w:val="28"/>
          <w:szCs w:val="28"/>
        </w:rPr>
        <w:t>на основе диоксида титана. На УКТМК  получают</w:t>
      </w:r>
      <w:r w:rsidRPr="00AE0B21">
        <w:rPr>
          <w:color w:val="000000"/>
          <w:spacing w:val="9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титановые шлаки из отечественного сырь</w:t>
      </w:r>
      <w:r>
        <w:rPr>
          <w:color w:val="000000"/>
          <w:sz w:val="28"/>
          <w:szCs w:val="28"/>
        </w:rPr>
        <w:t>я.</w:t>
      </w:r>
    </w:p>
    <w:p w:rsidR="005A63BE" w:rsidRPr="00AE0B21" w:rsidRDefault="005A63BE" w:rsidP="005A63BE">
      <w:pPr>
        <w:shd w:val="clear" w:color="auto" w:fill="FFFFFF"/>
        <w:spacing w:line="324" w:lineRule="exact"/>
        <w:ind w:left="29" w:firstLine="706"/>
        <w:jc w:val="both"/>
        <w:rPr>
          <w:sz w:val="28"/>
          <w:szCs w:val="28"/>
        </w:rPr>
      </w:pPr>
      <w:r w:rsidRPr="00AE0B21">
        <w:rPr>
          <w:color w:val="000000"/>
          <w:spacing w:val="6"/>
          <w:sz w:val="28"/>
          <w:szCs w:val="28"/>
        </w:rPr>
        <w:t xml:space="preserve">Кроме природного ильменита для получения искусственного диоксида </w:t>
      </w:r>
      <w:r w:rsidRPr="00AE0B21">
        <w:rPr>
          <w:color w:val="000000"/>
          <w:spacing w:val="-1"/>
          <w:sz w:val="28"/>
          <w:szCs w:val="28"/>
        </w:rPr>
        <w:t xml:space="preserve">титана используют четыреххлористый титан и отходы от производства титановых </w:t>
      </w:r>
      <w:r w:rsidRPr="00AE0B21">
        <w:rPr>
          <w:color w:val="000000"/>
          <w:spacing w:val="-5"/>
          <w:sz w:val="28"/>
          <w:szCs w:val="28"/>
        </w:rPr>
        <w:t>сплавов.</w:t>
      </w:r>
    </w:p>
    <w:p w:rsidR="005A63BE" w:rsidRPr="00AE0B21" w:rsidRDefault="005A63BE" w:rsidP="005A63BE">
      <w:pPr>
        <w:jc w:val="center"/>
        <w:rPr>
          <w:sz w:val="28"/>
          <w:szCs w:val="28"/>
        </w:rPr>
      </w:pPr>
    </w:p>
    <w:p w:rsidR="005A63BE" w:rsidRPr="00D57E5F" w:rsidRDefault="005A63BE" w:rsidP="005A63BE">
      <w:pPr>
        <w:ind w:firstLine="72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7E5F">
        <w:rPr>
          <w:sz w:val="28"/>
          <w:szCs w:val="28"/>
        </w:rPr>
        <w:t xml:space="preserve">Получения искусственного диоксида марганца </w:t>
      </w: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Диоксид марганца высокий чистоты используется для получения источников тока, марганцевых антидетонаторов, пигментов специальных сортов кокса и др. (таблица). </w:t>
      </w:r>
    </w:p>
    <w:p w:rsidR="005A63BE" w:rsidRPr="00AE0B21" w:rsidRDefault="005A63BE" w:rsidP="005A63BE">
      <w:pPr>
        <w:ind w:firstLine="708"/>
        <w:rPr>
          <w:sz w:val="28"/>
          <w:szCs w:val="28"/>
        </w:rPr>
      </w:pPr>
      <w:r w:rsidRPr="00AE0B21">
        <w:rPr>
          <w:sz w:val="28"/>
          <w:szCs w:val="28"/>
        </w:rPr>
        <w:t>Сфера применения диоксида марганца и попутные</w:t>
      </w:r>
    </w:p>
    <w:p w:rsidR="005A63BE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таблице</w:t>
      </w:r>
      <w:r>
        <w:rPr>
          <w:sz w:val="28"/>
          <w:szCs w:val="28"/>
        </w:rPr>
        <w:t xml:space="preserve"> 4.2</w:t>
      </w:r>
      <w:r w:rsidRPr="00AE0B21">
        <w:rPr>
          <w:sz w:val="28"/>
          <w:szCs w:val="28"/>
        </w:rPr>
        <w:t xml:space="preserve"> приводится области использования диоксида марганца и других марганцевых соединений</w:t>
      </w:r>
      <w:r>
        <w:rPr>
          <w:sz w:val="28"/>
          <w:szCs w:val="28"/>
        </w:rPr>
        <w:t xml:space="preserve">: </w:t>
      </w:r>
    </w:p>
    <w:p w:rsidR="005A63BE" w:rsidRDefault="005A63BE" w:rsidP="005A63BE">
      <w:pPr>
        <w:ind w:firstLine="708"/>
        <w:jc w:val="both"/>
        <w:rPr>
          <w:sz w:val="28"/>
          <w:szCs w:val="28"/>
        </w:rPr>
      </w:pPr>
    </w:p>
    <w:p w:rsidR="005A63BE" w:rsidRDefault="005A63BE" w:rsidP="005A63BE">
      <w:pPr>
        <w:shd w:val="clear" w:color="auto" w:fill="FFFFFF"/>
        <w:ind w:firstLine="708"/>
        <w:jc w:val="right"/>
        <w:rPr>
          <w:color w:val="000000"/>
          <w:sz w:val="28"/>
          <w:szCs w:val="28"/>
        </w:rPr>
      </w:pPr>
      <w:r w:rsidRPr="00AE0B21">
        <w:rPr>
          <w:color w:val="000000"/>
          <w:sz w:val="28"/>
          <w:szCs w:val="28"/>
        </w:rPr>
        <w:t>Таблица</w:t>
      </w:r>
      <w:r>
        <w:rPr>
          <w:color w:val="000000"/>
          <w:sz w:val="28"/>
          <w:szCs w:val="28"/>
        </w:rPr>
        <w:t xml:space="preserve"> 4.2</w:t>
      </w: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AE0B21">
        <w:rPr>
          <w:sz w:val="28"/>
          <w:szCs w:val="28"/>
        </w:rPr>
        <w:t>бласт</w:t>
      </w:r>
      <w:r>
        <w:rPr>
          <w:sz w:val="28"/>
          <w:szCs w:val="28"/>
        </w:rPr>
        <w:t>ь</w:t>
      </w:r>
      <w:r w:rsidRPr="00AE0B21">
        <w:rPr>
          <w:sz w:val="28"/>
          <w:szCs w:val="28"/>
        </w:rPr>
        <w:t xml:space="preserve"> использования диоксида марганца и других марганцевых соединений</w:t>
      </w:r>
      <w:r>
        <w:rPr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1"/>
        <w:gridCol w:w="3169"/>
        <w:gridCol w:w="3027"/>
      </w:tblGrid>
      <w:tr w:rsidR="005A63BE" w:rsidRPr="00ED2528" w:rsidTr="00BA49D5"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 xml:space="preserve">Наименования </w:t>
            </w:r>
          </w:p>
        </w:tc>
        <w:tc>
          <w:tcPr>
            <w:tcW w:w="3232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Сфера использования</w:t>
            </w:r>
          </w:p>
        </w:tc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Содержание основного продукта, %</w:t>
            </w:r>
          </w:p>
        </w:tc>
      </w:tr>
      <w:tr w:rsidR="005A63BE" w:rsidRPr="00ED2528" w:rsidTr="00BA49D5"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Диоксид марганца</w:t>
            </w:r>
          </w:p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(MnO</w:t>
            </w:r>
            <w:r w:rsidRPr="00ED2528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ED2528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3232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 xml:space="preserve">Производство </w:t>
            </w:r>
            <w:proofErr w:type="spellStart"/>
            <w:r w:rsidRPr="00ED2528">
              <w:rPr>
                <w:sz w:val="24"/>
                <w:szCs w:val="24"/>
              </w:rPr>
              <w:t>красителелей</w:t>
            </w:r>
            <w:proofErr w:type="spellEnd"/>
            <w:r w:rsidRPr="00ED2528">
              <w:rPr>
                <w:sz w:val="24"/>
                <w:szCs w:val="24"/>
              </w:rPr>
              <w:t>, спичек, химических источников тока, нефтедобывающие отрасли</w:t>
            </w:r>
          </w:p>
        </w:tc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  <w:vertAlign w:val="subscript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MnO</w:t>
            </w:r>
            <w:r w:rsidRPr="00ED2528">
              <w:rPr>
                <w:sz w:val="24"/>
                <w:szCs w:val="24"/>
                <w:vertAlign w:val="subscript"/>
                <w:lang w:val="en-US"/>
              </w:rPr>
              <w:t>2</w:t>
            </w:r>
          </w:p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82-84</w:t>
            </w:r>
          </w:p>
        </w:tc>
      </w:tr>
      <w:tr w:rsidR="005A63BE" w:rsidRPr="00ED2528" w:rsidTr="00BA49D5"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</w:rPr>
              <w:t>Оксид марганца</w:t>
            </w:r>
          </w:p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(</w:t>
            </w:r>
            <w:proofErr w:type="spellStart"/>
            <w:r w:rsidRPr="00ED2528">
              <w:rPr>
                <w:sz w:val="24"/>
                <w:szCs w:val="24"/>
                <w:lang w:val="en-US"/>
              </w:rPr>
              <w:t>MnO</w:t>
            </w:r>
            <w:proofErr w:type="spellEnd"/>
            <w:r w:rsidRPr="00ED2528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3232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Кормовая добавка, микроудобрение</w:t>
            </w:r>
          </w:p>
        </w:tc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2528">
              <w:rPr>
                <w:sz w:val="24"/>
                <w:szCs w:val="24"/>
                <w:lang w:val="en-US"/>
              </w:rPr>
              <w:t>Mn</w:t>
            </w:r>
            <w:proofErr w:type="spellEnd"/>
            <w:r w:rsidRPr="00ED2528">
              <w:rPr>
                <w:sz w:val="24"/>
                <w:szCs w:val="24"/>
                <w:lang w:val="en-US"/>
              </w:rPr>
              <w:t xml:space="preserve"> -60-62</w:t>
            </w:r>
          </w:p>
        </w:tc>
      </w:tr>
      <w:tr w:rsidR="005A63BE" w:rsidRPr="00ED2528" w:rsidTr="00BA49D5"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Моногидрат сульфата марганца</w:t>
            </w:r>
          </w:p>
        </w:tc>
        <w:tc>
          <w:tcPr>
            <w:tcW w:w="3232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 xml:space="preserve">Производства фунгицидов, кормовая добавка, </w:t>
            </w:r>
            <w:r w:rsidRPr="00ED2528">
              <w:rPr>
                <w:sz w:val="24"/>
                <w:szCs w:val="24"/>
              </w:rPr>
              <w:lastRenderedPageBreak/>
              <w:t>микроудобрение</w:t>
            </w:r>
          </w:p>
        </w:tc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lastRenderedPageBreak/>
              <w:t>MnSO</w:t>
            </w:r>
            <w:r w:rsidRPr="00ED2528">
              <w:rPr>
                <w:sz w:val="24"/>
                <w:szCs w:val="24"/>
                <w:vertAlign w:val="subscript"/>
                <w:lang w:val="en-US"/>
              </w:rPr>
              <w:t xml:space="preserve">4 * </w:t>
            </w:r>
            <w:r w:rsidRPr="00ED2528">
              <w:rPr>
                <w:sz w:val="24"/>
                <w:szCs w:val="24"/>
                <w:lang w:val="en-US"/>
              </w:rPr>
              <w:t>H</w:t>
            </w:r>
            <w:r w:rsidRPr="00ED2528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ED2528">
              <w:rPr>
                <w:sz w:val="24"/>
                <w:szCs w:val="24"/>
                <w:lang w:val="en-US"/>
              </w:rPr>
              <w:t>O</w:t>
            </w:r>
          </w:p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98-99</w:t>
            </w:r>
          </w:p>
        </w:tc>
      </w:tr>
    </w:tbl>
    <w:p w:rsidR="005A63BE" w:rsidRDefault="005A63BE" w:rsidP="005A63BE">
      <w:pPr>
        <w:ind w:firstLine="708"/>
        <w:jc w:val="both"/>
        <w:rPr>
          <w:sz w:val="28"/>
          <w:szCs w:val="28"/>
        </w:rPr>
      </w:pP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В настоящее время за рубежом производят </w:t>
      </w:r>
      <w:r>
        <w:rPr>
          <w:sz w:val="28"/>
          <w:szCs w:val="28"/>
        </w:rPr>
        <w:t xml:space="preserve">марганцевое нетоксичное </w:t>
      </w:r>
      <w:proofErr w:type="spellStart"/>
      <w:r>
        <w:rPr>
          <w:sz w:val="28"/>
          <w:szCs w:val="28"/>
        </w:rPr>
        <w:t>антидота</w:t>
      </w:r>
      <w:r w:rsidRPr="00AE0B21">
        <w:rPr>
          <w:sz w:val="28"/>
          <w:szCs w:val="28"/>
        </w:rPr>
        <w:t>ционные</w:t>
      </w:r>
      <w:proofErr w:type="spellEnd"/>
      <w:r w:rsidRPr="00AE0B21">
        <w:rPr>
          <w:sz w:val="28"/>
          <w:szCs w:val="28"/>
        </w:rPr>
        <w:t xml:space="preserve"> присадки в место тетраэтилсвинца.</w:t>
      </w: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Казахстане в настоящее время на двух заводах «</w:t>
      </w:r>
      <w:proofErr w:type="spellStart"/>
      <w:r w:rsidRPr="00AE0B21">
        <w:rPr>
          <w:sz w:val="28"/>
          <w:szCs w:val="28"/>
        </w:rPr>
        <w:t>Атырауском</w:t>
      </w:r>
      <w:proofErr w:type="spellEnd"/>
      <w:r w:rsidRPr="00AE0B21">
        <w:rPr>
          <w:sz w:val="28"/>
          <w:szCs w:val="28"/>
        </w:rPr>
        <w:t xml:space="preserve"> НПЗ» и «</w:t>
      </w:r>
      <w:proofErr w:type="spellStart"/>
      <w:r w:rsidRPr="00AE0B21">
        <w:rPr>
          <w:sz w:val="28"/>
          <w:szCs w:val="28"/>
        </w:rPr>
        <w:t>ШНОСе</w:t>
      </w:r>
      <w:proofErr w:type="spellEnd"/>
      <w:r w:rsidRPr="00AE0B21">
        <w:rPr>
          <w:sz w:val="28"/>
          <w:szCs w:val="28"/>
        </w:rPr>
        <w:t xml:space="preserve">» производят неэтилированные бензин с использованием марганцевых присадок типа </w:t>
      </w:r>
      <w:proofErr w:type="spellStart"/>
      <w:r w:rsidRPr="00AE0B21">
        <w:rPr>
          <w:sz w:val="28"/>
          <w:szCs w:val="28"/>
        </w:rPr>
        <w:t>Хайтек</w:t>
      </w:r>
      <w:proofErr w:type="spellEnd"/>
      <w:r w:rsidRPr="00AE0B21">
        <w:rPr>
          <w:sz w:val="28"/>
          <w:szCs w:val="28"/>
        </w:rPr>
        <w:t xml:space="preserve"> 3000. Для получения отечественных марганцевых присадок необходимо высококачественное  сырье для их производства.</w:t>
      </w:r>
    </w:p>
    <w:p w:rsidR="005A63BE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 На рисунке  </w:t>
      </w:r>
      <w:r>
        <w:rPr>
          <w:sz w:val="28"/>
          <w:szCs w:val="28"/>
        </w:rPr>
        <w:t>4.</w:t>
      </w:r>
      <w:r w:rsidRPr="00AE0B21">
        <w:rPr>
          <w:sz w:val="28"/>
          <w:szCs w:val="28"/>
        </w:rPr>
        <w:t>1 приводится одна из технологических схем получения диоксида марганца высокой чистоты из марганцевых конкреции и концентратов попутно с извлечением цветных металлов</w:t>
      </w:r>
      <w:r>
        <w:rPr>
          <w:sz w:val="28"/>
          <w:szCs w:val="28"/>
        </w:rPr>
        <w:t>.</w:t>
      </w: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  </w:t>
      </w:r>
    </w:p>
    <w:bookmarkStart w:id="1" w:name="_MON_1211287854"/>
    <w:bookmarkEnd w:id="1"/>
    <w:p w:rsidR="005A63BE" w:rsidRPr="00AE0B21" w:rsidRDefault="005A63BE" w:rsidP="005A63BE">
      <w:pPr>
        <w:jc w:val="center"/>
        <w:rPr>
          <w:sz w:val="28"/>
          <w:szCs w:val="28"/>
        </w:rPr>
      </w:pPr>
      <w:r w:rsidRPr="00AE0B21">
        <w:rPr>
          <w:sz w:val="28"/>
          <w:szCs w:val="28"/>
          <w:lang w:val="en-US"/>
        </w:rPr>
        <w:object w:dxaOrig="11133" w:dyaOrig="79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2.5pt;height:514.5pt" o:ole="">
            <v:imagedata r:id="rId5" o:title=""/>
          </v:shape>
          <o:OLEObject Type="Embed" ProgID="Excel.Sheet.8" ShapeID="_x0000_i1025" DrawAspect="Content" ObjectID="_1695294837" r:id="rId6"/>
        </w:object>
      </w: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lastRenderedPageBreak/>
        <w:t xml:space="preserve">На рисунке </w:t>
      </w:r>
      <w:r>
        <w:rPr>
          <w:sz w:val="28"/>
          <w:szCs w:val="28"/>
        </w:rPr>
        <w:t>4.</w:t>
      </w:r>
      <w:r w:rsidRPr="00AE0B21">
        <w:rPr>
          <w:sz w:val="28"/>
          <w:szCs w:val="28"/>
        </w:rPr>
        <w:t>2 приводится технологическая схема попутного получения диоксида марганца  при производстве цинка.</w:t>
      </w:r>
    </w:p>
    <w:p w:rsidR="005A63BE" w:rsidRPr="00AE0B21" w:rsidRDefault="005A63BE" w:rsidP="005A63BE">
      <w:pPr>
        <w:jc w:val="both"/>
        <w:rPr>
          <w:sz w:val="28"/>
          <w:szCs w:val="28"/>
        </w:rPr>
      </w:pPr>
    </w:p>
    <w:p w:rsidR="005A63BE" w:rsidRPr="00AE0B21" w:rsidRDefault="005A63BE" w:rsidP="005A63BE">
      <w:pPr>
        <w:jc w:val="center"/>
        <w:rPr>
          <w:sz w:val="28"/>
          <w:szCs w:val="28"/>
        </w:rPr>
      </w:pPr>
      <w:r w:rsidRPr="00AE0B21">
        <w:rPr>
          <w:sz w:val="28"/>
          <w:szCs w:val="28"/>
        </w:rPr>
        <w:object w:dxaOrig="8103" w:dyaOrig="6670">
          <v:shape id="_x0000_i1026" type="#_x0000_t75" style="width:422.25pt;height:279pt" o:ole="">
            <v:imagedata r:id="rId7" o:title=""/>
          </v:shape>
          <o:OLEObject Type="Embed" ProgID="Excel.Sheet.8" ShapeID="_x0000_i1026" DrawAspect="Content" ObjectID="_1695294838" r:id="rId8"/>
        </w:object>
      </w:r>
    </w:p>
    <w:p w:rsidR="005A63BE" w:rsidRPr="00AE0B21" w:rsidRDefault="005A63BE" w:rsidP="005A63BE">
      <w:pPr>
        <w:ind w:firstLine="720"/>
        <w:rPr>
          <w:i/>
          <w:sz w:val="28"/>
          <w:szCs w:val="28"/>
        </w:rPr>
      </w:pPr>
      <w:r w:rsidRPr="00AE0B21">
        <w:rPr>
          <w:i/>
          <w:sz w:val="28"/>
          <w:szCs w:val="28"/>
        </w:rPr>
        <w:t>Лит.: 2осн часть 2.[2-18].</w:t>
      </w:r>
    </w:p>
    <w:p w:rsidR="005A63BE" w:rsidRPr="00AE0B21" w:rsidRDefault="005A63BE" w:rsidP="005A63BE">
      <w:pPr>
        <w:pStyle w:val="1"/>
        <w:ind w:firstLine="720"/>
        <w:rPr>
          <w:b w:val="0"/>
          <w:i/>
          <w:sz w:val="28"/>
          <w:szCs w:val="28"/>
          <w:lang w:val="ru-RU"/>
        </w:rPr>
      </w:pPr>
      <w:r w:rsidRPr="00AE0B21">
        <w:rPr>
          <w:b w:val="0"/>
          <w:i/>
          <w:sz w:val="28"/>
          <w:szCs w:val="28"/>
          <w:lang w:val="ru-RU"/>
        </w:rPr>
        <w:t>Контрольные вопросы:</w:t>
      </w:r>
    </w:p>
    <w:p w:rsidR="005A63BE" w:rsidRPr="00AE0B21" w:rsidRDefault="005A63BE" w:rsidP="005A63BE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AE0B21">
        <w:rPr>
          <w:b w:val="0"/>
          <w:sz w:val="28"/>
          <w:szCs w:val="28"/>
        </w:rPr>
        <w:t>Какие существуют методы получения искусственного рутила и диоксида марганца?</w:t>
      </w:r>
    </w:p>
    <w:p w:rsidR="005A63BE" w:rsidRPr="00AE0B21" w:rsidRDefault="005A63BE" w:rsidP="005A63BE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AE0B21">
        <w:rPr>
          <w:b w:val="0"/>
          <w:sz w:val="28"/>
          <w:szCs w:val="28"/>
        </w:rPr>
        <w:t>Для каких целей используют титановый шлак?</w:t>
      </w:r>
    </w:p>
    <w:p w:rsidR="005A63BE" w:rsidRPr="00AE0B21" w:rsidRDefault="005A63BE" w:rsidP="005A63BE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AE0B21">
        <w:rPr>
          <w:b w:val="0"/>
          <w:sz w:val="28"/>
          <w:szCs w:val="28"/>
        </w:rPr>
        <w:t>При каком процессе получают наиболее чистый искусственный диоксид титана?</w:t>
      </w:r>
    </w:p>
    <w:p w:rsidR="005A63BE" w:rsidRPr="00AE0B21" w:rsidRDefault="005A63BE" w:rsidP="005A63BE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AE0B21">
        <w:rPr>
          <w:b w:val="0"/>
          <w:sz w:val="28"/>
          <w:szCs w:val="28"/>
        </w:rPr>
        <w:t>В чем отличие в подготовке марганцевого сырья окисленного и карбонатного к последующему сернокислотному растворению?</w:t>
      </w:r>
    </w:p>
    <w:p w:rsidR="005A63BE" w:rsidRDefault="005A63BE" w:rsidP="005A63BE">
      <w:pPr>
        <w:ind w:firstLine="720"/>
        <w:jc w:val="both"/>
        <w:rPr>
          <w:b/>
          <w:sz w:val="28"/>
          <w:szCs w:val="28"/>
        </w:rPr>
      </w:pPr>
    </w:p>
    <w:p w:rsidR="005A63BE" w:rsidRDefault="005A63BE" w:rsidP="005A63BE">
      <w:pPr>
        <w:shd w:val="clear" w:color="auto" w:fill="FFFFFF"/>
        <w:ind w:firstLine="708"/>
        <w:jc w:val="both"/>
        <w:rPr>
          <w:b/>
          <w:color w:val="000000"/>
          <w:spacing w:val="-1"/>
          <w:sz w:val="28"/>
          <w:szCs w:val="28"/>
        </w:rPr>
      </w:pPr>
      <w:r w:rsidRPr="00AE0B2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margin">
                  <wp:posOffset>10095230</wp:posOffset>
                </wp:positionH>
                <wp:positionV relativeFrom="paragraph">
                  <wp:posOffset>1101725</wp:posOffset>
                </wp:positionV>
                <wp:extent cx="0" cy="5248910"/>
                <wp:effectExtent l="13970" t="12065" r="5080" b="63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24891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1F2538"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94.9pt,86.75pt" to="794.9pt,50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" o:allowincell="f" strokeweight=".35pt">
                <w10:wrap anchorx="margin"/>
              </v:line>
            </w:pict>
          </mc:Fallback>
        </mc:AlternateContent>
      </w:r>
      <w:r w:rsidRPr="00AE0B21">
        <w:rPr>
          <w:b/>
          <w:color w:val="000000"/>
          <w:spacing w:val="-2"/>
          <w:sz w:val="28"/>
          <w:szCs w:val="28"/>
        </w:rPr>
        <w:t xml:space="preserve">Лекция 4 </w:t>
      </w:r>
      <w:r w:rsidRPr="00AE0B21">
        <w:rPr>
          <w:b/>
          <w:color w:val="000000"/>
          <w:spacing w:val="1"/>
          <w:sz w:val="28"/>
          <w:szCs w:val="28"/>
        </w:rPr>
        <w:t xml:space="preserve">Комбинированные методы обогащения </w:t>
      </w:r>
      <w:r w:rsidRPr="00AE0B21">
        <w:rPr>
          <w:b/>
          <w:color w:val="000000"/>
          <w:spacing w:val="-1"/>
          <w:sz w:val="28"/>
          <w:szCs w:val="28"/>
        </w:rPr>
        <w:t>Получение искусственных концентратов</w:t>
      </w:r>
    </w:p>
    <w:p w:rsidR="005A63BE" w:rsidRPr="00AE0B21" w:rsidRDefault="005A63BE" w:rsidP="005A63BE">
      <w:pPr>
        <w:shd w:val="clear" w:color="auto" w:fill="FFFFFF"/>
        <w:ind w:firstLine="708"/>
        <w:jc w:val="both"/>
        <w:rPr>
          <w:b/>
          <w:sz w:val="28"/>
          <w:szCs w:val="28"/>
        </w:rPr>
      </w:pPr>
    </w:p>
    <w:p w:rsidR="005A63BE" w:rsidRDefault="005A63BE" w:rsidP="005A63BE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AE0B21">
        <w:rPr>
          <w:bCs/>
          <w:color w:val="000000"/>
          <w:sz w:val="28"/>
          <w:szCs w:val="28"/>
        </w:rPr>
        <w:t xml:space="preserve">В </w:t>
      </w:r>
      <w:r w:rsidRPr="00AE0B21">
        <w:rPr>
          <w:color w:val="000000"/>
          <w:sz w:val="28"/>
          <w:szCs w:val="28"/>
        </w:rPr>
        <w:t>природе 95 % титана находится в виде ильменита (оксид титана и железа) - и 5 % в виде рутила. В связи с тем, что мировые запасы рутила близки к по</w:t>
      </w:r>
      <w:r>
        <w:rPr>
          <w:color w:val="000000"/>
          <w:sz w:val="28"/>
          <w:szCs w:val="28"/>
        </w:rPr>
        <w:t>лной выработке, в последние годы</w:t>
      </w:r>
      <w:r w:rsidRPr="00AE0B21">
        <w:rPr>
          <w:color w:val="000000"/>
          <w:sz w:val="28"/>
          <w:szCs w:val="28"/>
        </w:rPr>
        <w:t xml:space="preserve">, разработано ряд способов получения искусственного (синтетического) диоксида титана. Все эти процессы ориентированы на переработку </w:t>
      </w:r>
      <w:proofErr w:type="spellStart"/>
      <w:r w:rsidRPr="00AE0B21">
        <w:rPr>
          <w:color w:val="000000"/>
          <w:sz w:val="28"/>
          <w:szCs w:val="28"/>
        </w:rPr>
        <w:t>титано</w:t>
      </w:r>
      <w:proofErr w:type="spellEnd"/>
      <w:r w:rsidRPr="00AE0B21">
        <w:rPr>
          <w:color w:val="000000"/>
          <w:sz w:val="28"/>
          <w:szCs w:val="28"/>
        </w:rPr>
        <w:t>-железистых концентратов, полученных из ильменитовых коренных и россыпных месторождений</w:t>
      </w:r>
      <w:r>
        <w:rPr>
          <w:color w:val="000000"/>
          <w:sz w:val="28"/>
          <w:szCs w:val="28"/>
        </w:rPr>
        <w:t>.</w:t>
      </w:r>
      <w:r w:rsidRPr="00AE0B21">
        <w:rPr>
          <w:color w:val="000000"/>
          <w:sz w:val="28"/>
          <w:szCs w:val="28"/>
        </w:rPr>
        <w:t xml:space="preserve"> В процессе обогащения титановых руд обычно получают ильменитовые концентраты, в которых сумма оксидов титана и железа достигает 90-94 % (остальное примеси). Химический состав концентратов, </w:t>
      </w:r>
      <w:r>
        <w:rPr>
          <w:color w:val="000000"/>
          <w:sz w:val="28"/>
          <w:szCs w:val="28"/>
        </w:rPr>
        <w:t>получаемых</w:t>
      </w:r>
      <w:r w:rsidRPr="00AE0B21">
        <w:rPr>
          <w:color w:val="000000"/>
          <w:sz w:val="28"/>
          <w:szCs w:val="28"/>
        </w:rPr>
        <w:t xml:space="preserve"> методами обогащения из эксплуатируемых в СНГ россыпей </w:t>
      </w:r>
      <w:proofErr w:type="spellStart"/>
      <w:r w:rsidRPr="00AE0B21">
        <w:rPr>
          <w:color w:val="000000"/>
          <w:sz w:val="28"/>
          <w:szCs w:val="28"/>
        </w:rPr>
        <w:t>Самотканского</w:t>
      </w:r>
      <w:proofErr w:type="spellEnd"/>
      <w:r w:rsidRPr="00AE0B21">
        <w:rPr>
          <w:color w:val="000000"/>
          <w:sz w:val="28"/>
          <w:szCs w:val="28"/>
        </w:rPr>
        <w:t xml:space="preserve"> и </w:t>
      </w:r>
      <w:proofErr w:type="spellStart"/>
      <w:r w:rsidRPr="00AE0B21">
        <w:rPr>
          <w:color w:val="000000"/>
          <w:sz w:val="28"/>
          <w:szCs w:val="28"/>
        </w:rPr>
        <w:t>Лемненского</w:t>
      </w:r>
      <w:proofErr w:type="spellEnd"/>
      <w:r w:rsidRPr="00AE0B21">
        <w:rPr>
          <w:color w:val="000000"/>
          <w:sz w:val="28"/>
          <w:szCs w:val="28"/>
        </w:rPr>
        <w:t xml:space="preserve"> месторождений приведен в таблице </w:t>
      </w:r>
      <w:r>
        <w:rPr>
          <w:color w:val="000000"/>
          <w:sz w:val="28"/>
          <w:szCs w:val="28"/>
        </w:rPr>
        <w:t>4.</w:t>
      </w:r>
      <w:r w:rsidRPr="00AE0B21">
        <w:rPr>
          <w:color w:val="000000"/>
          <w:sz w:val="28"/>
          <w:szCs w:val="28"/>
        </w:rPr>
        <w:t xml:space="preserve">1. Наиболее сложно </w:t>
      </w:r>
      <w:r w:rsidRPr="00AE0B21">
        <w:rPr>
          <w:color w:val="000000"/>
          <w:sz w:val="28"/>
          <w:szCs w:val="28"/>
        </w:rPr>
        <w:lastRenderedPageBreak/>
        <w:t>перерабатывать титановые руды с повышенным содержанием радиоактивного монацита.</w:t>
      </w:r>
    </w:p>
    <w:p w:rsidR="005A63BE" w:rsidRDefault="005A63BE" w:rsidP="005A63BE">
      <w:pPr>
        <w:shd w:val="clear" w:color="auto" w:fill="FFFFFF"/>
        <w:ind w:firstLine="708"/>
        <w:jc w:val="right"/>
        <w:rPr>
          <w:color w:val="000000"/>
          <w:sz w:val="28"/>
          <w:szCs w:val="28"/>
        </w:rPr>
      </w:pPr>
      <w:r w:rsidRPr="00AE0B21">
        <w:rPr>
          <w:color w:val="000000"/>
          <w:sz w:val="28"/>
          <w:szCs w:val="28"/>
        </w:rPr>
        <w:t>Таблица</w:t>
      </w:r>
      <w:r>
        <w:rPr>
          <w:color w:val="000000"/>
          <w:sz w:val="28"/>
          <w:szCs w:val="28"/>
        </w:rPr>
        <w:t xml:space="preserve"> 4.</w:t>
      </w:r>
      <w:r w:rsidRPr="00AE0B21">
        <w:rPr>
          <w:color w:val="000000"/>
          <w:sz w:val="28"/>
          <w:szCs w:val="28"/>
        </w:rPr>
        <w:t>1</w:t>
      </w:r>
    </w:p>
    <w:p w:rsidR="005A63BE" w:rsidRPr="00AE0B21" w:rsidRDefault="005A63BE" w:rsidP="005A63BE">
      <w:pPr>
        <w:shd w:val="clear" w:color="auto" w:fill="FFFFFF"/>
        <w:ind w:firstLine="708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Химический состав ильменитовых руд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32"/>
        <w:gridCol w:w="1015"/>
        <w:gridCol w:w="1015"/>
        <w:gridCol w:w="1008"/>
        <w:gridCol w:w="1015"/>
        <w:gridCol w:w="1022"/>
        <w:gridCol w:w="965"/>
        <w:gridCol w:w="1080"/>
      </w:tblGrid>
      <w:tr w:rsidR="005A63BE" w:rsidRPr="00AE0B21" w:rsidTr="00BA49D5">
        <w:trPr>
          <w:trHeight w:hRule="exact" w:val="331"/>
          <w:jc w:val="center"/>
        </w:trPr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Концентраты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  <w:lang w:val="en-US"/>
              </w:rPr>
              <w:t>TiO2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  <w:lang w:val="en-US"/>
              </w:rPr>
              <w:t>Fe2O3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  <w:lang w:val="en-US"/>
              </w:rPr>
              <w:t>SiO2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А12О3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  <w:lang w:val="en-US"/>
              </w:rPr>
              <w:t>V2O3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  <w:lang w:val="en-US"/>
              </w:rPr>
              <w:t>Cz2O3</w:t>
            </w:r>
          </w:p>
        </w:tc>
      </w:tr>
      <w:tr w:rsidR="005A63BE" w:rsidRPr="00AE0B21" w:rsidTr="00BA49D5">
        <w:trPr>
          <w:trHeight w:hRule="exact" w:val="331"/>
          <w:jc w:val="center"/>
        </w:trPr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proofErr w:type="spellStart"/>
            <w:r w:rsidRPr="00AE0B21">
              <w:rPr>
                <w:color w:val="000000"/>
                <w:sz w:val="28"/>
                <w:szCs w:val="28"/>
              </w:rPr>
              <w:t>Самотканский</w:t>
            </w:r>
            <w:proofErr w:type="spellEnd"/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63,10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26,5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2,70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3,40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1,60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1,02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0,12</w:t>
            </w:r>
          </w:p>
        </w:tc>
      </w:tr>
      <w:tr w:rsidR="005A63BE" w:rsidRPr="00AE0B21" w:rsidTr="00BA49D5">
        <w:trPr>
          <w:trHeight w:hRule="exact" w:val="331"/>
          <w:jc w:val="center"/>
        </w:trPr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proofErr w:type="spellStart"/>
            <w:r w:rsidRPr="00AE0B21">
              <w:rPr>
                <w:color w:val="000000"/>
                <w:sz w:val="28"/>
                <w:szCs w:val="28"/>
              </w:rPr>
              <w:t>Лемненский</w:t>
            </w:r>
            <w:proofErr w:type="spellEnd"/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57,60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19,74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2,19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1,36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0,60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0,52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0,19</w:t>
            </w:r>
          </w:p>
        </w:tc>
      </w:tr>
    </w:tbl>
    <w:p w:rsidR="005A63BE" w:rsidRDefault="005A63BE" w:rsidP="005A63BE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Эти концентраты служат в качестве исходного сырья для производства искусственного диоксида титана, используемого для получения четыреххлористого титана, пигментного диоксида, сварочного флюса и других целей.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Все способы получения искусственного диоксида титана можно подразделить на пирометаллургические, гидрометаллургические и </w:t>
      </w:r>
      <w:proofErr w:type="spellStart"/>
      <w:r w:rsidRPr="00AE0B21">
        <w:rPr>
          <w:color w:val="000000"/>
          <w:sz w:val="28"/>
          <w:szCs w:val="28"/>
        </w:rPr>
        <w:t>пирогидрометаллургические</w:t>
      </w:r>
      <w:proofErr w:type="spellEnd"/>
      <w:r w:rsidRPr="00AE0B21">
        <w:rPr>
          <w:color w:val="000000"/>
          <w:sz w:val="28"/>
          <w:szCs w:val="28"/>
        </w:rPr>
        <w:t>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В Казахстане основные запасы ильменита сосредоточены в </w:t>
      </w:r>
      <w:proofErr w:type="spellStart"/>
      <w:r w:rsidRPr="00AE0B21">
        <w:rPr>
          <w:color w:val="000000"/>
          <w:sz w:val="28"/>
          <w:szCs w:val="28"/>
        </w:rPr>
        <w:t>Обуховском</w:t>
      </w:r>
      <w:proofErr w:type="spellEnd"/>
      <w:r w:rsidRPr="00AE0B21">
        <w:rPr>
          <w:color w:val="000000"/>
          <w:sz w:val="28"/>
          <w:szCs w:val="28"/>
        </w:rPr>
        <w:t xml:space="preserve">, </w:t>
      </w:r>
      <w:proofErr w:type="spellStart"/>
      <w:r w:rsidRPr="00AE0B21">
        <w:rPr>
          <w:color w:val="000000"/>
          <w:sz w:val="28"/>
          <w:szCs w:val="28"/>
        </w:rPr>
        <w:t>Шаркашском</w:t>
      </w:r>
      <w:proofErr w:type="spellEnd"/>
      <w:r w:rsidRPr="00AE0B21">
        <w:rPr>
          <w:color w:val="000000"/>
          <w:sz w:val="28"/>
          <w:szCs w:val="28"/>
        </w:rPr>
        <w:t xml:space="preserve">, </w:t>
      </w:r>
      <w:proofErr w:type="spellStart"/>
      <w:r w:rsidRPr="00AE0B21">
        <w:rPr>
          <w:color w:val="000000"/>
          <w:sz w:val="28"/>
          <w:szCs w:val="28"/>
        </w:rPr>
        <w:t>Карооткельском</w:t>
      </w:r>
      <w:proofErr w:type="spellEnd"/>
      <w:r w:rsidRPr="00AE0B21">
        <w:rPr>
          <w:color w:val="000000"/>
          <w:sz w:val="28"/>
          <w:szCs w:val="28"/>
        </w:rPr>
        <w:t xml:space="preserve"> и др. титаноциркониевых месторождениях.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bCs/>
          <w:color w:val="000000"/>
          <w:sz w:val="28"/>
          <w:szCs w:val="28"/>
        </w:rPr>
        <w:t>Пирометаллургический способ получения искусственного диоксида титана.</w:t>
      </w:r>
      <w:r>
        <w:rPr>
          <w:bCs/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Восстановительную плавку ведут в трехфазных электродуговых печах, подобно применяемых в производстве ферросплавов, мощностью</w:t>
      </w:r>
      <w:r w:rsidRPr="00AE0B21">
        <w:rPr>
          <w:color w:val="000000"/>
          <w:sz w:val="28"/>
          <w:szCs w:val="28"/>
        </w:rPr>
        <w:tab/>
        <w:t xml:space="preserve">5-20МВт. Ванна печи футерована магнезитовыми огнеупорами. Для защиты футеровки от быстрого разъедания шлаком в них предварительно наращивают </w:t>
      </w:r>
      <w:proofErr w:type="spellStart"/>
      <w:r w:rsidRPr="00AE0B21">
        <w:rPr>
          <w:color w:val="000000"/>
          <w:sz w:val="28"/>
          <w:szCs w:val="28"/>
        </w:rPr>
        <w:t>гарнисаж</w:t>
      </w:r>
      <w:proofErr w:type="spellEnd"/>
      <w:r w:rsidRPr="00AE0B21">
        <w:rPr>
          <w:color w:val="000000"/>
          <w:sz w:val="28"/>
          <w:szCs w:val="28"/>
        </w:rPr>
        <w:t xml:space="preserve"> - слой застывшего тугоплавкого шлака. Для защиты подины от разъедания на ней постоянно поддерживают слой чугуна (порядка </w:t>
      </w:r>
      <w:smartTag w:uri="urn:schemas-microsoft-com:office:smarttags" w:element="metricconverter">
        <w:smartTagPr>
          <w:attr w:name="ProductID" w:val="0,5 м"/>
        </w:smartTagPr>
        <w:r w:rsidRPr="00AE0B21">
          <w:rPr>
            <w:color w:val="000000"/>
            <w:sz w:val="28"/>
            <w:szCs w:val="28"/>
          </w:rPr>
          <w:t>0,5 м</w:t>
        </w:r>
      </w:smartTag>
      <w:r w:rsidRPr="00AE0B21">
        <w:rPr>
          <w:color w:val="000000"/>
          <w:sz w:val="28"/>
          <w:szCs w:val="28"/>
        </w:rPr>
        <w:t xml:space="preserve">) Внутренние размеры одной из печей, используемой для плавки ильменита: диаметр </w:t>
      </w:r>
      <w:smartTag w:uri="urn:schemas-microsoft-com:office:smarttags" w:element="metricconverter">
        <w:smartTagPr>
          <w:attr w:name="ProductID" w:val="4,55 м"/>
        </w:smartTagPr>
        <w:r w:rsidRPr="00AE0B21">
          <w:rPr>
            <w:color w:val="000000"/>
            <w:sz w:val="28"/>
            <w:szCs w:val="28"/>
          </w:rPr>
          <w:t>4,55 м</w:t>
        </w:r>
      </w:smartTag>
      <w:r w:rsidRPr="00AE0B21">
        <w:rPr>
          <w:color w:val="000000"/>
          <w:sz w:val="28"/>
          <w:szCs w:val="28"/>
        </w:rPr>
        <w:t xml:space="preserve">, глубина ванны </w:t>
      </w:r>
      <w:smartTag w:uri="urn:schemas-microsoft-com:office:smarttags" w:element="metricconverter">
        <w:smartTagPr>
          <w:attr w:name="ProductID" w:val="2,175 м"/>
        </w:smartTagPr>
        <w:r w:rsidRPr="00AE0B21">
          <w:rPr>
            <w:color w:val="000000"/>
            <w:sz w:val="28"/>
            <w:szCs w:val="28"/>
          </w:rPr>
          <w:t>2,175 м</w:t>
        </w:r>
      </w:smartTag>
      <w:r w:rsidRPr="00AE0B21">
        <w:rPr>
          <w:color w:val="000000"/>
          <w:sz w:val="28"/>
          <w:szCs w:val="28"/>
        </w:rPr>
        <w:t xml:space="preserve">.  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8"/>
          <w:sz w:val="28"/>
          <w:szCs w:val="28"/>
        </w:rPr>
        <w:t xml:space="preserve">Охлаждаемый свод - съемный. Герметизация печи осуществляется с </w:t>
      </w:r>
      <w:r w:rsidRPr="00AE0B21">
        <w:rPr>
          <w:color w:val="000000"/>
          <w:spacing w:val="2"/>
          <w:sz w:val="28"/>
          <w:szCs w:val="28"/>
        </w:rPr>
        <w:t xml:space="preserve">помощью песочного затвора между основанием свода и кожухом печи. Через </w:t>
      </w:r>
      <w:r w:rsidRPr="00AE0B21">
        <w:rPr>
          <w:color w:val="000000"/>
          <w:spacing w:val="1"/>
          <w:sz w:val="28"/>
          <w:szCs w:val="28"/>
        </w:rPr>
        <w:t xml:space="preserve">отверстие в своде в ванну вводят закрепленные в </w:t>
      </w:r>
      <w:proofErr w:type="spellStart"/>
      <w:r w:rsidRPr="00AE0B21">
        <w:rPr>
          <w:color w:val="000000"/>
          <w:spacing w:val="1"/>
          <w:sz w:val="28"/>
          <w:szCs w:val="28"/>
        </w:rPr>
        <w:t>электродержателях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три </w:t>
      </w:r>
      <w:proofErr w:type="spellStart"/>
      <w:r w:rsidRPr="00AE0B21">
        <w:rPr>
          <w:color w:val="000000"/>
          <w:spacing w:val="7"/>
          <w:sz w:val="28"/>
          <w:szCs w:val="28"/>
        </w:rPr>
        <w:t>графитизированных</w:t>
      </w:r>
      <w:proofErr w:type="spellEnd"/>
      <w:r w:rsidRPr="00AE0B21">
        <w:rPr>
          <w:color w:val="000000"/>
          <w:spacing w:val="7"/>
          <w:sz w:val="28"/>
          <w:szCs w:val="28"/>
        </w:rPr>
        <w:t xml:space="preserve"> электрода (диаметром </w:t>
      </w:r>
      <w:smartTag w:uri="urn:schemas-microsoft-com:office:smarttags" w:element="metricconverter">
        <w:smartTagPr>
          <w:attr w:name="ProductID" w:val="0,5 м"/>
        </w:smartTagPr>
        <w:r w:rsidRPr="00AE0B21">
          <w:rPr>
            <w:color w:val="000000"/>
            <w:spacing w:val="7"/>
            <w:sz w:val="28"/>
            <w:szCs w:val="28"/>
          </w:rPr>
          <w:t>0,5 м</w:t>
        </w:r>
      </w:smartTag>
      <w:r w:rsidRPr="00AE0B21">
        <w:rPr>
          <w:color w:val="000000"/>
          <w:spacing w:val="7"/>
          <w:sz w:val="28"/>
          <w:szCs w:val="28"/>
        </w:rPr>
        <w:t xml:space="preserve">), связанные с системой их </w:t>
      </w:r>
      <w:r w:rsidRPr="00AE0B21">
        <w:rPr>
          <w:color w:val="000000"/>
          <w:sz w:val="28"/>
          <w:szCs w:val="28"/>
        </w:rPr>
        <w:t>выпуска. Перепуск электродов приводится в действие по мере выгорания при отключении печи на высоту примерно 100-</w:t>
      </w:r>
      <w:smartTag w:uri="urn:schemas-microsoft-com:office:smarttags" w:element="metricconverter">
        <w:smartTagPr>
          <w:attr w:name="ProductID" w:val="150 мм"/>
        </w:smartTagPr>
        <w:r w:rsidRPr="00AE0B21">
          <w:rPr>
            <w:color w:val="000000"/>
            <w:sz w:val="28"/>
            <w:szCs w:val="28"/>
          </w:rPr>
          <w:t>150 мм</w:t>
        </w:r>
      </w:smartTag>
      <w:r w:rsidRPr="00AE0B21">
        <w:rPr>
          <w:color w:val="000000"/>
          <w:sz w:val="28"/>
          <w:szCs w:val="28"/>
        </w:rPr>
        <w:t>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Плавку ведут с закрытым колошником, т. е. с дугами, закрытыми шихтой </w:t>
      </w:r>
      <w:r w:rsidRPr="00AE0B21">
        <w:rPr>
          <w:color w:val="000000"/>
          <w:sz w:val="28"/>
          <w:szCs w:val="28"/>
        </w:rPr>
        <w:t xml:space="preserve">(электроды глубоко погружены в шихту). Шихту (концентрат вместе с коксом) из бункера загружают возле электродов и между ними. Плавку ведут на порошковой </w:t>
      </w:r>
      <w:r w:rsidRPr="00AE0B21">
        <w:rPr>
          <w:color w:val="000000"/>
          <w:spacing w:val="6"/>
          <w:sz w:val="28"/>
          <w:szCs w:val="28"/>
        </w:rPr>
        <w:t xml:space="preserve">или брикетированной шихте. Применяют также комбинированную шихту из </w:t>
      </w:r>
      <w:r w:rsidRPr="00AE0B21">
        <w:rPr>
          <w:color w:val="000000"/>
          <w:spacing w:val="2"/>
          <w:sz w:val="28"/>
          <w:szCs w:val="28"/>
        </w:rPr>
        <w:t xml:space="preserve">смеси брикетов и порошковой шихты. Плавят и </w:t>
      </w:r>
      <w:proofErr w:type="spellStart"/>
      <w:r w:rsidRPr="00AE0B21">
        <w:rPr>
          <w:color w:val="000000"/>
          <w:spacing w:val="2"/>
          <w:sz w:val="28"/>
          <w:szCs w:val="28"/>
        </w:rPr>
        <w:t>металлизованные</w:t>
      </w:r>
      <w:proofErr w:type="spellEnd"/>
      <w:r w:rsidRPr="00AE0B21">
        <w:rPr>
          <w:color w:val="000000"/>
          <w:spacing w:val="2"/>
          <w:sz w:val="28"/>
          <w:szCs w:val="28"/>
        </w:rPr>
        <w:t xml:space="preserve"> ильменитовые </w:t>
      </w:r>
      <w:r w:rsidRPr="00AE0B21">
        <w:rPr>
          <w:color w:val="000000"/>
          <w:spacing w:val="-6"/>
          <w:sz w:val="28"/>
          <w:szCs w:val="28"/>
        </w:rPr>
        <w:t>окатыши.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При восстановлении ильменита в различных температурных интервалах </w:t>
      </w:r>
      <w:r w:rsidRPr="00AE0B21">
        <w:rPr>
          <w:color w:val="000000"/>
          <w:spacing w:val="-1"/>
          <w:sz w:val="28"/>
          <w:szCs w:val="28"/>
        </w:rPr>
        <w:t>протекают следующие реакции: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pacing w:val="2"/>
          <w:sz w:val="28"/>
          <w:szCs w:val="28"/>
        </w:rPr>
        <w:t>до 1240°С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-3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 xml:space="preserve"> + С = </w:t>
      </w:r>
      <w:r w:rsidRPr="00AE0B21">
        <w:rPr>
          <w:color w:val="000000"/>
          <w:spacing w:val="-3"/>
          <w:sz w:val="28"/>
          <w:szCs w:val="28"/>
          <w:lang w:val="en-US"/>
        </w:rPr>
        <w:t>Fe</w:t>
      </w:r>
      <w:r w:rsidRPr="00AE0B21">
        <w:rPr>
          <w:color w:val="000000"/>
          <w:spacing w:val="-3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 xml:space="preserve"> + СО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  <w:lang w:val="en-US"/>
        </w:rPr>
      </w:pPr>
      <w:r w:rsidRPr="00AE0B21">
        <w:rPr>
          <w:color w:val="000000"/>
          <w:spacing w:val="-4"/>
          <w:sz w:val="28"/>
          <w:szCs w:val="28"/>
          <w:lang w:val="en-US"/>
        </w:rPr>
        <w:t>3TiO</w:t>
      </w:r>
      <w:r w:rsidRPr="00AE0B21">
        <w:rPr>
          <w:color w:val="000000"/>
          <w:spacing w:val="-4"/>
          <w:sz w:val="28"/>
          <w:szCs w:val="28"/>
          <w:vertAlign w:val="subscript"/>
          <w:lang w:val="en-US"/>
        </w:rPr>
        <w:t>2</w:t>
      </w:r>
      <w:r w:rsidRPr="00AE0B21">
        <w:rPr>
          <w:color w:val="000000"/>
          <w:spacing w:val="-4"/>
          <w:sz w:val="28"/>
          <w:szCs w:val="28"/>
          <w:lang w:val="en-US"/>
        </w:rPr>
        <w:t xml:space="preserve"> + C = Ti</w:t>
      </w:r>
      <w:r w:rsidRPr="00AE0B21">
        <w:rPr>
          <w:color w:val="000000"/>
          <w:spacing w:val="-4"/>
          <w:sz w:val="28"/>
          <w:szCs w:val="28"/>
          <w:vertAlign w:val="subscript"/>
          <w:lang w:val="en-US"/>
        </w:rPr>
        <w:t>3</w:t>
      </w:r>
      <w:r w:rsidRPr="00AE0B21">
        <w:rPr>
          <w:color w:val="000000"/>
          <w:spacing w:val="-4"/>
          <w:sz w:val="28"/>
          <w:szCs w:val="28"/>
          <w:lang w:val="en-US"/>
        </w:rPr>
        <w:t>O</w:t>
      </w:r>
      <w:r w:rsidRPr="00AE0B21">
        <w:rPr>
          <w:color w:val="000000"/>
          <w:spacing w:val="-4"/>
          <w:sz w:val="28"/>
          <w:szCs w:val="28"/>
          <w:vertAlign w:val="subscript"/>
          <w:lang w:val="en-US"/>
        </w:rPr>
        <w:t>5</w:t>
      </w:r>
      <w:r w:rsidRPr="00AE0B21">
        <w:rPr>
          <w:color w:val="000000"/>
          <w:spacing w:val="-4"/>
          <w:sz w:val="28"/>
          <w:szCs w:val="28"/>
          <w:lang w:val="en-US"/>
        </w:rPr>
        <w:t xml:space="preserve"> + CO;</w:t>
      </w:r>
    </w:p>
    <w:p w:rsidR="005A63BE" w:rsidRPr="004D554F" w:rsidRDefault="005A63BE" w:rsidP="005A63BE">
      <w:pPr>
        <w:shd w:val="clear" w:color="auto" w:fill="FFFFFF"/>
        <w:ind w:left="720"/>
        <w:jc w:val="both"/>
        <w:rPr>
          <w:sz w:val="28"/>
          <w:szCs w:val="28"/>
          <w:lang w:val="en-US"/>
        </w:rPr>
      </w:pPr>
      <w:r w:rsidRPr="00AE0B21">
        <w:rPr>
          <w:color w:val="000000"/>
          <w:spacing w:val="3"/>
          <w:sz w:val="28"/>
          <w:szCs w:val="28"/>
        </w:rPr>
        <w:t>при</w:t>
      </w:r>
      <w:r w:rsidRPr="004D554F">
        <w:rPr>
          <w:color w:val="000000"/>
          <w:spacing w:val="3"/>
          <w:sz w:val="28"/>
          <w:szCs w:val="28"/>
          <w:lang w:val="en-US"/>
        </w:rPr>
        <w:t xml:space="preserve">   1270- 1400 °</w:t>
      </w:r>
      <w:r w:rsidRPr="00AE0B21">
        <w:rPr>
          <w:color w:val="000000"/>
          <w:spacing w:val="3"/>
          <w:sz w:val="28"/>
          <w:szCs w:val="28"/>
        </w:rPr>
        <w:t>С</w:t>
      </w:r>
    </w:p>
    <w:p w:rsidR="005A63BE" w:rsidRPr="004D554F" w:rsidRDefault="005A63BE" w:rsidP="005A63BE">
      <w:pPr>
        <w:shd w:val="clear" w:color="auto" w:fill="FFFFFF"/>
        <w:ind w:left="720"/>
        <w:jc w:val="both"/>
        <w:rPr>
          <w:sz w:val="28"/>
          <w:szCs w:val="28"/>
          <w:lang w:val="en-US"/>
        </w:rPr>
      </w:pPr>
      <w:r w:rsidRPr="004D554F">
        <w:rPr>
          <w:color w:val="000000"/>
          <w:spacing w:val="-8"/>
          <w:sz w:val="28"/>
          <w:szCs w:val="28"/>
          <w:lang w:val="en-US"/>
        </w:rPr>
        <w:t>2</w:t>
      </w:r>
      <w:r w:rsidRPr="00AE0B21">
        <w:rPr>
          <w:color w:val="000000"/>
          <w:spacing w:val="-8"/>
          <w:sz w:val="28"/>
          <w:szCs w:val="28"/>
          <w:lang w:val="en-US"/>
        </w:rPr>
        <w:t>Ti</w:t>
      </w:r>
      <w:r w:rsidRPr="004D554F">
        <w:rPr>
          <w:color w:val="000000"/>
          <w:spacing w:val="-8"/>
          <w:sz w:val="28"/>
          <w:szCs w:val="28"/>
          <w:vertAlign w:val="subscript"/>
          <w:lang w:val="en-US"/>
        </w:rPr>
        <w:t>3</w:t>
      </w:r>
      <w:r w:rsidRPr="00AE0B21">
        <w:rPr>
          <w:color w:val="000000"/>
          <w:spacing w:val="-8"/>
          <w:sz w:val="28"/>
          <w:szCs w:val="28"/>
          <w:lang w:val="en-US"/>
        </w:rPr>
        <w:t>O</w:t>
      </w:r>
      <w:r w:rsidRPr="004D554F">
        <w:rPr>
          <w:color w:val="000000"/>
          <w:spacing w:val="-8"/>
          <w:sz w:val="28"/>
          <w:szCs w:val="28"/>
          <w:vertAlign w:val="subscript"/>
          <w:lang w:val="en-US"/>
        </w:rPr>
        <w:t>5</w:t>
      </w:r>
      <w:r w:rsidRPr="004D554F">
        <w:rPr>
          <w:color w:val="000000"/>
          <w:spacing w:val="-8"/>
          <w:sz w:val="28"/>
          <w:szCs w:val="28"/>
          <w:lang w:val="en-US"/>
        </w:rPr>
        <w:t xml:space="preserve"> + </w:t>
      </w:r>
      <w:r w:rsidRPr="00AE0B21">
        <w:rPr>
          <w:color w:val="000000"/>
          <w:spacing w:val="-8"/>
          <w:sz w:val="28"/>
          <w:szCs w:val="28"/>
        </w:rPr>
        <w:t>С</w:t>
      </w:r>
      <w:r w:rsidRPr="004D554F">
        <w:rPr>
          <w:color w:val="000000"/>
          <w:spacing w:val="-8"/>
          <w:sz w:val="28"/>
          <w:szCs w:val="28"/>
          <w:lang w:val="en-US"/>
        </w:rPr>
        <w:t xml:space="preserve"> = 3</w:t>
      </w:r>
      <w:r w:rsidRPr="00AE0B21">
        <w:rPr>
          <w:color w:val="000000"/>
          <w:spacing w:val="-8"/>
          <w:sz w:val="28"/>
          <w:szCs w:val="28"/>
          <w:lang w:val="en-US"/>
        </w:rPr>
        <w:t>Ti</w:t>
      </w:r>
      <w:r w:rsidRPr="004D554F">
        <w:rPr>
          <w:color w:val="000000"/>
          <w:spacing w:val="-8"/>
          <w:sz w:val="28"/>
          <w:szCs w:val="28"/>
          <w:vertAlign w:val="subscript"/>
          <w:lang w:val="en-US"/>
        </w:rPr>
        <w:t>2</w:t>
      </w:r>
      <w:r w:rsidRPr="00AE0B21">
        <w:rPr>
          <w:color w:val="000000"/>
          <w:spacing w:val="-8"/>
          <w:sz w:val="28"/>
          <w:szCs w:val="28"/>
          <w:lang w:val="en-US"/>
        </w:rPr>
        <w:t>O</w:t>
      </w:r>
      <w:r w:rsidRPr="004D554F">
        <w:rPr>
          <w:color w:val="000000"/>
          <w:spacing w:val="-8"/>
          <w:sz w:val="28"/>
          <w:szCs w:val="28"/>
          <w:vertAlign w:val="subscript"/>
          <w:lang w:val="en-US"/>
        </w:rPr>
        <w:t>3</w:t>
      </w:r>
      <w:r w:rsidRPr="004D554F">
        <w:rPr>
          <w:color w:val="000000"/>
          <w:spacing w:val="-8"/>
          <w:sz w:val="28"/>
          <w:szCs w:val="28"/>
          <w:lang w:val="en-US"/>
        </w:rPr>
        <w:t xml:space="preserve"> + </w:t>
      </w:r>
      <w:r w:rsidRPr="00AE0B21">
        <w:rPr>
          <w:color w:val="000000"/>
          <w:spacing w:val="-8"/>
          <w:sz w:val="28"/>
          <w:szCs w:val="28"/>
          <w:lang w:val="en-US"/>
        </w:rPr>
        <w:t>CO</w:t>
      </w:r>
      <w:r w:rsidRPr="004D554F">
        <w:rPr>
          <w:color w:val="000000"/>
          <w:spacing w:val="-8"/>
          <w:sz w:val="28"/>
          <w:szCs w:val="28"/>
          <w:lang w:val="en-US"/>
        </w:rPr>
        <w:t>,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</w:rPr>
        <w:lastRenderedPageBreak/>
        <w:t>при   1400-1600 °С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</w:t>
      </w:r>
      <w:proofErr w:type="spellEnd"/>
      <w:r w:rsidRPr="00AE0B21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O</w:t>
      </w:r>
      <w:r w:rsidRPr="00AE0B21">
        <w:rPr>
          <w:color w:val="000000"/>
          <w:spacing w:val="-7"/>
          <w:sz w:val="28"/>
          <w:szCs w:val="28"/>
          <w:vertAlign w:val="subscript"/>
        </w:rPr>
        <w:t>3</w:t>
      </w:r>
      <w:r w:rsidRPr="00AE0B21">
        <w:rPr>
          <w:color w:val="000000"/>
          <w:spacing w:val="-7"/>
          <w:sz w:val="28"/>
          <w:szCs w:val="28"/>
        </w:rPr>
        <w:t xml:space="preserve"> + С = 2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</w:rPr>
        <w:t xml:space="preserve"> + </w:t>
      </w:r>
      <w:r w:rsidRPr="00AE0B21">
        <w:rPr>
          <w:color w:val="000000"/>
          <w:spacing w:val="-7"/>
          <w:sz w:val="28"/>
          <w:szCs w:val="28"/>
          <w:lang w:val="en-US"/>
        </w:rPr>
        <w:t>CO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3"/>
          <w:sz w:val="28"/>
          <w:szCs w:val="28"/>
        </w:rPr>
        <w:t xml:space="preserve">В процессе плавки образуются сложные соединения, кристаллизующиеся </w:t>
      </w:r>
      <w:r w:rsidRPr="00AE0B21">
        <w:rPr>
          <w:color w:val="000000"/>
          <w:spacing w:val="-2"/>
          <w:sz w:val="28"/>
          <w:szCs w:val="28"/>
        </w:rPr>
        <w:t xml:space="preserve">при затвердении шлака. Основной оксид шлака </w:t>
      </w:r>
      <w:proofErr w:type="spellStart"/>
      <w:r w:rsidRPr="00AE0B21">
        <w:rPr>
          <w:color w:val="000000"/>
          <w:spacing w:val="-2"/>
          <w:sz w:val="28"/>
          <w:szCs w:val="28"/>
        </w:rPr>
        <w:t>аносовит</w:t>
      </w:r>
      <w:proofErr w:type="spellEnd"/>
      <w:r>
        <w:rPr>
          <w:color w:val="000000"/>
          <w:spacing w:val="-2"/>
          <w:sz w:val="28"/>
          <w:szCs w:val="28"/>
        </w:rPr>
        <w:t xml:space="preserve"> </w:t>
      </w:r>
      <w:r w:rsidRPr="00AE0B21">
        <w:rPr>
          <w:color w:val="000000"/>
          <w:spacing w:val="-2"/>
          <w:sz w:val="28"/>
          <w:szCs w:val="28"/>
        </w:rPr>
        <w:t>(Т</w:t>
      </w:r>
      <w:proofErr w:type="spellStart"/>
      <w:r w:rsidRPr="00AE0B21">
        <w:rPr>
          <w:color w:val="000000"/>
          <w:spacing w:val="-2"/>
          <w:sz w:val="28"/>
          <w:szCs w:val="28"/>
          <w:lang w:val="en-US"/>
        </w:rPr>
        <w:t>i</w:t>
      </w:r>
      <w:proofErr w:type="spellEnd"/>
      <w:r w:rsidRPr="004D554F">
        <w:rPr>
          <w:color w:val="000000"/>
          <w:spacing w:val="-2"/>
          <w:sz w:val="28"/>
          <w:szCs w:val="28"/>
          <w:vertAlign w:val="subscript"/>
        </w:rPr>
        <w:t>3</w:t>
      </w:r>
      <w:r w:rsidRPr="00AE0B21">
        <w:rPr>
          <w:color w:val="000000"/>
          <w:spacing w:val="-2"/>
          <w:sz w:val="28"/>
          <w:szCs w:val="28"/>
        </w:rPr>
        <w:t>О</w:t>
      </w:r>
      <w:r w:rsidRPr="00AE0B21">
        <w:rPr>
          <w:color w:val="000000"/>
          <w:spacing w:val="-2"/>
          <w:sz w:val="28"/>
          <w:szCs w:val="28"/>
          <w:vertAlign w:val="subscript"/>
        </w:rPr>
        <w:t>5</w:t>
      </w:r>
      <w:r w:rsidRPr="00AE0B21">
        <w:rPr>
          <w:color w:val="000000"/>
          <w:spacing w:val="-2"/>
          <w:sz w:val="28"/>
          <w:szCs w:val="28"/>
        </w:rPr>
        <w:t>).</w:t>
      </w:r>
    </w:p>
    <w:p w:rsidR="005A63BE" w:rsidRPr="00AE0B21" w:rsidRDefault="005A63BE" w:rsidP="005A63BE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  <w:r w:rsidRPr="004D554F">
        <w:rPr>
          <w:color w:val="000000"/>
          <w:spacing w:val="1"/>
          <w:sz w:val="28"/>
          <w:szCs w:val="28"/>
        </w:rPr>
        <w:tab/>
      </w:r>
      <w:r w:rsidRPr="00AE0B21">
        <w:rPr>
          <w:color w:val="000000"/>
          <w:spacing w:val="1"/>
          <w:sz w:val="28"/>
          <w:szCs w:val="28"/>
        </w:rPr>
        <w:t>Продукты плавки (чугун, шлак) обычно выпускают вместе через одну летку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6"/>
          <w:sz w:val="28"/>
          <w:szCs w:val="28"/>
        </w:rPr>
        <w:t>в общую изложницу. Температура шлака на выпуске 1570-1650°С. После</w:t>
      </w:r>
      <w:r>
        <w:rPr>
          <w:color w:val="000000"/>
          <w:spacing w:val="6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расслаивания и затвердевания чугун и шлак разделяют. Особенность титанового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шлака состоит в том, что он рассыпается в процессе охлаждения на воздухе,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т.е.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 xml:space="preserve">происходит окисление </w:t>
      </w:r>
      <w:proofErr w:type="spellStart"/>
      <w:r w:rsidRPr="00AE0B21">
        <w:rPr>
          <w:color w:val="000000"/>
          <w:spacing w:val="1"/>
          <w:sz w:val="28"/>
          <w:szCs w:val="28"/>
        </w:rPr>
        <w:t>аносовита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с образованием синтетического рутила.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>За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>счет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>рассыпания шлака его легко отделяют от чугуна При плавке количество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>углерода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>в шихте рассчитывают так, чтобы получить шлак с содержанием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>3-5%</w:t>
      </w:r>
      <w:r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2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2"/>
          <w:sz w:val="28"/>
          <w:szCs w:val="28"/>
        </w:rPr>
        <w:t>.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17"/>
          <w:sz w:val="28"/>
          <w:szCs w:val="28"/>
        </w:rPr>
        <w:t xml:space="preserve">Выплавить титановый шлак с содержанием </w:t>
      </w:r>
      <w:proofErr w:type="spellStart"/>
      <w:r w:rsidRPr="00AE0B21">
        <w:rPr>
          <w:color w:val="000000"/>
          <w:spacing w:val="17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17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17"/>
          <w:sz w:val="28"/>
          <w:szCs w:val="28"/>
        </w:rPr>
        <w:t>ниже,трудно</w:t>
      </w:r>
      <w:proofErr w:type="spellEnd"/>
      <w:r>
        <w:rPr>
          <w:color w:val="000000"/>
          <w:spacing w:val="17"/>
          <w:sz w:val="28"/>
          <w:szCs w:val="28"/>
        </w:rPr>
        <w:t xml:space="preserve"> </w:t>
      </w:r>
      <w:r w:rsidRPr="00AE0B21">
        <w:rPr>
          <w:color w:val="000000"/>
          <w:spacing w:val="17"/>
          <w:sz w:val="28"/>
          <w:szCs w:val="28"/>
        </w:rPr>
        <w:t>из-за</w:t>
      </w:r>
      <w:r>
        <w:rPr>
          <w:color w:val="000000"/>
          <w:spacing w:val="17"/>
          <w:sz w:val="28"/>
          <w:szCs w:val="28"/>
        </w:rPr>
        <w:t xml:space="preserve"> </w:t>
      </w:r>
      <w:r w:rsidRPr="00AE0B21">
        <w:rPr>
          <w:color w:val="000000"/>
          <w:spacing w:val="-4"/>
          <w:sz w:val="28"/>
          <w:szCs w:val="28"/>
        </w:rPr>
        <w:t xml:space="preserve">тугоплавкости.      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Из ильменитового концентрата, содержащегося 35 % диоксида титана, 53 % оксида железа и 6-8 % прочих, получают титановый шлак с содержанием 70-72 % диоксида титана, 10-12 % оксида железа и 14-20 % прочие (завод Сорель, Канада), </w:t>
      </w:r>
      <w:r w:rsidRPr="00AE0B21">
        <w:rPr>
          <w:color w:val="000000"/>
          <w:spacing w:val="1"/>
          <w:sz w:val="28"/>
          <w:szCs w:val="28"/>
        </w:rPr>
        <w:t xml:space="preserve">из </w:t>
      </w:r>
      <w:proofErr w:type="spellStart"/>
      <w:r w:rsidRPr="00AE0B21">
        <w:rPr>
          <w:color w:val="000000"/>
          <w:spacing w:val="1"/>
          <w:sz w:val="28"/>
          <w:szCs w:val="28"/>
        </w:rPr>
        <w:t>ильменито-рутилового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концентрата, содержащего 52-54 % диоксида титана и </w:t>
      </w:r>
      <w:r w:rsidRPr="00AE0B21">
        <w:rPr>
          <w:color w:val="000000"/>
          <w:spacing w:val="13"/>
          <w:sz w:val="28"/>
          <w:szCs w:val="28"/>
        </w:rPr>
        <w:t xml:space="preserve">41-43 % оксида железа и 3-3,5 % прочих, получают титановый шлак с </w:t>
      </w:r>
      <w:r w:rsidRPr="00AE0B21">
        <w:rPr>
          <w:color w:val="000000"/>
          <w:spacing w:val="1"/>
          <w:sz w:val="28"/>
          <w:szCs w:val="28"/>
        </w:rPr>
        <w:t xml:space="preserve">содержанием 90-94% диоксида титана, 1,5-2,5% оксида железа и 3,5-4,5 % прочие </w:t>
      </w:r>
      <w:r w:rsidRPr="00AE0B21">
        <w:rPr>
          <w:color w:val="000000"/>
          <w:spacing w:val="6"/>
          <w:sz w:val="28"/>
          <w:szCs w:val="28"/>
        </w:rPr>
        <w:t xml:space="preserve">(завод Осака, Япония). Расход кокса составляет 0,28-0,34т на 1 т титанового </w:t>
      </w:r>
      <w:r w:rsidRPr="00AE0B21">
        <w:rPr>
          <w:color w:val="000000"/>
          <w:spacing w:val="1"/>
          <w:sz w:val="28"/>
          <w:szCs w:val="28"/>
        </w:rPr>
        <w:t xml:space="preserve">шлака. Получение титанового шлака из ильменитовых концентратов является </w:t>
      </w:r>
      <w:r w:rsidRPr="00AE0B21">
        <w:rPr>
          <w:color w:val="000000"/>
          <w:spacing w:val="10"/>
          <w:sz w:val="28"/>
          <w:szCs w:val="28"/>
        </w:rPr>
        <w:t xml:space="preserve">энергоемким процессом (более 2 тыс. кВт ч/т шлака), а доля затрат на </w:t>
      </w:r>
      <w:r w:rsidRPr="00AE0B21">
        <w:rPr>
          <w:color w:val="000000"/>
          <w:spacing w:val="1"/>
          <w:sz w:val="28"/>
          <w:szCs w:val="28"/>
        </w:rPr>
        <w:t>электроэнергию в себестоимости получения шлака составляет 37-38 %.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6"/>
          <w:sz w:val="28"/>
          <w:szCs w:val="28"/>
        </w:rPr>
        <w:t xml:space="preserve">Этот процесс применяют на Украине, в Канаде, России, ЮАР, Японии, </w:t>
      </w:r>
      <w:proofErr w:type="spellStart"/>
      <w:r w:rsidRPr="00AE0B21">
        <w:rPr>
          <w:color w:val="000000"/>
          <w:sz w:val="28"/>
          <w:szCs w:val="28"/>
        </w:rPr>
        <w:t>ЮАР,Норвегии</w:t>
      </w:r>
      <w:proofErr w:type="spellEnd"/>
      <w:r w:rsidRPr="00AE0B21">
        <w:rPr>
          <w:color w:val="000000"/>
          <w:sz w:val="28"/>
          <w:szCs w:val="28"/>
        </w:rPr>
        <w:t xml:space="preserve"> и </w:t>
      </w:r>
      <w:proofErr w:type="spellStart"/>
      <w:r w:rsidRPr="00AE0B21">
        <w:rPr>
          <w:color w:val="000000"/>
          <w:sz w:val="28"/>
          <w:szCs w:val="28"/>
        </w:rPr>
        <w:t>др</w:t>
      </w:r>
      <w:proofErr w:type="spellEnd"/>
      <w:r w:rsidRPr="00AE0B21">
        <w:rPr>
          <w:color w:val="000000"/>
          <w:sz w:val="28"/>
          <w:szCs w:val="28"/>
        </w:rPr>
        <w:t xml:space="preserve"> странах. </w:t>
      </w:r>
      <w:proofErr w:type="spellStart"/>
      <w:r w:rsidRPr="00AE0B21">
        <w:rPr>
          <w:color w:val="000000"/>
          <w:sz w:val="28"/>
          <w:szCs w:val="28"/>
        </w:rPr>
        <w:t>Усть-Каменогорский</w:t>
      </w:r>
      <w:proofErr w:type="spellEnd"/>
      <w:r w:rsidRPr="00AE0B21">
        <w:rPr>
          <w:color w:val="000000"/>
          <w:sz w:val="28"/>
          <w:szCs w:val="28"/>
        </w:rPr>
        <w:t xml:space="preserve"> </w:t>
      </w:r>
      <w:proofErr w:type="spellStart"/>
      <w:r w:rsidRPr="00AE0B21">
        <w:rPr>
          <w:color w:val="000000"/>
          <w:sz w:val="28"/>
          <w:szCs w:val="28"/>
        </w:rPr>
        <w:t>титано</w:t>
      </w:r>
      <w:proofErr w:type="spellEnd"/>
      <w:r w:rsidRPr="00AE0B21">
        <w:rPr>
          <w:color w:val="000000"/>
          <w:sz w:val="28"/>
          <w:szCs w:val="28"/>
        </w:rPr>
        <w:t xml:space="preserve">-магниевый комбинат работает на </w:t>
      </w:r>
      <w:r w:rsidRPr="00AE0B21">
        <w:rPr>
          <w:color w:val="000000"/>
          <w:spacing w:val="1"/>
          <w:sz w:val="28"/>
          <w:szCs w:val="28"/>
        </w:rPr>
        <w:t xml:space="preserve">привозном титановом шлаке. В России процесс получения титанового шлака </w:t>
      </w:r>
      <w:r w:rsidRPr="00AE0B21">
        <w:rPr>
          <w:color w:val="000000"/>
          <w:spacing w:val="-2"/>
          <w:sz w:val="28"/>
          <w:szCs w:val="28"/>
        </w:rPr>
        <w:t>разработан в ИМ РАН.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При </w:t>
      </w:r>
      <w:proofErr w:type="spellStart"/>
      <w:r w:rsidRPr="00AE0B21">
        <w:rPr>
          <w:color w:val="000000"/>
          <w:spacing w:val="1"/>
          <w:sz w:val="28"/>
          <w:szCs w:val="28"/>
        </w:rPr>
        <w:t>электроплавке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ильменита получают титанистый чугун содержащий %: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1, 8-2, 0 углерода; 0, 3-0, 3 кремния; 0, 6-0, 80 хрома;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>0,10-0,15 марганца, 0, 05-0, 15 титана; 0, 05-0, 10 ванадия;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0,20-0,30 фосфора; 0,05-0,10 серы.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6"/>
          <w:sz w:val="28"/>
          <w:szCs w:val="28"/>
        </w:rPr>
        <w:t xml:space="preserve">Выход его составляет 0,3-0,5 т/т титанового шлака. По количеству </w:t>
      </w:r>
      <w:r w:rsidRPr="00AE0B21">
        <w:rPr>
          <w:color w:val="000000"/>
          <w:spacing w:val="-1"/>
          <w:sz w:val="28"/>
          <w:szCs w:val="28"/>
        </w:rPr>
        <w:t xml:space="preserve">содержащегося углерода этот чугун можно отнести к классу углеродистых сталей, </w:t>
      </w:r>
      <w:r w:rsidRPr="00AE0B21">
        <w:rPr>
          <w:color w:val="000000"/>
          <w:spacing w:val="1"/>
          <w:sz w:val="28"/>
          <w:szCs w:val="28"/>
        </w:rPr>
        <w:t xml:space="preserve">содержащих в отличие от других подобных продуктов и титан. Концентрация углерода в чугуне относительно небольшая, что определяет его повышенную </w:t>
      </w:r>
      <w:r w:rsidRPr="00AE0B21">
        <w:rPr>
          <w:color w:val="000000"/>
          <w:spacing w:val="9"/>
          <w:sz w:val="28"/>
          <w:szCs w:val="28"/>
        </w:rPr>
        <w:t xml:space="preserve">температуру плавания (1230-1300°С) по сравнению с обычным доменным </w:t>
      </w:r>
      <w:r w:rsidRPr="00AE0B21">
        <w:rPr>
          <w:color w:val="000000"/>
          <w:spacing w:val="-1"/>
          <w:sz w:val="28"/>
          <w:szCs w:val="28"/>
        </w:rPr>
        <w:t xml:space="preserve">чугуном (1150-1200 °С). </w:t>
      </w:r>
      <w:r w:rsidRPr="00AE0B21">
        <w:rPr>
          <w:color w:val="000000"/>
          <w:spacing w:val="6"/>
          <w:sz w:val="28"/>
          <w:szCs w:val="28"/>
        </w:rPr>
        <w:t xml:space="preserve">Характерной особенностью титанистого чугуна является наличие в нем </w:t>
      </w:r>
      <w:r w:rsidRPr="00AE0B21">
        <w:rPr>
          <w:color w:val="000000"/>
          <w:sz w:val="28"/>
          <w:szCs w:val="28"/>
        </w:rPr>
        <w:t xml:space="preserve">серы и фосфора, что не позволяет непосредственно использовать его в качестве </w:t>
      </w:r>
      <w:r w:rsidRPr="00AE0B21">
        <w:rPr>
          <w:color w:val="000000"/>
          <w:spacing w:val="5"/>
          <w:sz w:val="28"/>
          <w:szCs w:val="28"/>
        </w:rPr>
        <w:t xml:space="preserve">товарного продукта, хотя чугун легирован многими ценными компонентами </w:t>
      </w:r>
      <w:r w:rsidRPr="00AE0B21">
        <w:rPr>
          <w:color w:val="000000"/>
          <w:sz w:val="28"/>
          <w:szCs w:val="28"/>
        </w:rPr>
        <w:t xml:space="preserve">(титаном, ванадием, марганцем, хромом). Их всех технических возможностей и </w:t>
      </w:r>
      <w:r w:rsidRPr="00AE0B21">
        <w:rPr>
          <w:color w:val="000000"/>
          <w:spacing w:val="9"/>
          <w:sz w:val="28"/>
          <w:szCs w:val="28"/>
        </w:rPr>
        <w:t xml:space="preserve">экономически обоснованных способов переработки титанистого чугуна в </w:t>
      </w:r>
      <w:r w:rsidRPr="00AE0B21">
        <w:rPr>
          <w:color w:val="000000"/>
          <w:sz w:val="28"/>
          <w:szCs w:val="28"/>
        </w:rPr>
        <w:t xml:space="preserve">товарный </w:t>
      </w:r>
      <w:r w:rsidRPr="00AE0B21">
        <w:rPr>
          <w:color w:val="000000"/>
          <w:sz w:val="28"/>
          <w:szCs w:val="28"/>
        </w:rPr>
        <w:lastRenderedPageBreak/>
        <w:t>продукт наибольший интерес представляют следующие:</w:t>
      </w:r>
    </w:p>
    <w:p w:rsidR="005A63BE" w:rsidRPr="00AE0B21" w:rsidRDefault="005A63BE" w:rsidP="005A63BE">
      <w:pPr>
        <w:numPr>
          <w:ilvl w:val="0"/>
          <w:numId w:val="1"/>
        </w:numPr>
        <w:shd w:val="clear" w:color="auto" w:fill="FFFFFF"/>
        <w:tabs>
          <w:tab w:val="left" w:pos="1037"/>
        </w:tabs>
        <w:ind w:left="709"/>
        <w:jc w:val="both"/>
        <w:rPr>
          <w:color w:val="000000"/>
          <w:spacing w:val="-27"/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</w:rPr>
        <w:t xml:space="preserve"> производство стали;</w:t>
      </w:r>
    </w:p>
    <w:p w:rsidR="005A63BE" w:rsidRPr="00AE0B21" w:rsidRDefault="005A63BE" w:rsidP="005A63BE">
      <w:pPr>
        <w:numPr>
          <w:ilvl w:val="0"/>
          <w:numId w:val="1"/>
        </w:numPr>
        <w:shd w:val="clear" w:color="auto" w:fill="FFFFFF"/>
        <w:tabs>
          <w:tab w:val="left" w:pos="1037"/>
        </w:tabs>
        <w:ind w:left="709"/>
        <w:jc w:val="both"/>
        <w:rPr>
          <w:color w:val="000000"/>
          <w:spacing w:val="-12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 изготовление размольных шаров;</w:t>
      </w:r>
    </w:p>
    <w:p w:rsidR="005A63BE" w:rsidRPr="00AE0B21" w:rsidRDefault="005A63BE" w:rsidP="005A63BE">
      <w:pPr>
        <w:numPr>
          <w:ilvl w:val="0"/>
          <w:numId w:val="1"/>
        </w:numPr>
        <w:shd w:val="clear" w:color="auto" w:fill="FFFFFF"/>
        <w:tabs>
          <w:tab w:val="left" w:pos="1037"/>
        </w:tabs>
        <w:ind w:left="709"/>
        <w:jc w:val="both"/>
        <w:rPr>
          <w:color w:val="000000"/>
          <w:spacing w:val="-12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 производство технической дроби;</w:t>
      </w:r>
    </w:p>
    <w:p w:rsidR="005A63BE" w:rsidRPr="00AE0B21" w:rsidRDefault="005A63BE" w:rsidP="005A63BE">
      <w:pPr>
        <w:numPr>
          <w:ilvl w:val="0"/>
          <w:numId w:val="1"/>
        </w:numPr>
        <w:shd w:val="clear" w:color="auto" w:fill="FFFFFF"/>
        <w:tabs>
          <w:tab w:val="left" w:pos="1037"/>
        </w:tabs>
        <w:ind w:left="709"/>
        <w:jc w:val="both"/>
        <w:rPr>
          <w:color w:val="000000"/>
          <w:spacing w:val="-11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 производство ферроалюминия.</w:t>
      </w:r>
    </w:p>
    <w:p w:rsidR="005A63BE" w:rsidRPr="00AE0B21" w:rsidRDefault="005A63BE" w:rsidP="005A63BE">
      <w:pPr>
        <w:shd w:val="clear" w:color="auto" w:fill="FFFFFF"/>
        <w:ind w:firstLine="709"/>
        <w:jc w:val="both"/>
        <w:rPr>
          <w:sz w:val="28"/>
          <w:szCs w:val="28"/>
        </w:rPr>
      </w:pPr>
      <w:r w:rsidRPr="00AE0B21">
        <w:rPr>
          <w:color w:val="000000"/>
          <w:spacing w:val="10"/>
          <w:sz w:val="28"/>
          <w:szCs w:val="28"/>
        </w:rPr>
        <w:t xml:space="preserve">При использовании ильменитовых концентратов для производства </w:t>
      </w:r>
      <w:r w:rsidRPr="00AE0B21">
        <w:rPr>
          <w:color w:val="000000"/>
          <w:spacing w:val="17"/>
          <w:sz w:val="28"/>
          <w:szCs w:val="28"/>
        </w:rPr>
        <w:t xml:space="preserve">титанового шлака необходимо проводить операцию </w:t>
      </w:r>
      <w:proofErr w:type="spellStart"/>
      <w:r w:rsidRPr="00AE0B21">
        <w:rPr>
          <w:color w:val="000000"/>
          <w:spacing w:val="17"/>
          <w:sz w:val="28"/>
          <w:szCs w:val="28"/>
        </w:rPr>
        <w:t>обезсеривания</w:t>
      </w:r>
      <w:proofErr w:type="spellEnd"/>
      <w:r w:rsidRPr="00AE0B21">
        <w:rPr>
          <w:color w:val="000000"/>
          <w:spacing w:val="17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 xml:space="preserve">(окислительный обжиг). Особенно это касается ильменитовых концентратов, </w:t>
      </w:r>
      <w:r w:rsidRPr="00AE0B21">
        <w:rPr>
          <w:color w:val="000000"/>
          <w:spacing w:val="1"/>
          <w:sz w:val="28"/>
          <w:szCs w:val="28"/>
        </w:rPr>
        <w:t>полученных из коренных месторождений, в которых присутствует пирит.</w:t>
      </w:r>
    </w:p>
    <w:p w:rsidR="005A63BE" w:rsidRPr="00AE0B21" w:rsidRDefault="005A63BE" w:rsidP="005A63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E0B21">
        <w:rPr>
          <w:color w:val="000000"/>
          <w:spacing w:val="13"/>
          <w:sz w:val="28"/>
          <w:szCs w:val="28"/>
        </w:rPr>
        <w:t xml:space="preserve">Ограничивается содержание хрома в ильменитовом концентрате </w:t>
      </w:r>
      <w:r w:rsidRPr="00AE0B21">
        <w:rPr>
          <w:color w:val="000000"/>
          <w:spacing w:val="-1"/>
          <w:sz w:val="28"/>
          <w:szCs w:val="28"/>
        </w:rPr>
        <w:t xml:space="preserve">(содержание </w:t>
      </w:r>
      <w:proofErr w:type="spellStart"/>
      <w:r w:rsidRPr="00AE0B21">
        <w:rPr>
          <w:color w:val="000000"/>
          <w:spacing w:val="-1"/>
          <w:sz w:val="28"/>
          <w:szCs w:val="28"/>
          <w:lang w:val="en-US"/>
        </w:rPr>
        <w:t>Cz</w:t>
      </w:r>
      <w:proofErr w:type="spellEnd"/>
      <w:r w:rsidRPr="00AE0B21">
        <w:rPr>
          <w:color w:val="000000"/>
          <w:spacing w:val="-1"/>
          <w:sz w:val="28"/>
          <w:szCs w:val="28"/>
          <w:vertAlign w:val="subscript"/>
        </w:rPr>
        <w:t>2</w:t>
      </w:r>
      <w:r w:rsidRPr="00AE0B21">
        <w:rPr>
          <w:color w:val="000000"/>
          <w:spacing w:val="-1"/>
          <w:sz w:val="28"/>
          <w:szCs w:val="28"/>
          <w:lang w:val="en-US"/>
        </w:rPr>
        <w:t>O</w:t>
      </w:r>
      <w:r w:rsidRPr="00AE0B21">
        <w:rPr>
          <w:color w:val="000000"/>
          <w:spacing w:val="-1"/>
          <w:sz w:val="28"/>
          <w:szCs w:val="28"/>
          <w:vertAlign w:val="subscript"/>
        </w:rPr>
        <w:t>3</w:t>
      </w:r>
      <w:r w:rsidRPr="00AE0B21">
        <w:rPr>
          <w:color w:val="000000"/>
          <w:spacing w:val="-1"/>
          <w:sz w:val="28"/>
          <w:szCs w:val="28"/>
        </w:rPr>
        <w:t xml:space="preserve"> не должно превышать 0,4 %). Хромовые оксиды приводят к </w:t>
      </w:r>
      <w:r w:rsidRPr="00AE0B21">
        <w:rPr>
          <w:color w:val="000000"/>
          <w:sz w:val="28"/>
          <w:szCs w:val="28"/>
        </w:rPr>
        <w:t>повышению тугоплавкости титанового шлака и осложняется его дальнейшая переработка. Экономичность процесса зависит от стоимости электроэнергии.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На заводе в Норвегии получают титановый шлак для производства белил.  Для снижения расхода кокса на этом предприятии проводят металлизацию ильменита.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Технологическая схема передела  включает мокрый помол ильменита, содержащего 44,5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%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диоксида титана,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обезвоживание его до содержания 9%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влаги,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E0B21">
        <w:rPr>
          <w:color w:val="000000"/>
          <w:sz w:val="28"/>
          <w:szCs w:val="28"/>
        </w:rPr>
        <w:t>окатывание</w:t>
      </w:r>
      <w:proofErr w:type="spellEnd"/>
      <w:r w:rsidRPr="00AE0B21">
        <w:rPr>
          <w:color w:val="000000"/>
          <w:sz w:val="28"/>
          <w:szCs w:val="28"/>
        </w:rPr>
        <w:t xml:space="preserve"> с добавкой бентонита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(0,8%)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в качестве связующего,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стабилизирующий нагрев окатышей до 700</w:t>
      </w:r>
      <w:r>
        <w:rPr>
          <w:color w:val="000000"/>
          <w:sz w:val="28"/>
          <w:szCs w:val="28"/>
        </w:rPr>
        <w:t>°</w:t>
      </w:r>
      <w:r w:rsidRPr="00AE0B21">
        <w:rPr>
          <w:color w:val="000000"/>
          <w:sz w:val="28"/>
          <w:szCs w:val="28"/>
        </w:rPr>
        <w:t xml:space="preserve"> С,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прокалку во вращающейся печи при 1100</w:t>
      </w:r>
      <w:r>
        <w:rPr>
          <w:color w:val="000000"/>
          <w:sz w:val="28"/>
          <w:szCs w:val="28"/>
        </w:rPr>
        <w:t>°</w:t>
      </w:r>
      <w:r w:rsidRPr="00AE0B21">
        <w:rPr>
          <w:color w:val="000000"/>
          <w:sz w:val="28"/>
          <w:szCs w:val="28"/>
        </w:rPr>
        <w:t xml:space="preserve"> С совместно с углем для частичного восстановления оксидов железа(75-80%)</w:t>
      </w:r>
      <w:r>
        <w:rPr>
          <w:color w:val="000000"/>
          <w:sz w:val="28"/>
          <w:szCs w:val="28"/>
        </w:rPr>
        <w:t>.</w:t>
      </w:r>
      <w:r w:rsidRPr="00AE0B21">
        <w:rPr>
          <w:color w:val="000000"/>
          <w:sz w:val="28"/>
          <w:szCs w:val="28"/>
        </w:rPr>
        <w:t xml:space="preserve"> </w:t>
      </w:r>
      <w:proofErr w:type="spellStart"/>
      <w:r w:rsidRPr="00AE0B21">
        <w:rPr>
          <w:color w:val="000000"/>
          <w:sz w:val="28"/>
          <w:szCs w:val="28"/>
        </w:rPr>
        <w:t>Металлизованные</w:t>
      </w:r>
      <w:proofErr w:type="spellEnd"/>
      <w:r w:rsidRPr="00AE0B21">
        <w:rPr>
          <w:color w:val="000000"/>
          <w:sz w:val="28"/>
          <w:szCs w:val="28"/>
        </w:rPr>
        <w:t xml:space="preserve"> окатыши плавят в дуговой электропечи.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Печь для прокалки имеет диаметр</w:t>
      </w:r>
    </w:p>
    <w:p w:rsidR="005A63BE" w:rsidRPr="00AE0B21" w:rsidRDefault="005A63BE" w:rsidP="005A63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smartTag w:uri="urn:schemas-microsoft-com:office:smarttags" w:element="metricconverter">
        <w:smartTagPr>
          <w:attr w:name="ProductID" w:val="5,8 м"/>
        </w:smartTagPr>
        <w:r w:rsidRPr="00AE0B21">
          <w:rPr>
            <w:color w:val="000000"/>
            <w:sz w:val="28"/>
            <w:szCs w:val="28"/>
          </w:rPr>
          <w:t>5,8 м</w:t>
        </w:r>
      </w:smartTag>
      <w:r w:rsidRPr="00AE0B21">
        <w:rPr>
          <w:color w:val="000000"/>
          <w:sz w:val="28"/>
          <w:szCs w:val="28"/>
        </w:rPr>
        <w:t xml:space="preserve"> и длину </w:t>
      </w:r>
      <w:smartTag w:uri="urn:schemas-microsoft-com:office:smarttags" w:element="metricconverter">
        <w:smartTagPr>
          <w:attr w:name="ProductID" w:val="72 м"/>
        </w:smartTagPr>
        <w:r w:rsidRPr="00AE0B21">
          <w:rPr>
            <w:color w:val="000000"/>
            <w:sz w:val="28"/>
            <w:szCs w:val="28"/>
          </w:rPr>
          <w:t>72 м</w:t>
        </w:r>
      </w:smartTag>
      <w:r>
        <w:rPr>
          <w:color w:val="000000"/>
          <w:sz w:val="28"/>
          <w:szCs w:val="28"/>
        </w:rPr>
        <w:t xml:space="preserve"> в</w:t>
      </w:r>
      <w:r w:rsidRPr="00AE0B21">
        <w:rPr>
          <w:color w:val="000000"/>
          <w:sz w:val="28"/>
          <w:szCs w:val="28"/>
        </w:rPr>
        <w:t xml:space="preserve">ращается она со скоростью 0,5 оборотов в минуту .Время пребывания в ней окатышей 9 часов. </w:t>
      </w:r>
    </w:p>
    <w:p w:rsidR="005A63BE" w:rsidRPr="00353FB3" w:rsidRDefault="005A63BE" w:rsidP="005A63BE">
      <w:pPr>
        <w:shd w:val="clear" w:color="auto" w:fill="FFFFFF"/>
        <w:ind w:firstLine="720"/>
        <w:jc w:val="both"/>
        <w:rPr>
          <w:bCs/>
          <w:color w:val="000000"/>
          <w:spacing w:val="-1"/>
          <w:sz w:val="28"/>
          <w:szCs w:val="28"/>
        </w:rPr>
      </w:pPr>
      <w:r w:rsidRPr="00353FB3">
        <w:rPr>
          <w:bCs/>
          <w:color w:val="000000"/>
          <w:spacing w:val="-1"/>
          <w:sz w:val="28"/>
          <w:szCs w:val="28"/>
        </w:rPr>
        <w:t xml:space="preserve">Гидрометаллургический (сернокислотный) способ получения </w:t>
      </w:r>
    </w:p>
    <w:p w:rsidR="005A63BE" w:rsidRPr="00353FB3" w:rsidRDefault="005A63BE" w:rsidP="005A63BE">
      <w:pPr>
        <w:shd w:val="clear" w:color="auto" w:fill="FFFFFF"/>
        <w:jc w:val="both"/>
        <w:rPr>
          <w:sz w:val="28"/>
          <w:szCs w:val="28"/>
        </w:rPr>
      </w:pPr>
      <w:r w:rsidRPr="00353FB3">
        <w:rPr>
          <w:bCs/>
          <w:color w:val="000000"/>
          <w:spacing w:val="1"/>
          <w:sz w:val="28"/>
          <w:szCs w:val="28"/>
        </w:rPr>
        <w:t>искусственного диоксида титана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Гидрометаллургический способ получения искусственного диоксида титана </w:t>
      </w:r>
      <w:r w:rsidRPr="00AE0B21">
        <w:rPr>
          <w:color w:val="000000"/>
          <w:sz w:val="28"/>
          <w:szCs w:val="28"/>
        </w:rPr>
        <w:t>включает следующие операции:</w:t>
      </w:r>
    </w:p>
    <w:p w:rsidR="005A63BE" w:rsidRPr="00AE0B21" w:rsidRDefault="005A63BE" w:rsidP="005A63BE">
      <w:pPr>
        <w:numPr>
          <w:ilvl w:val="0"/>
          <w:numId w:val="2"/>
        </w:numPr>
        <w:shd w:val="clear" w:color="auto" w:fill="FFFFFF"/>
        <w:tabs>
          <w:tab w:val="left" w:pos="1044"/>
        </w:tabs>
        <w:ind w:left="720"/>
        <w:jc w:val="both"/>
        <w:rPr>
          <w:color w:val="000000"/>
          <w:spacing w:val="-23"/>
          <w:sz w:val="28"/>
          <w:szCs w:val="28"/>
        </w:rPr>
      </w:pPr>
      <w:r w:rsidRPr="00AE0B21">
        <w:rPr>
          <w:color w:val="000000"/>
          <w:sz w:val="28"/>
          <w:szCs w:val="28"/>
        </w:rPr>
        <w:t>растворение ильменита в серной кислоте с получением сульфата титана;</w:t>
      </w:r>
    </w:p>
    <w:p w:rsidR="005A63BE" w:rsidRPr="00AE0B21" w:rsidRDefault="005A63BE" w:rsidP="005A63BE">
      <w:pPr>
        <w:numPr>
          <w:ilvl w:val="0"/>
          <w:numId w:val="2"/>
        </w:numPr>
        <w:shd w:val="clear" w:color="auto" w:fill="FFFFFF"/>
        <w:tabs>
          <w:tab w:val="left" w:pos="1044"/>
        </w:tabs>
        <w:ind w:left="720"/>
        <w:jc w:val="both"/>
        <w:rPr>
          <w:color w:val="000000"/>
          <w:spacing w:val="-12"/>
          <w:sz w:val="28"/>
          <w:szCs w:val="28"/>
        </w:rPr>
      </w:pPr>
      <w:r w:rsidRPr="00AE0B21">
        <w:rPr>
          <w:color w:val="000000"/>
          <w:sz w:val="28"/>
          <w:szCs w:val="28"/>
        </w:rPr>
        <w:t>гидролиз сульфата титана;</w:t>
      </w:r>
    </w:p>
    <w:p w:rsidR="005A63BE" w:rsidRPr="00AE0B21" w:rsidRDefault="005A63BE" w:rsidP="005A63BE">
      <w:pPr>
        <w:numPr>
          <w:ilvl w:val="0"/>
          <w:numId w:val="2"/>
        </w:numPr>
        <w:shd w:val="clear" w:color="auto" w:fill="FFFFFF"/>
        <w:tabs>
          <w:tab w:val="left" w:pos="1044"/>
        </w:tabs>
        <w:ind w:left="720"/>
        <w:jc w:val="both"/>
        <w:rPr>
          <w:color w:val="000000"/>
          <w:spacing w:val="-12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прокаливание </w:t>
      </w:r>
      <w:proofErr w:type="spellStart"/>
      <w:r w:rsidRPr="00AE0B21">
        <w:rPr>
          <w:color w:val="000000"/>
          <w:sz w:val="28"/>
          <w:szCs w:val="28"/>
        </w:rPr>
        <w:t>гидрооксида</w:t>
      </w:r>
      <w:proofErr w:type="spellEnd"/>
      <w:r w:rsidRPr="00AE0B21">
        <w:rPr>
          <w:color w:val="000000"/>
          <w:sz w:val="28"/>
          <w:szCs w:val="28"/>
        </w:rPr>
        <w:t xml:space="preserve"> титана;</w:t>
      </w:r>
    </w:p>
    <w:p w:rsidR="005A63BE" w:rsidRPr="00361C56" w:rsidRDefault="005A63BE" w:rsidP="005A63BE">
      <w:pPr>
        <w:numPr>
          <w:ilvl w:val="0"/>
          <w:numId w:val="2"/>
        </w:numPr>
        <w:shd w:val="clear" w:color="auto" w:fill="FFFFFF"/>
        <w:tabs>
          <w:tab w:val="left" w:pos="1044"/>
        </w:tabs>
        <w:ind w:left="720"/>
        <w:jc w:val="both"/>
        <w:rPr>
          <w:color w:val="000000"/>
          <w:spacing w:val="-11"/>
          <w:sz w:val="28"/>
          <w:szCs w:val="28"/>
        </w:rPr>
      </w:pPr>
      <w:r w:rsidRPr="00AE0B21">
        <w:rPr>
          <w:color w:val="000000"/>
          <w:sz w:val="28"/>
          <w:szCs w:val="28"/>
        </w:rPr>
        <w:t>поверхностная обработка диоксида титана.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На первой стадии тонкоизмельченный ильменитовый концентрат (90-100 % </w:t>
      </w:r>
      <w:r w:rsidRPr="00AE0B21">
        <w:rPr>
          <w:color w:val="000000"/>
          <w:spacing w:val="6"/>
          <w:sz w:val="28"/>
          <w:szCs w:val="28"/>
        </w:rPr>
        <w:t xml:space="preserve">класса минус </w:t>
      </w:r>
      <w:smartTag w:uri="urn:schemas-microsoft-com:office:smarttags" w:element="metricconverter">
        <w:smartTagPr>
          <w:attr w:name="ProductID" w:val="0,074 мм"/>
        </w:smartTagPr>
        <w:r w:rsidRPr="00AE0B21">
          <w:rPr>
            <w:color w:val="000000"/>
            <w:spacing w:val="6"/>
            <w:sz w:val="28"/>
            <w:szCs w:val="28"/>
          </w:rPr>
          <w:t>0,074 мм</w:t>
        </w:r>
      </w:smartTag>
      <w:r w:rsidRPr="00AE0B21">
        <w:rPr>
          <w:color w:val="000000"/>
          <w:spacing w:val="6"/>
          <w:sz w:val="28"/>
          <w:szCs w:val="28"/>
        </w:rPr>
        <w:t xml:space="preserve">) растворяют в 85-89 %-ной серной кислоте согласно </w:t>
      </w:r>
      <w:r w:rsidRPr="00AE0B21">
        <w:rPr>
          <w:color w:val="000000"/>
          <w:spacing w:val="-5"/>
          <w:sz w:val="28"/>
          <w:szCs w:val="28"/>
        </w:rPr>
        <w:t>реакции:</w:t>
      </w:r>
    </w:p>
    <w:p w:rsidR="005A63BE" w:rsidRPr="004D554F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FeOTiO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4D554F">
        <w:rPr>
          <w:color w:val="000000"/>
          <w:spacing w:val="-7"/>
          <w:sz w:val="28"/>
          <w:szCs w:val="28"/>
        </w:rPr>
        <w:t xml:space="preserve"> + 2</w:t>
      </w:r>
      <w:r w:rsidRPr="00AE0B21">
        <w:rPr>
          <w:color w:val="000000"/>
          <w:spacing w:val="-7"/>
          <w:sz w:val="28"/>
          <w:szCs w:val="28"/>
          <w:lang w:val="en-US"/>
        </w:rPr>
        <w:t>H</w:t>
      </w:r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SO</w:t>
      </w:r>
      <w:r w:rsidRPr="004D554F">
        <w:rPr>
          <w:color w:val="000000"/>
          <w:spacing w:val="-7"/>
          <w:sz w:val="28"/>
          <w:szCs w:val="28"/>
          <w:vertAlign w:val="subscript"/>
        </w:rPr>
        <w:t>4</w:t>
      </w:r>
      <w:r w:rsidRPr="004D554F">
        <w:rPr>
          <w:color w:val="000000"/>
          <w:spacing w:val="-7"/>
          <w:sz w:val="28"/>
          <w:szCs w:val="28"/>
        </w:rPr>
        <w:t xml:space="preserve"> = 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TiOSO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4</w:t>
      </w:r>
      <w:r w:rsidRPr="004D554F">
        <w:rPr>
          <w:color w:val="000000"/>
          <w:spacing w:val="-7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FeSO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4</w:t>
      </w:r>
      <w:r w:rsidRPr="00AE0B21">
        <w:rPr>
          <w:color w:val="000000"/>
          <w:spacing w:val="-7"/>
          <w:sz w:val="28"/>
          <w:szCs w:val="28"/>
          <w:lang w:val="en-US"/>
        </w:rPr>
        <w:t>H</w:t>
      </w:r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O</w:t>
      </w:r>
      <w:r w:rsidRPr="004D554F">
        <w:rPr>
          <w:color w:val="000000"/>
          <w:spacing w:val="-7"/>
          <w:sz w:val="28"/>
          <w:szCs w:val="28"/>
        </w:rPr>
        <w:t xml:space="preserve"> + </w:t>
      </w:r>
      <w:r w:rsidRPr="00AE0B21">
        <w:rPr>
          <w:color w:val="000000"/>
          <w:spacing w:val="-7"/>
          <w:sz w:val="28"/>
          <w:szCs w:val="28"/>
          <w:lang w:val="en-US"/>
        </w:rPr>
        <w:t>H</w:t>
      </w:r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O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2"/>
          <w:sz w:val="28"/>
          <w:szCs w:val="28"/>
        </w:rPr>
        <w:t>Процесс растворения концентрата (обычно на 95-97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 xml:space="preserve">%) протекает бурно с </w:t>
      </w:r>
      <w:r w:rsidRPr="00AE0B21">
        <w:rPr>
          <w:color w:val="000000"/>
          <w:spacing w:val="6"/>
          <w:sz w:val="28"/>
          <w:szCs w:val="28"/>
        </w:rPr>
        <w:t xml:space="preserve">выделением тепла. После охлаждения плавка до 80-90°С в том же реакторе </w:t>
      </w:r>
      <w:r w:rsidRPr="00AE0B21">
        <w:rPr>
          <w:color w:val="000000"/>
          <w:sz w:val="28"/>
          <w:szCs w:val="28"/>
        </w:rPr>
        <w:t xml:space="preserve">проводят выщелачивание в воде образовавшихся сернокислых солей металлов. </w:t>
      </w:r>
      <w:r w:rsidRPr="00AE0B21">
        <w:rPr>
          <w:color w:val="000000"/>
          <w:spacing w:val="13"/>
          <w:sz w:val="28"/>
          <w:szCs w:val="28"/>
        </w:rPr>
        <w:t xml:space="preserve">Растворы направляют на непрерывное восстановление. Эта операция </w:t>
      </w:r>
      <w:r w:rsidRPr="00AE0B21">
        <w:rPr>
          <w:color w:val="000000"/>
          <w:sz w:val="28"/>
          <w:szCs w:val="28"/>
        </w:rPr>
        <w:t xml:space="preserve">предназначена для перевода в двухвалентное состояние той части железа, которая была в исходном ильмените в виде </w:t>
      </w:r>
      <w:r w:rsidRPr="00AE0B21">
        <w:rPr>
          <w:color w:val="000000"/>
          <w:sz w:val="28"/>
          <w:szCs w:val="28"/>
          <w:lang w:val="en-US"/>
        </w:rPr>
        <w:t>Fe</w:t>
      </w:r>
      <w:r w:rsidRPr="00AE0B21">
        <w:rPr>
          <w:color w:val="000000"/>
          <w:sz w:val="28"/>
          <w:szCs w:val="28"/>
          <w:vertAlign w:val="subscript"/>
        </w:rPr>
        <w:t>2</w:t>
      </w:r>
      <w:r w:rsidRPr="00AE0B21">
        <w:rPr>
          <w:color w:val="000000"/>
          <w:sz w:val="28"/>
          <w:szCs w:val="28"/>
          <w:lang w:val="en-US"/>
        </w:rPr>
        <w:t>O</w:t>
      </w:r>
      <w:r w:rsidRPr="00AE0B21">
        <w:rPr>
          <w:color w:val="000000"/>
          <w:sz w:val="28"/>
          <w:szCs w:val="28"/>
          <w:vertAlign w:val="subscript"/>
        </w:rPr>
        <w:t>3</w:t>
      </w:r>
      <w:r w:rsidRPr="00AE0B21">
        <w:rPr>
          <w:color w:val="000000"/>
          <w:sz w:val="28"/>
          <w:szCs w:val="28"/>
        </w:rPr>
        <w:t xml:space="preserve"> и при растворении в серной кислоте </w:t>
      </w:r>
      <w:r w:rsidRPr="00AE0B21">
        <w:rPr>
          <w:color w:val="000000"/>
          <w:spacing w:val="-2"/>
          <w:sz w:val="28"/>
          <w:szCs w:val="28"/>
        </w:rPr>
        <w:t xml:space="preserve">образовала </w:t>
      </w:r>
      <w:r w:rsidRPr="00AE0B21">
        <w:rPr>
          <w:color w:val="000000"/>
          <w:spacing w:val="-2"/>
          <w:sz w:val="28"/>
          <w:szCs w:val="28"/>
          <w:lang w:val="en-US"/>
        </w:rPr>
        <w:t>Fe</w:t>
      </w:r>
      <w:r w:rsidRPr="00AE0B21">
        <w:rPr>
          <w:color w:val="000000"/>
          <w:spacing w:val="-2"/>
          <w:sz w:val="28"/>
          <w:szCs w:val="28"/>
          <w:vertAlign w:val="subscript"/>
        </w:rPr>
        <w:t>2</w:t>
      </w:r>
      <w:r w:rsidRPr="00AE0B21">
        <w:rPr>
          <w:color w:val="000000"/>
          <w:spacing w:val="-2"/>
          <w:sz w:val="28"/>
          <w:szCs w:val="28"/>
        </w:rPr>
        <w:t>(</w:t>
      </w:r>
      <w:r w:rsidRPr="00AE0B21">
        <w:rPr>
          <w:color w:val="000000"/>
          <w:spacing w:val="-2"/>
          <w:sz w:val="28"/>
          <w:szCs w:val="28"/>
          <w:lang w:val="en-US"/>
        </w:rPr>
        <w:t>SO</w:t>
      </w:r>
      <w:r w:rsidRPr="00AE0B21">
        <w:rPr>
          <w:color w:val="000000"/>
          <w:spacing w:val="-2"/>
          <w:sz w:val="28"/>
          <w:szCs w:val="28"/>
          <w:vertAlign w:val="subscript"/>
        </w:rPr>
        <w:t>4</w:t>
      </w:r>
      <w:r w:rsidRPr="00AE0B21">
        <w:rPr>
          <w:color w:val="000000"/>
          <w:spacing w:val="-2"/>
          <w:sz w:val="28"/>
          <w:szCs w:val="28"/>
        </w:rPr>
        <w:t>)</w:t>
      </w:r>
      <w:r w:rsidRPr="00361C56">
        <w:rPr>
          <w:color w:val="000000"/>
          <w:spacing w:val="-2"/>
          <w:sz w:val="28"/>
          <w:szCs w:val="28"/>
          <w:vertAlign w:val="subscript"/>
        </w:rPr>
        <w:t>3</w:t>
      </w:r>
      <w:r w:rsidRPr="00AE0B21">
        <w:rPr>
          <w:color w:val="000000"/>
          <w:spacing w:val="-2"/>
          <w:sz w:val="28"/>
          <w:szCs w:val="28"/>
        </w:rPr>
        <w:t>. Процесс восстановления идет согласно реакции:</w:t>
      </w:r>
    </w:p>
    <w:p w:rsidR="005A63BE" w:rsidRDefault="005A63BE" w:rsidP="005A63BE">
      <w:pPr>
        <w:shd w:val="clear" w:color="auto" w:fill="FFFFFF"/>
        <w:ind w:firstLine="720"/>
        <w:jc w:val="center"/>
        <w:rPr>
          <w:color w:val="000000"/>
          <w:spacing w:val="-8"/>
          <w:sz w:val="28"/>
          <w:szCs w:val="28"/>
          <w:vertAlign w:val="subscript"/>
        </w:rPr>
      </w:pPr>
      <w:r w:rsidRPr="00AE0B21">
        <w:rPr>
          <w:color w:val="000000"/>
          <w:spacing w:val="-8"/>
          <w:sz w:val="28"/>
          <w:szCs w:val="28"/>
          <w:lang w:val="en-US"/>
        </w:rPr>
        <w:lastRenderedPageBreak/>
        <w:t>Fe</w:t>
      </w:r>
      <w:r w:rsidRPr="00AE0B21">
        <w:rPr>
          <w:color w:val="000000"/>
          <w:spacing w:val="-8"/>
          <w:sz w:val="28"/>
          <w:szCs w:val="28"/>
          <w:vertAlign w:val="subscript"/>
        </w:rPr>
        <w:t>2</w:t>
      </w:r>
      <w:r w:rsidRPr="00AE0B21">
        <w:rPr>
          <w:color w:val="000000"/>
          <w:spacing w:val="-8"/>
          <w:sz w:val="28"/>
          <w:szCs w:val="28"/>
        </w:rPr>
        <w:t>(</w:t>
      </w:r>
      <w:r w:rsidRPr="00AE0B21">
        <w:rPr>
          <w:color w:val="000000"/>
          <w:spacing w:val="-8"/>
          <w:sz w:val="28"/>
          <w:szCs w:val="28"/>
          <w:lang w:val="en-US"/>
        </w:rPr>
        <w:t>SO</w:t>
      </w:r>
      <w:r w:rsidRPr="00AE0B21">
        <w:rPr>
          <w:color w:val="000000"/>
          <w:spacing w:val="-8"/>
          <w:sz w:val="28"/>
          <w:szCs w:val="28"/>
          <w:vertAlign w:val="subscript"/>
        </w:rPr>
        <w:t>4</w:t>
      </w:r>
      <w:r w:rsidRPr="00AE0B21">
        <w:rPr>
          <w:color w:val="000000"/>
          <w:spacing w:val="-8"/>
          <w:sz w:val="28"/>
          <w:szCs w:val="28"/>
        </w:rPr>
        <w:t>)</w:t>
      </w:r>
      <w:r w:rsidRPr="00AE0B21">
        <w:rPr>
          <w:color w:val="000000"/>
          <w:spacing w:val="-8"/>
          <w:sz w:val="28"/>
          <w:szCs w:val="28"/>
          <w:vertAlign w:val="subscript"/>
        </w:rPr>
        <w:t>3</w:t>
      </w:r>
      <w:r w:rsidRPr="00AE0B21">
        <w:rPr>
          <w:color w:val="000000"/>
          <w:spacing w:val="-8"/>
          <w:sz w:val="28"/>
          <w:szCs w:val="28"/>
        </w:rPr>
        <w:t xml:space="preserve">+ </w:t>
      </w:r>
      <w:r w:rsidRPr="00AE0B21">
        <w:rPr>
          <w:color w:val="000000"/>
          <w:spacing w:val="-8"/>
          <w:sz w:val="28"/>
          <w:szCs w:val="28"/>
          <w:lang w:val="en-US"/>
        </w:rPr>
        <w:t>Fe</w:t>
      </w:r>
      <w:r w:rsidRPr="00AE0B21">
        <w:rPr>
          <w:color w:val="000000"/>
          <w:spacing w:val="-8"/>
          <w:sz w:val="28"/>
          <w:szCs w:val="28"/>
        </w:rPr>
        <w:t xml:space="preserve"> = 3</w:t>
      </w:r>
      <w:proofErr w:type="spellStart"/>
      <w:r w:rsidRPr="00AE0B21">
        <w:rPr>
          <w:color w:val="000000"/>
          <w:spacing w:val="-8"/>
          <w:sz w:val="28"/>
          <w:szCs w:val="28"/>
          <w:lang w:val="en-US"/>
        </w:rPr>
        <w:t>FeSO</w:t>
      </w:r>
      <w:proofErr w:type="spellEnd"/>
      <w:r w:rsidRPr="00AE0B21">
        <w:rPr>
          <w:color w:val="000000"/>
          <w:spacing w:val="-8"/>
          <w:sz w:val="28"/>
          <w:szCs w:val="28"/>
          <w:vertAlign w:val="subscript"/>
        </w:rPr>
        <w:t>4</w:t>
      </w:r>
    </w:p>
    <w:p w:rsidR="005A63BE" w:rsidRPr="00AE0B21" w:rsidRDefault="005A63BE" w:rsidP="005A63BE">
      <w:pPr>
        <w:shd w:val="clear" w:color="auto" w:fill="FFFFFF"/>
        <w:ind w:firstLine="720"/>
        <w:jc w:val="center"/>
        <w:rPr>
          <w:sz w:val="28"/>
          <w:szCs w:val="28"/>
        </w:rPr>
      </w:pP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7"/>
          <w:sz w:val="28"/>
          <w:szCs w:val="28"/>
        </w:rPr>
        <w:t xml:space="preserve">Растворы после растворения ильменита и восстановления отделяют от </w:t>
      </w:r>
      <w:r w:rsidRPr="00AE0B21">
        <w:rPr>
          <w:color w:val="000000"/>
          <w:spacing w:val="1"/>
          <w:sz w:val="28"/>
          <w:szCs w:val="28"/>
        </w:rPr>
        <w:t>шлама в сгустителе. Сгущенный шлам перекачивают на станцию нейтрализации.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0"/>
          <w:sz w:val="28"/>
          <w:szCs w:val="28"/>
        </w:rPr>
        <w:t>Осветленный раствор, содержащий 110-120 г/дм</w:t>
      </w:r>
      <w:r w:rsidRPr="00AE0B21">
        <w:rPr>
          <w:color w:val="000000"/>
          <w:spacing w:val="10"/>
          <w:sz w:val="28"/>
          <w:szCs w:val="28"/>
          <w:vertAlign w:val="superscript"/>
        </w:rPr>
        <w:t>3</w:t>
      </w:r>
      <w:r w:rsidRPr="00AE0B21">
        <w:rPr>
          <w:color w:val="000000"/>
          <w:spacing w:val="10"/>
          <w:sz w:val="28"/>
          <w:szCs w:val="28"/>
        </w:rPr>
        <w:t xml:space="preserve"> диоксида титана, </w:t>
      </w:r>
      <w:r w:rsidRPr="00AE0B21">
        <w:rPr>
          <w:color w:val="000000"/>
          <w:sz w:val="28"/>
          <w:szCs w:val="28"/>
        </w:rPr>
        <w:t>сульфаты двухвалентного железа и 200-240 г/дм</w:t>
      </w:r>
      <w:r w:rsidRPr="00AE0B21">
        <w:rPr>
          <w:color w:val="000000"/>
          <w:sz w:val="28"/>
          <w:szCs w:val="28"/>
          <w:vertAlign w:val="superscript"/>
        </w:rPr>
        <w:t>3</w:t>
      </w:r>
      <w:r w:rsidRPr="00AE0B21">
        <w:rPr>
          <w:color w:val="000000"/>
          <w:sz w:val="28"/>
          <w:szCs w:val="28"/>
        </w:rPr>
        <w:t xml:space="preserve"> свободной серной кислоты, из </w:t>
      </w:r>
      <w:r w:rsidRPr="00AE0B21">
        <w:rPr>
          <w:color w:val="000000"/>
          <w:spacing w:val="6"/>
          <w:sz w:val="28"/>
          <w:szCs w:val="28"/>
        </w:rPr>
        <w:t xml:space="preserve">сгустителя поступают на вакуум-кристаллизационную установку, где при </w:t>
      </w:r>
      <w:r w:rsidRPr="00AE0B21">
        <w:rPr>
          <w:color w:val="000000"/>
          <w:spacing w:val="1"/>
          <w:sz w:val="28"/>
          <w:szCs w:val="28"/>
        </w:rPr>
        <w:t xml:space="preserve">охлаждении реактора до 5 °С кристаллизуют сульфат двухвалентного железа (железный купорос). В результате кристаллизации содержание железа в растворе </w:t>
      </w:r>
      <w:r w:rsidRPr="00AE0B21">
        <w:rPr>
          <w:color w:val="000000"/>
          <w:spacing w:val="5"/>
          <w:sz w:val="28"/>
          <w:szCs w:val="28"/>
        </w:rPr>
        <w:t>понижается до 20 г/</w:t>
      </w:r>
      <w:proofErr w:type="spellStart"/>
      <w:r w:rsidRPr="00AE0B21">
        <w:rPr>
          <w:color w:val="000000"/>
          <w:spacing w:val="5"/>
          <w:sz w:val="28"/>
          <w:szCs w:val="28"/>
        </w:rPr>
        <w:t>дм</w:t>
      </w:r>
      <w:proofErr w:type="spellEnd"/>
      <w:r w:rsidRPr="00AE0B21">
        <w:rPr>
          <w:color w:val="000000"/>
          <w:spacing w:val="5"/>
          <w:sz w:val="28"/>
          <w:szCs w:val="28"/>
        </w:rPr>
        <w:t xml:space="preserve">. Пульпа из вакуум-кристаллизатора подается через </w:t>
      </w:r>
      <w:r w:rsidRPr="00AE0B21">
        <w:rPr>
          <w:color w:val="000000"/>
          <w:spacing w:val="6"/>
          <w:sz w:val="28"/>
          <w:szCs w:val="28"/>
        </w:rPr>
        <w:t xml:space="preserve">сгуститель на центрифугу, где железный купорос выделяют из раствора и </w:t>
      </w:r>
      <w:r w:rsidRPr="00AE0B21">
        <w:rPr>
          <w:color w:val="000000"/>
          <w:sz w:val="28"/>
          <w:szCs w:val="28"/>
        </w:rPr>
        <w:t xml:space="preserve">направляют в цех для получения железо-оксидных пигментов. Раствор сульфата </w:t>
      </w:r>
      <w:r w:rsidRPr="00AE0B21">
        <w:rPr>
          <w:color w:val="000000"/>
          <w:spacing w:val="6"/>
          <w:sz w:val="28"/>
          <w:szCs w:val="28"/>
        </w:rPr>
        <w:t xml:space="preserve">титана, упаривают в вакуум-выпарных аппаратах до концентрации сульфата </w:t>
      </w:r>
      <w:r w:rsidRPr="00AE0B21">
        <w:rPr>
          <w:color w:val="000000"/>
          <w:spacing w:val="5"/>
          <w:sz w:val="28"/>
          <w:szCs w:val="28"/>
        </w:rPr>
        <w:t xml:space="preserve">титана 200 кг/м. Следующая стадия - гидролиз сульфата титана, в процессе </w:t>
      </w:r>
      <w:r w:rsidRPr="00AE0B21">
        <w:rPr>
          <w:color w:val="000000"/>
          <w:spacing w:val="4"/>
          <w:sz w:val="28"/>
          <w:szCs w:val="28"/>
        </w:rPr>
        <w:t>которых образуется гидрат титана и выделяется серная кислота (20-25%-</w:t>
      </w:r>
      <w:proofErr w:type="spellStart"/>
      <w:r w:rsidRPr="00AE0B21">
        <w:rPr>
          <w:color w:val="000000"/>
          <w:spacing w:val="4"/>
          <w:sz w:val="28"/>
          <w:szCs w:val="28"/>
        </w:rPr>
        <w:t>ный</w:t>
      </w:r>
      <w:proofErr w:type="spellEnd"/>
      <w:r w:rsidRPr="00AE0B21">
        <w:rPr>
          <w:color w:val="000000"/>
          <w:spacing w:val="4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раствор серной кислоты). Гидролиз идет согласно реакции:</w:t>
      </w:r>
    </w:p>
    <w:p w:rsidR="005A63BE" w:rsidRDefault="005A63BE" w:rsidP="005A63BE">
      <w:pPr>
        <w:shd w:val="clear" w:color="auto" w:fill="FFFFFF"/>
        <w:ind w:firstLine="720"/>
        <w:jc w:val="center"/>
        <w:rPr>
          <w:color w:val="000000"/>
          <w:spacing w:val="-5"/>
          <w:sz w:val="28"/>
          <w:szCs w:val="28"/>
          <w:vertAlign w:val="subscript"/>
        </w:rPr>
      </w:pPr>
      <w:proofErr w:type="spellStart"/>
      <w:r w:rsidRPr="00AE0B21">
        <w:rPr>
          <w:color w:val="000000"/>
          <w:spacing w:val="-5"/>
          <w:sz w:val="28"/>
          <w:szCs w:val="28"/>
          <w:lang w:val="en-US"/>
        </w:rPr>
        <w:t>TiOSO</w:t>
      </w:r>
      <w:proofErr w:type="spellEnd"/>
      <w:r w:rsidRPr="004D554F">
        <w:rPr>
          <w:color w:val="000000"/>
          <w:spacing w:val="-5"/>
          <w:sz w:val="28"/>
          <w:szCs w:val="28"/>
          <w:vertAlign w:val="subscript"/>
        </w:rPr>
        <w:t>4</w:t>
      </w:r>
      <w:r w:rsidRPr="004D554F">
        <w:rPr>
          <w:color w:val="000000"/>
          <w:spacing w:val="-5"/>
          <w:sz w:val="28"/>
          <w:szCs w:val="28"/>
        </w:rPr>
        <w:t xml:space="preserve"> + </w:t>
      </w:r>
      <w:r w:rsidRPr="00AE0B21">
        <w:rPr>
          <w:color w:val="000000"/>
          <w:spacing w:val="-5"/>
          <w:sz w:val="28"/>
          <w:szCs w:val="28"/>
        </w:rPr>
        <w:t>ЗН</w:t>
      </w:r>
      <w:r w:rsidRPr="004D554F">
        <w:rPr>
          <w:color w:val="000000"/>
          <w:spacing w:val="-5"/>
          <w:sz w:val="28"/>
          <w:szCs w:val="28"/>
          <w:vertAlign w:val="subscript"/>
        </w:rPr>
        <w:t>2</w:t>
      </w:r>
      <w:r w:rsidRPr="00AE0B21">
        <w:rPr>
          <w:color w:val="000000"/>
          <w:spacing w:val="-5"/>
          <w:sz w:val="28"/>
          <w:szCs w:val="28"/>
        </w:rPr>
        <w:t>О</w:t>
      </w:r>
      <w:r w:rsidRPr="004D554F">
        <w:rPr>
          <w:color w:val="000000"/>
          <w:spacing w:val="-5"/>
          <w:sz w:val="28"/>
          <w:szCs w:val="28"/>
        </w:rPr>
        <w:t xml:space="preserve"> - </w:t>
      </w:r>
      <w:proofErr w:type="spellStart"/>
      <w:r w:rsidRPr="00AE0B21">
        <w:rPr>
          <w:color w:val="000000"/>
          <w:spacing w:val="-5"/>
          <w:sz w:val="28"/>
          <w:szCs w:val="28"/>
          <w:lang w:val="en-US"/>
        </w:rPr>
        <w:t>Ti</w:t>
      </w:r>
      <w:proofErr w:type="spellEnd"/>
      <w:r w:rsidRPr="004D554F">
        <w:rPr>
          <w:color w:val="000000"/>
          <w:spacing w:val="-5"/>
          <w:sz w:val="28"/>
          <w:szCs w:val="28"/>
        </w:rPr>
        <w:t>(</w:t>
      </w:r>
      <w:r w:rsidRPr="00AE0B21">
        <w:rPr>
          <w:color w:val="000000"/>
          <w:spacing w:val="-5"/>
          <w:sz w:val="28"/>
          <w:szCs w:val="28"/>
          <w:lang w:val="en-US"/>
        </w:rPr>
        <w:t>OH</w:t>
      </w:r>
      <w:r w:rsidRPr="004D554F">
        <w:rPr>
          <w:color w:val="000000"/>
          <w:spacing w:val="-5"/>
          <w:sz w:val="28"/>
          <w:szCs w:val="28"/>
        </w:rPr>
        <w:t>)</w:t>
      </w:r>
      <w:r w:rsidRPr="004D554F">
        <w:rPr>
          <w:color w:val="000000"/>
          <w:spacing w:val="-5"/>
          <w:sz w:val="28"/>
          <w:szCs w:val="28"/>
          <w:vertAlign w:val="subscript"/>
        </w:rPr>
        <w:t>4</w:t>
      </w:r>
      <w:r w:rsidRPr="004D554F">
        <w:rPr>
          <w:color w:val="000000"/>
          <w:spacing w:val="-5"/>
          <w:sz w:val="28"/>
          <w:szCs w:val="28"/>
        </w:rPr>
        <w:t xml:space="preserve"> + </w:t>
      </w:r>
      <w:r w:rsidRPr="00AE0B21">
        <w:rPr>
          <w:color w:val="000000"/>
          <w:spacing w:val="-5"/>
          <w:sz w:val="28"/>
          <w:szCs w:val="28"/>
          <w:lang w:val="en-US"/>
        </w:rPr>
        <w:t>H</w:t>
      </w:r>
      <w:r w:rsidRPr="004D554F">
        <w:rPr>
          <w:color w:val="000000"/>
          <w:spacing w:val="-5"/>
          <w:sz w:val="28"/>
          <w:szCs w:val="28"/>
          <w:vertAlign w:val="subscript"/>
        </w:rPr>
        <w:t>2</w:t>
      </w:r>
      <w:r w:rsidRPr="00AE0B21">
        <w:rPr>
          <w:color w:val="000000"/>
          <w:spacing w:val="-5"/>
          <w:sz w:val="28"/>
          <w:szCs w:val="28"/>
          <w:lang w:val="en-US"/>
        </w:rPr>
        <w:t>SO</w:t>
      </w:r>
      <w:r w:rsidRPr="004D554F">
        <w:rPr>
          <w:color w:val="000000"/>
          <w:spacing w:val="-5"/>
          <w:sz w:val="28"/>
          <w:szCs w:val="28"/>
          <w:vertAlign w:val="subscript"/>
        </w:rPr>
        <w:t>4</w:t>
      </w:r>
    </w:p>
    <w:p w:rsidR="005A63BE" w:rsidRPr="00041D8F" w:rsidRDefault="005A63BE" w:rsidP="005A63BE">
      <w:pPr>
        <w:shd w:val="clear" w:color="auto" w:fill="FFFFFF"/>
        <w:ind w:firstLine="720"/>
        <w:jc w:val="center"/>
        <w:rPr>
          <w:sz w:val="28"/>
          <w:szCs w:val="28"/>
        </w:rPr>
      </w:pP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4"/>
          <w:sz w:val="28"/>
          <w:szCs w:val="28"/>
        </w:rPr>
        <w:t xml:space="preserve">Кислота является не утилизируемым отходом производства. Суспензия </w:t>
      </w:r>
      <w:r w:rsidRPr="00AE0B21">
        <w:rPr>
          <w:color w:val="000000"/>
          <w:spacing w:val="5"/>
          <w:sz w:val="28"/>
          <w:szCs w:val="28"/>
        </w:rPr>
        <w:t xml:space="preserve">гидрата оксида титана сгущается, осадок отделяется от гидролизной серной </w:t>
      </w:r>
      <w:r w:rsidRPr="00AE0B21">
        <w:rPr>
          <w:color w:val="000000"/>
          <w:spacing w:val="1"/>
          <w:sz w:val="28"/>
          <w:szCs w:val="28"/>
        </w:rPr>
        <w:t xml:space="preserve">кислоты фильтрованием и тщательно отмывается на барабанном вакуум-фильтре от остатка серной кислоты. Гидрат оксида титана подвергается прокалке во </w:t>
      </w:r>
      <w:r w:rsidRPr="00AE0B21">
        <w:rPr>
          <w:color w:val="000000"/>
          <w:sz w:val="28"/>
          <w:szCs w:val="28"/>
        </w:rPr>
        <w:t xml:space="preserve">вращающейся трубчатой печи при температуре 800-900°С в результате образуется </w:t>
      </w:r>
      <w:r w:rsidRPr="00AE0B21">
        <w:rPr>
          <w:color w:val="000000"/>
          <w:spacing w:val="-3"/>
          <w:sz w:val="28"/>
          <w:szCs w:val="28"/>
        </w:rPr>
        <w:t>диоксид титана:</w:t>
      </w:r>
    </w:p>
    <w:p w:rsidR="005A63BE" w:rsidRPr="00AE0B21" w:rsidRDefault="005A63BE" w:rsidP="005A63BE">
      <w:pPr>
        <w:shd w:val="clear" w:color="auto" w:fill="FFFFFF"/>
        <w:ind w:firstLine="720"/>
        <w:jc w:val="center"/>
        <w:rPr>
          <w:sz w:val="28"/>
          <w:szCs w:val="28"/>
        </w:rPr>
      </w:pP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</w:t>
      </w:r>
      <w:proofErr w:type="spellEnd"/>
      <w:r w:rsidRPr="00AE0B21">
        <w:rPr>
          <w:color w:val="000000"/>
          <w:spacing w:val="-3"/>
          <w:sz w:val="28"/>
          <w:szCs w:val="28"/>
        </w:rPr>
        <w:t>(</w:t>
      </w:r>
      <w:r w:rsidRPr="00AE0B21">
        <w:rPr>
          <w:color w:val="000000"/>
          <w:spacing w:val="-3"/>
          <w:sz w:val="28"/>
          <w:szCs w:val="28"/>
          <w:lang w:val="en-US"/>
        </w:rPr>
        <w:t>OH</w:t>
      </w:r>
      <w:r w:rsidRPr="00AE0B21">
        <w:rPr>
          <w:color w:val="000000"/>
          <w:spacing w:val="-3"/>
          <w:sz w:val="28"/>
          <w:szCs w:val="28"/>
        </w:rPr>
        <w:t>)</w:t>
      </w:r>
      <w:r w:rsidRPr="00AE0B21">
        <w:rPr>
          <w:color w:val="000000"/>
          <w:spacing w:val="-3"/>
          <w:sz w:val="28"/>
          <w:szCs w:val="28"/>
          <w:vertAlign w:val="subscript"/>
        </w:rPr>
        <w:t>4</w:t>
      </w:r>
      <w:r w:rsidRPr="00AE0B21">
        <w:rPr>
          <w:color w:val="000000"/>
          <w:spacing w:val="-3"/>
          <w:sz w:val="28"/>
          <w:szCs w:val="28"/>
        </w:rPr>
        <w:t xml:space="preserve"> - 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 xml:space="preserve"> + Н</w:t>
      </w:r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>О</w:t>
      </w:r>
    </w:p>
    <w:p w:rsidR="005A63BE" w:rsidRPr="00AE0B21" w:rsidRDefault="005A63BE" w:rsidP="005A63BE">
      <w:pPr>
        <w:shd w:val="clear" w:color="auto" w:fill="FFFFFF"/>
        <w:tabs>
          <w:tab w:val="left" w:pos="0"/>
        </w:tabs>
        <w:jc w:val="both"/>
        <w:rPr>
          <w:color w:val="000000"/>
          <w:sz w:val="28"/>
          <w:szCs w:val="28"/>
        </w:rPr>
      </w:pPr>
      <w:r w:rsidRPr="004D554F">
        <w:rPr>
          <w:color w:val="000000"/>
          <w:spacing w:val="2"/>
          <w:sz w:val="28"/>
          <w:szCs w:val="28"/>
        </w:rPr>
        <w:tab/>
      </w:r>
      <w:r w:rsidRPr="00AE0B21">
        <w:rPr>
          <w:color w:val="000000"/>
          <w:spacing w:val="2"/>
          <w:sz w:val="28"/>
          <w:szCs w:val="28"/>
        </w:rPr>
        <w:t xml:space="preserve">После </w:t>
      </w:r>
      <w:proofErr w:type="spellStart"/>
      <w:r w:rsidRPr="00AE0B21">
        <w:rPr>
          <w:color w:val="000000"/>
          <w:spacing w:val="2"/>
          <w:sz w:val="28"/>
          <w:szCs w:val="28"/>
        </w:rPr>
        <w:t>прокалочной</w:t>
      </w:r>
      <w:proofErr w:type="spellEnd"/>
      <w:r w:rsidRPr="00AE0B21">
        <w:rPr>
          <w:color w:val="000000"/>
          <w:spacing w:val="2"/>
          <w:sz w:val="28"/>
          <w:szCs w:val="28"/>
        </w:rPr>
        <w:t xml:space="preserve"> печи материал охлаждается в холодильном барабане,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>затем измельчается в мельнице с целью поверхностной обработки частичек</w:t>
      </w:r>
      <w:r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1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1"/>
          <w:sz w:val="28"/>
          <w:szCs w:val="28"/>
          <w:vertAlign w:val="subscript"/>
        </w:rPr>
        <w:t>2</w:t>
      </w:r>
      <w:r>
        <w:rPr>
          <w:color w:val="000000"/>
          <w:spacing w:val="1"/>
          <w:sz w:val="28"/>
          <w:szCs w:val="28"/>
          <w:vertAlign w:val="subscript"/>
        </w:rPr>
        <w:t xml:space="preserve"> </w:t>
      </w:r>
      <w:r w:rsidRPr="00AE0B21">
        <w:rPr>
          <w:color w:val="000000"/>
          <w:spacing w:val="11"/>
          <w:sz w:val="28"/>
          <w:szCs w:val="28"/>
        </w:rPr>
        <w:t>для придания им высоких молярных свойств, после чего поступает</w:t>
      </w:r>
      <w:r>
        <w:rPr>
          <w:color w:val="000000"/>
          <w:spacing w:val="11"/>
          <w:sz w:val="28"/>
          <w:szCs w:val="28"/>
        </w:rPr>
        <w:t xml:space="preserve"> </w:t>
      </w:r>
      <w:r w:rsidRPr="00AE0B21">
        <w:rPr>
          <w:color w:val="000000"/>
          <w:spacing w:val="11"/>
          <w:sz w:val="28"/>
          <w:szCs w:val="28"/>
        </w:rPr>
        <w:t>на</w:t>
      </w:r>
      <w:r>
        <w:rPr>
          <w:color w:val="000000"/>
          <w:spacing w:val="11"/>
          <w:sz w:val="28"/>
          <w:szCs w:val="28"/>
        </w:rPr>
        <w:t xml:space="preserve"> </w:t>
      </w:r>
      <w:r w:rsidRPr="00AE0B21">
        <w:rPr>
          <w:color w:val="000000"/>
          <w:spacing w:val="-3"/>
          <w:sz w:val="28"/>
          <w:szCs w:val="28"/>
        </w:rPr>
        <w:t>расфасовочную    машину</w:t>
      </w:r>
      <w:r w:rsidRPr="004D554F">
        <w:rPr>
          <w:color w:val="000000"/>
          <w:spacing w:val="-3"/>
          <w:sz w:val="28"/>
          <w:szCs w:val="28"/>
        </w:rPr>
        <w:t>.</w:t>
      </w:r>
      <w:r w:rsidRPr="00AE0B21">
        <w:rPr>
          <w:color w:val="000000"/>
          <w:sz w:val="28"/>
          <w:szCs w:val="28"/>
        </w:rPr>
        <w:tab/>
      </w:r>
    </w:p>
    <w:p w:rsidR="005A63BE" w:rsidRPr="00041D8F" w:rsidRDefault="005A63BE" w:rsidP="005A63BE">
      <w:pPr>
        <w:shd w:val="clear" w:color="auto" w:fill="FFFFFF"/>
        <w:ind w:firstLine="720"/>
        <w:rPr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 xml:space="preserve"> </w:t>
      </w:r>
      <w:proofErr w:type="spellStart"/>
      <w:r w:rsidRPr="00041D8F">
        <w:rPr>
          <w:bCs/>
          <w:color w:val="000000"/>
          <w:spacing w:val="1"/>
          <w:sz w:val="28"/>
          <w:szCs w:val="28"/>
        </w:rPr>
        <w:t>Пирогидрометаллургический</w:t>
      </w:r>
      <w:proofErr w:type="spellEnd"/>
      <w:r w:rsidRPr="00041D8F">
        <w:rPr>
          <w:bCs/>
          <w:color w:val="000000"/>
          <w:spacing w:val="1"/>
          <w:sz w:val="28"/>
          <w:szCs w:val="28"/>
        </w:rPr>
        <w:t xml:space="preserve"> способ получения искусственного</w:t>
      </w:r>
    </w:p>
    <w:p w:rsidR="005A63BE" w:rsidRPr="00041D8F" w:rsidRDefault="005A63BE" w:rsidP="005A63BE">
      <w:pPr>
        <w:shd w:val="clear" w:color="auto" w:fill="FFFFFF"/>
        <w:rPr>
          <w:sz w:val="28"/>
          <w:szCs w:val="28"/>
        </w:rPr>
      </w:pPr>
      <w:r w:rsidRPr="00041D8F">
        <w:rPr>
          <w:bCs/>
          <w:color w:val="000000"/>
          <w:sz w:val="28"/>
          <w:szCs w:val="28"/>
        </w:rPr>
        <w:t>диоксида титана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В этом процессе в начале проводится восстановление концентрата, которое осуществляется в различных аппаратах (трубчатых печах, печах кипящего слоя, шахтных печах и др.) с использованием углеродистых твердых восстановителей </w:t>
      </w:r>
      <w:r w:rsidRPr="00AE0B21">
        <w:rPr>
          <w:color w:val="000000"/>
          <w:spacing w:val="2"/>
          <w:sz w:val="28"/>
          <w:szCs w:val="28"/>
        </w:rPr>
        <w:t xml:space="preserve">(антрацит, каменные угли, древесный уголь и др.) или газообразных (природный </w:t>
      </w:r>
      <w:r w:rsidRPr="00AE0B21">
        <w:rPr>
          <w:color w:val="000000"/>
          <w:sz w:val="28"/>
          <w:szCs w:val="28"/>
        </w:rPr>
        <w:t>газ, водород, оксид углерода и др.) восстановителей.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9"/>
          <w:sz w:val="28"/>
          <w:szCs w:val="28"/>
        </w:rPr>
        <w:t xml:space="preserve">Главная цель процесса - восстановить оксид железа из ильменита до </w:t>
      </w:r>
      <w:r w:rsidRPr="00AE0B21">
        <w:rPr>
          <w:color w:val="000000"/>
          <w:spacing w:val="6"/>
          <w:sz w:val="28"/>
          <w:szCs w:val="28"/>
        </w:rPr>
        <w:t xml:space="preserve">металла, хорошо растворяющегося в различных химических растворителях, </w:t>
      </w:r>
      <w:r w:rsidRPr="00AE0B21">
        <w:rPr>
          <w:color w:val="000000"/>
          <w:spacing w:val="17"/>
          <w:sz w:val="28"/>
          <w:szCs w:val="28"/>
        </w:rPr>
        <w:t xml:space="preserve">оставив в неизменном виде диоксид титана. Температура процесса </w:t>
      </w:r>
      <w:r w:rsidRPr="00AE0B21">
        <w:rPr>
          <w:color w:val="000000"/>
          <w:spacing w:val="3"/>
          <w:sz w:val="28"/>
          <w:szCs w:val="28"/>
        </w:rPr>
        <w:t xml:space="preserve">восстановления определяется активностью используемого восстановителя и </w:t>
      </w:r>
      <w:r w:rsidRPr="00AE0B21">
        <w:rPr>
          <w:color w:val="000000"/>
          <w:spacing w:val="-2"/>
          <w:sz w:val="28"/>
          <w:szCs w:val="28"/>
        </w:rPr>
        <w:t>составляет 950-1250 °С.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В целом температура процесса восстановления подбирается таким </w:t>
      </w:r>
      <w:r w:rsidRPr="00AE0B21">
        <w:rPr>
          <w:color w:val="000000"/>
          <w:sz w:val="28"/>
          <w:szCs w:val="28"/>
        </w:rPr>
        <w:lastRenderedPageBreak/>
        <w:t xml:space="preserve">образом, </w:t>
      </w:r>
      <w:r w:rsidRPr="00AE0B21">
        <w:rPr>
          <w:color w:val="000000"/>
          <w:spacing w:val="1"/>
          <w:sz w:val="28"/>
          <w:szCs w:val="28"/>
        </w:rPr>
        <w:t xml:space="preserve">чтобы степень восстановления оксидов железа составляла не менее 90%. Особые </w:t>
      </w:r>
      <w:r w:rsidRPr="00AE0B21">
        <w:rPr>
          <w:color w:val="000000"/>
          <w:sz w:val="28"/>
          <w:szCs w:val="28"/>
        </w:rPr>
        <w:t xml:space="preserve">меры принимаются на стадии охлаждения восстановленного концентрата, так как </w:t>
      </w:r>
      <w:r w:rsidRPr="00AE0B21">
        <w:rPr>
          <w:color w:val="000000"/>
          <w:spacing w:val="9"/>
          <w:sz w:val="28"/>
          <w:szCs w:val="28"/>
        </w:rPr>
        <w:t xml:space="preserve">при доступе воздуха могут протекать вторичные процессы окисления </w:t>
      </w:r>
      <w:r w:rsidRPr="00AE0B21">
        <w:rPr>
          <w:color w:val="000000"/>
          <w:spacing w:val="-2"/>
          <w:sz w:val="28"/>
          <w:szCs w:val="28"/>
        </w:rPr>
        <w:t>восстановленного железа.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Восстановленный концентрат растворяют в различных кислотах, при этом наибольшее применение получили серная и соляная кислоты.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Этот гидрометаллургический процесс осуществляется в реакторах с перемешиванием пульпы воздухом. По завершении реакций растворения, пульпа подается на сгущение и фильтрование с целью разделения твердой в жидкой фаз. </w:t>
      </w:r>
      <w:r w:rsidRPr="00AE0B21">
        <w:rPr>
          <w:color w:val="000000"/>
          <w:sz w:val="28"/>
          <w:szCs w:val="28"/>
        </w:rPr>
        <w:t xml:space="preserve">В твердом нерастворимом осадке концентрируется диоксид титана, почти все </w:t>
      </w:r>
      <w:r w:rsidRPr="00AE0B21">
        <w:rPr>
          <w:color w:val="000000"/>
          <w:spacing w:val="12"/>
          <w:sz w:val="28"/>
          <w:szCs w:val="28"/>
        </w:rPr>
        <w:t xml:space="preserve">примесные минералы концентрата и остаточная часть оксидов железа. </w:t>
      </w:r>
      <w:r w:rsidRPr="00AE0B21">
        <w:rPr>
          <w:color w:val="000000"/>
          <w:sz w:val="28"/>
          <w:szCs w:val="28"/>
        </w:rPr>
        <w:t xml:space="preserve">Химический состав этого продукта, так называемого искусственного рутила, </w:t>
      </w:r>
      <w:r w:rsidRPr="00AE0B21">
        <w:rPr>
          <w:color w:val="000000"/>
          <w:spacing w:val="4"/>
          <w:sz w:val="28"/>
          <w:szCs w:val="28"/>
        </w:rPr>
        <w:t xml:space="preserve">характеризуется следующими данными, %: 90-94 </w:t>
      </w:r>
      <w:proofErr w:type="spellStart"/>
      <w:r w:rsidRPr="00AE0B21">
        <w:rPr>
          <w:color w:val="000000"/>
          <w:spacing w:val="4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4"/>
          <w:sz w:val="28"/>
          <w:szCs w:val="28"/>
          <w:vertAlign w:val="subscript"/>
        </w:rPr>
        <w:t>2</w:t>
      </w:r>
      <w:r w:rsidRPr="00AE0B21">
        <w:rPr>
          <w:color w:val="000000"/>
          <w:spacing w:val="4"/>
          <w:sz w:val="28"/>
          <w:szCs w:val="28"/>
        </w:rPr>
        <w:t xml:space="preserve">; 3-4 </w:t>
      </w:r>
      <w:proofErr w:type="spellStart"/>
      <w:r w:rsidRPr="00AE0B21">
        <w:rPr>
          <w:color w:val="000000"/>
          <w:spacing w:val="4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4"/>
          <w:sz w:val="28"/>
          <w:szCs w:val="28"/>
        </w:rPr>
        <w:t xml:space="preserve">; 2-3 </w:t>
      </w:r>
      <w:proofErr w:type="spellStart"/>
      <w:r w:rsidRPr="00AE0B21">
        <w:rPr>
          <w:color w:val="000000"/>
          <w:spacing w:val="4"/>
          <w:sz w:val="28"/>
          <w:szCs w:val="28"/>
          <w:lang w:val="en-US"/>
        </w:rPr>
        <w:t>SiO</w:t>
      </w:r>
      <w:proofErr w:type="spellEnd"/>
      <w:r w:rsidRPr="00AE0B21">
        <w:rPr>
          <w:color w:val="000000"/>
          <w:spacing w:val="4"/>
          <w:sz w:val="28"/>
          <w:szCs w:val="28"/>
          <w:vertAlign w:val="subscript"/>
        </w:rPr>
        <w:t>2</w:t>
      </w:r>
      <w:r w:rsidRPr="00AE0B21">
        <w:rPr>
          <w:color w:val="000000"/>
          <w:spacing w:val="4"/>
          <w:sz w:val="28"/>
          <w:szCs w:val="28"/>
        </w:rPr>
        <w:t xml:space="preserve">; 1-2 </w:t>
      </w:r>
      <w:r w:rsidRPr="00AE0B21">
        <w:rPr>
          <w:color w:val="000000"/>
          <w:spacing w:val="-3"/>
          <w:sz w:val="28"/>
          <w:szCs w:val="28"/>
        </w:rPr>
        <w:t>А1</w:t>
      </w:r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>О</w:t>
      </w:r>
      <w:r w:rsidRPr="00AE0B21">
        <w:rPr>
          <w:color w:val="000000"/>
          <w:spacing w:val="-3"/>
          <w:sz w:val="28"/>
          <w:szCs w:val="28"/>
          <w:vertAlign w:val="subscript"/>
        </w:rPr>
        <w:t>3</w:t>
      </w:r>
      <w:r w:rsidRPr="00AE0B21">
        <w:rPr>
          <w:color w:val="000000"/>
          <w:spacing w:val="-3"/>
          <w:sz w:val="28"/>
          <w:szCs w:val="28"/>
        </w:rPr>
        <w:t xml:space="preserve"> и небольшое количество других оксидов.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В качестве отходов производства на стадии растворения восстановленного железо-титанового концентрата образуется раствор солей железа. Например, при </w:t>
      </w:r>
      <w:r w:rsidRPr="00AE0B21">
        <w:rPr>
          <w:color w:val="000000"/>
          <w:sz w:val="28"/>
          <w:szCs w:val="28"/>
        </w:rPr>
        <w:t xml:space="preserve">сернокислом растворении образуется около 2-3,2 т железного купороса на 1 т </w:t>
      </w:r>
      <w:r w:rsidRPr="00AE0B21">
        <w:rPr>
          <w:color w:val="000000"/>
          <w:spacing w:val="-3"/>
          <w:sz w:val="28"/>
          <w:szCs w:val="28"/>
        </w:rPr>
        <w:t>получаемого рутила.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1"/>
          <w:sz w:val="28"/>
          <w:szCs w:val="28"/>
        </w:rPr>
        <w:t xml:space="preserve">Кроме указанного процесса используют также предварительный </w:t>
      </w:r>
      <w:r w:rsidRPr="00AE0B21">
        <w:rPr>
          <w:color w:val="000000"/>
          <w:spacing w:val="6"/>
          <w:sz w:val="28"/>
          <w:szCs w:val="28"/>
        </w:rPr>
        <w:t xml:space="preserve">окислительный обжиг перед восстановительным. Эта операция проводится с </w:t>
      </w:r>
      <w:r w:rsidRPr="00AE0B21">
        <w:rPr>
          <w:color w:val="000000"/>
          <w:spacing w:val="8"/>
          <w:sz w:val="28"/>
          <w:szCs w:val="28"/>
        </w:rPr>
        <w:t xml:space="preserve">целью растрескивания и расширения кристаллической решетки ильменита </w:t>
      </w:r>
      <w:r w:rsidRPr="00AE0B21">
        <w:rPr>
          <w:color w:val="000000"/>
          <w:spacing w:val="-3"/>
          <w:sz w:val="28"/>
          <w:szCs w:val="28"/>
        </w:rPr>
        <w:t>согласно реакции:</w:t>
      </w:r>
    </w:p>
    <w:p w:rsidR="005A63BE" w:rsidRPr="00AE0B21" w:rsidRDefault="005A63BE" w:rsidP="005A63BE">
      <w:pPr>
        <w:shd w:val="clear" w:color="auto" w:fill="FFFFFF"/>
        <w:ind w:firstLine="720"/>
        <w:jc w:val="center"/>
        <w:rPr>
          <w:sz w:val="28"/>
          <w:szCs w:val="28"/>
        </w:rPr>
      </w:pPr>
      <w:r w:rsidRPr="00AE0B21">
        <w:rPr>
          <w:color w:val="000000"/>
          <w:spacing w:val="-3"/>
          <w:sz w:val="28"/>
          <w:szCs w:val="28"/>
        </w:rPr>
        <w:t>2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FeTiO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3</w:t>
      </w:r>
      <w:r w:rsidRPr="00AE0B21">
        <w:rPr>
          <w:color w:val="000000"/>
          <w:spacing w:val="-3"/>
          <w:sz w:val="28"/>
          <w:szCs w:val="28"/>
        </w:rPr>
        <w:t xml:space="preserve"> + 0,5О</w:t>
      </w:r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 xml:space="preserve"> - </w:t>
      </w:r>
      <w:r w:rsidRPr="00AE0B21">
        <w:rPr>
          <w:color w:val="000000"/>
          <w:spacing w:val="-3"/>
          <w:sz w:val="28"/>
          <w:szCs w:val="28"/>
          <w:lang w:val="en-US"/>
        </w:rPr>
        <w:t>Fe</w:t>
      </w:r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</w:t>
      </w:r>
      <w:proofErr w:type="spellEnd"/>
      <w:r w:rsidRPr="00AE0B21">
        <w:rPr>
          <w:color w:val="000000"/>
          <w:spacing w:val="-3"/>
          <w:sz w:val="28"/>
          <w:szCs w:val="28"/>
        </w:rPr>
        <w:t>О</w:t>
      </w:r>
      <w:r w:rsidRPr="00AE0B21">
        <w:rPr>
          <w:color w:val="000000"/>
          <w:spacing w:val="-3"/>
          <w:sz w:val="28"/>
          <w:szCs w:val="28"/>
          <w:vertAlign w:val="subscript"/>
        </w:rPr>
        <w:t xml:space="preserve"> 5</w:t>
      </w:r>
      <w:r w:rsidRPr="00AE0B21">
        <w:rPr>
          <w:color w:val="000000"/>
          <w:spacing w:val="-3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2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Это способствует увеличению скорости протекания стадии восстановления. </w:t>
      </w:r>
      <w:r w:rsidRPr="00AE0B21">
        <w:rPr>
          <w:color w:val="000000"/>
          <w:spacing w:val="5"/>
          <w:sz w:val="28"/>
          <w:szCs w:val="28"/>
        </w:rPr>
        <w:t xml:space="preserve">Окислительный обжиг проводится при температуре 900-1000°С, в процессе </w:t>
      </w:r>
      <w:r w:rsidRPr="00AE0B21">
        <w:rPr>
          <w:color w:val="000000"/>
          <w:spacing w:val="1"/>
          <w:sz w:val="28"/>
          <w:szCs w:val="28"/>
        </w:rPr>
        <w:t xml:space="preserve">которого происходит окисление двухвалентного железа до трехвалентного. </w:t>
      </w:r>
      <w:r w:rsidRPr="00AE0B21">
        <w:rPr>
          <w:color w:val="000000"/>
          <w:sz w:val="28"/>
          <w:szCs w:val="28"/>
        </w:rPr>
        <w:t xml:space="preserve">Последующий восстановительный обжиг проводится при температуре 1200°С. В </w:t>
      </w:r>
      <w:r w:rsidRPr="00AE0B21">
        <w:rPr>
          <w:color w:val="000000"/>
          <w:spacing w:val="1"/>
          <w:sz w:val="28"/>
          <w:szCs w:val="28"/>
        </w:rPr>
        <w:t xml:space="preserve">качестве восстановителя используют кокс. Ильменит смешивают с коксом в </w:t>
      </w:r>
      <w:r w:rsidRPr="00AE0B21">
        <w:rPr>
          <w:color w:val="000000"/>
          <w:spacing w:val="8"/>
          <w:sz w:val="28"/>
          <w:szCs w:val="28"/>
        </w:rPr>
        <w:t xml:space="preserve">соотношении 20:1. При восстановлении окисленного ильменита протекает </w:t>
      </w:r>
      <w:r w:rsidRPr="00AE0B21">
        <w:rPr>
          <w:color w:val="000000"/>
          <w:spacing w:val="-3"/>
          <w:sz w:val="28"/>
          <w:szCs w:val="28"/>
        </w:rPr>
        <w:t>обратная реакция:</w:t>
      </w:r>
    </w:p>
    <w:p w:rsidR="005A63BE" w:rsidRPr="00AE0B21" w:rsidRDefault="005A63BE" w:rsidP="005A63BE">
      <w:pPr>
        <w:shd w:val="clear" w:color="auto" w:fill="FFFFFF"/>
        <w:ind w:firstLine="720"/>
        <w:jc w:val="center"/>
        <w:rPr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  <w:lang w:val="en-US"/>
        </w:rPr>
        <w:t>Fe</w:t>
      </w:r>
      <w:r w:rsidRPr="00AE0B21">
        <w:rPr>
          <w:color w:val="000000"/>
          <w:spacing w:val="-1"/>
          <w:sz w:val="28"/>
          <w:szCs w:val="28"/>
          <w:vertAlign w:val="subscript"/>
        </w:rPr>
        <w:t>2</w:t>
      </w:r>
      <w:proofErr w:type="spellStart"/>
      <w:r w:rsidRPr="00AE0B21">
        <w:rPr>
          <w:color w:val="000000"/>
          <w:spacing w:val="-1"/>
          <w:sz w:val="28"/>
          <w:szCs w:val="28"/>
          <w:lang w:val="en-US"/>
        </w:rPr>
        <w:t>Ti</w:t>
      </w:r>
      <w:proofErr w:type="spellEnd"/>
      <w:r w:rsidRPr="00AE0B21">
        <w:rPr>
          <w:color w:val="000000"/>
          <w:spacing w:val="-3"/>
          <w:sz w:val="28"/>
          <w:szCs w:val="28"/>
        </w:rPr>
        <w:t>О</w:t>
      </w:r>
      <w:r w:rsidRPr="00AE0B21">
        <w:rPr>
          <w:color w:val="000000"/>
          <w:spacing w:val="-1"/>
          <w:sz w:val="28"/>
          <w:szCs w:val="28"/>
          <w:vertAlign w:val="subscript"/>
        </w:rPr>
        <w:t xml:space="preserve"> 5</w:t>
      </w:r>
      <w:r w:rsidRPr="00AE0B21">
        <w:rPr>
          <w:color w:val="000000"/>
          <w:spacing w:val="-1"/>
          <w:sz w:val="28"/>
          <w:szCs w:val="28"/>
        </w:rPr>
        <w:t xml:space="preserve"> + С = 2</w:t>
      </w:r>
      <w:proofErr w:type="spellStart"/>
      <w:r w:rsidRPr="00AE0B21">
        <w:rPr>
          <w:color w:val="000000"/>
          <w:spacing w:val="-1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-1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1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1"/>
          <w:sz w:val="28"/>
          <w:szCs w:val="28"/>
          <w:vertAlign w:val="subscript"/>
        </w:rPr>
        <w:t>2</w:t>
      </w:r>
      <w:r w:rsidRPr="00AE0B21">
        <w:rPr>
          <w:color w:val="000000"/>
          <w:spacing w:val="-1"/>
          <w:sz w:val="28"/>
          <w:szCs w:val="28"/>
        </w:rPr>
        <w:t xml:space="preserve"> + </w:t>
      </w:r>
      <w:r w:rsidRPr="00AE0B21">
        <w:rPr>
          <w:color w:val="000000"/>
          <w:spacing w:val="-1"/>
          <w:sz w:val="28"/>
          <w:szCs w:val="28"/>
          <w:lang w:val="en-US"/>
        </w:rPr>
        <w:t>CO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Из полученного огарка после охлаждения магнитной сепарацией отделяют остаточной кокс (немагнитная фракция). Магнитную фракцию подвергают </w:t>
      </w:r>
      <w:r w:rsidRPr="00AE0B21">
        <w:rPr>
          <w:color w:val="000000"/>
          <w:spacing w:val="5"/>
          <w:sz w:val="28"/>
          <w:szCs w:val="28"/>
        </w:rPr>
        <w:t>выщелачиванию 18-20</w:t>
      </w:r>
      <w:r>
        <w:rPr>
          <w:color w:val="000000"/>
          <w:spacing w:val="5"/>
          <w:sz w:val="28"/>
          <w:szCs w:val="28"/>
        </w:rPr>
        <w:t xml:space="preserve"> </w:t>
      </w:r>
      <w:r w:rsidRPr="00AE0B21">
        <w:rPr>
          <w:color w:val="000000"/>
          <w:spacing w:val="5"/>
          <w:sz w:val="28"/>
          <w:szCs w:val="28"/>
        </w:rPr>
        <w:t>%-</w:t>
      </w:r>
      <w:proofErr w:type="spellStart"/>
      <w:r w:rsidRPr="00AE0B21">
        <w:rPr>
          <w:color w:val="000000"/>
          <w:spacing w:val="5"/>
          <w:sz w:val="28"/>
          <w:szCs w:val="28"/>
        </w:rPr>
        <w:t>ным</w:t>
      </w:r>
      <w:proofErr w:type="spellEnd"/>
      <w:r w:rsidRPr="00AE0B21">
        <w:rPr>
          <w:color w:val="000000"/>
          <w:spacing w:val="5"/>
          <w:sz w:val="28"/>
          <w:szCs w:val="28"/>
        </w:rPr>
        <w:t xml:space="preserve"> раствором соляной кислоты при атмосферном </w:t>
      </w:r>
      <w:r w:rsidRPr="00AE0B21">
        <w:rPr>
          <w:color w:val="000000"/>
          <w:spacing w:val="1"/>
          <w:sz w:val="28"/>
          <w:szCs w:val="28"/>
        </w:rPr>
        <w:t>давлении в течение 3,5 часов. При этом происходит согласно реакции:</w:t>
      </w:r>
    </w:p>
    <w:p w:rsidR="005A63BE" w:rsidRPr="004D554F" w:rsidRDefault="005A63BE" w:rsidP="005A63BE">
      <w:pPr>
        <w:shd w:val="clear" w:color="auto" w:fill="FFFFFF"/>
        <w:ind w:firstLine="708"/>
        <w:jc w:val="center"/>
        <w:rPr>
          <w:color w:val="000000"/>
          <w:spacing w:val="-7"/>
          <w:sz w:val="28"/>
          <w:szCs w:val="28"/>
        </w:rPr>
      </w:pP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FeO</w:t>
      </w:r>
      <w:proofErr w:type="spellEnd"/>
      <w:r w:rsidRPr="004D554F">
        <w:rPr>
          <w:color w:val="000000"/>
          <w:spacing w:val="-7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4D554F">
        <w:rPr>
          <w:color w:val="000000"/>
          <w:spacing w:val="-7"/>
          <w:sz w:val="28"/>
          <w:szCs w:val="28"/>
        </w:rPr>
        <w:t>+ 2</w:t>
      </w:r>
      <w:r w:rsidRPr="00AE0B21">
        <w:rPr>
          <w:color w:val="000000"/>
          <w:spacing w:val="-7"/>
          <w:sz w:val="28"/>
          <w:szCs w:val="28"/>
          <w:lang w:val="en-US"/>
        </w:rPr>
        <w:t>HC</w:t>
      </w:r>
      <w:r w:rsidRPr="004D554F">
        <w:rPr>
          <w:color w:val="000000"/>
          <w:spacing w:val="-7"/>
          <w:sz w:val="28"/>
          <w:szCs w:val="28"/>
        </w:rPr>
        <w:t>1 =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FeCl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4D554F">
        <w:rPr>
          <w:color w:val="000000"/>
          <w:spacing w:val="-7"/>
          <w:sz w:val="28"/>
          <w:szCs w:val="28"/>
        </w:rPr>
        <w:t xml:space="preserve"> + </w:t>
      </w:r>
      <w:r w:rsidRPr="00AE0B21">
        <w:rPr>
          <w:color w:val="000000"/>
          <w:spacing w:val="-7"/>
          <w:sz w:val="28"/>
          <w:szCs w:val="28"/>
          <w:lang w:val="en-US"/>
        </w:rPr>
        <w:t>H</w:t>
      </w:r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O</w:t>
      </w:r>
      <w:r w:rsidRPr="004D554F">
        <w:rPr>
          <w:color w:val="000000"/>
          <w:spacing w:val="-7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4D554F">
        <w:rPr>
          <w:color w:val="000000"/>
          <w:spacing w:val="-7"/>
          <w:sz w:val="28"/>
          <w:szCs w:val="28"/>
        </w:rPr>
        <w:t>,</w:t>
      </w:r>
    </w:p>
    <w:p w:rsidR="005A63BE" w:rsidRPr="00AE0B21" w:rsidRDefault="005A63BE" w:rsidP="005A63BE">
      <w:pPr>
        <w:shd w:val="clear" w:color="auto" w:fill="FFFFFF"/>
        <w:ind w:left="709"/>
        <w:rPr>
          <w:sz w:val="28"/>
          <w:szCs w:val="28"/>
        </w:rPr>
      </w:pPr>
      <w:r w:rsidRPr="00AE0B21">
        <w:rPr>
          <w:color w:val="000000"/>
          <w:spacing w:val="-2"/>
          <w:sz w:val="28"/>
          <w:szCs w:val="28"/>
        </w:rPr>
        <w:t>перевод в раствор железа.</w:t>
      </w:r>
    </w:p>
    <w:p w:rsidR="005A63BE" w:rsidRPr="00AE0B21" w:rsidRDefault="005A63BE" w:rsidP="005A63BE">
      <w:pPr>
        <w:shd w:val="clear" w:color="auto" w:fill="FFFFFF"/>
        <w:spacing w:line="317" w:lineRule="exact"/>
        <w:ind w:left="7" w:right="29" w:firstLine="698"/>
        <w:jc w:val="both"/>
        <w:rPr>
          <w:sz w:val="28"/>
          <w:szCs w:val="28"/>
        </w:rPr>
      </w:pPr>
      <w:r w:rsidRPr="00AE0B21">
        <w:rPr>
          <w:color w:val="000000"/>
          <w:spacing w:val="7"/>
          <w:sz w:val="28"/>
          <w:szCs w:val="28"/>
        </w:rPr>
        <w:t xml:space="preserve">Для интенсификации обезжелезивания используют и автоклавное </w:t>
      </w:r>
      <w:r w:rsidRPr="00AE0B21">
        <w:rPr>
          <w:color w:val="000000"/>
          <w:spacing w:val="4"/>
          <w:sz w:val="28"/>
          <w:szCs w:val="28"/>
        </w:rPr>
        <w:t xml:space="preserve">выщелачивание. Остаток от растворения железа промывают водой и обжигают </w:t>
      </w:r>
      <w:r w:rsidRPr="00AE0B21">
        <w:rPr>
          <w:color w:val="000000"/>
          <w:spacing w:val="2"/>
          <w:sz w:val="28"/>
          <w:szCs w:val="28"/>
        </w:rPr>
        <w:t xml:space="preserve">при температуре 870-900°С с получением искусственного рутила, содержащего </w:t>
      </w:r>
      <w:r w:rsidRPr="00AE0B21">
        <w:rPr>
          <w:color w:val="000000"/>
          <w:spacing w:val="9"/>
          <w:sz w:val="28"/>
          <w:szCs w:val="28"/>
        </w:rPr>
        <w:t xml:space="preserve">92-95 % диоксида титана. Образующиеся растворы хлористого железа, </w:t>
      </w:r>
      <w:r w:rsidRPr="00AE0B21">
        <w:rPr>
          <w:color w:val="000000"/>
          <w:spacing w:val="2"/>
          <w:sz w:val="28"/>
          <w:szCs w:val="28"/>
        </w:rPr>
        <w:t>утилизируются с получением оксида железа и оборотной соляной кислоты.</w:t>
      </w:r>
      <w:r w:rsidRPr="00AE0B21">
        <w:rPr>
          <w:color w:val="000000"/>
          <w:sz w:val="28"/>
          <w:szCs w:val="28"/>
        </w:rPr>
        <w:t xml:space="preserve"> При использовании серной кислоты получают попутно железный купорос.</w:t>
      </w:r>
    </w:p>
    <w:p w:rsidR="005A63BE" w:rsidRPr="00AE0B21" w:rsidRDefault="005A63BE" w:rsidP="005A63BE">
      <w:pPr>
        <w:shd w:val="clear" w:color="auto" w:fill="FFFFFF"/>
        <w:tabs>
          <w:tab w:val="left" w:pos="-120"/>
        </w:tabs>
        <w:spacing w:line="317" w:lineRule="exact"/>
        <w:ind w:left="14" w:right="7" w:firstLine="698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lastRenderedPageBreak/>
        <w:t>Технология получения искусственного рутила является перспективной для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4"/>
          <w:sz w:val="28"/>
          <w:szCs w:val="28"/>
        </w:rPr>
        <w:t>Казахстана в связи с значительными запасами ильменита в Республике и</w:t>
      </w:r>
      <w:r w:rsidRPr="00AE0B21">
        <w:rPr>
          <w:color w:val="000000"/>
          <w:spacing w:val="4"/>
          <w:sz w:val="28"/>
          <w:szCs w:val="28"/>
        </w:rPr>
        <w:br/>
      </w:r>
      <w:r w:rsidRPr="00AE0B21">
        <w:rPr>
          <w:color w:val="000000"/>
          <w:sz w:val="28"/>
          <w:szCs w:val="28"/>
        </w:rPr>
        <w:t xml:space="preserve">необходимостью обеспечения сырьем </w:t>
      </w:r>
      <w:proofErr w:type="spellStart"/>
      <w:r w:rsidRPr="00AE0B21">
        <w:rPr>
          <w:color w:val="000000"/>
          <w:sz w:val="28"/>
          <w:szCs w:val="28"/>
        </w:rPr>
        <w:t>Усть-Каменогорского</w:t>
      </w:r>
      <w:proofErr w:type="spellEnd"/>
      <w:r w:rsidRPr="00AE0B21">
        <w:rPr>
          <w:color w:val="000000"/>
          <w:sz w:val="28"/>
          <w:szCs w:val="28"/>
        </w:rPr>
        <w:t xml:space="preserve"> </w:t>
      </w:r>
      <w:proofErr w:type="spellStart"/>
      <w:r w:rsidRPr="00AE0B21">
        <w:rPr>
          <w:color w:val="000000"/>
          <w:sz w:val="28"/>
          <w:szCs w:val="28"/>
        </w:rPr>
        <w:t>титано</w:t>
      </w:r>
      <w:proofErr w:type="spellEnd"/>
      <w:r w:rsidRPr="00AE0B21">
        <w:rPr>
          <w:color w:val="000000"/>
          <w:sz w:val="28"/>
          <w:szCs w:val="28"/>
        </w:rPr>
        <w:t>-магниевого</w:t>
      </w:r>
      <w:r w:rsidRPr="00AE0B21">
        <w:rPr>
          <w:color w:val="000000"/>
          <w:sz w:val="28"/>
          <w:szCs w:val="28"/>
        </w:rPr>
        <w:br/>
        <w:t>комбината. Кроме того в Казахстане нет производства высококачественных белил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pacing w:val="10"/>
          <w:sz w:val="28"/>
          <w:szCs w:val="28"/>
        </w:rPr>
        <w:t>на основе диоксида титана. На УКТМК  получают</w:t>
      </w:r>
      <w:r w:rsidRPr="00AE0B21">
        <w:rPr>
          <w:color w:val="000000"/>
          <w:spacing w:val="9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титановые шлаки из отечественного сырь</w:t>
      </w:r>
      <w:r>
        <w:rPr>
          <w:color w:val="000000"/>
          <w:sz w:val="28"/>
          <w:szCs w:val="28"/>
        </w:rPr>
        <w:t>я.</w:t>
      </w:r>
    </w:p>
    <w:p w:rsidR="005A63BE" w:rsidRPr="00AE0B21" w:rsidRDefault="005A63BE" w:rsidP="005A63BE">
      <w:pPr>
        <w:shd w:val="clear" w:color="auto" w:fill="FFFFFF"/>
        <w:spacing w:line="324" w:lineRule="exact"/>
        <w:ind w:left="29" w:firstLine="706"/>
        <w:jc w:val="both"/>
        <w:rPr>
          <w:sz w:val="28"/>
          <w:szCs w:val="28"/>
        </w:rPr>
      </w:pPr>
      <w:r w:rsidRPr="00AE0B21">
        <w:rPr>
          <w:color w:val="000000"/>
          <w:spacing w:val="6"/>
          <w:sz w:val="28"/>
          <w:szCs w:val="28"/>
        </w:rPr>
        <w:t xml:space="preserve">Кроме природного ильменита для получения искусственного диоксида </w:t>
      </w:r>
      <w:r w:rsidRPr="00AE0B21">
        <w:rPr>
          <w:color w:val="000000"/>
          <w:spacing w:val="-1"/>
          <w:sz w:val="28"/>
          <w:szCs w:val="28"/>
        </w:rPr>
        <w:t xml:space="preserve">титана используют четыреххлористый титан и отходы от производства титановых </w:t>
      </w:r>
      <w:r w:rsidRPr="00AE0B21">
        <w:rPr>
          <w:color w:val="000000"/>
          <w:spacing w:val="-5"/>
          <w:sz w:val="28"/>
          <w:szCs w:val="28"/>
        </w:rPr>
        <w:t>сплавов.</w:t>
      </w:r>
    </w:p>
    <w:p w:rsidR="005A63BE" w:rsidRPr="00AE0B21" w:rsidRDefault="005A63BE" w:rsidP="005A63BE">
      <w:pPr>
        <w:jc w:val="center"/>
        <w:rPr>
          <w:sz w:val="28"/>
          <w:szCs w:val="28"/>
        </w:rPr>
      </w:pPr>
    </w:p>
    <w:p w:rsidR="005A63BE" w:rsidRPr="00D57E5F" w:rsidRDefault="005A63BE" w:rsidP="005A63BE">
      <w:pPr>
        <w:ind w:firstLine="72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7E5F">
        <w:rPr>
          <w:sz w:val="28"/>
          <w:szCs w:val="28"/>
        </w:rPr>
        <w:t xml:space="preserve">Получения искусственного диоксида марганца </w:t>
      </w: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Диоксид марганца высокий чистоты используется для получения источников тока, марганцевых антидетонаторов, пигментов специальных сортов кокса и др. (таблица). </w:t>
      </w:r>
    </w:p>
    <w:p w:rsidR="005A63BE" w:rsidRPr="00AE0B21" w:rsidRDefault="005A63BE" w:rsidP="005A63BE">
      <w:pPr>
        <w:ind w:firstLine="708"/>
        <w:rPr>
          <w:sz w:val="28"/>
          <w:szCs w:val="28"/>
        </w:rPr>
      </w:pPr>
      <w:r w:rsidRPr="00AE0B21">
        <w:rPr>
          <w:sz w:val="28"/>
          <w:szCs w:val="28"/>
        </w:rPr>
        <w:t>Сфера применения диоксида марганца и попутные</w:t>
      </w:r>
    </w:p>
    <w:p w:rsidR="005A63BE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таблице</w:t>
      </w:r>
      <w:r>
        <w:rPr>
          <w:sz w:val="28"/>
          <w:szCs w:val="28"/>
        </w:rPr>
        <w:t xml:space="preserve"> 4.2</w:t>
      </w:r>
      <w:r w:rsidRPr="00AE0B21">
        <w:rPr>
          <w:sz w:val="28"/>
          <w:szCs w:val="28"/>
        </w:rPr>
        <w:t xml:space="preserve"> приводится области использования диоксида марганца и других марганцевых соединений</w:t>
      </w:r>
      <w:r>
        <w:rPr>
          <w:sz w:val="28"/>
          <w:szCs w:val="28"/>
        </w:rPr>
        <w:t xml:space="preserve">: </w:t>
      </w:r>
    </w:p>
    <w:p w:rsidR="005A63BE" w:rsidRDefault="005A63BE" w:rsidP="005A63BE">
      <w:pPr>
        <w:ind w:firstLine="708"/>
        <w:jc w:val="both"/>
        <w:rPr>
          <w:sz w:val="28"/>
          <w:szCs w:val="28"/>
        </w:rPr>
      </w:pPr>
    </w:p>
    <w:p w:rsidR="005A63BE" w:rsidRDefault="005A63BE" w:rsidP="005A63BE">
      <w:pPr>
        <w:shd w:val="clear" w:color="auto" w:fill="FFFFFF"/>
        <w:ind w:firstLine="708"/>
        <w:jc w:val="right"/>
        <w:rPr>
          <w:color w:val="000000"/>
          <w:sz w:val="28"/>
          <w:szCs w:val="28"/>
        </w:rPr>
      </w:pPr>
      <w:r w:rsidRPr="00AE0B21">
        <w:rPr>
          <w:color w:val="000000"/>
          <w:sz w:val="28"/>
          <w:szCs w:val="28"/>
        </w:rPr>
        <w:t>Таблица</w:t>
      </w:r>
      <w:r>
        <w:rPr>
          <w:color w:val="000000"/>
          <w:sz w:val="28"/>
          <w:szCs w:val="28"/>
        </w:rPr>
        <w:t xml:space="preserve"> 4.2</w:t>
      </w: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AE0B21">
        <w:rPr>
          <w:sz w:val="28"/>
          <w:szCs w:val="28"/>
        </w:rPr>
        <w:t>бласт</w:t>
      </w:r>
      <w:r>
        <w:rPr>
          <w:sz w:val="28"/>
          <w:szCs w:val="28"/>
        </w:rPr>
        <w:t>ь</w:t>
      </w:r>
      <w:r w:rsidRPr="00AE0B21">
        <w:rPr>
          <w:sz w:val="28"/>
          <w:szCs w:val="28"/>
        </w:rPr>
        <w:t xml:space="preserve"> использования диоксида марганца и других марганцевых соединений</w:t>
      </w:r>
      <w:r>
        <w:rPr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1"/>
        <w:gridCol w:w="3169"/>
        <w:gridCol w:w="3027"/>
      </w:tblGrid>
      <w:tr w:rsidR="005A63BE" w:rsidRPr="00ED2528" w:rsidTr="00BA49D5"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 xml:space="preserve">Наименования </w:t>
            </w:r>
          </w:p>
        </w:tc>
        <w:tc>
          <w:tcPr>
            <w:tcW w:w="3232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Сфера использования</w:t>
            </w:r>
          </w:p>
        </w:tc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Содержание основного продукта, %</w:t>
            </w:r>
          </w:p>
        </w:tc>
      </w:tr>
      <w:tr w:rsidR="005A63BE" w:rsidRPr="00ED2528" w:rsidTr="00BA49D5"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Диоксид марганца</w:t>
            </w:r>
          </w:p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(MnO</w:t>
            </w:r>
            <w:r w:rsidRPr="00ED2528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ED2528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3232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 xml:space="preserve">Производство </w:t>
            </w:r>
            <w:proofErr w:type="spellStart"/>
            <w:r w:rsidRPr="00ED2528">
              <w:rPr>
                <w:sz w:val="24"/>
                <w:szCs w:val="24"/>
              </w:rPr>
              <w:t>красителелей</w:t>
            </w:r>
            <w:proofErr w:type="spellEnd"/>
            <w:r w:rsidRPr="00ED2528">
              <w:rPr>
                <w:sz w:val="24"/>
                <w:szCs w:val="24"/>
              </w:rPr>
              <w:t>, спичек, химических источников тока, нефтедобывающие отрасли</w:t>
            </w:r>
          </w:p>
        </w:tc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  <w:vertAlign w:val="subscript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MnO</w:t>
            </w:r>
            <w:r w:rsidRPr="00ED2528">
              <w:rPr>
                <w:sz w:val="24"/>
                <w:szCs w:val="24"/>
                <w:vertAlign w:val="subscript"/>
                <w:lang w:val="en-US"/>
              </w:rPr>
              <w:t>2</w:t>
            </w:r>
          </w:p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82-84</w:t>
            </w:r>
          </w:p>
        </w:tc>
      </w:tr>
      <w:tr w:rsidR="005A63BE" w:rsidRPr="00ED2528" w:rsidTr="00BA49D5"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</w:rPr>
              <w:t>Оксид марганца</w:t>
            </w:r>
          </w:p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(</w:t>
            </w:r>
            <w:proofErr w:type="spellStart"/>
            <w:r w:rsidRPr="00ED2528">
              <w:rPr>
                <w:sz w:val="24"/>
                <w:szCs w:val="24"/>
                <w:lang w:val="en-US"/>
              </w:rPr>
              <w:t>MnO</w:t>
            </w:r>
            <w:proofErr w:type="spellEnd"/>
            <w:r w:rsidRPr="00ED2528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3232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Кормовая добавка, микроудобрение</w:t>
            </w:r>
          </w:p>
        </w:tc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2528">
              <w:rPr>
                <w:sz w:val="24"/>
                <w:szCs w:val="24"/>
                <w:lang w:val="en-US"/>
              </w:rPr>
              <w:t>Mn</w:t>
            </w:r>
            <w:proofErr w:type="spellEnd"/>
            <w:r w:rsidRPr="00ED2528">
              <w:rPr>
                <w:sz w:val="24"/>
                <w:szCs w:val="24"/>
                <w:lang w:val="en-US"/>
              </w:rPr>
              <w:t xml:space="preserve"> -60-62</w:t>
            </w:r>
          </w:p>
        </w:tc>
      </w:tr>
      <w:tr w:rsidR="005A63BE" w:rsidRPr="00ED2528" w:rsidTr="00BA49D5"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Моногидрат сульфата марганца</w:t>
            </w:r>
          </w:p>
        </w:tc>
        <w:tc>
          <w:tcPr>
            <w:tcW w:w="3232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Производства фунгицидов, кормовая добавка, микроудобрение</w:t>
            </w:r>
          </w:p>
        </w:tc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MnSO</w:t>
            </w:r>
            <w:r w:rsidRPr="00ED2528">
              <w:rPr>
                <w:sz w:val="24"/>
                <w:szCs w:val="24"/>
                <w:vertAlign w:val="subscript"/>
                <w:lang w:val="en-US"/>
              </w:rPr>
              <w:t xml:space="preserve">4 * </w:t>
            </w:r>
            <w:r w:rsidRPr="00ED2528">
              <w:rPr>
                <w:sz w:val="24"/>
                <w:szCs w:val="24"/>
                <w:lang w:val="en-US"/>
              </w:rPr>
              <w:t>H</w:t>
            </w:r>
            <w:r w:rsidRPr="00ED2528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ED2528">
              <w:rPr>
                <w:sz w:val="24"/>
                <w:szCs w:val="24"/>
                <w:lang w:val="en-US"/>
              </w:rPr>
              <w:t>O</w:t>
            </w:r>
          </w:p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98-99</w:t>
            </w:r>
          </w:p>
        </w:tc>
      </w:tr>
    </w:tbl>
    <w:p w:rsidR="005A63BE" w:rsidRDefault="005A63BE" w:rsidP="005A63BE">
      <w:pPr>
        <w:ind w:firstLine="708"/>
        <w:jc w:val="both"/>
        <w:rPr>
          <w:sz w:val="28"/>
          <w:szCs w:val="28"/>
        </w:rPr>
      </w:pP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В настоящее время за рубежом производят </w:t>
      </w:r>
      <w:r>
        <w:rPr>
          <w:sz w:val="28"/>
          <w:szCs w:val="28"/>
        </w:rPr>
        <w:t xml:space="preserve">марганцевое нетоксичное </w:t>
      </w:r>
      <w:proofErr w:type="spellStart"/>
      <w:r>
        <w:rPr>
          <w:sz w:val="28"/>
          <w:szCs w:val="28"/>
        </w:rPr>
        <w:t>антидота</w:t>
      </w:r>
      <w:r w:rsidRPr="00AE0B21">
        <w:rPr>
          <w:sz w:val="28"/>
          <w:szCs w:val="28"/>
        </w:rPr>
        <w:t>ционные</w:t>
      </w:r>
      <w:proofErr w:type="spellEnd"/>
      <w:r w:rsidRPr="00AE0B21">
        <w:rPr>
          <w:sz w:val="28"/>
          <w:szCs w:val="28"/>
        </w:rPr>
        <w:t xml:space="preserve"> присадки в место тетраэтилсвинца.</w:t>
      </w: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Казахстане в настоящее время на двух заводах «</w:t>
      </w:r>
      <w:proofErr w:type="spellStart"/>
      <w:r w:rsidRPr="00AE0B21">
        <w:rPr>
          <w:sz w:val="28"/>
          <w:szCs w:val="28"/>
        </w:rPr>
        <w:t>Атырауском</w:t>
      </w:r>
      <w:proofErr w:type="spellEnd"/>
      <w:r w:rsidRPr="00AE0B21">
        <w:rPr>
          <w:sz w:val="28"/>
          <w:szCs w:val="28"/>
        </w:rPr>
        <w:t xml:space="preserve"> НПЗ» и «</w:t>
      </w:r>
      <w:proofErr w:type="spellStart"/>
      <w:r w:rsidRPr="00AE0B21">
        <w:rPr>
          <w:sz w:val="28"/>
          <w:szCs w:val="28"/>
        </w:rPr>
        <w:t>ШНОСе</w:t>
      </w:r>
      <w:proofErr w:type="spellEnd"/>
      <w:r w:rsidRPr="00AE0B21">
        <w:rPr>
          <w:sz w:val="28"/>
          <w:szCs w:val="28"/>
        </w:rPr>
        <w:t xml:space="preserve">» производят неэтилированные бензин с использованием марганцевых присадок типа </w:t>
      </w:r>
      <w:proofErr w:type="spellStart"/>
      <w:r w:rsidRPr="00AE0B21">
        <w:rPr>
          <w:sz w:val="28"/>
          <w:szCs w:val="28"/>
        </w:rPr>
        <w:t>Хайтек</w:t>
      </w:r>
      <w:proofErr w:type="spellEnd"/>
      <w:r w:rsidRPr="00AE0B21">
        <w:rPr>
          <w:sz w:val="28"/>
          <w:szCs w:val="28"/>
        </w:rPr>
        <w:t xml:space="preserve"> 3000. Для получения отечественных марганцевых присадок необходимо высококачественное  сырье для их производства.</w:t>
      </w:r>
    </w:p>
    <w:p w:rsidR="005A63BE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 На рисунке  </w:t>
      </w:r>
      <w:r>
        <w:rPr>
          <w:sz w:val="28"/>
          <w:szCs w:val="28"/>
        </w:rPr>
        <w:t>4.</w:t>
      </w:r>
      <w:r w:rsidRPr="00AE0B21">
        <w:rPr>
          <w:sz w:val="28"/>
          <w:szCs w:val="28"/>
        </w:rPr>
        <w:t>1 приводится одна из технологических схем получения диоксида марганца высокой чистоты из марганцевых конкреции и концентратов попутно с извлечением цветных металлов</w:t>
      </w:r>
      <w:r>
        <w:rPr>
          <w:sz w:val="28"/>
          <w:szCs w:val="28"/>
        </w:rPr>
        <w:t>.</w:t>
      </w: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  </w:t>
      </w:r>
    </w:p>
    <w:p w:rsidR="005A63BE" w:rsidRPr="00AE0B21" w:rsidRDefault="005A63BE" w:rsidP="005A63BE">
      <w:pPr>
        <w:jc w:val="center"/>
        <w:rPr>
          <w:sz w:val="28"/>
          <w:szCs w:val="28"/>
        </w:rPr>
      </w:pPr>
      <w:r w:rsidRPr="00AE0B21">
        <w:rPr>
          <w:sz w:val="28"/>
          <w:szCs w:val="28"/>
          <w:lang w:val="en-US"/>
        </w:rPr>
        <w:object w:dxaOrig="11133" w:dyaOrig="7962">
          <v:shape id="_x0000_i1027" type="#_x0000_t75" style="width:472.5pt;height:514.5pt" o:ole="">
            <v:imagedata r:id="rId5" o:title=""/>
          </v:shape>
          <o:OLEObject Type="Embed" ProgID="Excel.Sheet.8" ShapeID="_x0000_i1027" DrawAspect="Content" ObjectID="_1695294839" r:id="rId9"/>
        </w:object>
      </w: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На рисунке </w:t>
      </w:r>
      <w:r>
        <w:rPr>
          <w:sz w:val="28"/>
          <w:szCs w:val="28"/>
        </w:rPr>
        <w:t>4.</w:t>
      </w:r>
      <w:r w:rsidRPr="00AE0B21">
        <w:rPr>
          <w:sz w:val="28"/>
          <w:szCs w:val="28"/>
        </w:rPr>
        <w:t>2 приводится технологическая схема попутного получения диоксида марганца  при производстве цинка.</w:t>
      </w:r>
    </w:p>
    <w:p w:rsidR="005A63BE" w:rsidRPr="00AE0B21" w:rsidRDefault="005A63BE" w:rsidP="005A63BE">
      <w:pPr>
        <w:jc w:val="both"/>
        <w:rPr>
          <w:sz w:val="28"/>
          <w:szCs w:val="28"/>
        </w:rPr>
      </w:pPr>
    </w:p>
    <w:p w:rsidR="005A63BE" w:rsidRPr="00AE0B21" w:rsidRDefault="005A63BE" w:rsidP="005A63BE">
      <w:pPr>
        <w:jc w:val="center"/>
        <w:rPr>
          <w:sz w:val="28"/>
          <w:szCs w:val="28"/>
        </w:rPr>
      </w:pPr>
      <w:r w:rsidRPr="00AE0B21">
        <w:rPr>
          <w:sz w:val="28"/>
          <w:szCs w:val="28"/>
        </w:rPr>
        <w:object w:dxaOrig="8103" w:dyaOrig="6670">
          <v:shape id="_x0000_i1028" type="#_x0000_t75" style="width:422.25pt;height:279pt" o:ole="">
            <v:imagedata r:id="rId7" o:title=""/>
          </v:shape>
          <o:OLEObject Type="Embed" ProgID="Excel.Sheet.8" ShapeID="_x0000_i1028" DrawAspect="Content" ObjectID="_1695294840" r:id="rId10"/>
        </w:object>
      </w:r>
    </w:p>
    <w:p w:rsidR="005A63BE" w:rsidRPr="00AE0B21" w:rsidRDefault="005A63BE" w:rsidP="005A63BE">
      <w:pPr>
        <w:ind w:firstLine="720"/>
        <w:rPr>
          <w:i/>
          <w:sz w:val="28"/>
          <w:szCs w:val="28"/>
        </w:rPr>
      </w:pPr>
      <w:r w:rsidRPr="00AE0B21">
        <w:rPr>
          <w:i/>
          <w:sz w:val="28"/>
          <w:szCs w:val="28"/>
        </w:rPr>
        <w:t>Лит.: 2осн часть 2.[2-18].</w:t>
      </w:r>
    </w:p>
    <w:p w:rsidR="005A63BE" w:rsidRPr="00AE0B21" w:rsidRDefault="005A63BE" w:rsidP="005A63BE">
      <w:pPr>
        <w:pStyle w:val="1"/>
        <w:ind w:firstLine="720"/>
        <w:rPr>
          <w:b w:val="0"/>
          <w:i/>
          <w:sz w:val="28"/>
          <w:szCs w:val="28"/>
          <w:lang w:val="ru-RU"/>
        </w:rPr>
      </w:pPr>
      <w:r w:rsidRPr="00AE0B21">
        <w:rPr>
          <w:b w:val="0"/>
          <w:i/>
          <w:sz w:val="28"/>
          <w:szCs w:val="28"/>
          <w:lang w:val="ru-RU"/>
        </w:rPr>
        <w:t>Контрольные вопросы:</w:t>
      </w:r>
    </w:p>
    <w:p w:rsidR="005A63BE" w:rsidRPr="00AE0B21" w:rsidRDefault="005A63BE" w:rsidP="005A63BE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AE0B21">
        <w:rPr>
          <w:b w:val="0"/>
          <w:sz w:val="28"/>
          <w:szCs w:val="28"/>
        </w:rPr>
        <w:t>Какие существуют методы получения искусственного рутила и диоксида марганца?</w:t>
      </w:r>
    </w:p>
    <w:p w:rsidR="005A63BE" w:rsidRPr="00AE0B21" w:rsidRDefault="005A63BE" w:rsidP="005A63BE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AE0B21">
        <w:rPr>
          <w:b w:val="0"/>
          <w:sz w:val="28"/>
          <w:szCs w:val="28"/>
        </w:rPr>
        <w:t>Для каких целей используют титановый шлак?</w:t>
      </w:r>
    </w:p>
    <w:p w:rsidR="005A63BE" w:rsidRPr="00AE0B21" w:rsidRDefault="005A63BE" w:rsidP="005A63BE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AE0B21">
        <w:rPr>
          <w:b w:val="0"/>
          <w:sz w:val="28"/>
          <w:szCs w:val="28"/>
        </w:rPr>
        <w:t>При каком процессе получают наиболее чистый искусственный диоксид титана?</w:t>
      </w:r>
    </w:p>
    <w:p w:rsidR="005A63BE" w:rsidRPr="00AE0B21" w:rsidRDefault="005A63BE" w:rsidP="005A63BE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AE0B21">
        <w:rPr>
          <w:b w:val="0"/>
          <w:sz w:val="28"/>
          <w:szCs w:val="28"/>
        </w:rPr>
        <w:t>В чем отличие в подготовке марганцевого сырья окисленного и карбонатного к последующему сернокислотному растворению?</w:t>
      </w:r>
    </w:p>
    <w:p w:rsidR="005A63BE" w:rsidRDefault="005A63BE" w:rsidP="005A63BE">
      <w:pPr>
        <w:ind w:firstLine="720"/>
        <w:jc w:val="both"/>
        <w:rPr>
          <w:b/>
          <w:sz w:val="28"/>
          <w:szCs w:val="28"/>
        </w:rPr>
      </w:pPr>
    </w:p>
    <w:p w:rsidR="005A63BE" w:rsidRDefault="005A63BE" w:rsidP="005A63BE">
      <w:pPr>
        <w:shd w:val="clear" w:color="auto" w:fill="FFFFFF"/>
        <w:ind w:firstLine="708"/>
        <w:jc w:val="both"/>
        <w:rPr>
          <w:b/>
          <w:color w:val="000000"/>
          <w:spacing w:val="-1"/>
          <w:sz w:val="28"/>
          <w:szCs w:val="28"/>
        </w:rPr>
      </w:pPr>
      <w:r w:rsidRPr="00AE0B2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margin">
                  <wp:posOffset>10095230</wp:posOffset>
                </wp:positionH>
                <wp:positionV relativeFrom="paragraph">
                  <wp:posOffset>1101725</wp:posOffset>
                </wp:positionV>
                <wp:extent cx="0" cy="5248910"/>
                <wp:effectExtent l="13970" t="12065" r="5080" b="63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24891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561F47" id="Прямая соединительная линия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94.9pt,86.75pt" to="794.9pt,50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" o:allowincell="f" strokeweight=".35pt">
                <w10:wrap anchorx="margin"/>
              </v:line>
            </w:pict>
          </mc:Fallback>
        </mc:AlternateContent>
      </w:r>
      <w:r w:rsidRPr="00AE0B21">
        <w:rPr>
          <w:b/>
          <w:color w:val="000000"/>
          <w:spacing w:val="-2"/>
          <w:sz w:val="28"/>
          <w:szCs w:val="28"/>
        </w:rPr>
        <w:t xml:space="preserve">Лекция 4 </w:t>
      </w:r>
      <w:r w:rsidRPr="00AE0B21">
        <w:rPr>
          <w:b/>
          <w:color w:val="000000"/>
          <w:spacing w:val="1"/>
          <w:sz w:val="28"/>
          <w:szCs w:val="28"/>
        </w:rPr>
        <w:t xml:space="preserve">Комбинированные методы обогащения </w:t>
      </w:r>
      <w:r w:rsidRPr="00AE0B21">
        <w:rPr>
          <w:b/>
          <w:color w:val="000000"/>
          <w:spacing w:val="-1"/>
          <w:sz w:val="28"/>
          <w:szCs w:val="28"/>
        </w:rPr>
        <w:t>Получение искусственных концентратов</w:t>
      </w:r>
    </w:p>
    <w:p w:rsidR="005A63BE" w:rsidRPr="00AE0B21" w:rsidRDefault="005A63BE" w:rsidP="005A63BE">
      <w:pPr>
        <w:shd w:val="clear" w:color="auto" w:fill="FFFFFF"/>
        <w:ind w:firstLine="708"/>
        <w:jc w:val="both"/>
        <w:rPr>
          <w:b/>
          <w:sz w:val="28"/>
          <w:szCs w:val="28"/>
        </w:rPr>
      </w:pPr>
    </w:p>
    <w:p w:rsidR="005A63BE" w:rsidRDefault="005A63BE" w:rsidP="005A63BE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AE0B21">
        <w:rPr>
          <w:bCs/>
          <w:color w:val="000000"/>
          <w:sz w:val="28"/>
          <w:szCs w:val="28"/>
        </w:rPr>
        <w:t xml:space="preserve">В </w:t>
      </w:r>
      <w:r w:rsidRPr="00AE0B21">
        <w:rPr>
          <w:color w:val="000000"/>
          <w:sz w:val="28"/>
          <w:szCs w:val="28"/>
        </w:rPr>
        <w:t>природе 95 % титана находится в виде ильменита (оксид титана и железа) - и 5 % в виде рутила. В связи с тем, что мировые запасы рутила близки к по</w:t>
      </w:r>
      <w:r>
        <w:rPr>
          <w:color w:val="000000"/>
          <w:sz w:val="28"/>
          <w:szCs w:val="28"/>
        </w:rPr>
        <w:t>лной выработке, в последние годы</w:t>
      </w:r>
      <w:r w:rsidRPr="00AE0B21">
        <w:rPr>
          <w:color w:val="000000"/>
          <w:sz w:val="28"/>
          <w:szCs w:val="28"/>
        </w:rPr>
        <w:t xml:space="preserve">, разработано ряд способов получения искусственного (синтетического) диоксида титана. Все эти процессы ориентированы на переработку </w:t>
      </w:r>
      <w:proofErr w:type="spellStart"/>
      <w:r w:rsidRPr="00AE0B21">
        <w:rPr>
          <w:color w:val="000000"/>
          <w:sz w:val="28"/>
          <w:szCs w:val="28"/>
        </w:rPr>
        <w:t>титано</w:t>
      </w:r>
      <w:proofErr w:type="spellEnd"/>
      <w:r w:rsidRPr="00AE0B21">
        <w:rPr>
          <w:color w:val="000000"/>
          <w:sz w:val="28"/>
          <w:szCs w:val="28"/>
        </w:rPr>
        <w:t>-железистых концентратов, полученных из ильменитовых коренных и россыпных месторождений</w:t>
      </w:r>
      <w:r>
        <w:rPr>
          <w:color w:val="000000"/>
          <w:sz w:val="28"/>
          <w:szCs w:val="28"/>
        </w:rPr>
        <w:t>.</w:t>
      </w:r>
      <w:r w:rsidRPr="00AE0B21">
        <w:rPr>
          <w:color w:val="000000"/>
          <w:sz w:val="28"/>
          <w:szCs w:val="28"/>
        </w:rPr>
        <w:t xml:space="preserve"> В процессе обогащения титановых руд обычно получают ильменитовые концентраты, в которых сумма оксидов титана и железа достигает 90-94 % (остальное примеси). Химический состав концентратов, </w:t>
      </w:r>
      <w:r>
        <w:rPr>
          <w:color w:val="000000"/>
          <w:sz w:val="28"/>
          <w:szCs w:val="28"/>
        </w:rPr>
        <w:t>получаемых</w:t>
      </w:r>
      <w:r w:rsidRPr="00AE0B21">
        <w:rPr>
          <w:color w:val="000000"/>
          <w:sz w:val="28"/>
          <w:szCs w:val="28"/>
        </w:rPr>
        <w:t xml:space="preserve"> методами обогащения из эксплуатируемых в СНГ россыпей </w:t>
      </w:r>
      <w:proofErr w:type="spellStart"/>
      <w:r w:rsidRPr="00AE0B21">
        <w:rPr>
          <w:color w:val="000000"/>
          <w:sz w:val="28"/>
          <w:szCs w:val="28"/>
        </w:rPr>
        <w:t>Самотканского</w:t>
      </w:r>
      <w:proofErr w:type="spellEnd"/>
      <w:r w:rsidRPr="00AE0B21">
        <w:rPr>
          <w:color w:val="000000"/>
          <w:sz w:val="28"/>
          <w:szCs w:val="28"/>
        </w:rPr>
        <w:t xml:space="preserve"> и </w:t>
      </w:r>
      <w:proofErr w:type="spellStart"/>
      <w:r w:rsidRPr="00AE0B21">
        <w:rPr>
          <w:color w:val="000000"/>
          <w:sz w:val="28"/>
          <w:szCs w:val="28"/>
        </w:rPr>
        <w:t>Лемненского</w:t>
      </w:r>
      <w:proofErr w:type="spellEnd"/>
      <w:r w:rsidRPr="00AE0B21">
        <w:rPr>
          <w:color w:val="000000"/>
          <w:sz w:val="28"/>
          <w:szCs w:val="28"/>
        </w:rPr>
        <w:t xml:space="preserve"> месторождений приведен в таблице </w:t>
      </w:r>
      <w:r>
        <w:rPr>
          <w:color w:val="000000"/>
          <w:sz w:val="28"/>
          <w:szCs w:val="28"/>
        </w:rPr>
        <w:t>4.</w:t>
      </w:r>
      <w:r w:rsidRPr="00AE0B21">
        <w:rPr>
          <w:color w:val="000000"/>
          <w:sz w:val="28"/>
          <w:szCs w:val="28"/>
        </w:rPr>
        <w:t>1. Наиболее сложно перерабатывать титановые руды с повышенным содержанием радиоактивного монацита.</w:t>
      </w:r>
    </w:p>
    <w:p w:rsidR="005A63BE" w:rsidRDefault="005A63BE" w:rsidP="005A63BE">
      <w:pPr>
        <w:shd w:val="clear" w:color="auto" w:fill="FFFFFF"/>
        <w:ind w:firstLine="708"/>
        <w:jc w:val="right"/>
        <w:rPr>
          <w:color w:val="000000"/>
          <w:sz w:val="28"/>
          <w:szCs w:val="28"/>
        </w:rPr>
      </w:pPr>
      <w:r w:rsidRPr="00AE0B21">
        <w:rPr>
          <w:color w:val="000000"/>
          <w:sz w:val="28"/>
          <w:szCs w:val="28"/>
        </w:rPr>
        <w:t>Таблица</w:t>
      </w:r>
      <w:r>
        <w:rPr>
          <w:color w:val="000000"/>
          <w:sz w:val="28"/>
          <w:szCs w:val="28"/>
        </w:rPr>
        <w:t xml:space="preserve"> 4.</w:t>
      </w:r>
      <w:r w:rsidRPr="00AE0B21">
        <w:rPr>
          <w:color w:val="000000"/>
          <w:sz w:val="28"/>
          <w:szCs w:val="28"/>
        </w:rPr>
        <w:t>1</w:t>
      </w:r>
    </w:p>
    <w:p w:rsidR="005A63BE" w:rsidRPr="00AE0B21" w:rsidRDefault="005A63BE" w:rsidP="005A63BE">
      <w:pPr>
        <w:shd w:val="clear" w:color="auto" w:fill="FFFFFF"/>
        <w:ind w:firstLine="708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lastRenderedPageBreak/>
        <w:t>Химический состав ильменитовых руд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32"/>
        <w:gridCol w:w="1015"/>
        <w:gridCol w:w="1015"/>
        <w:gridCol w:w="1008"/>
        <w:gridCol w:w="1015"/>
        <w:gridCol w:w="1022"/>
        <w:gridCol w:w="965"/>
        <w:gridCol w:w="1080"/>
      </w:tblGrid>
      <w:tr w:rsidR="005A63BE" w:rsidRPr="00AE0B21" w:rsidTr="00BA49D5">
        <w:trPr>
          <w:trHeight w:hRule="exact" w:val="331"/>
          <w:jc w:val="center"/>
        </w:trPr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Концентраты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  <w:lang w:val="en-US"/>
              </w:rPr>
              <w:t>TiO2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  <w:lang w:val="en-US"/>
              </w:rPr>
              <w:t>Fe2O3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  <w:lang w:val="en-US"/>
              </w:rPr>
              <w:t>SiO2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А12О3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  <w:lang w:val="en-US"/>
              </w:rPr>
              <w:t>V2O3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  <w:lang w:val="en-US"/>
              </w:rPr>
              <w:t>Cz2O3</w:t>
            </w:r>
          </w:p>
        </w:tc>
      </w:tr>
      <w:tr w:rsidR="005A63BE" w:rsidRPr="00AE0B21" w:rsidTr="00BA49D5">
        <w:trPr>
          <w:trHeight w:hRule="exact" w:val="331"/>
          <w:jc w:val="center"/>
        </w:trPr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proofErr w:type="spellStart"/>
            <w:r w:rsidRPr="00AE0B21">
              <w:rPr>
                <w:color w:val="000000"/>
                <w:sz w:val="28"/>
                <w:szCs w:val="28"/>
              </w:rPr>
              <w:t>Самотканский</w:t>
            </w:r>
            <w:proofErr w:type="spellEnd"/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63,10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26,5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2,70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3,40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1,60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1,02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0,12</w:t>
            </w:r>
          </w:p>
        </w:tc>
      </w:tr>
      <w:tr w:rsidR="005A63BE" w:rsidRPr="00AE0B21" w:rsidTr="00BA49D5">
        <w:trPr>
          <w:trHeight w:hRule="exact" w:val="331"/>
          <w:jc w:val="center"/>
        </w:trPr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proofErr w:type="spellStart"/>
            <w:r w:rsidRPr="00AE0B21">
              <w:rPr>
                <w:color w:val="000000"/>
                <w:sz w:val="28"/>
                <w:szCs w:val="28"/>
              </w:rPr>
              <w:t>Лемненский</w:t>
            </w:r>
            <w:proofErr w:type="spellEnd"/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57,60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19,74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2,19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1,36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0,60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0,52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0,19</w:t>
            </w:r>
          </w:p>
        </w:tc>
      </w:tr>
    </w:tbl>
    <w:p w:rsidR="005A63BE" w:rsidRDefault="005A63BE" w:rsidP="005A63BE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Эти концентраты служат в качестве исходного сырья для производства искусственного диоксида титана, используемого для получения четыреххлористого титана, пигментного диоксида, сварочного флюса и других целей.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Все способы получения искусственного диоксида титана можно подразделить на пирометаллургические, гидрометаллургические и </w:t>
      </w:r>
      <w:proofErr w:type="spellStart"/>
      <w:r w:rsidRPr="00AE0B21">
        <w:rPr>
          <w:color w:val="000000"/>
          <w:sz w:val="28"/>
          <w:szCs w:val="28"/>
        </w:rPr>
        <w:t>пирогидрометаллургические</w:t>
      </w:r>
      <w:proofErr w:type="spellEnd"/>
      <w:r w:rsidRPr="00AE0B21">
        <w:rPr>
          <w:color w:val="000000"/>
          <w:sz w:val="28"/>
          <w:szCs w:val="28"/>
        </w:rPr>
        <w:t>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В Казахстане основные запасы ильменита сосредоточены в </w:t>
      </w:r>
      <w:proofErr w:type="spellStart"/>
      <w:r w:rsidRPr="00AE0B21">
        <w:rPr>
          <w:color w:val="000000"/>
          <w:sz w:val="28"/>
          <w:szCs w:val="28"/>
        </w:rPr>
        <w:t>Обуховском</w:t>
      </w:r>
      <w:proofErr w:type="spellEnd"/>
      <w:r w:rsidRPr="00AE0B21">
        <w:rPr>
          <w:color w:val="000000"/>
          <w:sz w:val="28"/>
          <w:szCs w:val="28"/>
        </w:rPr>
        <w:t xml:space="preserve">, </w:t>
      </w:r>
      <w:proofErr w:type="spellStart"/>
      <w:r w:rsidRPr="00AE0B21">
        <w:rPr>
          <w:color w:val="000000"/>
          <w:sz w:val="28"/>
          <w:szCs w:val="28"/>
        </w:rPr>
        <w:t>Шаркашском</w:t>
      </w:r>
      <w:proofErr w:type="spellEnd"/>
      <w:r w:rsidRPr="00AE0B21">
        <w:rPr>
          <w:color w:val="000000"/>
          <w:sz w:val="28"/>
          <w:szCs w:val="28"/>
        </w:rPr>
        <w:t xml:space="preserve">, </w:t>
      </w:r>
      <w:proofErr w:type="spellStart"/>
      <w:r w:rsidRPr="00AE0B21">
        <w:rPr>
          <w:color w:val="000000"/>
          <w:sz w:val="28"/>
          <w:szCs w:val="28"/>
        </w:rPr>
        <w:t>Карооткельском</w:t>
      </w:r>
      <w:proofErr w:type="spellEnd"/>
      <w:r w:rsidRPr="00AE0B21">
        <w:rPr>
          <w:color w:val="000000"/>
          <w:sz w:val="28"/>
          <w:szCs w:val="28"/>
        </w:rPr>
        <w:t xml:space="preserve"> и др. титаноциркониевых месторождениях.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bCs/>
          <w:color w:val="000000"/>
          <w:sz w:val="28"/>
          <w:szCs w:val="28"/>
        </w:rPr>
        <w:t>Пирометаллургический способ получения искусственного диоксида титана.</w:t>
      </w:r>
      <w:r>
        <w:rPr>
          <w:bCs/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Восстановительную плавку ведут в трехфазных электродуговых печах, подобно применяемых в производстве ферросплавов, мощностью</w:t>
      </w:r>
      <w:r w:rsidRPr="00AE0B21">
        <w:rPr>
          <w:color w:val="000000"/>
          <w:sz w:val="28"/>
          <w:szCs w:val="28"/>
        </w:rPr>
        <w:tab/>
        <w:t xml:space="preserve">5-20МВт. Ванна печи футерована магнезитовыми огнеупорами. Для защиты футеровки от быстрого разъедания шлаком в них предварительно наращивают </w:t>
      </w:r>
      <w:proofErr w:type="spellStart"/>
      <w:r w:rsidRPr="00AE0B21">
        <w:rPr>
          <w:color w:val="000000"/>
          <w:sz w:val="28"/>
          <w:szCs w:val="28"/>
        </w:rPr>
        <w:t>гарнисаж</w:t>
      </w:r>
      <w:proofErr w:type="spellEnd"/>
      <w:r w:rsidRPr="00AE0B21">
        <w:rPr>
          <w:color w:val="000000"/>
          <w:sz w:val="28"/>
          <w:szCs w:val="28"/>
        </w:rPr>
        <w:t xml:space="preserve"> - слой застывшего тугоплавкого шлака. Для защиты подины от разъедания на ней постоянно поддерживают слой чугуна (порядка </w:t>
      </w:r>
      <w:smartTag w:uri="urn:schemas-microsoft-com:office:smarttags" w:element="metricconverter">
        <w:smartTagPr>
          <w:attr w:name="ProductID" w:val="0,5 м"/>
        </w:smartTagPr>
        <w:r w:rsidRPr="00AE0B21">
          <w:rPr>
            <w:color w:val="000000"/>
            <w:sz w:val="28"/>
            <w:szCs w:val="28"/>
          </w:rPr>
          <w:t>0,5 м</w:t>
        </w:r>
      </w:smartTag>
      <w:r w:rsidRPr="00AE0B21">
        <w:rPr>
          <w:color w:val="000000"/>
          <w:sz w:val="28"/>
          <w:szCs w:val="28"/>
        </w:rPr>
        <w:t xml:space="preserve">) Внутренние размеры одной из печей, используемой для плавки ильменита: диаметр </w:t>
      </w:r>
      <w:smartTag w:uri="urn:schemas-microsoft-com:office:smarttags" w:element="metricconverter">
        <w:smartTagPr>
          <w:attr w:name="ProductID" w:val="4,55 м"/>
        </w:smartTagPr>
        <w:r w:rsidRPr="00AE0B21">
          <w:rPr>
            <w:color w:val="000000"/>
            <w:sz w:val="28"/>
            <w:szCs w:val="28"/>
          </w:rPr>
          <w:t>4,55 м</w:t>
        </w:r>
      </w:smartTag>
      <w:r w:rsidRPr="00AE0B21">
        <w:rPr>
          <w:color w:val="000000"/>
          <w:sz w:val="28"/>
          <w:szCs w:val="28"/>
        </w:rPr>
        <w:t xml:space="preserve">, глубина ванны </w:t>
      </w:r>
      <w:smartTag w:uri="urn:schemas-microsoft-com:office:smarttags" w:element="metricconverter">
        <w:smartTagPr>
          <w:attr w:name="ProductID" w:val="2,175 м"/>
        </w:smartTagPr>
        <w:r w:rsidRPr="00AE0B21">
          <w:rPr>
            <w:color w:val="000000"/>
            <w:sz w:val="28"/>
            <w:szCs w:val="28"/>
          </w:rPr>
          <w:t>2,175 м</w:t>
        </w:r>
      </w:smartTag>
      <w:r w:rsidRPr="00AE0B21">
        <w:rPr>
          <w:color w:val="000000"/>
          <w:sz w:val="28"/>
          <w:szCs w:val="28"/>
        </w:rPr>
        <w:t xml:space="preserve">.  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8"/>
          <w:sz w:val="28"/>
          <w:szCs w:val="28"/>
        </w:rPr>
        <w:t xml:space="preserve">Охлаждаемый свод - съемный. Герметизация печи осуществляется с </w:t>
      </w:r>
      <w:r w:rsidRPr="00AE0B21">
        <w:rPr>
          <w:color w:val="000000"/>
          <w:spacing w:val="2"/>
          <w:sz w:val="28"/>
          <w:szCs w:val="28"/>
        </w:rPr>
        <w:t xml:space="preserve">помощью песочного затвора между основанием свода и кожухом печи. Через </w:t>
      </w:r>
      <w:r w:rsidRPr="00AE0B21">
        <w:rPr>
          <w:color w:val="000000"/>
          <w:spacing w:val="1"/>
          <w:sz w:val="28"/>
          <w:szCs w:val="28"/>
        </w:rPr>
        <w:t xml:space="preserve">отверстие в своде в ванну вводят закрепленные в </w:t>
      </w:r>
      <w:proofErr w:type="spellStart"/>
      <w:r w:rsidRPr="00AE0B21">
        <w:rPr>
          <w:color w:val="000000"/>
          <w:spacing w:val="1"/>
          <w:sz w:val="28"/>
          <w:szCs w:val="28"/>
        </w:rPr>
        <w:t>электродержателях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три </w:t>
      </w:r>
      <w:proofErr w:type="spellStart"/>
      <w:r w:rsidRPr="00AE0B21">
        <w:rPr>
          <w:color w:val="000000"/>
          <w:spacing w:val="7"/>
          <w:sz w:val="28"/>
          <w:szCs w:val="28"/>
        </w:rPr>
        <w:t>графитизированных</w:t>
      </w:r>
      <w:proofErr w:type="spellEnd"/>
      <w:r w:rsidRPr="00AE0B21">
        <w:rPr>
          <w:color w:val="000000"/>
          <w:spacing w:val="7"/>
          <w:sz w:val="28"/>
          <w:szCs w:val="28"/>
        </w:rPr>
        <w:t xml:space="preserve"> электрода (диаметром </w:t>
      </w:r>
      <w:smartTag w:uri="urn:schemas-microsoft-com:office:smarttags" w:element="metricconverter">
        <w:smartTagPr>
          <w:attr w:name="ProductID" w:val="0,5 м"/>
        </w:smartTagPr>
        <w:r w:rsidRPr="00AE0B21">
          <w:rPr>
            <w:color w:val="000000"/>
            <w:spacing w:val="7"/>
            <w:sz w:val="28"/>
            <w:szCs w:val="28"/>
          </w:rPr>
          <w:t>0,5 м</w:t>
        </w:r>
      </w:smartTag>
      <w:r w:rsidRPr="00AE0B21">
        <w:rPr>
          <w:color w:val="000000"/>
          <w:spacing w:val="7"/>
          <w:sz w:val="28"/>
          <w:szCs w:val="28"/>
        </w:rPr>
        <w:t xml:space="preserve">), связанные с системой их </w:t>
      </w:r>
      <w:r w:rsidRPr="00AE0B21">
        <w:rPr>
          <w:color w:val="000000"/>
          <w:sz w:val="28"/>
          <w:szCs w:val="28"/>
        </w:rPr>
        <w:t>выпуска. Перепуск электродов приводится в действие по мере выгорания при отключении печи на высоту примерно 100-</w:t>
      </w:r>
      <w:smartTag w:uri="urn:schemas-microsoft-com:office:smarttags" w:element="metricconverter">
        <w:smartTagPr>
          <w:attr w:name="ProductID" w:val="150 мм"/>
        </w:smartTagPr>
        <w:r w:rsidRPr="00AE0B21">
          <w:rPr>
            <w:color w:val="000000"/>
            <w:sz w:val="28"/>
            <w:szCs w:val="28"/>
          </w:rPr>
          <w:t>150 мм</w:t>
        </w:r>
      </w:smartTag>
      <w:r w:rsidRPr="00AE0B21">
        <w:rPr>
          <w:color w:val="000000"/>
          <w:sz w:val="28"/>
          <w:szCs w:val="28"/>
        </w:rPr>
        <w:t>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Плавку ведут с закрытым колошником, т. е. с дугами, закрытыми шихтой </w:t>
      </w:r>
      <w:r w:rsidRPr="00AE0B21">
        <w:rPr>
          <w:color w:val="000000"/>
          <w:sz w:val="28"/>
          <w:szCs w:val="28"/>
        </w:rPr>
        <w:t xml:space="preserve">(электроды глубоко погружены в шихту). Шихту (концентрат вместе с коксом) из бункера загружают возле электродов и между ними. Плавку ведут на порошковой </w:t>
      </w:r>
      <w:r w:rsidRPr="00AE0B21">
        <w:rPr>
          <w:color w:val="000000"/>
          <w:spacing w:val="6"/>
          <w:sz w:val="28"/>
          <w:szCs w:val="28"/>
        </w:rPr>
        <w:t xml:space="preserve">или брикетированной шихте. Применяют также комбинированную шихту из </w:t>
      </w:r>
      <w:r w:rsidRPr="00AE0B21">
        <w:rPr>
          <w:color w:val="000000"/>
          <w:spacing w:val="2"/>
          <w:sz w:val="28"/>
          <w:szCs w:val="28"/>
        </w:rPr>
        <w:t xml:space="preserve">смеси брикетов и порошковой шихты. Плавят и </w:t>
      </w:r>
      <w:proofErr w:type="spellStart"/>
      <w:r w:rsidRPr="00AE0B21">
        <w:rPr>
          <w:color w:val="000000"/>
          <w:spacing w:val="2"/>
          <w:sz w:val="28"/>
          <w:szCs w:val="28"/>
        </w:rPr>
        <w:t>металлизованные</w:t>
      </w:r>
      <w:proofErr w:type="spellEnd"/>
      <w:r w:rsidRPr="00AE0B21">
        <w:rPr>
          <w:color w:val="000000"/>
          <w:spacing w:val="2"/>
          <w:sz w:val="28"/>
          <w:szCs w:val="28"/>
        </w:rPr>
        <w:t xml:space="preserve"> ильменитовые </w:t>
      </w:r>
      <w:r w:rsidRPr="00AE0B21">
        <w:rPr>
          <w:color w:val="000000"/>
          <w:spacing w:val="-6"/>
          <w:sz w:val="28"/>
          <w:szCs w:val="28"/>
        </w:rPr>
        <w:t>окатыши.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При восстановлении ильменита в различных температурных интервалах </w:t>
      </w:r>
      <w:r w:rsidRPr="00AE0B21">
        <w:rPr>
          <w:color w:val="000000"/>
          <w:spacing w:val="-1"/>
          <w:sz w:val="28"/>
          <w:szCs w:val="28"/>
        </w:rPr>
        <w:t>протекают следующие реакции: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pacing w:val="2"/>
          <w:sz w:val="28"/>
          <w:szCs w:val="28"/>
        </w:rPr>
        <w:t>до 1240°С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-3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 xml:space="preserve"> + С = </w:t>
      </w:r>
      <w:r w:rsidRPr="00AE0B21">
        <w:rPr>
          <w:color w:val="000000"/>
          <w:spacing w:val="-3"/>
          <w:sz w:val="28"/>
          <w:szCs w:val="28"/>
          <w:lang w:val="en-US"/>
        </w:rPr>
        <w:t>Fe</w:t>
      </w:r>
      <w:r w:rsidRPr="00AE0B21">
        <w:rPr>
          <w:color w:val="000000"/>
          <w:spacing w:val="-3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 xml:space="preserve"> + СО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  <w:lang w:val="en-US"/>
        </w:rPr>
      </w:pPr>
      <w:r w:rsidRPr="00AE0B21">
        <w:rPr>
          <w:color w:val="000000"/>
          <w:spacing w:val="-4"/>
          <w:sz w:val="28"/>
          <w:szCs w:val="28"/>
          <w:lang w:val="en-US"/>
        </w:rPr>
        <w:t>3TiO</w:t>
      </w:r>
      <w:r w:rsidRPr="00AE0B21">
        <w:rPr>
          <w:color w:val="000000"/>
          <w:spacing w:val="-4"/>
          <w:sz w:val="28"/>
          <w:szCs w:val="28"/>
          <w:vertAlign w:val="subscript"/>
          <w:lang w:val="en-US"/>
        </w:rPr>
        <w:t>2</w:t>
      </w:r>
      <w:r w:rsidRPr="00AE0B21">
        <w:rPr>
          <w:color w:val="000000"/>
          <w:spacing w:val="-4"/>
          <w:sz w:val="28"/>
          <w:szCs w:val="28"/>
          <w:lang w:val="en-US"/>
        </w:rPr>
        <w:t xml:space="preserve"> + C = Ti</w:t>
      </w:r>
      <w:r w:rsidRPr="00AE0B21">
        <w:rPr>
          <w:color w:val="000000"/>
          <w:spacing w:val="-4"/>
          <w:sz w:val="28"/>
          <w:szCs w:val="28"/>
          <w:vertAlign w:val="subscript"/>
          <w:lang w:val="en-US"/>
        </w:rPr>
        <w:t>3</w:t>
      </w:r>
      <w:r w:rsidRPr="00AE0B21">
        <w:rPr>
          <w:color w:val="000000"/>
          <w:spacing w:val="-4"/>
          <w:sz w:val="28"/>
          <w:szCs w:val="28"/>
          <w:lang w:val="en-US"/>
        </w:rPr>
        <w:t>O</w:t>
      </w:r>
      <w:r w:rsidRPr="00AE0B21">
        <w:rPr>
          <w:color w:val="000000"/>
          <w:spacing w:val="-4"/>
          <w:sz w:val="28"/>
          <w:szCs w:val="28"/>
          <w:vertAlign w:val="subscript"/>
          <w:lang w:val="en-US"/>
        </w:rPr>
        <w:t>5</w:t>
      </w:r>
      <w:r w:rsidRPr="00AE0B21">
        <w:rPr>
          <w:color w:val="000000"/>
          <w:spacing w:val="-4"/>
          <w:sz w:val="28"/>
          <w:szCs w:val="28"/>
          <w:lang w:val="en-US"/>
        </w:rPr>
        <w:t xml:space="preserve"> + CO;</w:t>
      </w:r>
    </w:p>
    <w:p w:rsidR="005A63BE" w:rsidRPr="004D554F" w:rsidRDefault="005A63BE" w:rsidP="005A63BE">
      <w:pPr>
        <w:shd w:val="clear" w:color="auto" w:fill="FFFFFF"/>
        <w:ind w:left="720"/>
        <w:jc w:val="both"/>
        <w:rPr>
          <w:sz w:val="28"/>
          <w:szCs w:val="28"/>
          <w:lang w:val="en-US"/>
        </w:rPr>
      </w:pPr>
      <w:r w:rsidRPr="00AE0B21">
        <w:rPr>
          <w:color w:val="000000"/>
          <w:spacing w:val="3"/>
          <w:sz w:val="28"/>
          <w:szCs w:val="28"/>
        </w:rPr>
        <w:t>при</w:t>
      </w:r>
      <w:r w:rsidRPr="004D554F">
        <w:rPr>
          <w:color w:val="000000"/>
          <w:spacing w:val="3"/>
          <w:sz w:val="28"/>
          <w:szCs w:val="28"/>
          <w:lang w:val="en-US"/>
        </w:rPr>
        <w:t xml:space="preserve">   1270- 1400 °</w:t>
      </w:r>
      <w:r w:rsidRPr="00AE0B21">
        <w:rPr>
          <w:color w:val="000000"/>
          <w:spacing w:val="3"/>
          <w:sz w:val="28"/>
          <w:szCs w:val="28"/>
        </w:rPr>
        <w:t>С</w:t>
      </w:r>
    </w:p>
    <w:p w:rsidR="005A63BE" w:rsidRPr="004D554F" w:rsidRDefault="005A63BE" w:rsidP="005A63BE">
      <w:pPr>
        <w:shd w:val="clear" w:color="auto" w:fill="FFFFFF"/>
        <w:ind w:left="720"/>
        <w:jc w:val="both"/>
        <w:rPr>
          <w:sz w:val="28"/>
          <w:szCs w:val="28"/>
          <w:lang w:val="en-US"/>
        </w:rPr>
      </w:pPr>
      <w:r w:rsidRPr="004D554F">
        <w:rPr>
          <w:color w:val="000000"/>
          <w:spacing w:val="-8"/>
          <w:sz w:val="28"/>
          <w:szCs w:val="28"/>
          <w:lang w:val="en-US"/>
        </w:rPr>
        <w:t>2</w:t>
      </w:r>
      <w:r w:rsidRPr="00AE0B21">
        <w:rPr>
          <w:color w:val="000000"/>
          <w:spacing w:val="-8"/>
          <w:sz w:val="28"/>
          <w:szCs w:val="28"/>
          <w:lang w:val="en-US"/>
        </w:rPr>
        <w:t>Ti</w:t>
      </w:r>
      <w:r w:rsidRPr="004D554F">
        <w:rPr>
          <w:color w:val="000000"/>
          <w:spacing w:val="-8"/>
          <w:sz w:val="28"/>
          <w:szCs w:val="28"/>
          <w:vertAlign w:val="subscript"/>
          <w:lang w:val="en-US"/>
        </w:rPr>
        <w:t>3</w:t>
      </w:r>
      <w:r w:rsidRPr="00AE0B21">
        <w:rPr>
          <w:color w:val="000000"/>
          <w:spacing w:val="-8"/>
          <w:sz w:val="28"/>
          <w:szCs w:val="28"/>
          <w:lang w:val="en-US"/>
        </w:rPr>
        <w:t>O</w:t>
      </w:r>
      <w:r w:rsidRPr="004D554F">
        <w:rPr>
          <w:color w:val="000000"/>
          <w:spacing w:val="-8"/>
          <w:sz w:val="28"/>
          <w:szCs w:val="28"/>
          <w:vertAlign w:val="subscript"/>
          <w:lang w:val="en-US"/>
        </w:rPr>
        <w:t>5</w:t>
      </w:r>
      <w:r w:rsidRPr="004D554F">
        <w:rPr>
          <w:color w:val="000000"/>
          <w:spacing w:val="-8"/>
          <w:sz w:val="28"/>
          <w:szCs w:val="28"/>
          <w:lang w:val="en-US"/>
        </w:rPr>
        <w:t xml:space="preserve"> + </w:t>
      </w:r>
      <w:r w:rsidRPr="00AE0B21">
        <w:rPr>
          <w:color w:val="000000"/>
          <w:spacing w:val="-8"/>
          <w:sz w:val="28"/>
          <w:szCs w:val="28"/>
        </w:rPr>
        <w:t>С</w:t>
      </w:r>
      <w:r w:rsidRPr="004D554F">
        <w:rPr>
          <w:color w:val="000000"/>
          <w:spacing w:val="-8"/>
          <w:sz w:val="28"/>
          <w:szCs w:val="28"/>
          <w:lang w:val="en-US"/>
        </w:rPr>
        <w:t xml:space="preserve"> = 3</w:t>
      </w:r>
      <w:r w:rsidRPr="00AE0B21">
        <w:rPr>
          <w:color w:val="000000"/>
          <w:spacing w:val="-8"/>
          <w:sz w:val="28"/>
          <w:szCs w:val="28"/>
          <w:lang w:val="en-US"/>
        </w:rPr>
        <w:t>Ti</w:t>
      </w:r>
      <w:r w:rsidRPr="004D554F">
        <w:rPr>
          <w:color w:val="000000"/>
          <w:spacing w:val="-8"/>
          <w:sz w:val="28"/>
          <w:szCs w:val="28"/>
          <w:vertAlign w:val="subscript"/>
          <w:lang w:val="en-US"/>
        </w:rPr>
        <w:t>2</w:t>
      </w:r>
      <w:r w:rsidRPr="00AE0B21">
        <w:rPr>
          <w:color w:val="000000"/>
          <w:spacing w:val="-8"/>
          <w:sz w:val="28"/>
          <w:szCs w:val="28"/>
          <w:lang w:val="en-US"/>
        </w:rPr>
        <w:t>O</w:t>
      </w:r>
      <w:r w:rsidRPr="004D554F">
        <w:rPr>
          <w:color w:val="000000"/>
          <w:spacing w:val="-8"/>
          <w:sz w:val="28"/>
          <w:szCs w:val="28"/>
          <w:vertAlign w:val="subscript"/>
          <w:lang w:val="en-US"/>
        </w:rPr>
        <w:t>3</w:t>
      </w:r>
      <w:r w:rsidRPr="004D554F">
        <w:rPr>
          <w:color w:val="000000"/>
          <w:spacing w:val="-8"/>
          <w:sz w:val="28"/>
          <w:szCs w:val="28"/>
          <w:lang w:val="en-US"/>
        </w:rPr>
        <w:t xml:space="preserve"> + </w:t>
      </w:r>
      <w:r w:rsidRPr="00AE0B21">
        <w:rPr>
          <w:color w:val="000000"/>
          <w:spacing w:val="-8"/>
          <w:sz w:val="28"/>
          <w:szCs w:val="28"/>
          <w:lang w:val="en-US"/>
        </w:rPr>
        <w:t>CO</w:t>
      </w:r>
      <w:r w:rsidRPr="004D554F">
        <w:rPr>
          <w:color w:val="000000"/>
          <w:spacing w:val="-8"/>
          <w:sz w:val="28"/>
          <w:szCs w:val="28"/>
          <w:lang w:val="en-US"/>
        </w:rPr>
        <w:t>,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</w:rPr>
        <w:t>при   1400-1600 °С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</w:t>
      </w:r>
      <w:proofErr w:type="spellEnd"/>
      <w:r w:rsidRPr="00AE0B21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O</w:t>
      </w:r>
      <w:r w:rsidRPr="00AE0B21">
        <w:rPr>
          <w:color w:val="000000"/>
          <w:spacing w:val="-7"/>
          <w:sz w:val="28"/>
          <w:szCs w:val="28"/>
          <w:vertAlign w:val="subscript"/>
        </w:rPr>
        <w:t>3</w:t>
      </w:r>
      <w:r w:rsidRPr="00AE0B21">
        <w:rPr>
          <w:color w:val="000000"/>
          <w:spacing w:val="-7"/>
          <w:sz w:val="28"/>
          <w:szCs w:val="28"/>
        </w:rPr>
        <w:t xml:space="preserve"> + С = 2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</w:rPr>
        <w:t xml:space="preserve"> + </w:t>
      </w:r>
      <w:r w:rsidRPr="00AE0B21">
        <w:rPr>
          <w:color w:val="000000"/>
          <w:spacing w:val="-7"/>
          <w:sz w:val="28"/>
          <w:szCs w:val="28"/>
          <w:lang w:val="en-US"/>
        </w:rPr>
        <w:t>CO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3"/>
          <w:sz w:val="28"/>
          <w:szCs w:val="28"/>
        </w:rPr>
        <w:t xml:space="preserve">В процессе плавки образуются сложные соединения, </w:t>
      </w:r>
      <w:r w:rsidRPr="00AE0B21">
        <w:rPr>
          <w:color w:val="000000"/>
          <w:spacing w:val="3"/>
          <w:sz w:val="28"/>
          <w:szCs w:val="28"/>
        </w:rPr>
        <w:lastRenderedPageBreak/>
        <w:t xml:space="preserve">кристаллизующиеся </w:t>
      </w:r>
      <w:r w:rsidRPr="00AE0B21">
        <w:rPr>
          <w:color w:val="000000"/>
          <w:spacing w:val="-2"/>
          <w:sz w:val="28"/>
          <w:szCs w:val="28"/>
        </w:rPr>
        <w:t xml:space="preserve">при затвердении шлака. Основной оксид шлака </w:t>
      </w:r>
      <w:proofErr w:type="spellStart"/>
      <w:r w:rsidRPr="00AE0B21">
        <w:rPr>
          <w:color w:val="000000"/>
          <w:spacing w:val="-2"/>
          <w:sz w:val="28"/>
          <w:szCs w:val="28"/>
        </w:rPr>
        <w:t>аносовит</w:t>
      </w:r>
      <w:proofErr w:type="spellEnd"/>
      <w:r>
        <w:rPr>
          <w:color w:val="000000"/>
          <w:spacing w:val="-2"/>
          <w:sz w:val="28"/>
          <w:szCs w:val="28"/>
        </w:rPr>
        <w:t xml:space="preserve"> </w:t>
      </w:r>
      <w:r w:rsidRPr="00AE0B21">
        <w:rPr>
          <w:color w:val="000000"/>
          <w:spacing w:val="-2"/>
          <w:sz w:val="28"/>
          <w:szCs w:val="28"/>
        </w:rPr>
        <w:t>(Т</w:t>
      </w:r>
      <w:proofErr w:type="spellStart"/>
      <w:r w:rsidRPr="00AE0B21">
        <w:rPr>
          <w:color w:val="000000"/>
          <w:spacing w:val="-2"/>
          <w:sz w:val="28"/>
          <w:szCs w:val="28"/>
          <w:lang w:val="en-US"/>
        </w:rPr>
        <w:t>i</w:t>
      </w:r>
      <w:proofErr w:type="spellEnd"/>
      <w:r w:rsidRPr="004D554F">
        <w:rPr>
          <w:color w:val="000000"/>
          <w:spacing w:val="-2"/>
          <w:sz w:val="28"/>
          <w:szCs w:val="28"/>
          <w:vertAlign w:val="subscript"/>
        </w:rPr>
        <w:t>3</w:t>
      </w:r>
      <w:r w:rsidRPr="00AE0B21">
        <w:rPr>
          <w:color w:val="000000"/>
          <w:spacing w:val="-2"/>
          <w:sz w:val="28"/>
          <w:szCs w:val="28"/>
        </w:rPr>
        <w:t>О</w:t>
      </w:r>
      <w:r w:rsidRPr="00AE0B21">
        <w:rPr>
          <w:color w:val="000000"/>
          <w:spacing w:val="-2"/>
          <w:sz w:val="28"/>
          <w:szCs w:val="28"/>
          <w:vertAlign w:val="subscript"/>
        </w:rPr>
        <w:t>5</w:t>
      </w:r>
      <w:r w:rsidRPr="00AE0B21">
        <w:rPr>
          <w:color w:val="000000"/>
          <w:spacing w:val="-2"/>
          <w:sz w:val="28"/>
          <w:szCs w:val="28"/>
        </w:rPr>
        <w:t>).</w:t>
      </w:r>
    </w:p>
    <w:p w:rsidR="005A63BE" w:rsidRPr="00AE0B21" w:rsidRDefault="005A63BE" w:rsidP="005A63BE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  <w:r w:rsidRPr="004D554F">
        <w:rPr>
          <w:color w:val="000000"/>
          <w:spacing w:val="1"/>
          <w:sz w:val="28"/>
          <w:szCs w:val="28"/>
        </w:rPr>
        <w:tab/>
      </w:r>
      <w:r w:rsidRPr="00AE0B21">
        <w:rPr>
          <w:color w:val="000000"/>
          <w:spacing w:val="1"/>
          <w:sz w:val="28"/>
          <w:szCs w:val="28"/>
        </w:rPr>
        <w:t>Продукты плавки (чугун, шлак) обычно выпускают вместе через одну летку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6"/>
          <w:sz w:val="28"/>
          <w:szCs w:val="28"/>
        </w:rPr>
        <w:t>в общую изложницу. Температура шлака на выпуске 1570-1650°С. После</w:t>
      </w:r>
      <w:r>
        <w:rPr>
          <w:color w:val="000000"/>
          <w:spacing w:val="6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расслаивания и затвердевания чугун и шлак разделяют. Особенность титанового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шлака состоит в том, что он рассыпается в процессе охлаждения на воздухе,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т.е.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 xml:space="preserve">происходит окисление </w:t>
      </w:r>
      <w:proofErr w:type="spellStart"/>
      <w:r w:rsidRPr="00AE0B21">
        <w:rPr>
          <w:color w:val="000000"/>
          <w:spacing w:val="1"/>
          <w:sz w:val="28"/>
          <w:szCs w:val="28"/>
        </w:rPr>
        <w:t>аносовита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с образованием синтетического рутила.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>За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>счет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>рассыпания шлака его легко отделяют от чугуна При плавке количество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>углерода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>в шихте рассчитывают так, чтобы получить шлак с содержанием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>3-5%</w:t>
      </w:r>
      <w:r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2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2"/>
          <w:sz w:val="28"/>
          <w:szCs w:val="28"/>
        </w:rPr>
        <w:t>.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17"/>
          <w:sz w:val="28"/>
          <w:szCs w:val="28"/>
        </w:rPr>
        <w:t xml:space="preserve">Выплавить титановый шлак с содержанием </w:t>
      </w:r>
      <w:proofErr w:type="spellStart"/>
      <w:r w:rsidRPr="00AE0B21">
        <w:rPr>
          <w:color w:val="000000"/>
          <w:spacing w:val="17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17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17"/>
          <w:sz w:val="28"/>
          <w:szCs w:val="28"/>
        </w:rPr>
        <w:t>ниже,трудно</w:t>
      </w:r>
      <w:proofErr w:type="spellEnd"/>
      <w:r>
        <w:rPr>
          <w:color w:val="000000"/>
          <w:spacing w:val="17"/>
          <w:sz w:val="28"/>
          <w:szCs w:val="28"/>
        </w:rPr>
        <w:t xml:space="preserve"> </w:t>
      </w:r>
      <w:r w:rsidRPr="00AE0B21">
        <w:rPr>
          <w:color w:val="000000"/>
          <w:spacing w:val="17"/>
          <w:sz w:val="28"/>
          <w:szCs w:val="28"/>
        </w:rPr>
        <w:t>из-за</w:t>
      </w:r>
      <w:r>
        <w:rPr>
          <w:color w:val="000000"/>
          <w:spacing w:val="17"/>
          <w:sz w:val="28"/>
          <w:szCs w:val="28"/>
        </w:rPr>
        <w:t xml:space="preserve"> </w:t>
      </w:r>
      <w:r w:rsidRPr="00AE0B21">
        <w:rPr>
          <w:color w:val="000000"/>
          <w:spacing w:val="-4"/>
          <w:sz w:val="28"/>
          <w:szCs w:val="28"/>
        </w:rPr>
        <w:t xml:space="preserve">тугоплавкости.      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Из ильменитового концентрата, содержащегося 35 % диоксида титана, 53 % оксида железа и 6-8 % прочих, получают титановый шлак с содержанием 70-72 % диоксида титана, 10-12 % оксида железа и 14-20 % прочие (завод Сорель, Канада), </w:t>
      </w:r>
      <w:r w:rsidRPr="00AE0B21">
        <w:rPr>
          <w:color w:val="000000"/>
          <w:spacing w:val="1"/>
          <w:sz w:val="28"/>
          <w:szCs w:val="28"/>
        </w:rPr>
        <w:t xml:space="preserve">из </w:t>
      </w:r>
      <w:proofErr w:type="spellStart"/>
      <w:r w:rsidRPr="00AE0B21">
        <w:rPr>
          <w:color w:val="000000"/>
          <w:spacing w:val="1"/>
          <w:sz w:val="28"/>
          <w:szCs w:val="28"/>
        </w:rPr>
        <w:t>ильменито-рутилового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концентрата, содержащего 52-54 % диоксида титана и </w:t>
      </w:r>
      <w:r w:rsidRPr="00AE0B21">
        <w:rPr>
          <w:color w:val="000000"/>
          <w:spacing w:val="13"/>
          <w:sz w:val="28"/>
          <w:szCs w:val="28"/>
        </w:rPr>
        <w:t xml:space="preserve">41-43 % оксида железа и 3-3,5 % прочих, получают титановый шлак с </w:t>
      </w:r>
      <w:r w:rsidRPr="00AE0B21">
        <w:rPr>
          <w:color w:val="000000"/>
          <w:spacing w:val="1"/>
          <w:sz w:val="28"/>
          <w:szCs w:val="28"/>
        </w:rPr>
        <w:t xml:space="preserve">содержанием 90-94% диоксида титана, 1,5-2,5% оксида железа и 3,5-4,5 % прочие </w:t>
      </w:r>
      <w:r w:rsidRPr="00AE0B21">
        <w:rPr>
          <w:color w:val="000000"/>
          <w:spacing w:val="6"/>
          <w:sz w:val="28"/>
          <w:szCs w:val="28"/>
        </w:rPr>
        <w:t xml:space="preserve">(завод Осака, Япония). Расход кокса составляет 0,28-0,34т на 1 т титанового </w:t>
      </w:r>
      <w:r w:rsidRPr="00AE0B21">
        <w:rPr>
          <w:color w:val="000000"/>
          <w:spacing w:val="1"/>
          <w:sz w:val="28"/>
          <w:szCs w:val="28"/>
        </w:rPr>
        <w:t xml:space="preserve">шлака. Получение титанового шлака из ильменитовых концентратов является </w:t>
      </w:r>
      <w:r w:rsidRPr="00AE0B21">
        <w:rPr>
          <w:color w:val="000000"/>
          <w:spacing w:val="10"/>
          <w:sz w:val="28"/>
          <w:szCs w:val="28"/>
        </w:rPr>
        <w:t xml:space="preserve">энергоемким процессом (более 2 тыс. кВт ч/т шлака), а доля затрат на </w:t>
      </w:r>
      <w:r w:rsidRPr="00AE0B21">
        <w:rPr>
          <w:color w:val="000000"/>
          <w:spacing w:val="1"/>
          <w:sz w:val="28"/>
          <w:szCs w:val="28"/>
        </w:rPr>
        <w:t>электроэнергию в себестоимости получения шлака составляет 37-38 %.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6"/>
          <w:sz w:val="28"/>
          <w:szCs w:val="28"/>
        </w:rPr>
        <w:t xml:space="preserve">Этот процесс применяют на Украине, в Канаде, России, ЮАР, Японии, </w:t>
      </w:r>
      <w:proofErr w:type="spellStart"/>
      <w:r w:rsidRPr="00AE0B21">
        <w:rPr>
          <w:color w:val="000000"/>
          <w:sz w:val="28"/>
          <w:szCs w:val="28"/>
        </w:rPr>
        <w:t>ЮАР,Норвегии</w:t>
      </w:r>
      <w:proofErr w:type="spellEnd"/>
      <w:r w:rsidRPr="00AE0B21">
        <w:rPr>
          <w:color w:val="000000"/>
          <w:sz w:val="28"/>
          <w:szCs w:val="28"/>
        </w:rPr>
        <w:t xml:space="preserve"> и </w:t>
      </w:r>
      <w:proofErr w:type="spellStart"/>
      <w:r w:rsidRPr="00AE0B21">
        <w:rPr>
          <w:color w:val="000000"/>
          <w:sz w:val="28"/>
          <w:szCs w:val="28"/>
        </w:rPr>
        <w:t>др</w:t>
      </w:r>
      <w:proofErr w:type="spellEnd"/>
      <w:r w:rsidRPr="00AE0B21">
        <w:rPr>
          <w:color w:val="000000"/>
          <w:sz w:val="28"/>
          <w:szCs w:val="28"/>
        </w:rPr>
        <w:t xml:space="preserve"> странах. </w:t>
      </w:r>
      <w:proofErr w:type="spellStart"/>
      <w:r w:rsidRPr="00AE0B21">
        <w:rPr>
          <w:color w:val="000000"/>
          <w:sz w:val="28"/>
          <w:szCs w:val="28"/>
        </w:rPr>
        <w:t>Усть-Каменогорский</w:t>
      </w:r>
      <w:proofErr w:type="spellEnd"/>
      <w:r w:rsidRPr="00AE0B21">
        <w:rPr>
          <w:color w:val="000000"/>
          <w:sz w:val="28"/>
          <w:szCs w:val="28"/>
        </w:rPr>
        <w:t xml:space="preserve"> </w:t>
      </w:r>
      <w:proofErr w:type="spellStart"/>
      <w:r w:rsidRPr="00AE0B21">
        <w:rPr>
          <w:color w:val="000000"/>
          <w:sz w:val="28"/>
          <w:szCs w:val="28"/>
        </w:rPr>
        <w:t>титано</w:t>
      </w:r>
      <w:proofErr w:type="spellEnd"/>
      <w:r w:rsidRPr="00AE0B21">
        <w:rPr>
          <w:color w:val="000000"/>
          <w:sz w:val="28"/>
          <w:szCs w:val="28"/>
        </w:rPr>
        <w:t xml:space="preserve">-магниевый комбинат работает на </w:t>
      </w:r>
      <w:r w:rsidRPr="00AE0B21">
        <w:rPr>
          <w:color w:val="000000"/>
          <w:spacing w:val="1"/>
          <w:sz w:val="28"/>
          <w:szCs w:val="28"/>
        </w:rPr>
        <w:t xml:space="preserve">привозном титановом шлаке. В России процесс получения титанового шлака </w:t>
      </w:r>
      <w:r w:rsidRPr="00AE0B21">
        <w:rPr>
          <w:color w:val="000000"/>
          <w:spacing w:val="-2"/>
          <w:sz w:val="28"/>
          <w:szCs w:val="28"/>
        </w:rPr>
        <w:t>разработан в ИМ РАН.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При </w:t>
      </w:r>
      <w:proofErr w:type="spellStart"/>
      <w:r w:rsidRPr="00AE0B21">
        <w:rPr>
          <w:color w:val="000000"/>
          <w:spacing w:val="1"/>
          <w:sz w:val="28"/>
          <w:szCs w:val="28"/>
        </w:rPr>
        <w:t>электроплавке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ильменита получают титанистый чугун содержащий %: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1, 8-2, 0 углерода; 0, 3-0, 3 кремния; 0, 6-0, 80 хрома;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>0,10-0,15 марганца, 0, 05-0, 15 титана; 0, 05-0, 10 ванадия;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0,20-0,30 фосфора; 0,05-0,10 серы.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6"/>
          <w:sz w:val="28"/>
          <w:szCs w:val="28"/>
        </w:rPr>
        <w:t xml:space="preserve">Выход его составляет 0,3-0,5 т/т титанового шлака. По количеству </w:t>
      </w:r>
      <w:r w:rsidRPr="00AE0B21">
        <w:rPr>
          <w:color w:val="000000"/>
          <w:spacing w:val="-1"/>
          <w:sz w:val="28"/>
          <w:szCs w:val="28"/>
        </w:rPr>
        <w:t xml:space="preserve">содержащегося углерода этот чугун можно отнести к классу углеродистых сталей, </w:t>
      </w:r>
      <w:r w:rsidRPr="00AE0B21">
        <w:rPr>
          <w:color w:val="000000"/>
          <w:spacing w:val="1"/>
          <w:sz w:val="28"/>
          <w:szCs w:val="28"/>
        </w:rPr>
        <w:t xml:space="preserve">содержащих в отличие от других подобных продуктов и титан. Концентрация углерода в чугуне относительно небольшая, что определяет его повышенную </w:t>
      </w:r>
      <w:r w:rsidRPr="00AE0B21">
        <w:rPr>
          <w:color w:val="000000"/>
          <w:spacing w:val="9"/>
          <w:sz w:val="28"/>
          <w:szCs w:val="28"/>
        </w:rPr>
        <w:t xml:space="preserve">температуру плавания (1230-1300°С) по сравнению с обычным доменным </w:t>
      </w:r>
      <w:r w:rsidRPr="00AE0B21">
        <w:rPr>
          <w:color w:val="000000"/>
          <w:spacing w:val="-1"/>
          <w:sz w:val="28"/>
          <w:szCs w:val="28"/>
        </w:rPr>
        <w:t xml:space="preserve">чугуном (1150-1200 °С). </w:t>
      </w:r>
      <w:r w:rsidRPr="00AE0B21">
        <w:rPr>
          <w:color w:val="000000"/>
          <w:spacing w:val="6"/>
          <w:sz w:val="28"/>
          <w:szCs w:val="28"/>
        </w:rPr>
        <w:t xml:space="preserve">Характерной особенностью титанистого чугуна является наличие в нем </w:t>
      </w:r>
      <w:r w:rsidRPr="00AE0B21">
        <w:rPr>
          <w:color w:val="000000"/>
          <w:sz w:val="28"/>
          <w:szCs w:val="28"/>
        </w:rPr>
        <w:t xml:space="preserve">серы и фосфора, что не позволяет непосредственно использовать его в качестве </w:t>
      </w:r>
      <w:r w:rsidRPr="00AE0B21">
        <w:rPr>
          <w:color w:val="000000"/>
          <w:spacing w:val="5"/>
          <w:sz w:val="28"/>
          <w:szCs w:val="28"/>
        </w:rPr>
        <w:t xml:space="preserve">товарного продукта, хотя чугун легирован многими ценными компонентами </w:t>
      </w:r>
      <w:r w:rsidRPr="00AE0B21">
        <w:rPr>
          <w:color w:val="000000"/>
          <w:sz w:val="28"/>
          <w:szCs w:val="28"/>
        </w:rPr>
        <w:t xml:space="preserve">(титаном, ванадием, марганцем, хромом). Их всех технических возможностей и </w:t>
      </w:r>
      <w:r w:rsidRPr="00AE0B21">
        <w:rPr>
          <w:color w:val="000000"/>
          <w:spacing w:val="9"/>
          <w:sz w:val="28"/>
          <w:szCs w:val="28"/>
        </w:rPr>
        <w:t xml:space="preserve">экономически обоснованных способов переработки титанистого чугуна в </w:t>
      </w:r>
      <w:r w:rsidRPr="00AE0B21">
        <w:rPr>
          <w:color w:val="000000"/>
          <w:sz w:val="28"/>
          <w:szCs w:val="28"/>
        </w:rPr>
        <w:t>товарный продукт наибольший интерес представляют следующие:</w:t>
      </w:r>
    </w:p>
    <w:p w:rsidR="005A63BE" w:rsidRPr="00AE0B21" w:rsidRDefault="005A63BE" w:rsidP="005A63BE">
      <w:pPr>
        <w:numPr>
          <w:ilvl w:val="0"/>
          <w:numId w:val="1"/>
        </w:numPr>
        <w:shd w:val="clear" w:color="auto" w:fill="FFFFFF"/>
        <w:tabs>
          <w:tab w:val="left" w:pos="1037"/>
        </w:tabs>
        <w:ind w:left="709"/>
        <w:jc w:val="both"/>
        <w:rPr>
          <w:color w:val="000000"/>
          <w:spacing w:val="-27"/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</w:rPr>
        <w:t xml:space="preserve"> производство стали;</w:t>
      </w:r>
    </w:p>
    <w:p w:rsidR="005A63BE" w:rsidRPr="00AE0B21" w:rsidRDefault="005A63BE" w:rsidP="005A63BE">
      <w:pPr>
        <w:numPr>
          <w:ilvl w:val="0"/>
          <w:numId w:val="1"/>
        </w:numPr>
        <w:shd w:val="clear" w:color="auto" w:fill="FFFFFF"/>
        <w:tabs>
          <w:tab w:val="left" w:pos="1037"/>
        </w:tabs>
        <w:ind w:left="709"/>
        <w:jc w:val="both"/>
        <w:rPr>
          <w:color w:val="000000"/>
          <w:spacing w:val="-12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 изготовление размольных шаров;</w:t>
      </w:r>
    </w:p>
    <w:p w:rsidR="005A63BE" w:rsidRPr="00AE0B21" w:rsidRDefault="005A63BE" w:rsidP="005A63BE">
      <w:pPr>
        <w:numPr>
          <w:ilvl w:val="0"/>
          <w:numId w:val="1"/>
        </w:numPr>
        <w:shd w:val="clear" w:color="auto" w:fill="FFFFFF"/>
        <w:tabs>
          <w:tab w:val="left" w:pos="1037"/>
        </w:tabs>
        <w:ind w:left="709"/>
        <w:jc w:val="both"/>
        <w:rPr>
          <w:color w:val="000000"/>
          <w:spacing w:val="-12"/>
          <w:sz w:val="28"/>
          <w:szCs w:val="28"/>
        </w:rPr>
      </w:pPr>
      <w:r w:rsidRPr="00AE0B21">
        <w:rPr>
          <w:color w:val="000000"/>
          <w:sz w:val="28"/>
          <w:szCs w:val="28"/>
        </w:rPr>
        <w:lastRenderedPageBreak/>
        <w:t xml:space="preserve"> производство технической дроби;</w:t>
      </w:r>
    </w:p>
    <w:p w:rsidR="005A63BE" w:rsidRPr="00AE0B21" w:rsidRDefault="005A63BE" w:rsidP="005A63BE">
      <w:pPr>
        <w:numPr>
          <w:ilvl w:val="0"/>
          <w:numId w:val="1"/>
        </w:numPr>
        <w:shd w:val="clear" w:color="auto" w:fill="FFFFFF"/>
        <w:tabs>
          <w:tab w:val="left" w:pos="1037"/>
        </w:tabs>
        <w:ind w:left="709"/>
        <w:jc w:val="both"/>
        <w:rPr>
          <w:color w:val="000000"/>
          <w:spacing w:val="-11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 производство ферроалюминия.</w:t>
      </w:r>
    </w:p>
    <w:p w:rsidR="005A63BE" w:rsidRPr="00AE0B21" w:rsidRDefault="005A63BE" w:rsidP="005A63BE">
      <w:pPr>
        <w:shd w:val="clear" w:color="auto" w:fill="FFFFFF"/>
        <w:ind w:firstLine="709"/>
        <w:jc w:val="both"/>
        <w:rPr>
          <w:sz w:val="28"/>
          <w:szCs w:val="28"/>
        </w:rPr>
      </w:pPr>
      <w:r w:rsidRPr="00AE0B21">
        <w:rPr>
          <w:color w:val="000000"/>
          <w:spacing w:val="10"/>
          <w:sz w:val="28"/>
          <w:szCs w:val="28"/>
        </w:rPr>
        <w:t xml:space="preserve">При использовании ильменитовых концентратов для производства </w:t>
      </w:r>
      <w:r w:rsidRPr="00AE0B21">
        <w:rPr>
          <w:color w:val="000000"/>
          <w:spacing w:val="17"/>
          <w:sz w:val="28"/>
          <w:szCs w:val="28"/>
        </w:rPr>
        <w:t xml:space="preserve">титанового шлака необходимо проводить операцию </w:t>
      </w:r>
      <w:proofErr w:type="spellStart"/>
      <w:r w:rsidRPr="00AE0B21">
        <w:rPr>
          <w:color w:val="000000"/>
          <w:spacing w:val="17"/>
          <w:sz w:val="28"/>
          <w:szCs w:val="28"/>
        </w:rPr>
        <w:t>обезсеривания</w:t>
      </w:r>
      <w:proofErr w:type="spellEnd"/>
      <w:r w:rsidRPr="00AE0B21">
        <w:rPr>
          <w:color w:val="000000"/>
          <w:spacing w:val="17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 xml:space="preserve">(окислительный обжиг). Особенно это касается ильменитовых концентратов, </w:t>
      </w:r>
      <w:r w:rsidRPr="00AE0B21">
        <w:rPr>
          <w:color w:val="000000"/>
          <w:spacing w:val="1"/>
          <w:sz w:val="28"/>
          <w:szCs w:val="28"/>
        </w:rPr>
        <w:t>полученных из коренных месторождений, в которых присутствует пирит.</w:t>
      </w:r>
    </w:p>
    <w:p w:rsidR="005A63BE" w:rsidRPr="00AE0B21" w:rsidRDefault="005A63BE" w:rsidP="005A63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E0B21">
        <w:rPr>
          <w:color w:val="000000"/>
          <w:spacing w:val="13"/>
          <w:sz w:val="28"/>
          <w:szCs w:val="28"/>
        </w:rPr>
        <w:t xml:space="preserve">Ограничивается содержание хрома в ильменитовом концентрате </w:t>
      </w:r>
      <w:r w:rsidRPr="00AE0B21">
        <w:rPr>
          <w:color w:val="000000"/>
          <w:spacing w:val="-1"/>
          <w:sz w:val="28"/>
          <w:szCs w:val="28"/>
        </w:rPr>
        <w:t xml:space="preserve">(содержание </w:t>
      </w:r>
      <w:proofErr w:type="spellStart"/>
      <w:r w:rsidRPr="00AE0B21">
        <w:rPr>
          <w:color w:val="000000"/>
          <w:spacing w:val="-1"/>
          <w:sz w:val="28"/>
          <w:szCs w:val="28"/>
          <w:lang w:val="en-US"/>
        </w:rPr>
        <w:t>Cz</w:t>
      </w:r>
      <w:proofErr w:type="spellEnd"/>
      <w:r w:rsidRPr="00AE0B21">
        <w:rPr>
          <w:color w:val="000000"/>
          <w:spacing w:val="-1"/>
          <w:sz w:val="28"/>
          <w:szCs w:val="28"/>
          <w:vertAlign w:val="subscript"/>
        </w:rPr>
        <w:t>2</w:t>
      </w:r>
      <w:r w:rsidRPr="00AE0B21">
        <w:rPr>
          <w:color w:val="000000"/>
          <w:spacing w:val="-1"/>
          <w:sz w:val="28"/>
          <w:szCs w:val="28"/>
          <w:lang w:val="en-US"/>
        </w:rPr>
        <w:t>O</w:t>
      </w:r>
      <w:r w:rsidRPr="00AE0B21">
        <w:rPr>
          <w:color w:val="000000"/>
          <w:spacing w:val="-1"/>
          <w:sz w:val="28"/>
          <w:szCs w:val="28"/>
          <w:vertAlign w:val="subscript"/>
        </w:rPr>
        <w:t>3</w:t>
      </w:r>
      <w:r w:rsidRPr="00AE0B21">
        <w:rPr>
          <w:color w:val="000000"/>
          <w:spacing w:val="-1"/>
          <w:sz w:val="28"/>
          <w:szCs w:val="28"/>
        </w:rPr>
        <w:t xml:space="preserve"> не должно превышать 0,4 %). Хромовые оксиды приводят к </w:t>
      </w:r>
      <w:r w:rsidRPr="00AE0B21">
        <w:rPr>
          <w:color w:val="000000"/>
          <w:sz w:val="28"/>
          <w:szCs w:val="28"/>
        </w:rPr>
        <w:t>повышению тугоплавкости титанового шлака и осложняется его дальнейшая переработка. Экономичность процесса зависит от стоимости электроэнергии.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На заводе в Норвегии получают титановый шлак для производства белил.  Для снижения расхода кокса на этом предприятии проводят металлизацию ильменита.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Технологическая схема передела  включает мокрый помол ильменита, содержащего 44,5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%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диоксида титана,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обезвоживание его до содержания 9%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влаги,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E0B21">
        <w:rPr>
          <w:color w:val="000000"/>
          <w:sz w:val="28"/>
          <w:szCs w:val="28"/>
        </w:rPr>
        <w:t>окатывание</w:t>
      </w:r>
      <w:proofErr w:type="spellEnd"/>
      <w:r w:rsidRPr="00AE0B21">
        <w:rPr>
          <w:color w:val="000000"/>
          <w:sz w:val="28"/>
          <w:szCs w:val="28"/>
        </w:rPr>
        <w:t xml:space="preserve"> с добавкой бентонита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(0,8%)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в качестве связующего,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стабилизирующий нагрев окатышей до 700</w:t>
      </w:r>
      <w:r>
        <w:rPr>
          <w:color w:val="000000"/>
          <w:sz w:val="28"/>
          <w:szCs w:val="28"/>
        </w:rPr>
        <w:t>°</w:t>
      </w:r>
      <w:r w:rsidRPr="00AE0B21">
        <w:rPr>
          <w:color w:val="000000"/>
          <w:sz w:val="28"/>
          <w:szCs w:val="28"/>
        </w:rPr>
        <w:t xml:space="preserve"> С,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прокалку во вращающейся печи при 1100</w:t>
      </w:r>
      <w:r>
        <w:rPr>
          <w:color w:val="000000"/>
          <w:sz w:val="28"/>
          <w:szCs w:val="28"/>
        </w:rPr>
        <w:t>°</w:t>
      </w:r>
      <w:r w:rsidRPr="00AE0B21">
        <w:rPr>
          <w:color w:val="000000"/>
          <w:sz w:val="28"/>
          <w:szCs w:val="28"/>
        </w:rPr>
        <w:t xml:space="preserve"> С совместно с углем для частичного восстановления оксидов железа(75-80%)</w:t>
      </w:r>
      <w:r>
        <w:rPr>
          <w:color w:val="000000"/>
          <w:sz w:val="28"/>
          <w:szCs w:val="28"/>
        </w:rPr>
        <w:t>.</w:t>
      </w:r>
      <w:r w:rsidRPr="00AE0B21">
        <w:rPr>
          <w:color w:val="000000"/>
          <w:sz w:val="28"/>
          <w:szCs w:val="28"/>
        </w:rPr>
        <w:t xml:space="preserve"> </w:t>
      </w:r>
      <w:proofErr w:type="spellStart"/>
      <w:r w:rsidRPr="00AE0B21">
        <w:rPr>
          <w:color w:val="000000"/>
          <w:sz w:val="28"/>
          <w:szCs w:val="28"/>
        </w:rPr>
        <w:t>Металлизованные</w:t>
      </w:r>
      <w:proofErr w:type="spellEnd"/>
      <w:r w:rsidRPr="00AE0B21">
        <w:rPr>
          <w:color w:val="000000"/>
          <w:sz w:val="28"/>
          <w:szCs w:val="28"/>
        </w:rPr>
        <w:t xml:space="preserve"> окатыши плавят в дуговой электропечи.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Печь для прокалки имеет диаметр</w:t>
      </w:r>
    </w:p>
    <w:p w:rsidR="005A63BE" w:rsidRPr="00AE0B21" w:rsidRDefault="005A63BE" w:rsidP="005A63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smartTag w:uri="urn:schemas-microsoft-com:office:smarttags" w:element="metricconverter">
        <w:smartTagPr>
          <w:attr w:name="ProductID" w:val="5,8 м"/>
        </w:smartTagPr>
        <w:r w:rsidRPr="00AE0B21">
          <w:rPr>
            <w:color w:val="000000"/>
            <w:sz w:val="28"/>
            <w:szCs w:val="28"/>
          </w:rPr>
          <w:t>5,8 м</w:t>
        </w:r>
      </w:smartTag>
      <w:r w:rsidRPr="00AE0B21">
        <w:rPr>
          <w:color w:val="000000"/>
          <w:sz w:val="28"/>
          <w:szCs w:val="28"/>
        </w:rPr>
        <w:t xml:space="preserve"> и длину </w:t>
      </w:r>
      <w:smartTag w:uri="urn:schemas-microsoft-com:office:smarttags" w:element="metricconverter">
        <w:smartTagPr>
          <w:attr w:name="ProductID" w:val="72 м"/>
        </w:smartTagPr>
        <w:r w:rsidRPr="00AE0B21">
          <w:rPr>
            <w:color w:val="000000"/>
            <w:sz w:val="28"/>
            <w:szCs w:val="28"/>
          </w:rPr>
          <w:t>72 м</w:t>
        </w:r>
      </w:smartTag>
      <w:r>
        <w:rPr>
          <w:color w:val="000000"/>
          <w:sz w:val="28"/>
          <w:szCs w:val="28"/>
        </w:rPr>
        <w:t xml:space="preserve"> в</w:t>
      </w:r>
      <w:r w:rsidRPr="00AE0B21">
        <w:rPr>
          <w:color w:val="000000"/>
          <w:sz w:val="28"/>
          <w:szCs w:val="28"/>
        </w:rPr>
        <w:t xml:space="preserve">ращается она со скоростью 0,5 оборотов в минуту .Время пребывания в ней окатышей 9 часов. </w:t>
      </w:r>
    </w:p>
    <w:p w:rsidR="005A63BE" w:rsidRPr="00353FB3" w:rsidRDefault="005A63BE" w:rsidP="005A63BE">
      <w:pPr>
        <w:shd w:val="clear" w:color="auto" w:fill="FFFFFF"/>
        <w:ind w:firstLine="720"/>
        <w:jc w:val="both"/>
        <w:rPr>
          <w:bCs/>
          <w:color w:val="000000"/>
          <w:spacing w:val="-1"/>
          <w:sz w:val="28"/>
          <w:szCs w:val="28"/>
        </w:rPr>
      </w:pPr>
      <w:r w:rsidRPr="00353FB3">
        <w:rPr>
          <w:bCs/>
          <w:color w:val="000000"/>
          <w:spacing w:val="-1"/>
          <w:sz w:val="28"/>
          <w:szCs w:val="28"/>
        </w:rPr>
        <w:t xml:space="preserve">Гидрометаллургический (сернокислотный) способ получения </w:t>
      </w:r>
    </w:p>
    <w:p w:rsidR="005A63BE" w:rsidRPr="00353FB3" w:rsidRDefault="005A63BE" w:rsidP="005A63BE">
      <w:pPr>
        <w:shd w:val="clear" w:color="auto" w:fill="FFFFFF"/>
        <w:jc w:val="both"/>
        <w:rPr>
          <w:sz w:val="28"/>
          <w:szCs w:val="28"/>
        </w:rPr>
      </w:pPr>
      <w:r w:rsidRPr="00353FB3">
        <w:rPr>
          <w:bCs/>
          <w:color w:val="000000"/>
          <w:spacing w:val="1"/>
          <w:sz w:val="28"/>
          <w:szCs w:val="28"/>
        </w:rPr>
        <w:t>искусственного диоксида титана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Гидрометаллургический способ получения искусственного диоксида титана </w:t>
      </w:r>
      <w:r w:rsidRPr="00AE0B21">
        <w:rPr>
          <w:color w:val="000000"/>
          <w:sz w:val="28"/>
          <w:szCs w:val="28"/>
        </w:rPr>
        <w:t>включает следующие операции:</w:t>
      </w:r>
    </w:p>
    <w:p w:rsidR="005A63BE" w:rsidRPr="00AE0B21" w:rsidRDefault="005A63BE" w:rsidP="005A63BE">
      <w:pPr>
        <w:numPr>
          <w:ilvl w:val="0"/>
          <w:numId w:val="2"/>
        </w:numPr>
        <w:shd w:val="clear" w:color="auto" w:fill="FFFFFF"/>
        <w:tabs>
          <w:tab w:val="left" w:pos="1044"/>
        </w:tabs>
        <w:ind w:left="720"/>
        <w:jc w:val="both"/>
        <w:rPr>
          <w:color w:val="000000"/>
          <w:spacing w:val="-23"/>
          <w:sz w:val="28"/>
          <w:szCs w:val="28"/>
        </w:rPr>
      </w:pPr>
      <w:r w:rsidRPr="00AE0B21">
        <w:rPr>
          <w:color w:val="000000"/>
          <w:sz w:val="28"/>
          <w:szCs w:val="28"/>
        </w:rPr>
        <w:t>растворение ильменита в серной кислоте с получением сульфата титана;</w:t>
      </w:r>
    </w:p>
    <w:p w:rsidR="005A63BE" w:rsidRPr="00AE0B21" w:rsidRDefault="005A63BE" w:rsidP="005A63BE">
      <w:pPr>
        <w:numPr>
          <w:ilvl w:val="0"/>
          <w:numId w:val="2"/>
        </w:numPr>
        <w:shd w:val="clear" w:color="auto" w:fill="FFFFFF"/>
        <w:tabs>
          <w:tab w:val="left" w:pos="1044"/>
        </w:tabs>
        <w:ind w:left="720"/>
        <w:jc w:val="both"/>
        <w:rPr>
          <w:color w:val="000000"/>
          <w:spacing w:val="-12"/>
          <w:sz w:val="28"/>
          <w:szCs w:val="28"/>
        </w:rPr>
      </w:pPr>
      <w:r w:rsidRPr="00AE0B21">
        <w:rPr>
          <w:color w:val="000000"/>
          <w:sz w:val="28"/>
          <w:szCs w:val="28"/>
        </w:rPr>
        <w:t>гидролиз сульфата титана;</w:t>
      </w:r>
    </w:p>
    <w:p w:rsidR="005A63BE" w:rsidRPr="00AE0B21" w:rsidRDefault="005A63BE" w:rsidP="005A63BE">
      <w:pPr>
        <w:numPr>
          <w:ilvl w:val="0"/>
          <w:numId w:val="2"/>
        </w:numPr>
        <w:shd w:val="clear" w:color="auto" w:fill="FFFFFF"/>
        <w:tabs>
          <w:tab w:val="left" w:pos="1044"/>
        </w:tabs>
        <w:ind w:left="720"/>
        <w:jc w:val="both"/>
        <w:rPr>
          <w:color w:val="000000"/>
          <w:spacing w:val="-12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прокаливание </w:t>
      </w:r>
      <w:proofErr w:type="spellStart"/>
      <w:r w:rsidRPr="00AE0B21">
        <w:rPr>
          <w:color w:val="000000"/>
          <w:sz w:val="28"/>
          <w:szCs w:val="28"/>
        </w:rPr>
        <w:t>гидрооксида</w:t>
      </w:r>
      <w:proofErr w:type="spellEnd"/>
      <w:r w:rsidRPr="00AE0B21">
        <w:rPr>
          <w:color w:val="000000"/>
          <w:sz w:val="28"/>
          <w:szCs w:val="28"/>
        </w:rPr>
        <w:t xml:space="preserve"> титана;</w:t>
      </w:r>
    </w:p>
    <w:p w:rsidR="005A63BE" w:rsidRPr="00361C56" w:rsidRDefault="005A63BE" w:rsidP="005A63BE">
      <w:pPr>
        <w:numPr>
          <w:ilvl w:val="0"/>
          <w:numId w:val="2"/>
        </w:numPr>
        <w:shd w:val="clear" w:color="auto" w:fill="FFFFFF"/>
        <w:tabs>
          <w:tab w:val="left" w:pos="1044"/>
        </w:tabs>
        <w:ind w:left="720"/>
        <w:jc w:val="both"/>
        <w:rPr>
          <w:color w:val="000000"/>
          <w:spacing w:val="-11"/>
          <w:sz w:val="28"/>
          <w:szCs w:val="28"/>
        </w:rPr>
      </w:pPr>
      <w:r w:rsidRPr="00AE0B21">
        <w:rPr>
          <w:color w:val="000000"/>
          <w:sz w:val="28"/>
          <w:szCs w:val="28"/>
        </w:rPr>
        <w:t>поверхностная обработка диоксида титана.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На первой стадии тонкоизмельченный ильменитовый концентрат (90-100 % </w:t>
      </w:r>
      <w:r w:rsidRPr="00AE0B21">
        <w:rPr>
          <w:color w:val="000000"/>
          <w:spacing w:val="6"/>
          <w:sz w:val="28"/>
          <w:szCs w:val="28"/>
        </w:rPr>
        <w:t xml:space="preserve">класса минус </w:t>
      </w:r>
      <w:smartTag w:uri="urn:schemas-microsoft-com:office:smarttags" w:element="metricconverter">
        <w:smartTagPr>
          <w:attr w:name="ProductID" w:val="0,074 мм"/>
        </w:smartTagPr>
        <w:r w:rsidRPr="00AE0B21">
          <w:rPr>
            <w:color w:val="000000"/>
            <w:spacing w:val="6"/>
            <w:sz w:val="28"/>
            <w:szCs w:val="28"/>
          </w:rPr>
          <w:t>0,074 мм</w:t>
        </w:r>
      </w:smartTag>
      <w:r w:rsidRPr="00AE0B21">
        <w:rPr>
          <w:color w:val="000000"/>
          <w:spacing w:val="6"/>
          <w:sz w:val="28"/>
          <w:szCs w:val="28"/>
        </w:rPr>
        <w:t xml:space="preserve">) растворяют в 85-89 %-ной серной кислоте согласно </w:t>
      </w:r>
      <w:r w:rsidRPr="00AE0B21">
        <w:rPr>
          <w:color w:val="000000"/>
          <w:spacing w:val="-5"/>
          <w:sz w:val="28"/>
          <w:szCs w:val="28"/>
        </w:rPr>
        <w:t>реакции:</w:t>
      </w:r>
    </w:p>
    <w:p w:rsidR="005A63BE" w:rsidRPr="004D554F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FeOTiO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4D554F">
        <w:rPr>
          <w:color w:val="000000"/>
          <w:spacing w:val="-7"/>
          <w:sz w:val="28"/>
          <w:szCs w:val="28"/>
        </w:rPr>
        <w:t xml:space="preserve"> + 2</w:t>
      </w:r>
      <w:r w:rsidRPr="00AE0B21">
        <w:rPr>
          <w:color w:val="000000"/>
          <w:spacing w:val="-7"/>
          <w:sz w:val="28"/>
          <w:szCs w:val="28"/>
          <w:lang w:val="en-US"/>
        </w:rPr>
        <w:t>H</w:t>
      </w:r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SO</w:t>
      </w:r>
      <w:r w:rsidRPr="004D554F">
        <w:rPr>
          <w:color w:val="000000"/>
          <w:spacing w:val="-7"/>
          <w:sz w:val="28"/>
          <w:szCs w:val="28"/>
          <w:vertAlign w:val="subscript"/>
        </w:rPr>
        <w:t>4</w:t>
      </w:r>
      <w:r w:rsidRPr="004D554F">
        <w:rPr>
          <w:color w:val="000000"/>
          <w:spacing w:val="-7"/>
          <w:sz w:val="28"/>
          <w:szCs w:val="28"/>
        </w:rPr>
        <w:t xml:space="preserve"> = 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TiOSO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4</w:t>
      </w:r>
      <w:r w:rsidRPr="004D554F">
        <w:rPr>
          <w:color w:val="000000"/>
          <w:spacing w:val="-7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FeSO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4</w:t>
      </w:r>
      <w:r w:rsidRPr="00AE0B21">
        <w:rPr>
          <w:color w:val="000000"/>
          <w:spacing w:val="-7"/>
          <w:sz w:val="28"/>
          <w:szCs w:val="28"/>
          <w:lang w:val="en-US"/>
        </w:rPr>
        <w:t>H</w:t>
      </w:r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O</w:t>
      </w:r>
      <w:r w:rsidRPr="004D554F">
        <w:rPr>
          <w:color w:val="000000"/>
          <w:spacing w:val="-7"/>
          <w:sz w:val="28"/>
          <w:szCs w:val="28"/>
        </w:rPr>
        <w:t xml:space="preserve"> + </w:t>
      </w:r>
      <w:r w:rsidRPr="00AE0B21">
        <w:rPr>
          <w:color w:val="000000"/>
          <w:spacing w:val="-7"/>
          <w:sz w:val="28"/>
          <w:szCs w:val="28"/>
          <w:lang w:val="en-US"/>
        </w:rPr>
        <w:t>H</w:t>
      </w:r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O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2"/>
          <w:sz w:val="28"/>
          <w:szCs w:val="28"/>
        </w:rPr>
        <w:t>Процесс растворения концентрата (обычно на 95-97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 xml:space="preserve">%) протекает бурно с </w:t>
      </w:r>
      <w:r w:rsidRPr="00AE0B21">
        <w:rPr>
          <w:color w:val="000000"/>
          <w:spacing w:val="6"/>
          <w:sz w:val="28"/>
          <w:szCs w:val="28"/>
        </w:rPr>
        <w:t xml:space="preserve">выделением тепла. После охлаждения плавка до 80-90°С в том же реакторе </w:t>
      </w:r>
      <w:r w:rsidRPr="00AE0B21">
        <w:rPr>
          <w:color w:val="000000"/>
          <w:sz w:val="28"/>
          <w:szCs w:val="28"/>
        </w:rPr>
        <w:t xml:space="preserve">проводят выщелачивание в воде образовавшихся сернокислых солей металлов. </w:t>
      </w:r>
      <w:r w:rsidRPr="00AE0B21">
        <w:rPr>
          <w:color w:val="000000"/>
          <w:spacing w:val="13"/>
          <w:sz w:val="28"/>
          <w:szCs w:val="28"/>
        </w:rPr>
        <w:t xml:space="preserve">Растворы направляют на непрерывное восстановление. Эта операция </w:t>
      </w:r>
      <w:r w:rsidRPr="00AE0B21">
        <w:rPr>
          <w:color w:val="000000"/>
          <w:sz w:val="28"/>
          <w:szCs w:val="28"/>
        </w:rPr>
        <w:t xml:space="preserve">предназначена для перевода в двухвалентное состояние той части железа, которая была в исходном ильмените в виде </w:t>
      </w:r>
      <w:r w:rsidRPr="00AE0B21">
        <w:rPr>
          <w:color w:val="000000"/>
          <w:sz w:val="28"/>
          <w:szCs w:val="28"/>
          <w:lang w:val="en-US"/>
        </w:rPr>
        <w:t>Fe</w:t>
      </w:r>
      <w:r w:rsidRPr="00AE0B21">
        <w:rPr>
          <w:color w:val="000000"/>
          <w:sz w:val="28"/>
          <w:szCs w:val="28"/>
          <w:vertAlign w:val="subscript"/>
        </w:rPr>
        <w:t>2</w:t>
      </w:r>
      <w:r w:rsidRPr="00AE0B21">
        <w:rPr>
          <w:color w:val="000000"/>
          <w:sz w:val="28"/>
          <w:szCs w:val="28"/>
          <w:lang w:val="en-US"/>
        </w:rPr>
        <w:t>O</w:t>
      </w:r>
      <w:r w:rsidRPr="00AE0B21">
        <w:rPr>
          <w:color w:val="000000"/>
          <w:sz w:val="28"/>
          <w:szCs w:val="28"/>
          <w:vertAlign w:val="subscript"/>
        </w:rPr>
        <w:t>3</w:t>
      </w:r>
      <w:r w:rsidRPr="00AE0B21">
        <w:rPr>
          <w:color w:val="000000"/>
          <w:sz w:val="28"/>
          <w:szCs w:val="28"/>
        </w:rPr>
        <w:t xml:space="preserve"> и при растворении в серной кислоте </w:t>
      </w:r>
      <w:r w:rsidRPr="00AE0B21">
        <w:rPr>
          <w:color w:val="000000"/>
          <w:spacing w:val="-2"/>
          <w:sz w:val="28"/>
          <w:szCs w:val="28"/>
        </w:rPr>
        <w:t xml:space="preserve">образовала </w:t>
      </w:r>
      <w:r w:rsidRPr="00AE0B21">
        <w:rPr>
          <w:color w:val="000000"/>
          <w:spacing w:val="-2"/>
          <w:sz w:val="28"/>
          <w:szCs w:val="28"/>
          <w:lang w:val="en-US"/>
        </w:rPr>
        <w:t>Fe</w:t>
      </w:r>
      <w:r w:rsidRPr="00AE0B21">
        <w:rPr>
          <w:color w:val="000000"/>
          <w:spacing w:val="-2"/>
          <w:sz w:val="28"/>
          <w:szCs w:val="28"/>
          <w:vertAlign w:val="subscript"/>
        </w:rPr>
        <w:t>2</w:t>
      </w:r>
      <w:r w:rsidRPr="00AE0B21">
        <w:rPr>
          <w:color w:val="000000"/>
          <w:spacing w:val="-2"/>
          <w:sz w:val="28"/>
          <w:szCs w:val="28"/>
        </w:rPr>
        <w:t>(</w:t>
      </w:r>
      <w:r w:rsidRPr="00AE0B21">
        <w:rPr>
          <w:color w:val="000000"/>
          <w:spacing w:val="-2"/>
          <w:sz w:val="28"/>
          <w:szCs w:val="28"/>
          <w:lang w:val="en-US"/>
        </w:rPr>
        <w:t>SO</w:t>
      </w:r>
      <w:r w:rsidRPr="00AE0B21">
        <w:rPr>
          <w:color w:val="000000"/>
          <w:spacing w:val="-2"/>
          <w:sz w:val="28"/>
          <w:szCs w:val="28"/>
          <w:vertAlign w:val="subscript"/>
        </w:rPr>
        <w:t>4</w:t>
      </w:r>
      <w:r w:rsidRPr="00AE0B21">
        <w:rPr>
          <w:color w:val="000000"/>
          <w:spacing w:val="-2"/>
          <w:sz w:val="28"/>
          <w:szCs w:val="28"/>
        </w:rPr>
        <w:t>)</w:t>
      </w:r>
      <w:r w:rsidRPr="00361C56">
        <w:rPr>
          <w:color w:val="000000"/>
          <w:spacing w:val="-2"/>
          <w:sz w:val="28"/>
          <w:szCs w:val="28"/>
          <w:vertAlign w:val="subscript"/>
        </w:rPr>
        <w:t>3</w:t>
      </w:r>
      <w:r w:rsidRPr="00AE0B21">
        <w:rPr>
          <w:color w:val="000000"/>
          <w:spacing w:val="-2"/>
          <w:sz w:val="28"/>
          <w:szCs w:val="28"/>
        </w:rPr>
        <w:t>. Процесс восстановления идет согласно реакции:</w:t>
      </w:r>
    </w:p>
    <w:p w:rsidR="005A63BE" w:rsidRDefault="005A63BE" w:rsidP="005A63BE">
      <w:pPr>
        <w:shd w:val="clear" w:color="auto" w:fill="FFFFFF"/>
        <w:ind w:firstLine="720"/>
        <w:jc w:val="center"/>
        <w:rPr>
          <w:color w:val="000000"/>
          <w:spacing w:val="-8"/>
          <w:sz w:val="28"/>
          <w:szCs w:val="28"/>
          <w:vertAlign w:val="subscript"/>
        </w:rPr>
      </w:pPr>
      <w:r w:rsidRPr="00AE0B21">
        <w:rPr>
          <w:color w:val="000000"/>
          <w:spacing w:val="-8"/>
          <w:sz w:val="28"/>
          <w:szCs w:val="28"/>
          <w:lang w:val="en-US"/>
        </w:rPr>
        <w:t>Fe</w:t>
      </w:r>
      <w:r w:rsidRPr="00AE0B21">
        <w:rPr>
          <w:color w:val="000000"/>
          <w:spacing w:val="-8"/>
          <w:sz w:val="28"/>
          <w:szCs w:val="28"/>
          <w:vertAlign w:val="subscript"/>
        </w:rPr>
        <w:t>2</w:t>
      </w:r>
      <w:r w:rsidRPr="00AE0B21">
        <w:rPr>
          <w:color w:val="000000"/>
          <w:spacing w:val="-8"/>
          <w:sz w:val="28"/>
          <w:szCs w:val="28"/>
        </w:rPr>
        <w:t>(</w:t>
      </w:r>
      <w:r w:rsidRPr="00AE0B21">
        <w:rPr>
          <w:color w:val="000000"/>
          <w:spacing w:val="-8"/>
          <w:sz w:val="28"/>
          <w:szCs w:val="28"/>
          <w:lang w:val="en-US"/>
        </w:rPr>
        <w:t>SO</w:t>
      </w:r>
      <w:r w:rsidRPr="00AE0B21">
        <w:rPr>
          <w:color w:val="000000"/>
          <w:spacing w:val="-8"/>
          <w:sz w:val="28"/>
          <w:szCs w:val="28"/>
          <w:vertAlign w:val="subscript"/>
        </w:rPr>
        <w:t>4</w:t>
      </w:r>
      <w:r w:rsidRPr="00AE0B21">
        <w:rPr>
          <w:color w:val="000000"/>
          <w:spacing w:val="-8"/>
          <w:sz w:val="28"/>
          <w:szCs w:val="28"/>
        </w:rPr>
        <w:t>)</w:t>
      </w:r>
      <w:r w:rsidRPr="00AE0B21">
        <w:rPr>
          <w:color w:val="000000"/>
          <w:spacing w:val="-8"/>
          <w:sz w:val="28"/>
          <w:szCs w:val="28"/>
          <w:vertAlign w:val="subscript"/>
        </w:rPr>
        <w:t>3</w:t>
      </w:r>
      <w:r w:rsidRPr="00AE0B21">
        <w:rPr>
          <w:color w:val="000000"/>
          <w:spacing w:val="-8"/>
          <w:sz w:val="28"/>
          <w:szCs w:val="28"/>
        </w:rPr>
        <w:t xml:space="preserve">+ </w:t>
      </w:r>
      <w:r w:rsidRPr="00AE0B21">
        <w:rPr>
          <w:color w:val="000000"/>
          <w:spacing w:val="-8"/>
          <w:sz w:val="28"/>
          <w:szCs w:val="28"/>
          <w:lang w:val="en-US"/>
        </w:rPr>
        <w:t>Fe</w:t>
      </w:r>
      <w:r w:rsidRPr="00AE0B21">
        <w:rPr>
          <w:color w:val="000000"/>
          <w:spacing w:val="-8"/>
          <w:sz w:val="28"/>
          <w:szCs w:val="28"/>
        </w:rPr>
        <w:t xml:space="preserve"> = 3</w:t>
      </w:r>
      <w:proofErr w:type="spellStart"/>
      <w:r w:rsidRPr="00AE0B21">
        <w:rPr>
          <w:color w:val="000000"/>
          <w:spacing w:val="-8"/>
          <w:sz w:val="28"/>
          <w:szCs w:val="28"/>
          <w:lang w:val="en-US"/>
        </w:rPr>
        <w:t>FeSO</w:t>
      </w:r>
      <w:proofErr w:type="spellEnd"/>
      <w:r w:rsidRPr="00AE0B21">
        <w:rPr>
          <w:color w:val="000000"/>
          <w:spacing w:val="-8"/>
          <w:sz w:val="28"/>
          <w:szCs w:val="28"/>
          <w:vertAlign w:val="subscript"/>
        </w:rPr>
        <w:t>4</w:t>
      </w:r>
    </w:p>
    <w:p w:rsidR="005A63BE" w:rsidRPr="00AE0B21" w:rsidRDefault="005A63BE" w:rsidP="005A63BE">
      <w:pPr>
        <w:shd w:val="clear" w:color="auto" w:fill="FFFFFF"/>
        <w:ind w:firstLine="720"/>
        <w:jc w:val="center"/>
        <w:rPr>
          <w:sz w:val="28"/>
          <w:szCs w:val="28"/>
        </w:rPr>
      </w:pP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7"/>
          <w:sz w:val="28"/>
          <w:szCs w:val="28"/>
        </w:rPr>
        <w:t xml:space="preserve">Растворы после растворения ильменита и восстановления отделяют </w:t>
      </w:r>
      <w:r w:rsidRPr="00AE0B21">
        <w:rPr>
          <w:color w:val="000000"/>
          <w:spacing w:val="7"/>
          <w:sz w:val="28"/>
          <w:szCs w:val="28"/>
        </w:rPr>
        <w:lastRenderedPageBreak/>
        <w:t xml:space="preserve">от </w:t>
      </w:r>
      <w:r w:rsidRPr="00AE0B21">
        <w:rPr>
          <w:color w:val="000000"/>
          <w:spacing w:val="1"/>
          <w:sz w:val="28"/>
          <w:szCs w:val="28"/>
        </w:rPr>
        <w:t>шлама в сгустителе. Сгущенный шлам перекачивают на станцию нейтрализации.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0"/>
          <w:sz w:val="28"/>
          <w:szCs w:val="28"/>
        </w:rPr>
        <w:t>Осветленный раствор, содержащий 110-120 г/дм</w:t>
      </w:r>
      <w:r w:rsidRPr="00AE0B21">
        <w:rPr>
          <w:color w:val="000000"/>
          <w:spacing w:val="10"/>
          <w:sz w:val="28"/>
          <w:szCs w:val="28"/>
          <w:vertAlign w:val="superscript"/>
        </w:rPr>
        <w:t>3</w:t>
      </w:r>
      <w:r w:rsidRPr="00AE0B21">
        <w:rPr>
          <w:color w:val="000000"/>
          <w:spacing w:val="10"/>
          <w:sz w:val="28"/>
          <w:szCs w:val="28"/>
        </w:rPr>
        <w:t xml:space="preserve"> диоксида титана, </w:t>
      </w:r>
      <w:r w:rsidRPr="00AE0B21">
        <w:rPr>
          <w:color w:val="000000"/>
          <w:sz w:val="28"/>
          <w:szCs w:val="28"/>
        </w:rPr>
        <w:t>сульфаты двухвалентного железа и 200-240 г/дм</w:t>
      </w:r>
      <w:r w:rsidRPr="00AE0B21">
        <w:rPr>
          <w:color w:val="000000"/>
          <w:sz w:val="28"/>
          <w:szCs w:val="28"/>
          <w:vertAlign w:val="superscript"/>
        </w:rPr>
        <w:t>3</w:t>
      </w:r>
      <w:r w:rsidRPr="00AE0B21">
        <w:rPr>
          <w:color w:val="000000"/>
          <w:sz w:val="28"/>
          <w:szCs w:val="28"/>
        </w:rPr>
        <w:t xml:space="preserve"> свободной серной кислоты, из </w:t>
      </w:r>
      <w:r w:rsidRPr="00AE0B21">
        <w:rPr>
          <w:color w:val="000000"/>
          <w:spacing w:val="6"/>
          <w:sz w:val="28"/>
          <w:szCs w:val="28"/>
        </w:rPr>
        <w:t xml:space="preserve">сгустителя поступают на вакуум-кристаллизационную установку, где при </w:t>
      </w:r>
      <w:r w:rsidRPr="00AE0B21">
        <w:rPr>
          <w:color w:val="000000"/>
          <w:spacing w:val="1"/>
          <w:sz w:val="28"/>
          <w:szCs w:val="28"/>
        </w:rPr>
        <w:t xml:space="preserve">охлаждении реактора до 5 °С кристаллизуют сульфат двухвалентного железа (железный купорос). В результате кристаллизации содержание железа в растворе </w:t>
      </w:r>
      <w:r w:rsidRPr="00AE0B21">
        <w:rPr>
          <w:color w:val="000000"/>
          <w:spacing w:val="5"/>
          <w:sz w:val="28"/>
          <w:szCs w:val="28"/>
        </w:rPr>
        <w:t>понижается до 20 г/</w:t>
      </w:r>
      <w:proofErr w:type="spellStart"/>
      <w:r w:rsidRPr="00AE0B21">
        <w:rPr>
          <w:color w:val="000000"/>
          <w:spacing w:val="5"/>
          <w:sz w:val="28"/>
          <w:szCs w:val="28"/>
        </w:rPr>
        <w:t>дм</w:t>
      </w:r>
      <w:proofErr w:type="spellEnd"/>
      <w:r w:rsidRPr="00AE0B21">
        <w:rPr>
          <w:color w:val="000000"/>
          <w:spacing w:val="5"/>
          <w:sz w:val="28"/>
          <w:szCs w:val="28"/>
        </w:rPr>
        <w:t xml:space="preserve">. Пульпа из вакуум-кристаллизатора подается через </w:t>
      </w:r>
      <w:r w:rsidRPr="00AE0B21">
        <w:rPr>
          <w:color w:val="000000"/>
          <w:spacing w:val="6"/>
          <w:sz w:val="28"/>
          <w:szCs w:val="28"/>
        </w:rPr>
        <w:t xml:space="preserve">сгуститель на центрифугу, где железный купорос выделяют из раствора и </w:t>
      </w:r>
      <w:r w:rsidRPr="00AE0B21">
        <w:rPr>
          <w:color w:val="000000"/>
          <w:sz w:val="28"/>
          <w:szCs w:val="28"/>
        </w:rPr>
        <w:t xml:space="preserve">направляют в цех для получения железо-оксидных пигментов. Раствор сульфата </w:t>
      </w:r>
      <w:r w:rsidRPr="00AE0B21">
        <w:rPr>
          <w:color w:val="000000"/>
          <w:spacing w:val="6"/>
          <w:sz w:val="28"/>
          <w:szCs w:val="28"/>
        </w:rPr>
        <w:t xml:space="preserve">титана, упаривают в вакуум-выпарных аппаратах до концентрации сульфата </w:t>
      </w:r>
      <w:r w:rsidRPr="00AE0B21">
        <w:rPr>
          <w:color w:val="000000"/>
          <w:spacing w:val="5"/>
          <w:sz w:val="28"/>
          <w:szCs w:val="28"/>
        </w:rPr>
        <w:t xml:space="preserve">титана 200 кг/м. Следующая стадия - гидролиз сульфата титана, в процессе </w:t>
      </w:r>
      <w:r w:rsidRPr="00AE0B21">
        <w:rPr>
          <w:color w:val="000000"/>
          <w:spacing w:val="4"/>
          <w:sz w:val="28"/>
          <w:szCs w:val="28"/>
        </w:rPr>
        <w:t>которых образуется гидрат титана и выделяется серная кислота (20-25%-</w:t>
      </w:r>
      <w:proofErr w:type="spellStart"/>
      <w:r w:rsidRPr="00AE0B21">
        <w:rPr>
          <w:color w:val="000000"/>
          <w:spacing w:val="4"/>
          <w:sz w:val="28"/>
          <w:szCs w:val="28"/>
        </w:rPr>
        <w:t>ный</w:t>
      </w:r>
      <w:proofErr w:type="spellEnd"/>
      <w:r w:rsidRPr="00AE0B21">
        <w:rPr>
          <w:color w:val="000000"/>
          <w:spacing w:val="4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раствор серной кислоты). Гидролиз идет согласно реакции:</w:t>
      </w:r>
    </w:p>
    <w:p w:rsidR="005A63BE" w:rsidRDefault="005A63BE" w:rsidP="005A63BE">
      <w:pPr>
        <w:shd w:val="clear" w:color="auto" w:fill="FFFFFF"/>
        <w:ind w:firstLine="720"/>
        <w:jc w:val="center"/>
        <w:rPr>
          <w:color w:val="000000"/>
          <w:spacing w:val="-5"/>
          <w:sz w:val="28"/>
          <w:szCs w:val="28"/>
          <w:vertAlign w:val="subscript"/>
        </w:rPr>
      </w:pPr>
      <w:proofErr w:type="spellStart"/>
      <w:r w:rsidRPr="00AE0B21">
        <w:rPr>
          <w:color w:val="000000"/>
          <w:spacing w:val="-5"/>
          <w:sz w:val="28"/>
          <w:szCs w:val="28"/>
          <w:lang w:val="en-US"/>
        </w:rPr>
        <w:t>TiOSO</w:t>
      </w:r>
      <w:proofErr w:type="spellEnd"/>
      <w:r w:rsidRPr="004D554F">
        <w:rPr>
          <w:color w:val="000000"/>
          <w:spacing w:val="-5"/>
          <w:sz w:val="28"/>
          <w:szCs w:val="28"/>
          <w:vertAlign w:val="subscript"/>
        </w:rPr>
        <w:t>4</w:t>
      </w:r>
      <w:r w:rsidRPr="004D554F">
        <w:rPr>
          <w:color w:val="000000"/>
          <w:spacing w:val="-5"/>
          <w:sz w:val="28"/>
          <w:szCs w:val="28"/>
        </w:rPr>
        <w:t xml:space="preserve"> + </w:t>
      </w:r>
      <w:r w:rsidRPr="00AE0B21">
        <w:rPr>
          <w:color w:val="000000"/>
          <w:spacing w:val="-5"/>
          <w:sz w:val="28"/>
          <w:szCs w:val="28"/>
        </w:rPr>
        <w:t>ЗН</w:t>
      </w:r>
      <w:r w:rsidRPr="004D554F">
        <w:rPr>
          <w:color w:val="000000"/>
          <w:spacing w:val="-5"/>
          <w:sz w:val="28"/>
          <w:szCs w:val="28"/>
          <w:vertAlign w:val="subscript"/>
        </w:rPr>
        <w:t>2</w:t>
      </w:r>
      <w:r w:rsidRPr="00AE0B21">
        <w:rPr>
          <w:color w:val="000000"/>
          <w:spacing w:val="-5"/>
          <w:sz w:val="28"/>
          <w:szCs w:val="28"/>
        </w:rPr>
        <w:t>О</w:t>
      </w:r>
      <w:r w:rsidRPr="004D554F">
        <w:rPr>
          <w:color w:val="000000"/>
          <w:spacing w:val="-5"/>
          <w:sz w:val="28"/>
          <w:szCs w:val="28"/>
        </w:rPr>
        <w:t xml:space="preserve"> - </w:t>
      </w:r>
      <w:proofErr w:type="spellStart"/>
      <w:r w:rsidRPr="00AE0B21">
        <w:rPr>
          <w:color w:val="000000"/>
          <w:spacing w:val="-5"/>
          <w:sz w:val="28"/>
          <w:szCs w:val="28"/>
          <w:lang w:val="en-US"/>
        </w:rPr>
        <w:t>Ti</w:t>
      </w:r>
      <w:proofErr w:type="spellEnd"/>
      <w:r w:rsidRPr="004D554F">
        <w:rPr>
          <w:color w:val="000000"/>
          <w:spacing w:val="-5"/>
          <w:sz w:val="28"/>
          <w:szCs w:val="28"/>
        </w:rPr>
        <w:t>(</w:t>
      </w:r>
      <w:r w:rsidRPr="00AE0B21">
        <w:rPr>
          <w:color w:val="000000"/>
          <w:spacing w:val="-5"/>
          <w:sz w:val="28"/>
          <w:szCs w:val="28"/>
          <w:lang w:val="en-US"/>
        </w:rPr>
        <w:t>OH</w:t>
      </w:r>
      <w:r w:rsidRPr="004D554F">
        <w:rPr>
          <w:color w:val="000000"/>
          <w:spacing w:val="-5"/>
          <w:sz w:val="28"/>
          <w:szCs w:val="28"/>
        </w:rPr>
        <w:t>)</w:t>
      </w:r>
      <w:r w:rsidRPr="004D554F">
        <w:rPr>
          <w:color w:val="000000"/>
          <w:spacing w:val="-5"/>
          <w:sz w:val="28"/>
          <w:szCs w:val="28"/>
          <w:vertAlign w:val="subscript"/>
        </w:rPr>
        <w:t>4</w:t>
      </w:r>
      <w:r w:rsidRPr="004D554F">
        <w:rPr>
          <w:color w:val="000000"/>
          <w:spacing w:val="-5"/>
          <w:sz w:val="28"/>
          <w:szCs w:val="28"/>
        </w:rPr>
        <w:t xml:space="preserve"> + </w:t>
      </w:r>
      <w:r w:rsidRPr="00AE0B21">
        <w:rPr>
          <w:color w:val="000000"/>
          <w:spacing w:val="-5"/>
          <w:sz w:val="28"/>
          <w:szCs w:val="28"/>
          <w:lang w:val="en-US"/>
        </w:rPr>
        <w:t>H</w:t>
      </w:r>
      <w:r w:rsidRPr="004D554F">
        <w:rPr>
          <w:color w:val="000000"/>
          <w:spacing w:val="-5"/>
          <w:sz w:val="28"/>
          <w:szCs w:val="28"/>
          <w:vertAlign w:val="subscript"/>
        </w:rPr>
        <w:t>2</w:t>
      </w:r>
      <w:r w:rsidRPr="00AE0B21">
        <w:rPr>
          <w:color w:val="000000"/>
          <w:spacing w:val="-5"/>
          <w:sz w:val="28"/>
          <w:szCs w:val="28"/>
          <w:lang w:val="en-US"/>
        </w:rPr>
        <w:t>SO</w:t>
      </w:r>
      <w:r w:rsidRPr="004D554F">
        <w:rPr>
          <w:color w:val="000000"/>
          <w:spacing w:val="-5"/>
          <w:sz w:val="28"/>
          <w:szCs w:val="28"/>
          <w:vertAlign w:val="subscript"/>
        </w:rPr>
        <w:t>4</w:t>
      </w:r>
    </w:p>
    <w:p w:rsidR="005A63BE" w:rsidRPr="00041D8F" w:rsidRDefault="005A63BE" w:rsidP="005A63BE">
      <w:pPr>
        <w:shd w:val="clear" w:color="auto" w:fill="FFFFFF"/>
        <w:ind w:firstLine="720"/>
        <w:jc w:val="center"/>
        <w:rPr>
          <w:sz w:val="28"/>
          <w:szCs w:val="28"/>
        </w:rPr>
      </w:pP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4"/>
          <w:sz w:val="28"/>
          <w:szCs w:val="28"/>
        </w:rPr>
        <w:t xml:space="preserve">Кислота является не утилизируемым отходом производства. Суспензия </w:t>
      </w:r>
      <w:r w:rsidRPr="00AE0B21">
        <w:rPr>
          <w:color w:val="000000"/>
          <w:spacing w:val="5"/>
          <w:sz w:val="28"/>
          <w:szCs w:val="28"/>
        </w:rPr>
        <w:t xml:space="preserve">гидрата оксида титана сгущается, осадок отделяется от гидролизной серной </w:t>
      </w:r>
      <w:r w:rsidRPr="00AE0B21">
        <w:rPr>
          <w:color w:val="000000"/>
          <w:spacing w:val="1"/>
          <w:sz w:val="28"/>
          <w:szCs w:val="28"/>
        </w:rPr>
        <w:t xml:space="preserve">кислоты фильтрованием и тщательно отмывается на барабанном вакуум-фильтре от остатка серной кислоты. Гидрат оксида титана подвергается прокалке во </w:t>
      </w:r>
      <w:r w:rsidRPr="00AE0B21">
        <w:rPr>
          <w:color w:val="000000"/>
          <w:sz w:val="28"/>
          <w:szCs w:val="28"/>
        </w:rPr>
        <w:t xml:space="preserve">вращающейся трубчатой печи при температуре 800-900°С в результате образуется </w:t>
      </w:r>
      <w:r w:rsidRPr="00AE0B21">
        <w:rPr>
          <w:color w:val="000000"/>
          <w:spacing w:val="-3"/>
          <w:sz w:val="28"/>
          <w:szCs w:val="28"/>
        </w:rPr>
        <w:t>диоксид титана:</w:t>
      </w:r>
    </w:p>
    <w:p w:rsidR="005A63BE" w:rsidRPr="00AE0B21" w:rsidRDefault="005A63BE" w:rsidP="005A63BE">
      <w:pPr>
        <w:shd w:val="clear" w:color="auto" w:fill="FFFFFF"/>
        <w:ind w:firstLine="720"/>
        <w:jc w:val="center"/>
        <w:rPr>
          <w:sz w:val="28"/>
          <w:szCs w:val="28"/>
        </w:rPr>
      </w:pP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</w:t>
      </w:r>
      <w:proofErr w:type="spellEnd"/>
      <w:r w:rsidRPr="00AE0B21">
        <w:rPr>
          <w:color w:val="000000"/>
          <w:spacing w:val="-3"/>
          <w:sz w:val="28"/>
          <w:szCs w:val="28"/>
        </w:rPr>
        <w:t>(</w:t>
      </w:r>
      <w:r w:rsidRPr="00AE0B21">
        <w:rPr>
          <w:color w:val="000000"/>
          <w:spacing w:val="-3"/>
          <w:sz w:val="28"/>
          <w:szCs w:val="28"/>
          <w:lang w:val="en-US"/>
        </w:rPr>
        <w:t>OH</w:t>
      </w:r>
      <w:r w:rsidRPr="00AE0B21">
        <w:rPr>
          <w:color w:val="000000"/>
          <w:spacing w:val="-3"/>
          <w:sz w:val="28"/>
          <w:szCs w:val="28"/>
        </w:rPr>
        <w:t>)</w:t>
      </w:r>
      <w:r w:rsidRPr="00AE0B21">
        <w:rPr>
          <w:color w:val="000000"/>
          <w:spacing w:val="-3"/>
          <w:sz w:val="28"/>
          <w:szCs w:val="28"/>
          <w:vertAlign w:val="subscript"/>
        </w:rPr>
        <w:t>4</w:t>
      </w:r>
      <w:r w:rsidRPr="00AE0B21">
        <w:rPr>
          <w:color w:val="000000"/>
          <w:spacing w:val="-3"/>
          <w:sz w:val="28"/>
          <w:szCs w:val="28"/>
        </w:rPr>
        <w:t xml:space="preserve"> - 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 xml:space="preserve"> + Н</w:t>
      </w:r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>О</w:t>
      </w:r>
    </w:p>
    <w:p w:rsidR="005A63BE" w:rsidRPr="00AE0B21" w:rsidRDefault="005A63BE" w:rsidP="005A63BE">
      <w:pPr>
        <w:shd w:val="clear" w:color="auto" w:fill="FFFFFF"/>
        <w:tabs>
          <w:tab w:val="left" w:pos="0"/>
        </w:tabs>
        <w:jc w:val="both"/>
        <w:rPr>
          <w:color w:val="000000"/>
          <w:sz w:val="28"/>
          <w:szCs w:val="28"/>
        </w:rPr>
      </w:pPr>
      <w:r w:rsidRPr="004D554F">
        <w:rPr>
          <w:color w:val="000000"/>
          <w:spacing w:val="2"/>
          <w:sz w:val="28"/>
          <w:szCs w:val="28"/>
        </w:rPr>
        <w:tab/>
      </w:r>
      <w:r w:rsidRPr="00AE0B21">
        <w:rPr>
          <w:color w:val="000000"/>
          <w:spacing w:val="2"/>
          <w:sz w:val="28"/>
          <w:szCs w:val="28"/>
        </w:rPr>
        <w:t xml:space="preserve">После </w:t>
      </w:r>
      <w:proofErr w:type="spellStart"/>
      <w:r w:rsidRPr="00AE0B21">
        <w:rPr>
          <w:color w:val="000000"/>
          <w:spacing w:val="2"/>
          <w:sz w:val="28"/>
          <w:szCs w:val="28"/>
        </w:rPr>
        <w:t>прокалочной</w:t>
      </w:r>
      <w:proofErr w:type="spellEnd"/>
      <w:r w:rsidRPr="00AE0B21">
        <w:rPr>
          <w:color w:val="000000"/>
          <w:spacing w:val="2"/>
          <w:sz w:val="28"/>
          <w:szCs w:val="28"/>
        </w:rPr>
        <w:t xml:space="preserve"> печи материал охлаждается в холодильном барабане,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>затем измельчается в мельнице с целью поверхностной обработки частичек</w:t>
      </w:r>
      <w:r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1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1"/>
          <w:sz w:val="28"/>
          <w:szCs w:val="28"/>
          <w:vertAlign w:val="subscript"/>
        </w:rPr>
        <w:t>2</w:t>
      </w:r>
      <w:r>
        <w:rPr>
          <w:color w:val="000000"/>
          <w:spacing w:val="1"/>
          <w:sz w:val="28"/>
          <w:szCs w:val="28"/>
          <w:vertAlign w:val="subscript"/>
        </w:rPr>
        <w:t xml:space="preserve"> </w:t>
      </w:r>
      <w:r w:rsidRPr="00AE0B21">
        <w:rPr>
          <w:color w:val="000000"/>
          <w:spacing w:val="11"/>
          <w:sz w:val="28"/>
          <w:szCs w:val="28"/>
        </w:rPr>
        <w:t>для придания им высоких молярных свойств, после чего поступает</w:t>
      </w:r>
      <w:r>
        <w:rPr>
          <w:color w:val="000000"/>
          <w:spacing w:val="11"/>
          <w:sz w:val="28"/>
          <w:szCs w:val="28"/>
        </w:rPr>
        <w:t xml:space="preserve"> </w:t>
      </w:r>
      <w:r w:rsidRPr="00AE0B21">
        <w:rPr>
          <w:color w:val="000000"/>
          <w:spacing w:val="11"/>
          <w:sz w:val="28"/>
          <w:szCs w:val="28"/>
        </w:rPr>
        <w:t>на</w:t>
      </w:r>
      <w:r>
        <w:rPr>
          <w:color w:val="000000"/>
          <w:spacing w:val="11"/>
          <w:sz w:val="28"/>
          <w:szCs w:val="28"/>
        </w:rPr>
        <w:t xml:space="preserve"> </w:t>
      </w:r>
      <w:r w:rsidRPr="00AE0B21">
        <w:rPr>
          <w:color w:val="000000"/>
          <w:spacing w:val="-3"/>
          <w:sz w:val="28"/>
          <w:szCs w:val="28"/>
        </w:rPr>
        <w:t>расфасовочную    машину</w:t>
      </w:r>
      <w:r w:rsidRPr="004D554F">
        <w:rPr>
          <w:color w:val="000000"/>
          <w:spacing w:val="-3"/>
          <w:sz w:val="28"/>
          <w:szCs w:val="28"/>
        </w:rPr>
        <w:t>.</w:t>
      </w:r>
      <w:r w:rsidRPr="00AE0B21">
        <w:rPr>
          <w:color w:val="000000"/>
          <w:sz w:val="28"/>
          <w:szCs w:val="28"/>
        </w:rPr>
        <w:tab/>
      </w:r>
    </w:p>
    <w:p w:rsidR="005A63BE" w:rsidRPr="00041D8F" w:rsidRDefault="005A63BE" w:rsidP="005A63BE">
      <w:pPr>
        <w:shd w:val="clear" w:color="auto" w:fill="FFFFFF"/>
        <w:ind w:firstLine="720"/>
        <w:rPr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 xml:space="preserve"> </w:t>
      </w:r>
      <w:proofErr w:type="spellStart"/>
      <w:r w:rsidRPr="00041D8F">
        <w:rPr>
          <w:bCs/>
          <w:color w:val="000000"/>
          <w:spacing w:val="1"/>
          <w:sz w:val="28"/>
          <w:szCs w:val="28"/>
        </w:rPr>
        <w:t>Пирогидрометаллургический</w:t>
      </w:r>
      <w:proofErr w:type="spellEnd"/>
      <w:r w:rsidRPr="00041D8F">
        <w:rPr>
          <w:bCs/>
          <w:color w:val="000000"/>
          <w:spacing w:val="1"/>
          <w:sz w:val="28"/>
          <w:szCs w:val="28"/>
        </w:rPr>
        <w:t xml:space="preserve"> способ получения искусственного</w:t>
      </w:r>
    </w:p>
    <w:p w:rsidR="005A63BE" w:rsidRPr="00041D8F" w:rsidRDefault="005A63BE" w:rsidP="005A63BE">
      <w:pPr>
        <w:shd w:val="clear" w:color="auto" w:fill="FFFFFF"/>
        <w:rPr>
          <w:sz w:val="28"/>
          <w:szCs w:val="28"/>
        </w:rPr>
      </w:pPr>
      <w:r w:rsidRPr="00041D8F">
        <w:rPr>
          <w:bCs/>
          <w:color w:val="000000"/>
          <w:sz w:val="28"/>
          <w:szCs w:val="28"/>
        </w:rPr>
        <w:t>диоксида титана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В этом процессе в начале проводится восстановление концентрата, которое осуществляется в различных аппаратах (трубчатых печах, печах кипящего слоя, шахтных печах и др.) с использованием углеродистых твердых восстановителей </w:t>
      </w:r>
      <w:r w:rsidRPr="00AE0B21">
        <w:rPr>
          <w:color w:val="000000"/>
          <w:spacing w:val="2"/>
          <w:sz w:val="28"/>
          <w:szCs w:val="28"/>
        </w:rPr>
        <w:t xml:space="preserve">(антрацит, каменные угли, древесный уголь и др.) или газообразных (природный </w:t>
      </w:r>
      <w:r w:rsidRPr="00AE0B21">
        <w:rPr>
          <w:color w:val="000000"/>
          <w:sz w:val="28"/>
          <w:szCs w:val="28"/>
        </w:rPr>
        <w:t>газ, водород, оксид углерода и др.) восстановителей.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9"/>
          <w:sz w:val="28"/>
          <w:szCs w:val="28"/>
        </w:rPr>
        <w:t xml:space="preserve">Главная цель процесса - восстановить оксид железа из ильменита до </w:t>
      </w:r>
      <w:r w:rsidRPr="00AE0B21">
        <w:rPr>
          <w:color w:val="000000"/>
          <w:spacing w:val="6"/>
          <w:sz w:val="28"/>
          <w:szCs w:val="28"/>
        </w:rPr>
        <w:t xml:space="preserve">металла, хорошо растворяющегося в различных химических растворителях, </w:t>
      </w:r>
      <w:r w:rsidRPr="00AE0B21">
        <w:rPr>
          <w:color w:val="000000"/>
          <w:spacing w:val="17"/>
          <w:sz w:val="28"/>
          <w:szCs w:val="28"/>
        </w:rPr>
        <w:t xml:space="preserve">оставив в неизменном виде диоксид титана. Температура процесса </w:t>
      </w:r>
      <w:r w:rsidRPr="00AE0B21">
        <w:rPr>
          <w:color w:val="000000"/>
          <w:spacing w:val="3"/>
          <w:sz w:val="28"/>
          <w:szCs w:val="28"/>
        </w:rPr>
        <w:t xml:space="preserve">восстановления определяется активностью используемого восстановителя и </w:t>
      </w:r>
      <w:r w:rsidRPr="00AE0B21">
        <w:rPr>
          <w:color w:val="000000"/>
          <w:spacing w:val="-2"/>
          <w:sz w:val="28"/>
          <w:szCs w:val="28"/>
        </w:rPr>
        <w:t>составляет 950-1250 °С.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В целом температура процесса восстановления подбирается таким образом, </w:t>
      </w:r>
      <w:r w:rsidRPr="00AE0B21">
        <w:rPr>
          <w:color w:val="000000"/>
          <w:spacing w:val="1"/>
          <w:sz w:val="28"/>
          <w:szCs w:val="28"/>
        </w:rPr>
        <w:t xml:space="preserve">чтобы степень восстановления оксидов железа составляла не менее 90%. Особые </w:t>
      </w:r>
      <w:r w:rsidRPr="00AE0B21">
        <w:rPr>
          <w:color w:val="000000"/>
          <w:sz w:val="28"/>
          <w:szCs w:val="28"/>
        </w:rPr>
        <w:t xml:space="preserve">меры принимаются на стадии охлаждения восстановленного концентрата, так как </w:t>
      </w:r>
      <w:r w:rsidRPr="00AE0B21">
        <w:rPr>
          <w:color w:val="000000"/>
          <w:spacing w:val="9"/>
          <w:sz w:val="28"/>
          <w:szCs w:val="28"/>
        </w:rPr>
        <w:t xml:space="preserve">при доступе воздуха могут протекать вторичные </w:t>
      </w:r>
      <w:r w:rsidRPr="00AE0B21">
        <w:rPr>
          <w:color w:val="000000"/>
          <w:spacing w:val="9"/>
          <w:sz w:val="28"/>
          <w:szCs w:val="28"/>
        </w:rPr>
        <w:lastRenderedPageBreak/>
        <w:t xml:space="preserve">процессы окисления </w:t>
      </w:r>
      <w:r w:rsidRPr="00AE0B21">
        <w:rPr>
          <w:color w:val="000000"/>
          <w:spacing w:val="-2"/>
          <w:sz w:val="28"/>
          <w:szCs w:val="28"/>
        </w:rPr>
        <w:t>восстановленного железа.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Восстановленный концентрат растворяют в различных кислотах, при этом наибольшее применение получили серная и соляная кислоты.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Этот гидрометаллургический процесс осуществляется в реакторах с перемешиванием пульпы воздухом. По завершении реакций растворения, пульпа подается на сгущение и фильтрование с целью разделения твердой в жидкой фаз. </w:t>
      </w:r>
      <w:r w:rsidRPr="00AE0B21">
        <w:rPr>
          <w:color w:val="000000"/>
          <w:sz w:val="28"/>
          <w:szCs w:val="28"/>
        </w:rPr>
        <w:t xml:space="preserve">В твердом нерастворимом осадке концентрируется диоксид титана, почти все </w:t>
      </w:r>
      <w:r w:rsidRPr="00AE0B21">
        <w:rPr>
          <w:color w:val="000000"/>
          <w:spacing w:val="12"/>
          <w:sz w:val="28"/>
          <w:szCs w:val="28"/>
        </w:rPr>
        <w:t xml:space="preserve">примесные минералы концентрата и остаточная часть оксидов железа. </w:t>
      </w:r>
      <w:r w:rsidRPr="00AE0B21">
        <w:rPr>
          <w:color w:val="000000"/>
          <w:sz w:val="28"/>
          <w:szCs w:val="28"/>
        </w:rPr>
        <w:t xml:space="preserve">Химический состав этого продукта, так называемого искусственного рутила, </w:t>
      </w:r>
      <w:r w:rsidRPr="00AE0B21">
        <w:rPr>
          <w:color w:val="000000"/>
          <w:spacing w:val="4"/>
          <w:sz w:val="28"/>
          <w:szCs w:val="28"/>
        </w:rPr>
        <w:t xml:space="preserve">характеризуется следующими данными, %: 90-94 </w:t>
      </w:r>
      <w:proofErr w:type="spellStart"/>
      <w:r w:rsidRPr="00AE0B21">
        <w:rPr>
          <w:color w:val="000000"/>
          <w:spacing w:val="4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4"/>
          <w:sz w:val="28"/>
          <w:szCs w:val="28"/>
          <w:vertAlign w:val="subscript"/>
        </w:rPr>
        <w:t>2</w:t>
      </w:r>
      <w:r w:rsidRPr="00AE0B21">
        <w:rPr>
          <w:color w:val="000000"/>
          <w:spacing w:val="4"/>
          <w:sz w:val="28"/>
          <w:szCs w:val="28"/>
        </w:rPr>
        <w:t xml:space="preserve">; 3-4 </w:t>
      </w:r>
      <w:proofErr w:type="spellStart"/>
      <w:r w:rsidRPr="00AE0B21">
        <w:rPr>
          <w:color w:val="000000"/>
          <w:spacing w:val="4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4"/>
          <w:sz w:val="28"/>
          <w:szCs w:val="28"/>
        </w:rPr>
        <w:t xml:space="preserve">; 2-3 </w:t>
      </w:r>
      <w:proofErr w:type="spellStart"/>
      <w:r w:rsidRPr="00AE0B21">
        <w:rPr>
          <w:color w:val="000000"/>
          <w:spacing w:val="4"/>
          <w:sz w:val="28"/>
          <w:szCs w:val="28"/>
          <w:lang w:val="en-US"/>
        </w:rPr>
        <w:t>SiO</w:t>
      </w:r>
      <w:proofErr w:type="spellEnd"/>
      <w:r w:rsidRPr="00AE0B21">
        <w:rPr>
          <w:color w:val="000000"/>
          <w:spacing w:val="4"/>
          <w:sz w:val="28"/>
          <w:szCs w:val="28"/>
          <w:vertAlign w:val="subscript"/>
        </w:rPr>
        <w:t>2</w:t>
      </w:r>
      <w:r w:rsidRPr="00AE0B21">
        <w:rPr>
          <w:color w:val="000000"/>
          <w:spacing w:val="4"/>
          <w:sz w:val="28"/>
          <w:szCs w:val="28"/>
        </w:rPr>
        <w:t xml:space="preserve">; 1-2 </w:t>
      </w:r>
      <w:r w:rsidRPr="00AE0B21">
        <w:rPr>
          <w:color w:val="000000"/>
          <w:spacing w:val="-3"/>
          <w:sz w:val="28"/>
          <w:szCs w:val="28"/>
        </w:rPr>
        <w:t>А1</w:t>
      </w:r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>О</w:t>
      </w:r>
      <w:r w:rsidRPr="00AE0B21">
        <w:rPr>
          <w:color w:val="000000"/>
          <w:spacing w:val="-3"/>
          <w:sz w:val="28"/>
          <w:szCs w:val="28"/>
          <w:vertAlign w:val="subscript"/>
        </w:rPr>
        <w:t>3</w:t>
      </w:r>
      <w:r w:rsidRPr="00AE0B21">
        <w:rPr>
          <w:color w:val="000000"/>
          <w:spacing w:val="-3"/>
          <w:sz w:val="28"/>
          <w:szCs w:val="28"/>
        </w:rPr>
        <w:t xml:space="preserve"> и небольшое количество других оксидов.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В качестве отходов производства на стадии растворения восстановленного железо-титанового концентрата образуется раствор солей железа. Например, при </w:t>
      </w:r>
      <w:r w:rsidRPr="00AE0B21">
        <w:rPr>
          <w:color w:val="000000"/>
          <w:sz w:val="28"/>
          <w:szCs w:val="28"/>
        </w:rPr>
        <w:t xml:space="preserve">сернокислом растворении образуется около 2-3,2 т железного купороса на 1 т </w:t>
      </w:r>
      <w:r w:rsidRPr="00AE0B21">
        <w:rPr>
          <w:color w:val="000000"/>
          <w:spacing w:val="-3"/>
          <w:sz w:val="28"/>
          <w:szCs w:val="28"/>
        </w:rPr>
        <w:t>получаемого рутила.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1"/>
          <w:sz w:val="28"/>
          <w:szCs w:val="28"/>
        </w:rPr>
        <w:t xml:space="preserve">Кроме указанного процесса используют также предварительный </w:t>
      </w:r>
      <w:r w:rsidRPr="00AE0B21">
        <w:rPr>
          <w:color w:val="000000"/>
          <w:spacing w:val="6"/>
          <w:sz w:val="28"/>
          <w:szCs w:val="28"/>
        </w:rPr>
        <w:t xml:space="preserve">окислительный обжиг перед восстановительным. Эта операция проводится с </w:t>
      </w:r>
      <w:r w:rsidRPr="00AE0B21">
        <w:rPr>
          <w:color w:val="000000"/>
          <w:spacing w:val="8"/>
          <w:sz w:val="28"/>
          <w:szCs w:val="28"/>
        </w:rPr>
        <w:t xml:space="preserve">целью растрескивания и расширения кристаллической решетки ильменита </w:t>
      </w:r>
      <w:r w:rsidRPr="00AE0B21">
        <w:rPr>
          <w:color w:val="000000"/>
          <w:spacing w:val="-3"/>
          <w:sz w:val="28"/>
          <w:szCs w:val="28"/>
        </w:rPr>
        <w:t>согласно реакции:</w:t>
      </w:r>
    </w:p>
    <w:p w:rsidR="005A63BE" w:rsidRPr="00AE0B21" w:rsidRDefault="005A63BE" w:rsidP="005A63BE">
      <w:pPr>
        <w:shd w:val="clear" w:color="auto" w:fill="FFFFFF"/>
        <w:ind w:firstLine="720"/>
        <w:jc w:val="center"/>
        <w:rPr>
          <w:sz w:val="28"/>
          <w:szCs w:val="28"/>
        </w:rPr>
      </w:pPr>
      <w:r w:rsidRPr="00AE0B21">
        <w:rPr>
          <w:color w:val="000000"/>
          <w:spacing w:val="-3"/>
          <w:sz w:val="28"/>
          <w:szCs w:val="28"/>
        </w:rPr>
        <w:t>2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FeTiO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3</w:t>
      </w:r>
      <w:r w:rsidRPr="00AE0B21">
        <w:rPr>
          <w:color w:val="000000"/>
          <w:spacing w:val="-3"/>
          <w:sz w:val="28"/>
          <w:szCs w:val="28"/>
        </w:rPr>
        <w:t xml:space="preserve"> + 0,5О</w:t>
      </w:r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 xml:space="preserve"> - </w:t>
      </w:r>
      <w:r w:rsidRPr="00AE0B21">
        <w:rPr>
          <w:color w:val="000000"/>
          <w:spacing w:val="-3"/>
          <w:sz w:val="28"/>
          <w:szCs w:val="28"/>
          <w:lang w:val="en-US"/>
        </w:rPr>
        <w:t>Fe</w:t>
      </w:r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</w:t>
      </w:r>
      <w:proofErr w:type="spellEnd"/>
      <w:r w:rsidRPr="00AE0B21">
        <w:rPr>
          <w:color w:val="000000"/>
          <w:spacing w:val="-3"/>
          <w:sz w:val="28"/>
          <w:szCs w:val="28"/>
        </w:rPr>
        <w:t>О</w:t>
      </w:r>
      <w:r w:rsidRPr="00AE0B21">
        <w:rPr>
          <w:color w:val="000000"/>
          <w:spacing w:val="-3"/>
          <w:sz w:val="28"/>
          <w:szCs w:val="28"/>
          <w:vertAlign w:val="subscript"/>
        </w:rPr>
        <w:t xml:space="preserve"> 5</w:t>
      </w:r>
      <w:r w:rsidRPr="00AE0B21">
        <w:rPr>
          <w:color w:val="000000"/>
          <w:spacing w:val="-3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2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Это способствует увеличению скорости протекания стадии восстановления. </w:t>
      </w:r>
      <w:r w:rsidRPr="00AE0B21">
        <w:rPr>
          <w:color w:val="000000"/>
          <w:spacing w:val="5"/>
          <w:sz w:val="28"/>
          <w:szCs w:val="28"/>
        </w:rPr>
        <w:t xml:space="preserve">Окислительный обжиг проводится при температуре 900-1000°С, в процессе </w:t>
      </w:r>
      <w:r w:rsidRPr="00AE0B21">
        <w:rPr>
          <w:color w:val="000000"/>
          <w:spacing w:val="1"/>
          <w:sz w:val="28"/>
          <w:szCs w:val="28"/>
        </w:rPr>
        <w:t xml:space="preserve">которого происходит окисление двухвалентного железа до трехвалентного. </w:t>
      </w:r>
      <w:r w:rsidRPr="00AE0B21">
        <w:rPr>
          <w:color w:val="000000"/>
          <w:sz w:val="28"/>
          <w:szCs w:val="28"/>
        </w:rPr>
        <w:t xml:space="preserve">Последующий восстановительный обжиг проводится при температуре 1200°С. В </w:t>
      </w:r>
      <w:r w:rsidRPr="00AE0B21">
        <w:rPr>
          <w:color w:val="000000"/>
          <w:spacing w:val="1"/>
          <w:sz w:val="28"/>
          <w:szCs w:val="28"/>
        </w:rPr>
        <w:t xml:space="preserve">качестве восстановителя используют кокс. Ильменит смешивают с коксом в </w:t>
      </w:r>
      <w:r w:rsidRPr="00AE0B21">
        <w:rPr>
          <w:color w:val="000000"/>
          <w:spacing w:val="8"/>
          <w:sz w:val="28"/>
          <w:szCs w:val="28"/>
        </w:rPr>
        <w:t xml:space="preserve">соотношении 20:1. При восстановлении окисленного ильменита протекает </w:t>
      </w:r>
      <w:r w:rsidRPr="00AE0B21">
        <w:rPr>
          <w:color w:val="000000"/>
          <w:spacing w:val="-3"/>
          <w:sz w:val="28"/>
          <w:szCs w:val="28"/>
        </w:rPr>
        <w:t>обратная реакция:</w:t>
      </w:r>
    </w:p>
    <w:p w:rsidR="005A63BE" w:rsidRPr="00AE0B21" w:rsidRDefault="005A63BE" w:rsidP="005A63BE">
      <w:pPr>
        <w:shd w:val="clear" w:color="auto" w:fill="FFFFFF"/>
        <w:ind w:firstLine="720"/>
        <w:jc w:val="center"/>
        <w:rPr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  <w:lang w:val="en-US"/>
        </w:rPr>
        <w:t>Fe</w:t>
      </w:r>
      <w:r w:rsidRPr="00AE0B21">
        <w:rPr>
          <w:color w:val="000000"/>
          <w:spacing w:val="-1"/>
          <w:sz w:val="28"/>
          <w:szCs w:val="28"/>
          <w:vertAlign w:val="subscript"/>
        </w:rPr>
        <w:t>2</w:t>
      </w:r>
      <w:proofErr w:type="spellStart"/>
      <w:r w:rsidRPr="00AE0B21">
        <w:rPr>
          <w:color w:val="000000"/>
          <w:spacing w:val="-1"/>
          <w:sz w:val="28"/>
          <w:szCs w:val="28"/>
          <w:lang w:val="en-US"/>
        </w:rPr>
        <w:t>Ti</w:t>
      </w:r>
      <w:proofErr w:type="spellEnd"/>
      <w:r w:rsidRPr="00AE0B21">
        <w:rPr>
          <w:color w:val="000000"/>
          <w:spacing w:val="-3"/>
          <w:sz w:val="28"/>
          <w:szCs w:val="28"/>
        </w:rPr>
        <w:t>О</w:t>
      </w:r>
      <w:r w:rsidRPr="00AE0B21">
        <w:rPr>
          <w:color w:val="000000"/>
          <w:spacing w:val="-1"/>
          <w:sz w:val="28"/>
          <w:szCs w:val="28"/>
          <w:vertAlign w:val="subscript"/>
        </w:rPr>
        <w:t xml:space="preserve"> 5</w:t>
      </w:r>
      <w:r w:rsidRPr="00AE0B21">
        <w:rPr>
          <w:color w:val="000000"/>
          <w:spacing w:val="-1"/>
          <w:sz w:val="28"/>
          <w:szCs w:val="28"/>
        </w:rPr>
        <w:t xml:space="preserve"> + С = 2</w:t>
      </w:r>
      <w:proofErr w:type="spellStart"/>
      <w:r w:rsidRPr="00AE0B21">
        <w:rPr>
          <w:color w:val="000000"/>
          <w:spacing w:val="-1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-1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1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1"/>
          <w:sz w:val="28"/>
          <w:szCs w:val="28"/>
          <w:vertAlign w:val="subscript"/>
        </w:rPr>
        <w:t>2</w:t>
      </w:r>
      <w:r w:rsidRPr="00AE0B21">
        <w:rPr>
          <w:color w:val="000000"/>
          <w:spacing w:val="-1"/>
          <w:sz w:val="28"/>
          <w:szCs w:val="28"/>
        </w:rPr>
        <w:t xml:space="preserve"> + </w:t>
      </w:r>
      <w:r w:rsidRPr="00AE0B21">
        <w:rPr>
          <w:color w:val="000000"/>
          <w:spacing w:val="-1"/>
          <w:sz w:val="28"/>
          <w:szCs w:val="28"/>
          <w:lang w:val="en-US"/>
        </w:rPr>
        <w:t>CO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Из полученного огарка после охлаждения магнитной сепарацией отделяют остаточной кокс (немагнитная фракция). Магнитную фракцию подвергают </w:t>
      </w:r>
      <w:r w:rsidRPr="00AE0B21">
        <w:rPr>
          <w:color w:val="000000"/>
          <w:spacing w:val="5"/>
          <w:sz w:val="28"/>
          <w:szCs w:val="28"/>
        </w:rPr>
        <w:t>выщелачиванию 18-20</w:t>
      </w:r>
      <w:r>
        <w:rPr>
          <w:color w:val="000000"/>
          <w:spacing w:val="5"/>
          <w:sz w:val="28"/>
          <w:szCs w:val="28"/>
        </w:rPr>
        <w:t xml:space="preserve"> </w:t>
      </w:r>
      <w:r w:rsidRPr="00AE0B21">
        <w:rPr>
          <w:color w:val="000000"/>
          <w:spacing w:val="5"/>
          <w:sz w:val="28"/>
          <w:szCs w:val="28"/>
        </w:rPr>
        <w:t>%-</w:t>
      </w:r>
      <w:proofErr w:type="spellStart"/>
      <w:r w:rsidRPr="00AE0B21">
        <w:rPr>
          <w:color w:val="000000"/>
          <w:spacing w:val="5"/>
          <w:sz w:val="28"/>
          <w:szCs w:val="28"/>
        </w:rPr>
        <w:t>ным</w:t>
      </w:r>
      <w:proofErr w:type="spellEnd"/>
      <w:r w:rsidRPr="00AE0B21">
        <w:rPr>
          <w:color w:val="000000"/>
          <w:spacing w:val="5"/>
          <w:sz w:val="28"/>
          <w:szCs w:val="28"/>
        </w:rPr>
        <w:t xml:space="preserve"> раствором соляной кислоты при атмосферном </w:t>
      </w:r>
      <w:r w:rsidRPr="00AE0B21">
        <w:rPr>
          <w:color w:val="000000"/>
          <w:spacing w:val="1"/>
          <w:sz w:val="28"/>
          <w:szCs w:val="28"/>
        </w:rPr>
        <w:t>давлении в течение 3,5 часов. При этом происходит согласно реакции:</w:t>
      </w:r>
    </w:p>
    <w:p w:rsidR="005A63BE" w:rsidRPr="004D554F" w:rsidRDefault="005A63BE" w:rsidP="005A63BE">
      <w:pPr>
        <w:shd w:val="clear" w:color="auto" w:fill="FFFFFF"/>
        <w:ind w:firstLine="708"/>
        <w:jc w:val="center"/>
        <w:rPr>
          <w:color w:val="000000"/>
          <w:spacing w:val="-7"/>
          <w:sz w:val="28"/>
          <w:szCs w:val="28"/>
        </w:rPr>
      </w:pP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FeO</w:t>
      </w:r>
      <w:proofErr w:type="spellEnd"/>
      <w:r w:rsidRPr="004D554F">
        <w:rPr>
          <w:color w:val="000000"/>
          <w:spacing w:val="-7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4D554F">
        <w:rPr>
          <w:color w:val="000000"/>
          <w:spacing w:val="-7"/>
          <w:sz w:val="28"/>
          <w:szCs w:val="28"/>
        </w:rPr>
        <w:t>+ 2</w:t>
      </w:r>
      <w:r w:rsidRPr="00AE0B21">
        <w:rPr>
          <w:color w:val="000000"/>
          <w:spacing w:val="-7"/>
          <w:sz w:val="28"/>
          <w:szCs w:val="28"/>
          <w:lang w:val="en-US"/>
        </w:rPr>
        <w:t>HC</w:t>
      </w:r>
      <w:r w:rsidRPr="004D554F">
        <w:rPr>
          <w:color w:val="000000"/>
          <w:spacing w:val="-7"/>
          <w:sz w:val="28"/>
          <w:szCs w:val="28"/>
        </w:rPr>
        <w:t>1 =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FeCl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4D554F">
        <w:rPr>
          <w:color w:val="000000"/>
          <w:spacing w:val="-7"/>
          <w:sz w:val="28"/>
          <w:szCs w:val="28"/>
        </w:rPr>
        <w:t xml:space="preserve"> + </w:t>
      </w:r>
      <w:r w:rsidRPr="00AE0B21">
        <w:rPr>
          <w:color w:val="000000"/>
          <w:spacing w:val="-7"/>
          <w:sz w:val="28"/>
          <w:szCs w:val="28"/>
          <w:lang w:val="en-US"/>
        </w:rPr>
        <w:t>H</w:t>
      </w:r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O</w:t>
      </w:r>
      <w:r w:rsidRPr="004D554F">
        <w:rPr>
          <w:color w:val="000000"/>
          <w:spacing w:val="-7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4D554F">
        <w:rPr>
          <w:color w:val="000000"/>
          <w:spacing w:val="-7"/>
          <w:sz w:val="28"/>
          <w:szCs w:val="28"/>
        </w:rPr>
        <w:t>,</w:t>
      </w:r>
    </w:p>
    <w:p w:rsidR="005A63BE" w:rsidRPr="00AE0B21" w:rsidRDefault="005A63BE" w:rsidP="005A63BE">
      <w:pPr>
        <w:shd w:val="clear" w:color="auto" w:fill="FFFFFF"/>
        <w:ind w:left="709"/>
        <w:rPr>
          <w:sz w:val="28"/>
          <w:szCs w:val="28"/>
        </w:rPr>
      </w:pPr>
      <w:r w:rsidRPr="00AE0B21">
        <w:rPr>
          <w:color w:val="000000"/>
          <w:spacing w:val="-2"/>
          <w:sz w:val="28"/>
          <w:szCs w:val="28"/>
        </w:rPr>
        <w:t>перевод в раствор железа.</w:t>
      </w:r>
    </w:p>
    <w:p w:rsidR="005A63BE" w:rsidRPr="00AE0B21" w:rsidRDefault="005A63BE" w:rsidP="005A63BE">
      <w:pPr>
        <w:shd w:val="clear" w:color="auto" w:fill="FFFFFF"/>
        <w:spacing w:line="317" w:lineRule="exact"/>
        <w:ind w:left="7" w:right="29" w:firstLine="698"/>
        <w:jc w:val="both"/>
        <w:rPr>
          <w:sz w:val="28"/>
          <w:szCs w:val="28"/>
        </w:rPr>
      </w:pPr>
      <w:r w:rsidRPr="00AE0B21">
        <w:rPr>
          <w:color w:val="000000"/>
          <w:spacing w:val="7"/>
          <w:sz w:val="28"/>
          <w:szCs w:val="28"/>
        </w:rPr>
        <w:t xml:space="preserve">Для интенсификации обезжелезивания используют и автоклавное </w:t>
      </w:r>
      <w:r w:rsidRPr="00AE0B21">
        <w:rPr>
          <w:color w:val="000000"/>
          <w:spacing w:val="4"/>
          <w:sz w:val="28"/>
          <w:szCs w:val="28"/>
        </w:rPr>
        <w:t xml:space="preserve">выщелачивание. Остаток от растворения железа промывают водой и обжигают </w:t>
      </w:r>
      <w:r w:rsidRPr="00AE0B21">
        <w:rPr>
          <w:color w:val="000000"/>
          <w:spacing w:val="2"/>
          <w:sz w:val="28"/>
          <w:szCs w:val="28"/>
        </w:rPr>
        <w:t xml:space="preserve">при температуре 870-900°С с получением искусственного рутила, содержащего </w:t>
      </w:r>
      <w:r w:rsidRPr="00AE0B21">
        <w:rPr>
          <w:color w:val="000000"/>
          <w:spacing w:val="9"/>
          <w:sz w:val="28"/>
          <w:szCs w:val="28"/>
        </w:rPr>
        <w:t xml:space="preserve">92-95 % диоксида титана. Образующиеся растворы хлористого железа, </w:t>
      </w:r>
      <w:r w:rsidRPr="00AE0B21">
        <w:rPr>
          <w:color w:val="000000"/>
          <w:spacing w:val="2"/>
          <w:sz w:val="28"/>
          <w:szCs w:val="28"/>
        </w:rPr>
        <w:t>утилизируются с получением оксида железа и оборотной соляной кислоты.</w:t>
      </w:r>
      <w:r w:rsidRPr="00AE0B21">
        <w:rPr>
          <w:color w:val="000000"/>
          <w:sz w:val="28"/>
          <w:szCs w:val="28"/>
        </w:rPr>
        <w:t xml:space="preserve"> При использовании серной кислоты получают попутно железный купорос.</w:t>
      </w:r>
    </w:p>
    <w:p w:rsidR="005A63BE" w:rsidRPr="00AE0B21" w:rsidRDefault="005A63BE" w:rsidP="005A63BE">
      <w:pPr>
        <w:shd w:val="clear" w:color="auto" w:fill="FFFFFF"/>
        <w:tabs>
          <w:tab w:val="left" w:pos="-120"/>
        </w:tabs>
        <w:spacing w:line="317" w:lineRule="exact"/>
        <w:ind w:left="14" w:right="7" w:firstLine="698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>Технология получения искусственного рутила является перспективной для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4"/>
          <w:sz w:val="28"/>
          <w:szCs w:val="28"/>
        </w:rPr>
        <w:t>Казахстана в связи с значительными запасами ильменита в Республике и</w:t>
      </w:r>
      <w:r w:rsidRPr="00AE0B21">
        <w:rPr>
          <w:color w:val="000000"/>
          <w:spacing w:val="4"/>
          <w:sz w:val="28"/>
          <w:szCs w:val="28"/>
        </w:rPr>
        <w:br/>
      </w:r>
      <w:r w:rsidRPr="00AE0B21">
        <w:rPr>
          <w:color w:val="000000"/>
          <w:sz w:val="28"/>
          <w:szCs w:val="28"/>
        </w:rPr>
        <w:lastRenderedPageBreak/>
        <w:t xml:space="preserve">необходимостью обеспечения сырьем </w:t>
      </w:r>
      <w:proofErr w:type="spellStart"/>
      <w:r w:rsidRPr="00AE0B21">
        <w:rPr>
          <w:color w:val="000000"/>
          <w:sz w:val="28"/>
          <w:szCs w:val="28"/>
        </w:rPr>
        <w:t>Усть-Каменогорского</w:t>
      </w:r>
      <w:proofErr w:type="spellEnd"/>
      <w:r w:rsidRPr="00AE0B21">
        <w:rPr>
          <w:color w:val="000000"/>
          <w:sz w:val="28"/>
          <w:szCs w:val="28"/>
        </w:rPr>
        <w:t xml:space="preserve"> </w:t>
      </w:r>
      <w:proofErr w:type="spellStart"/>
      <w:r w:rsidRPr="00AE0B21">
        <w:rPr>
          <w:color w:val="000000"/>
          <w:sz w:val="28"/>
          <w:szCs w:val="28"/>
        </w:rPr>
        <w:t>титано</w:t>
      </w:r>
      <w:proofErr w:type="spellEnd"/>
      <w:r w:rsidRPr="00AE0B21">
        <w:rPr>
          <w:color w:val="000000"/>
          <w:sz w:val="28"/>
          <w:szCs w:val="28"/>
        </w:rPr>
        <w:t>-магниевого</w:t>
      </w:r>
      <w:r w:rsidRPr="00AE0B21">
        <w:rPr>
          <w:color w:val="000000"/>
          <w:sz w:val="28"/>
          <w:szCs w:val="28"/>
        </w:rPr>
        <w:br/>
        <w:t>комбината. Кроме того в Казахстане нет производства высококачественных белил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pacing w:val="10"/>
          <w:sz w:val="28"/>
          <w:szCs w:val="28"/>
        </w:rPr>
        <w:t>на основе диоксида титана. На УКТМК  получают</w:t>
      </w:r>
      <w:r w:rsidRPr="00AE0B21">
        <w:rPr>
          <w:color w:val="000000"/>
          <w:spacing w:val="9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титановые шлаки из отечественного сырь</w:t>
      </w:r>
      <w:r>
        <w:rPr>
          <w:color w:val="000000"/>
          <w:sz w:val="28"/>
          <w:szCs w:val="28"/>
        </w:rPr>
        <w:t>я.</w:t>
      </w:r>
    </w:p>
    <w:p w:rsidR="005A63BE" w:rsidRPr="00AE0B21" w:rsidRDefault="005A63BE" w:rsidP="005A63BE">
      <w:pPr>
        <w:shd w:val="clear" w:color="auto" w:fill="FFFFFF"/>
        <w:spacing w:line="324" w:lineRule="exact"/>
        <w:ind w:left="29" w:firstLine="706"/>
        <w:jc w:val="both"/>
        <w:rPr>
          <w:sz w:val="28"/>
          <w:szCs w:val="28"/>
        </w:rPr>
      </w:pPr>
      <w:r w:rsidRPr="00AE0B21">
        <w:rPr>
          <w:color w:val="000000"/>
          <w:spacing w:val="6"/>
          <w:sz w:val="28"/>
          <w:szCs w:val="28"/>
        </w:rPr>
        <w:t xml:space="preserve">Кроме природного ильменита для получения искусственного диоксида </w:t>
      </w:r>
      <w:r w:rsidRPr="00AE0B21">
        <w:rPr>
          <w:color w:val="000000"/>
          <w:spacing w:val="-1"/>
          <w:sz w:val="28"/>
          <w:szCs w:val="28"/>
        </w:rPr>
        <w:t xml:space="preserve">титана используют четыреххлористый титан и отходы от производства титановых </w:t>
      </w:r>
      <w:r w:rsidRPr="00AE0B21">
        <w:rPr>
          <w:color w:val="000000"/>
          <w:spacing w:val="-5"/>
          <w:sz w:val="28"/>
          <w:szCs w:val="28"/>
        </w:rPr>
        <w:t>сплавов.</w:t>
      </w:r>
    </w:p>
    <w:p w:rsidR="005A63BE" w:rsidRPr="00AE0B21" w:rsidRDefault="005A63BE" w:rsidP="005A63BE">
      <w:pPr>
        <w:jc w:val="center"/>
        <w:rPr>
          <w:sz w:val="28"/>
          <w:szCs w:val="28"/>
        </w:rPr>
      </w:pPr>
    </w:p>
    <w:p w:rsidR="005A63BE" w:rsidRPr="00D57E5F" w:rsidRDefault="005A63BE" w:rsidP="005A63BE">
      <w:pPr>
        <w:ind w:firstLine="72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7E5F">
        <w:rPr>
          <w:sz w:val="28"/>
          <w:szCs w:val="28"/>
        </w:rPr>
        <w:t xml:space="preserve">Получения искусственного диоксида марганца </w:t>
      </w: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Диоксид марганца высокий чистоты используется для получения источников тока, марганцевых антидетонаторов, пигментов специальных сортов кокса и др. (таблица). </w:t>
      </w:r>
    </w:p>
    <w:p w:rsidR="005A63BE" w:rsidRPr="00AE0B21" w:rsidRDefault="005A63BE" w:rsidP="005A63BE">
      <w:pPr>
        <w:ind w:firstLine="708"/>
        <w:rPr>
          <w:sz w:val="28"/>
          <w:szCs w:val="28"/>
        </w:rPr>
      </w:pPr>
      <w:r w:rsidRPr="00AE0B21">
        <w:rPr>
          <w:sz w:val="28"/>
          <w:szCs w:val="28"/>
        </w:rPr>
        <w:t>Сфера применения диоксида марганца и попутные</w:t>
      </w:r>
    </w:p>
    <w:p w:rsidR="005A63BE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таблице</w:t>
      </w:r>
      <w:r>
        <w:rPr>
          <w:sz w:val="28"/>
          <w:szCs w:val="28"/>
        </w:rPr>
        <w:t xml:space="preserve"> 4.2</w:t>
      </w:r>
      <w:r w:rsidRPr="00AE0B21">
        <w:rPr>
          <w:sz w:val="28"/>
          <w:szCs w:val="28"/>
        </w:rPr>
        <w:t xml:space="preserve"> приводится области использования диоксида марганца и других марганцевых соединений</w:t>
      </w:r>
      <w:r>
        <w:rPr>
          <w:sz w:val="28"/>
          <w:szCs w:val="28"/>
        </w:rPr>
        <w:t xml:space="preserve">: </w:t>
      </w:r>
    </w:p>
    <w:p w:rsidR="005A63BE" w:rsidRDefault="005A63BE" w:rsidP="005A63BE">
      <w:pPr>
        <w:ind w:firstLine="708"/>
        <w:jc w:val="both"/>
        <w:rPr>
          <w:sz w:val="28"/>
          <w:szCs w:val="28"/>
        </w:rPr>
      </w:pPr>
    </w:p>
    <w:p w:rsidR="005A63BE" w:rsidRDefault="005A63BE" w:rsidP="005A63BE">
      <w:pPr>
        <w:shd w:val="clear" w:color="auto" w:fill="FFFFFF"/>
        <w:ind w:firstLine="708"/>
        <w:jc w:val="right"/>
        <w:rPr>
          <w:color w:val="000000"/>
          <w:sz w:val="28"/>
          <w:szCs w:val="28"/>
        </w:rPr>
      </w:pPr>
      <w:r w:rsidRPr="00AE0B21">
        <w:rPr>
          <w:color w:val="000000"/>
          <w:sz w:val="28"/>
          <w:szCs w:val="28"/>
        </w:rPr>
        <w:t>Таблица</w:t>
      </w:r>
      <w:r>
        <w:rPr>
          <w:color w:val="000000"/>
          <w:sz w:val="28"/>
          <w:szCs w:val="28"/>
        </w:rPr>
        <w:t xml:space="preserve"> 4.2</w:t>
      </w: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AE0B21">
        <w:rPr>
          <w:sz w:val="28"/>
          <w:szCs w:val="28"/>
        </w:rPr>
        <w:t>бласт</w:t>
      </w:r>
      <w:r>
        <w:rPr>
          <w:sz w:val="28"/>
          <w:szCs w:val="28"/>
        </w:rPr>
        <w:t>ь</w:t>
      </w:r>
      <w:r w:rsidRPr="00AE0B21">
        <w:rPr>
          <w:sz w:val="28"/>
          <w:szCs w:val="28"/>
        </w:rPr>
        <w:t xml:space="preserve"> использования диоксида марганца и других марганцевых соединений</w:t>
      </w:r>
      <w:r>
        <w:rPr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1"/>
        <w:gridCol w:w="3169"/>
        <w:gridCol w:w="3027"/>
      </w:tblGrid>
      <w:tr w:rsidR="005A63BE" w:rsidRPr="00ED2528" w:rsidTr="00BA49D5"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 xml:space="preserve">Наименования </w:t>
            </w:r>
          </w:p>
        </w:tc>
        <w:tc>
          <w:tcPr>
            <w:tcW w:w="3232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Сфера использования</w:t>
            </w:r>
          </w:p>
        </w:tc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Содержание основного продукта, %</w:t>
            </w:r>
          </w:p>
        </w:tc>
      </w:tr>
      <w:tr w:rsidR="005A63BE" w:rsidRPr="00ED2528" w:rsidTr="00BA49D5"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Диоксид марганца</w:t>
            </w:r>
          </w:p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(MnO</w:t>
            </w:r>
            <w:r w:rsidRPr="00ED2528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ED2528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3232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 xml:space="preserve">Производство </w:t>
            </w:r>
            <w:proofErr w:type="spellStart"/>
            <w:r w:rsidRPr="00ED2528">
              <w:rPr>
                <w:sz w:val="24"/>
                <w:szCs w:val="24"/>
              </w:rPr>
              <w:t>красителелей</w:t>
            </w:r>
            <w:proofErr w:type="spellEnd"/>
            <w:r w:rsidRPr="00ED2528">
              <w:rPr>
                <w:sz w:val="24"/>
                <w:szCs w:val="24"/>
              </w:rPr>
              <w:t>, спичек, химических источников тока, нефтедобывающие отрасли</w:t>
            </w:r>
          </w:p>
        </w:tc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  <w:vertAlign w:val="subscript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MnO</w:t>
            </w:r>
            <w:r w:rsidRPr="00ED2528">
              <w:rPr>
                <w:sz w:val="24"/>
                <w:szCs w:val="24"/>
                <w:vertAlign w:val="subscript"/>
                <w:lang w:val="en-US"/>
              </w:rPr>
              <w:t>2</w:t>
            </w:r>
          </w:p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82-84</w:t>
            </w:r>
          </w:p>
        </w:tc>
      </w:tr>
      <w:tr w:rsidR="005A63BE" w:rsidRPr="00ED2528" w:rsidTr="00BA49D5"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</w:rPr>
              <w:t>Оксид марганца</w:t>
            </w:r>
          </w:p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(</w:t>
            </w:r>
            <w:proofErr w:type="spellStart"/>
            <w:r w:rsidRPr="00ED2528">
              <w:rPr>
                <w:sz w:val="24"/>
                <w:szCs w:val="24"/>
                <w:lang w:val="en-US"/>
              </w:rPr>
              <w:t>MnO</w:t>
            </w:r>
            <w:proofErr w:type="spellEnd"/>
            <w:r w:rsidRPr="00ED2528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3232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Кормовая добавка, микроудобрение</w:t>
            </w:r>
          </w:p>
        </w:tc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2528">
              <w:rPr>
                <w:sz w:val="24"/>
                <w:szCs w:val="24"/>
                <w:lang w:val="en-US"/>
              </w:rPr>
              <w:t>Mn</w:t>
            </w:r>
            <w:proofErr w:type="spellEnd"/>
            <w:r w:rsidRPr="00ED2528">
              <w:rPr>
                <w:sz w:val="24"/>
                <w:szCs w:val="24"/>
                <w:lang w:val="en-US"/>
              </w:rPr>
              <w:t xml:space="preserve"> -60-62</w:t>
            </w:r>
          </w:p>
        </w:tc>
      </w:tr>
      <w:tr w:rsidR="005A63BE" w:rsidRPr="00ED2528" w:rsidTr="00BA49D5"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Моногидрат сульфата марганца</w:t>
            </w:r>
          </w:p>
        </w:tc>
        <w:tc>
          <w:tcPr>
            <w:tcW w:w="3232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Производства фунгицидов, кормовая добавка, микроудобрение</w:t>
            </w:r>
          </w:p>
        </w:tc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MnSO</w:t>
            </w:r>
            <w:r w:rsidRPr="00ED2528">
              <w:rPr>
                <w:sz w:val="24"/>
                <w:szCs w:val="24"/>
                <w:vertAlign w:val="subscript"/>
                <w:lang w:val="en-US"/>
              </w:rPr>
              <w:t xml:space="preserve">4 * </w:t>
            </w:r>
            <w:r w:rsidRPr="00ED2528">
              <w:rPr>
                <w:sz w:val="24"/>
                <w:szCs w:val="24"/>
                <w:lang w:val="en-US"/>
              </w:rPr>
              <w:t>H</w:t>
            </w:r>
            <w:r w:rsidRPr="00ED2528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ED2528">
              <w:rPr>
                <w:sz w:val="24"/>
                <w:szCs w:val="24"/>
                <w:lang w:val="en-US"/>
              </w:rPr>
              <w:t>O</w:t>
            </w:r>
          </w:p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98-99</w:t>
            </w:r>
          </w:p>
        </w:tc>
      </w:tr>
    </w:tbl>
    <w:p w:rsidR="005A63BE" w:rsidRDefault="005A63BE" w:rsidP="005A63BE">
      <w:pPr>
        <w:ind w:firstLine="708"/>
        <w:jc w:val="both"/>
        <w:rPr>
          <w:sz w:val="28"/>
          <w:szCs w:val="28"/>
        </w:rPr>
      </w:pP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В настоящее время за рубежом производят </w:t>
      </w:r>
      <w:r>
        <w:rPr>
          <w:sz w:val="28"/>
          <w:szCs w:val="28"/>
        </w:rPr>
        <w:t xml:space="preserve">марганцевое нетоксичное </w:t>
      </w:r>
      <w:proofErr w:type="spellStart"/>
      <w:r>
        <w:rPr>
          <w:sz w:val="28"/>
          <w:szCs w:val="28"/>
        </w:rPr>
        <w:t>антидота</w:t>
      </w:r>
      <w:r w:rsidRPr="00AE0B21">
        <w:rPr>
          <w:sz w:val="28"/>
          <w:szCs w:val="28"/>
        </w:rPr>
        <w:t>ционные</w:t>
      </w:r>
      <w:proofErr w:type="spellEnd"/>
      <w:r w:rsidRPr="00AE0B21">
        <w:rPr>
          <w:sz w:val="28"/>
          <w:szCs w:val="28"/>
        </w:rPr>
        <w:t xml:space="preserve"> присадки в место тетраэтилсвинца.</w:t>
      </w: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Казахстане в настоящее время на двух заводах «</w:t>
      </w:r>
      <w:proofErr w:type="spellStart"/>
      <w:r w:rsidRPr="00AE0B21">
        <w:rPr>
          <w:sz w:val="28"/>
          <w:szCs w:val="28"/>
        </w:rPr>
        <w:t>Атырауском</w:t>
      </w:r>
      <w:proofErr w:type="spellEnd"/>
      <w:r w:rsidRPr="00AE0B21">
        <w:rPr>
          <w:sz w:val="28"/>
          <w:szCs w:val="28"/>
        </w:rPr>
        <w:t xml:space="preserve"> НПЗ» и «</w:t>
      </w:r>
      <w:proofErr w:type="spellStart"/>
      <w:r w:rsidRPr="00AE0B21">
        <w:rPr>
          <w:sz w:val="28"/>
          <w:szCs w:val="28"/>
        </w:rPr>
        <w:t>ШНОСе</w:t>
      </w:r>
      <w:proofErr w:type="spellEnd"/>
      <w:r w:rsidRPr="00AE0B21">
        <w:rPr>
          <w:sz w:val="28"/>
          <w:szCs w:val="28"/>
        </w:rPr>
        <w:t xml:space="preserve">» производят неэтилированные бензин с использованием марганцевых присадок типа </w:t>
      </w:r>
      <w:proofErr w:type="spellStart"/>
      <w:r w:rsidRPr="00AE0B21">
        <w:rPr>
          <w:sz w:val="28"/>
          <w:szCs w:val="28"/>
        </w:rPr>
        <w:t>Хайтек</w:t>
      </w:r>
      <w:proofErr w:type="spellEnd"/>
      <w:r w:rsidRPr="00AE0B21">
        <w:rPr>
          <w:sz w:val="28"/>
          <w:szCs w:val="28"/>
        </w:rPr>
        <w:t xml:space="preserve"> 3000. Для получения отечественных марганцевых присадок необходимо высококачественное  сырье для их производства.</w:t>
      </w:r>
    </w:p>
    <w:p w:rsidR="005A63BE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 На рисунке  </w:t>
      </w:r>
      <w:r>
        <w:rPr>
          <w:sz w:val="28"/>
          <w:szCs w:val="28"/>
        </w:rPr>
        <w:t>4.</w:t>
      </w:r>
      <w:r w:rsidRPr="00AE0B21">
        <w:rPr>
          <w:sz w:val="28"/>
          <w:szCs w:val="28"/>
        </w:rPr>
        <w:t>1 приводится одна из технологических схем получения диоксида марганца высокой чистоты из марганцевых конкреции и концентратов попутно с извлечением цветных металлов</w:t>
      </w:r>
      <w:r>
        <w:rPr>
          <w:sz w:val="28"/>
          <w:szCs w:val="28"/>
        </w:rPr>
        <w:t>.</w:t>
      </w: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  </w:t>
      </w:r>
    </w:p>
    <w:p w:rsidR="005A63BE" w:rsidRPr="00AE0B21" w:rsidRDefault="005A63BE" w:rsidP="005A63BE">
      <w:pPr>
        <w:jc w:val="center"/>
        <w:rPr>
          <w:sz w:val="28"/>
          <w:szCs w:val="28"/>
        </w:rPr>
      </w:pPr>
      <w:r w:rsidRPr="00AE0B21">
        <w:rPr>
          <w:sz w:val="28"/>
          <w:szCs w:val="28"/>
          <w:lang w:val="en-US"/>
        </w:rPr>
        <w:object w:dxaOrig="11133" w:dyaOrig="7962">
          <v:shape id="_x0000_i1029" type="#_x0000_t75" style="width:472.5pt;height:514.5pt" o:ole="">
            <v:imagedata r:id="rId5" o:title=""/>
          </v:shape>
          <o:OLEObject Type="Embed" ProgID="Excel.Sheet.8" ShapeID="_x0000_i1029" DrawAspect="Content" ObjectID="_1695294841" r:id="rId11"/>
        </w:object>
      </w: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На рисунке </w:t>
      </w:r>
      <w:r>
        <w:rPr>
          <w:sz w:val="28"/>
          <w:szCs w:val="28"/>
        </w:rPr>
        <w:t>4.</w:t>
      </w:r>
      <w:r w:rsidRPr="00AE0B21">
        <w:rPr>
          <w:sz w:val="28"/>
          <w:szCs w:val="28"/>
        </w:rPr>
        <w:t>2 приводится технологическая схема попутного получения диоксида марганца  при производстве цинка.</w:t>
      </w:r>
    </w:p>
    <w:p w:rsidR="005A63BE" w:rsidRPr="00AE0B21" w:rsidRDefault="005A63BE" w:rsidP="005A63BE">
      <w:pPr>
        <w:jc w:val="both"/>
        <w:rPr>
          <w:sz w:val="28"/>
          <w:szCs w:val="28"/>
        </w:rPr>
      </w:pPr>
    </w:p>
    <w:p w:rsidR="005A63BE" w:rsidRPr="00AE0B21" w:rsidRDefault="005A63BE" w:rsidP="005A63BE">
      <w:pPr>
        <w:jc w:val="center"/>
        <w:rPr>
          <w:sz w:val="28"/>
          <w:szCs w:val="28"/>
        </w:rPr>
      </w:pPr>
      <w:r w:rsidRPr="00AE0B21">
        <w:rPr>
          <w:sz w:val="28"/>
          <w:szCs w:val="28"/>
        </w:rPr>
        <w:object w:dxaOrig="8103" w:dyaOrig="6670">
          <v:shape id="_x0000_i1030" type="#_x0000_t75" style="width:422.25pt;height:279pt" o:ole="">
            <v:imagedata r:id="rId7" o:title=""/>
          </v:shape>
          <o:OLEObject Type="Embed" ProgID="Excel.Sheet.8" ShapeID="_x0000_i1030" DrawAspect="Content" ObjectID="_1695294842" r:id="rId12"/>
        </w:object>
      </w:r>
    </w:p>
    <w:p w:rsidR="005A63BE" w:rsidRPr="00AE0B21" w:rsidRDefault="005A63BE" w:rsidP="005A63BE">
      <w:pPr>
        <w:ind w:firstLine="720"/>
        <w:rPr>
          <w:i/>
          <w:sz w:val="28"/>
          <w:szCs w:val="28"/>
        </w:rPr>
      </w:pPr>
      <w:r w:rsidRPr="00AE0B21">
        <w:rPr>
          <w:i/>
          <w:sz w:val="28"/>
          <w:szCs w:val="28"/>
        </w:rPr>
        <w:t>Лит.: 2осн часть 2.[2-18].</w:t>
      </w:r>
    </w:p>
    <w:p w:rsidR="005A63BE" w:rsidRPr="00AE0B21" w:rsidRDefault="005A63BE" w:rsidP="005A63BE">
      <w:pPr>
        <w:pStyle w:val="1"/>
        <w:ind w:firstLine="720"/>
        <w:rPr>
          <w:b w:val="0"/>
          <w:i/>
          <w:sz w:val="28"/>
          <w:szCs w:val="28"/>
          <w:lang w:val="ru-RU"/>
        </w:rPr>
      </w:pPr>
      <w:r w:rsidRPr="00AE0B21">
        <w:rPr>
          <w:b w:val="0"/>
          <w:i/>
          <w:sz w:val="28"/>
          <w:szCs w:val="28"/>
          <w:lang w:val="ru-RU"/>
        </w:rPr>
        <w:t>Контрольные вопросы:</w:t>
      </w:r>
    </w:p>
    <w:p w:rsidR="005A63BE" w:rsidRPr="00AE0B21" w:rsidRDefault="005A63BE" w:rsidP="005A63BE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AE0B21">
        <w:rPr>
          <w:b w:val="0"/>
          <w:sz w:val="28"/>
          <w:szCs w:val="28"/>
        </w:rPr>
        <w:t>Какие существуют методы получения искусственного рутила и диоксида марганца?</w:t>
      </w:r>
    </w:p>
    <w:p w:rsidR="005A63BE" w:rsidRPr="00AE0B21" w:rsidRDefault="005A63BE" w:rsidP="005A63BE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AE0B21">
        <w:rPr>
          <w:b w:val="0"/>
          <w:sz w:val="28"/>
          <w:szCs w:val="28"/>
        </w:rPr>
        <w:t>Для каких целей используют титановый шлак?</w:t>
      </w:r>
    </w:p>
    <w:p w:rsidR="005A63BE" w:rsidRPr="00AE0B21" w:rsidRDefault="005A63BE" w:rsidP="005A63BE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AE0B21">
        <w:rPr>
          <w:b w:val="0"/>
          <w:sz w:val="28"/>
          <w:szCs w:val="28"/>
        </w:rPr>
        <w:t>При каком процессе получают наиболее чистый искусственный диоксид титана?</w:t>
      </w:r>
    </w:p>
    <w:p w:rsidR="005A63BE" w:rsidRPr="00AE0B21" w:rsidRDefault="005A63BE" w:rsidP="005A63BE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AE0B21">
        <w:rPr>
          <w:b w:val="0"/>
          <w:sz w:val="28"/>
          <w:szCs w:val="28"/>
        </w:rPr>
        <w:t>В чем отличие в подготовке марганцевого сырья окисленного и карбонатного к последующему сернокислотному растворению?</w:t>
      </w:r>
    </w:p>
    <w:p w:rsidR="005A63BE" w:rsidRDefault="005A63BE" w:rsidP="005A63BE">
      <w:pPr>
        <w:ind w:firstLine="720"/>
        <w:jc w:val="both"/>
        <w:rPr>
          <w:b/>
          <w:sz w:val="28"/>
          <w:szCs w:val="28"/>
        </w:rPr>
      </w:pPr>
    </w:p>
    <w:p w:rsidR="005A63BE" w:rsidRDefault="005A63BE" w:rsidP="005A63BE">
      <w:pPr>
        <w:shd w:val="clear" w:color="auto" w:fill="FFFFFF"/>
        <w:ind w:firstLine="708"/>
        <w:jc w:val="both"/>
        <w:rPr>
          <w:b/>
          <w:color w:val="000000"/>
          <w:spacing w:val="-1"/>
          <w:sz w:val="28"/>
          <w:szCs w:val="28"/>
        </w:rPr>
      </w:pPr>
      <w:r w:rsidRPr="00AE0B2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margin">
                  <wp:posOffset>10095230</wp:posOffset>
                </wp:positionH>
                <wp:positionV relativeFrom="paragraph">
                  <wp:posOffset>1101725</wp:posOffset>
                </wp:positionV>
                <wp:extent cx="0" cy="5248910"/>
                <wp:effectExtent l="13970" t="12065" r="5080" b="63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24891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DCCE9B" id="Прямая соединительная линия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94.9pt,86.75pt" to="794.9pt,50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" o:allowincell="f" strokeweight=".35pt">
                <w10:wrap anchorx="margin"/>
              </v:line>
            </w:pict>
          </mc:Fallback>
        </mc:AlternateContent>
      </w:r>
      <w:r w:rsidRPr="00AE0B21">
        <w:rPr>
          <w:b/>
          <w:color w:val="000000"/>
          <w:spacing w:val="-2"/>
          <w:sz w:val="28"/>
          <w:szCs w:val="28"/>
        </w:rPr>
        <w:t xml:space="preserve">Лекция 4 </w:t>
      </w:r>
      <w:r w:rsidRPr="00AE0B21">
        <w:rPr>
          <w:b/>
          <w:color w:val="000000"/>
          <w:spacing w:val="1"/>
          <w:sz w:val="28"/>
          <w:szCs w:val="28"/>
        </w:rPr>
        <w:t xml:space="preserve">Комбинированные методы обогащения </w:t>
      </w:r>
      <w:r w:rsidRPr="00AE0B21">
        <w:rPr>
          <w:b/>
          <w:color w:val="000000"/>
          <w:spacing w:val="-1"/>
          <w:sz w:val="28"/>
          <w:szCs w:val="28"/>
        </w:rPr>
        <w:t>Получение искусственных концентратов</w:t>
      </w:r>
    </w:p>
    <w:p w:rsidR="005A63BE" w:rsidRPr="00AE0B21" w:rsidRDefault="005A63BE" w:rsidP="005A63BE">
      <w:pPr>
        <w:shd w:val="clear" w:color="auto" w:fill="FFFFFF"/>
        <w:ind w:firstLine="708"/>
        <w:jc w:val="both"/>
        <w:rPr>
          <w:b/>
          <w:sz w:val="28"/>
          <w:szCs w:val="28"/>
        </w:rPr>
      </w:pPr>
    </w:p>
    <w:p w:rsidR="005A63BE" w:rsidRDefault="005A63BE" w:rsidP="005A63BE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AE0B21">
        <w:rPr>
          <w:bCs/>
          <w:color w:val="000000"/>
          <w:sz w:val="28"/>
          <w:szCs w:val="28"/>
        </w:rPr>
        <w:t xml:space="preserve">В </w:t>
      </w:r>
      <w:r w:rsidRPr="00AE0B21">
        <w:rPr>
          <w:color w:val="000000"/>
          <w:sz w:val="28"/>
          <w:szCs w:val="28"/>
        </w:rPr>
        <w:t>природе 95 % титана находится в виде ильменита (оксид титана и железа) - и 5 % в виде рутила. В связи с тем, что мировые запасы рутила близки к по</w:t>
      </w:r>
      <w:r>
        <w:rPr>
          <w:color w:val="000000"/>
          <w:sz w:val="28"/>
          <w:szCs w:val="28"/>
        </w:rPr>
        <w:t>лной выработке, в последние годы</w:t>
      </w:r>
      <w:r w:rsidRPr="00AE0B21">
        <w:rPr>
          <w:color w:val="000000"/>
          <w:sz w:val="28"/>
          <w:szCs w:val="28"/>
        </w:rPr>
        <w:t xml:space="preserve">, разработано ряд способов получения искусственного (синтетического) диоксида титана. Все эти процессы ориентированы на переработку </w:t>
      </w:r>
      <w:proofErr w:type="spellStart"/>
      <w:r w:rsidRPr="00AE0B21">
        <w:rPr>
          <w:color w:val="000000"/>
          <w:sz w:val="28"/>
          <w:szCs w:val="28"/>
        </w:rPr>
        <w:t>титано</w:t>
      </w:r>
      <w:proofErr w:type="spellEnd"/>
      <w:r w:rsidRPr="00AE0B21">
        <w:rPr>
          <w:color w:val="000000"/>
          <w:sz w:val="28"/>
          <w:szCs w:val="28"/>
        </w:rPr>
        <w:t>-железистых концентратов, полученных из ильменитовых коренных и россыпных месторождений</w:t>
      </w:r>
      <w:r>
        <w:rPr>
          <w:color w:val="000000"/>
          <w:sz w:val="28"/>
          <w:szCs w:val="28"/>
        </w:rPr>
        <w:t>.</w:t>
      </w:r>
      <w:r w:rsidRPr="00AE0B21">
        <w:rPr>
          <w:color w:val="000000"/>
          <w:sz w:val="28"/>
          <w:szCs w:val="28"/>
        </w:rPr>
        <w:t xml:space="preserve"> В процессе обогащения титановых руд обычно получают ильменитовые концентраты, в которых сумма оксидов титана и железа достигает 90-94 % (остальное примеси). Химический состав концентратов, </w:t>
      </w:r>
      <w:r>
        <w:rPr>
          <w:color w:val="000000"/>
          <w:sz w:val="28"/>
          <w:szCs w:val="28"/>
        </w:rPr>
        <w:t>получаемых</w:t>
      </w:r>
      <w:r w:rsidRPr="00AE0B21">
        <w:rPr>
          <w:color w:val="000000"/>
          <w:sz w:val="28"/>
          <w:szCs w:val="28"/>
        </w:rPr>
        <w:t xml:space="preserve"> методами обогащения из эксплуатируемых в СНГ россыпей </w:t>
      </w:r>
      <w:proofErr w:type="spellStart"/>
      <w:r w:rsidRPr="00AE0B21">
        <w:rPr>
          <w:color w:val="000000"/>
          <w:sz w:val="28"/>
          <w:szCs w:val="28"/>
        </w:rPr>
        <w:t>Самотканского</w:t>
      </w:r>
      <w:proofErr w:type="spellEnd"/>
      <w:r w:rsidRPr="00AE0B21">
        <w:rPr>
          <w:color w:val="000000"/>
          <w:sz w:val="28"/>
          <w:szCs w:val="28"/>
        </w:rPr>
        <w:t xml:space="preserve"> и </w:t>
      </w:r>
      <w:proofErr w:type="spellStart"/>
      <w:r w:rsidRPr="00AE0B21">
        <w:rPr>
          <w:color w:val="000000"/>
          <w:sz w:val="28"/>
          <w:szCs w:val="28"/>
        </w:rPr>
        <w:t>Лемненского</w:t>
      </w:r>
      <w:proofErr w:type="spellEnd"/>
      <w:r w:rsidRPr="00AE0B21">
        <w:rPr>
          <w:color w:val="000000"/>
          <w:sz w:val="28"/>
          <w:szCs w:val="28"/>
        </w:rPr>
        <w:t xml:space="preserve"> месторождений приведен в таблице </w:t>
      </w:r>
      <w:r>
        <w:rPr>
          <w:color w:val="000000"/>
          <w:sz w:val="28"/>
          <w:szCs w:val="28"/>
        </w:rPr>
        <w:t>4.</w:t>
      </w:r>
      <w:r w:rsidRPr="00AE0B21">
        <w:rPr>
          <w:color w:val="000000"/>
          <w:sz w:val="28"/>
          <w:szCs w:val="28"/>
        </w:rPr>
        <w:t>1. Наиболее сложно перерабатывать титановые руды с повышенным содержанием радиоактивного монацита.</w:t>
      </w:r>
    </w:p>
    <w:p w:rsidR="005A63BE" w:rsidRDefault="005A63BE" w:rsidP="005A63BE">
      <w:pPr>
        <w:shd w:val="clear" w:color="auto" w:fill="FFFFFF"/>
        <w:ind w:firstLine="708"/>
        <w:jc w:val="right"/>
        <w:rPr>
          <w:color w:val="000000"/>
          <w:sz w:val="28"/>
          <w:szCs w:val="28"/>
        </w:rPr>
      </w:pPr>
      <w:r w:rsidRPr="00AE0B21">
        <w:rPr>
          <w:color w:val="000000"/>
          <w:sz w:val="28"/>
          <w:szCs w:val="28"/>
        </w:rPr>
        <w:t>Таблица</w:t>
      </w:r>
      <w:r>
        <w:rPr>
          <w:color w:val="000000"/>
          <w:sz w:val="28"/>
          <w:szCs w:val="28"/>
        </w:rPr>
        <w:t xml:space="preserve"> 4.</w:t>
      </w:r>
      <w:r w:rsidRPr="00AE0B21">
        <w:rPr>
          <w:color w:val="000000"/>
          <w:sz w:val="28"/>
          <w:szCs w:val="28"/>
        </w:rPr>
        <w:t>1</w:t>
      </w:r>
    </w:p>
    <w:p w:rsidR="005A63BE" w:rsidRPr="00AE0B21" w:rsidRDefault="005A63BE" w:rsidP="005A63BE">
      <w:pPr>
        <w:shd w:val="clear" w:color="auto" w:fill="FFFFFF"/>
        <w:ind w:firstLine="708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lastRenderedPageBreak/>
        <w:t>Химический состав ильменитовых руд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32"/>
        <w:gridCol w:w="1015"/>
        <w:gridCol w:w="1015"/>
        <w:gridCol w:w="1008"/>
        <w:gridCol w:w="1015"/>
        <w:gridCol w:w="1022"/>
        <w:gridCol w:w="965"/>
        <w:gridCol w:w="1080"/>
      </w:tblGrid>
      <w:tr w:rsidR="005A63BE" w:rsidRPr="00AE0B21" w:rsidTr="00BA49D5">
        <w:trPr>
          <w:trHeight w:hRule="exact" w:val="331"/>
          <w:jc w:val="center"/>
        </w:trPr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Концентраты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  <w:lang w:val="en-US"/>
              </w:rPr>
              <w:t>TiO2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  <w:lang w:val="en-US"/>
              </w:rPr>
              <w:t>Fe2O3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  <w:lang w:val="en-US"/>
              </w:rPr>
              <w:t>SiO2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А12О3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  <w:lang w:val="en-US"/>
              </w:rPr>
              <w:t>V2O3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  <w:lang w:val="en-US"/>
              </w:rPr>
              <w:t>Cz2O3</w:t>
            </w:r>
          </w:p>
        </w:tc>
      </w:tr>
      <w:tr w:rsidR="005A63BE" w:rsidRPr="00AE0B21" w:rsidTr="00BA49D5">
        <w:trPr>
          <w:trHeight w:hRule="exact" w:val="331"/>
          <w:jc w:val="center"/>
        </w:trPr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proofErr w:type="spellStart"/>
            <w:r w:rsidRPr="00AE0B21">
              <w:rPr>
                <w:color w:val="000000"/>
                <w:sz w:val="28"/>
                <w:szCs w:val="28"/>
              </w:rPr>
              <w:t>Самотканский</w:t>
            </w:r>
            <w:proofErr w:type="spellEnd"/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63,10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26,5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2,70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3,40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1,60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1,02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0,12</w:t>
            </w:r>
          </w:p>
        </w:tc>
      </w:tr>
      <w:tr w:rsidR="005A63BE" w:rsidRPr="00AE0B21" w:rsidTr="00BA49D5">
        <w:trPr>
          <w:trHeight w:hRule="exact" w:val="331"/>
          <w:jc w:val="center"/>
        </w:trPr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proofErr w:type="spellStart"/>
            <w:r w:rsidRPr="00AE0B21">
              <w:rPr>
                <w:color w:val="000000"/>
                <w:sz w:val="28"/>
                <w:szCs w:val="28"/>
              </w:rPr>
              <w:t>Лемненский</w:t>
            </w:r>
            <w:proofErr w:type="spellEnd"/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57,60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19,74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2,19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1,36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0,60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0,52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3BE" w:rsidRPr="00AE0B21" w:rsidRDefault="005A63BE" w:rsidP="00BA49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B21">
              <w:rPr>
                <w:color w:val="000000"/>
                <w:sz w:val="28"/>
                <w:szCs w:val="28"/>
              </w:rPr>
              <w:t>0,19</w:t>
            </w:r>
          </w:p>
        </w:tc>
      </w:tr>
    </w:tbl>
    <w:p w:rsidR="005A63BE" w:rsidRDefault="005A63BE" w:rsidP="005A63BE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Эти концентраты служат в качестве исходного сырья для производства искусственного диоксида титана, используемого для получения четыреххлористого титана, пигментного диоксида, сварочного флюса и других целей.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Все способы получения искусственного диоксида титана можно подразделить на пирометаллургические, гидрометаллургические и </w:t>
      </w:r>
      <w:proofErr w:type="spellStart"/>
      <w:r w:rsidRPr="00AE0B21">
        <w:rPr>
          <w:color w:val="000000"/>
          <w:sz w:val="28"/>
          <w:szCs w:val="28"/>
        </w:rPr>
        <w:t>пирогидрометаллургические</w:t>
      </w:r>
      <w:proofErr w:type="spellEnd"/>
      <w:r w:rsidRPr="00AE0B21">
        <w:rPr>
          <w:color w:val="000000"/>
          <w:sz w:val="28"/>
          <w:szCs w:val="28"/>
        </w:rPr>
        <w:t>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В Казахстане основные запасы ильменита сосредоточены в </w:t>
      </w:r>
      <w:proofErr w:type="spellStart"/>
      <w:r w:rsidRPr="00AE0B21">
        <w:rPr>
          <w:color w:val="000000"/>
          <w:sz w:val="28"/>
          <w:szCs w:val="28"/>
        </w:rPr>
        <w:t>Обуховском</w:t>
      </w:r>
      <w:proofErr w:type="spellEnd"/>
      <w:r w:rsidRPr="00AE0B21">
        <w:rPr>
          <w:color w:val="000000"/>
          <w:sz w:val="28"/>
          <w:szCs w:val="28"/>
        </w:rPr>
        <w:t xml:space="preserve">, </w:t>
      </w:r>
      <w:proofErr w:type="spellStart"/>
      <w:r w:rsidRPr="00AE0B21">
        <w:rPr>
          <w:color w:val="000000"/>
          <w:sz w:val="28"/>
          <w:szCs w:val="28"/>
        </w:rPr>
        <w:t>Шаркашском</w:t>
      </w:r>
      <w:proofErr w:type="spellEnd"/>
      <w:r w:rsidRPr="00AE0B21">
        <w:rPr>
          <w:color w:val="000000"/>
          <w:sz w:val="28"/>
          <w:szCs w:val="28"/>
        </w:rPr>
        <w:t xml:space="preserve">, </w:t>
      </w:r>
      <w:proofErr w:type="spellStart"/>
      <w:r w:rsidRPr="00AE0B21">
        <w:rPr>
          <w:color w:val="000000"/>
          <w:sz w:val="28"/>
          <w:szCs w:val="28"/>
        </w:rPr>
        <w:t>Карооткельском</w:t>
      </w:r>
      <w:proofErr w:type="spellEnd"/>
      <w:r w:rsidRPr="00AE0B21">
        <w:rPr>
          <w:color w:val="000000"/>
          <w:sz w:val="28"/>
          <w:szCs w:val="28"/>
        </w:rPr>
        <w:t xml:space="preserve"> и др. титаноциркониевых месторождениях.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bCs/>
          <w:color w:val="000000"/>
          <w:sz w:val="28"/>
          <w:szCs w:val="28"/>
        </w:rPr>
        <w:t>Пирометаллургический способ получения искусственного диоксида титана.</w:t>
      </w:r>
      <w:r>
        <w:rPr>
          <w:bCs/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Восстановительную плавку ведут в трехфазных электродуговых печах, подобно применяемых в производстве ферросплавов, мощностью</w:t>
      </w:r>
      <w:r w:rsidRPr="00AE0B21">
        <w:rPr>
          <w:color w:val="000000"/>
          <w:sz w:val="28"/>
          <w:szCs w:val="28"/>
        </w:rPr>
        <w:tab/>
        <w:t xml:space="preserve">5-20МВт. Ванна печи футерована магнезитовыми огнеупорами. Для защиты футеровки от быстрого разъедания шлаком в них предварительно наращивают </w:t>
      </w:r>
      <w:proofErr w:type="spellStart"/>
      <w:r w:rsidRPr="00AE0B21">
        <w:rPr>
          <w:color w:val="000000"/>
          <w:sz w:val="28"/>
          <w:szCs w:val="28"/>
        </w:rPr>
        <w:t>гарнисаж</w:t>
      </w:r>
      <w:proofErr w:type="spellEnd"/>
      <w:r w:rsidRPr="00AE0B21">
        <w:rPr>
          <w:color w:val="000000"/>
          <w:sz w:val="28"/>
          <w:szCs w:val="28"/>
        </w:rPr>
        <w:t xml:space="preserve"> - слой застывшего тугоплавкого шлака. Для защиты подины от разъедания на ней постоянно поддерживают слой чугуна (порядка </w:t>
      </w:r>
      <w:smartTag w:uri="urn:schemas-microsoft-com:office:smarttags" w:element="metricconverter">
        <w:smartTagPr>
          <w:attr w:name="ProductID" w:val="0,5 м"/>
        </w:smartTagPr>
        <w:r w:rsidRPr="00AE0B21">
          <w:rPr>
            <w:color w:val="000000"/>
            <w:sz w:val="28"/>
            <w:szCs w:val="28"/>
          </w:rPr>
          <w:t>0,5 м</w:t>
        </w:r>
      </w:smartTag>
      <w:r w:rsidRPr="00AE0B21">
        <w:rPr>
          <w:color w:val="000000"/>
          <w:sz w:val="28"/>
          <w:szCs w:val="28"/>
        </w:rPr>
        <w:t xml:space="preserve">) Внутренние размеры одной из печей, используемой для плавки ильменита: диаметр </w:t>
      </w:r>
      <w:smartTag w:uri="urn:schemas-microsoft-com:office:smarttags" w:element="metricconverter">
        <w:smartTagPr>
          <w:attr w:name="ProductID" w:val="4,55 м"/>
        </w:smartTagPr>
        <w:r w:rsidRPr="00AE0B21">
          <w:rPr>
            <w:color w:val="000000"/>
            <w:sz w:val="28"/>
            <w:szCs w:val="28"/>
          </w:rPr>
          <w:t>4,55 м</w:t>
        </w:r>
      </w:smartTag>
      <w:r w:rsidRPr="00AE0B21">
        <w:rPr>
          <w:color w:val="000000"/>
          <w:sz w:val="28"/>
          <w:szCs w:val="28"/>
        </w:rPr>
        <w:t xml:space="preserve">, глубина ванны </w:t>
      </w:r>
      <w:smartTag w:uri="urn:schemas-microsoft-com:office:smarttags" w:element="metricconverter">
        <w:smartTagPr>
          <w:attr w:name="ProductID" w:val="2,175 м"/>
        </w:smartTagPr>
        <w:r w:rsidRPr="00AE0B21">
          <w:rPr>
            <w:color w:val="000000"/>
            <w:sz w:val="28"/>
            <w:szCs w:val="28"/>
          </w:rPr>
          <w:t>2,175 м</w:t>
        </w:r>
      </w:smartTag>
      <w:r w:rsidRPr="00AE0B21">
        <w:rPr>
          <w:color w:val="000000"/>
          <w:sz w:val="28"/>
          <w:szCs w:val="28"/>
        </w:rPr>
        <w:t xml:space="preserve">.  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8"/>
          <w:sz w:val="28"/>
          <w:szCs w:val="28"/>
        </w:rPr>
        <w:t xml:space="preserve">Охлаждаемый свод - съемный. Герметизация печи осуществляется с </w:t>
      </w:r>
      <w:r w:rsidRPr="00AE0B21">
        <w:rPr>
          <w:color w:val="000000"/>
          <w:spacing w:val="2"/>
          <w:sz w:val="28"/>
          <w:szCs w:val="28"/>
        </w:rPr>
        <w:t xml:space="preserve">помощью песочного затвора между основанием свода и кожухом печи. Через </w:t>
      </w:r>
      <w:r w:rsidRPr="00AE0B21">
        <w:rPr>
          <w:color w:val="000000"/>
          <w:spacing w:val="1"/>
          <w:sz w:val="28"/>
          <w:szCs w:val="28"/>
        </w:rPr>
        <w:t xml:space="preserve">отверстие в своде в ванну вводят закрепленные в </w:t>
      </w:r>
      <w:proofErr w:type="spellStart"/>
      <w:r w:rsidRPr="00AE0B21">
        <w:rPr>
          <w:color w:val="000000"/>
          <w:spacing w:val="1"/>
          <w:sz w:val="28"/>
          <w:szCs w:val="28"/>
        </w:rPr>
        <w:t>электродержателях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три </w:t>
      </w:r>
      <w:proofErr w:type="spellStart"/>
      <w:r w:rsidRPr="00AE0B21">
        <w:rPr>
          <w:color w:val="000000"/>
          <w:spacing w:val="7"/>
          <w:sz w:val="28"/>
          <w:szCs w:val="28"/>
        </w:rPr>
        <w:t>графитизированных</w:t>
      </w:r>
      <w:proofErr w:type="spellEnd"/>
      <w:r w:rsidRPr="00AE0B21">
        <w:rPr>
          <w:color w:val="000000"/>
          <w:spacing w:val="7"/>
          <w:sz w:val="28"/>
          <w:szCs w:val="28"/>
        </w:rPr>
        <w:t xml:space="preserve"> электрода (диаметром </w:t>
      </w:r>
      <w:smartTag w:uri="urn:schemas-microsoft-com:office:smarttags" w:element="metricconverter">
        <w:smartTagPr>
          <w:attr w:name="ProductID" w:val="0,5 м"/>
        </w:smartTagPr>
        <w:r w:rsidRPr="00AE0B21">
          <w:rPr>
            <w:color w:val="000000"/>
            <w:spacing w:val="7"/>
            <w:sz w:val="28"/>
            <w:szCs w:val="28"/>
          </w:rPr>
          <w:t>0,5 м</w:t>
        </w:r>
      </w:smartTag>
      <w:r w:rsidRPr="00AE0B21">
        <w:rPr>
          <w:color w:val="000000"/>
          <w:spacing w:val="7"/>
          <w:sz w:val="28"/>
          <w:szCs w:val="28"/>
        </w:rPr>
        <w:t xml:space="preserve">), связанные с системой их </w:t>
      </w:r>
      <w:r w:rsidRPr="00AE0B21">
        <w:rPr>
          <w:color w:val="000000"/>
          <w:sz w:val="28"/>
          <w:szCs w:val="28"/>
        </w:rPr>
        <w:t>выпуска. Перепуск электродов приводится в действие по мере выгорания при отключении печи на высоту примерно 100-</w:t>
      </w:r>
      <w:smartTag w:uri="urn:schemas-microsoft-com:office:smarttags" w:element="metricconverter">
        <w:smartTagPr>
          <w:attr w:name="ProductID" w:val="150 мм"/>
        </w:smartTagPr>
        <w:r w:rsidRPr="00AE0B21">
          <w:rPr>
            <w:color w:val="000000"/>
            <w:sz w:val="28"/>
            <w:szCs w:val="28"/>
          </w:rPr>
          <w:t>150 мм</w:t>
        </w:r>
      </w:smartTag>
      <w:r w:rsidRPr="00AE0B21">
        <w:rPr>
          <w:color w:val="000000"/>
          <w:sz w:val="28"/>
          <w:szCs w:val="28"/>
        </w:rPr>
        <w:t>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Плавку ведут с закрытым колошником, т. е. с дугами, закрытыми шихтой </w:t>
      </w:r>
      <w:r w:rsidRPr="00AE0B21">
        <w:rPr>
          <w:color w:val="000000"/>
          <w:sz w:val="28"/>
          <w:szCs w:val="28"/>
        </w:rPr>
        <w:t xml:space="preserve">(электроды глубоко погружены в шихту). Шихту (концентрат вместе с коксом) из бункера загружают возле электродов и между ними. Плавку ведут на порошковой </w:t>
      </w:r>
      <w:r w:rsidRPr="00AE0B21">
        <w:rPr>
          <w:color w:val="000000"/>
          <w:spacing w:val="6"/>
          <w:sz w:val="28"/>
          <w:szCs w:val="28"/>
        </w:rPr>
        <w:t xml:space="preserve">или брикетированной шихте. Применяют также комбинированную шихту из </w:t>
      </w:r>
      <w:r w:rsidRPr="00AE0B21">
        <w:rPr>
          <w:color w:val="000000"/>
          <w:spacing w:val="2"/>
          <w:sz w:val="28"/>
          <w:szCs w:val="28"/>
        </w:rPr>
        <w:t xml:space="preserve">смеси брикетов и порошковой шихты. Плавят и </w:t>
      </w:r>
      <w:proofErr w:type="spellStart"/>
      <w:r w:rsidRPr="00AE0B21">
        <w:rPr>
          <w:color w:val="000000"/>
          <w:spacing w:val="2"/>
          <w:sz w:val="28"/>
          <w:szCs w:val="28"/>
        </w:rPr>
        <w:t>металлизованные</w:t>
      </w:r>
      <w:proofErr w:type="spellEnd"/>
      <w:r w:rsidRPr="00AE0B21">
        <w:rPr>
          <w:color w:val="000000"/>
          <w:spacing w:val="2"/>
          <w:sz w:val="28"/>
          <w:szCs w:val="28"/>
        </w:rPr>
        <w:t xml:space="preserve"> ильменитовые </w:t>
      </w:r>
      <w:r w:rsidRPr="00AE0B21">
        <w:rPr>
          <w:color w:val="000000"/>
          <w:spacing w:val="-6"/>
          <w:sz w:val="28"/>
          <w:szCs w:val="28"/>
        </w:rPr>
        <w:t>окатыши.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При восстановлении ильменита в различных температурных интервалах </w:t>
      </w:r>
      <w:r w:rsidRPr="00AE0B21">
        <w:rPr>
          <w:color w:val="000000"/>
          <w:spacing w:val="-1"/>
          <w:sz w:val="28"/>
          <w:szCs w:val="28"/>
        </w:rPr>
        <w:t>протекают следующие реакции: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pacing w:val="2"/>
          <w:sz w:val="28"/>
          <w:szCs w:val="28"/>
        </w:rPr>
        <w:t>до 1240°С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-3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 xml:space="preserve"> + С = </w:t>
      </w:r>
      <w:r w:rsidRPr="00AE0B21">
        <w:rPr>
          <w:color w:val="000000"/>
          <w:spacing w:val="-3"/>
          <w:sz w:val="28"/>
          <w:szCs w:val="28"/>
          <w:lang w:val="en-US"/>
        </w:rPr>
        <w:t>Fe</w:t>
      </w:r>
      <w:r w:rsidRPr="00AE0B21">
        <w:rPr>
          <w:color w:val="000000"/>
          <w:spacing w:val="-3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 xml:space="preserve"> + СО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  <w:lang w:val="en-US"/>
        </w:rPr>
      </w:pPr>
      <w:r w:rsidRPr="00AE0B21">
        <w:rPr>
          <w:color w:val="000000"/>
          <w:spacing w:val="-4"/>
          <w:sz w:val="28"/>
          <w:szCs w:val="28"/>
          <w:lang w:val="en-US"/>
        </w:rPr>
        <w:t>3TiO</w:t>
      </w:r>
      <w:r w:rsidRPr="00AE0B21">
        <w:rPr>
          <w:color w:val="000000"/>
          <w:spacing w:val="-4"/>
          <w:sz w:val="28"/>
          <w:szCs w:val="28"/>
          <w:vertAlign w:val="subscript"/>
          <w:lang w:val="en-US"/>
        </w:rPr>
        <w:t>2</w:t>
      </w:r>
      <w:r w:rsidRPr="00AE0B21">
        <w:rPr>
          <w:color w:val="000000"/>
          <w:spacing w:val="-4"/>
          <w:sz w:val="28"/>
          <w:szCs w:val="28"/>
          <w:lang w:val="en-US"/>
        </w:rPr>
        <w:t xml:space="preserve"> + C = Ti</w:t>
      </w:r>
      <w:r w:rsidRPr="00AE0B21">
        <w:rPr>
          <w:color w:val="000000"/>
          <w:spacing w:val="-4"/>
          <w:sz w:val="28"/>
          <w:szCs w:val="28"/>
          <w:vertAlign w:val="subscript"/>
          <w:lang w:val="en-US"/>
        </w:rPr>
        <w:t>3</w:t>
      </w:r>
      <w:r w:rsidRPr="00AE0B21">
        <w:rPr>
          <w:color w:val="000000"/>
          <w:spacing w:val="-4"/>
          <w:sz w:val="28"/>
          <w:szCs w:val="28"/>
          <w:lang w:val="en-US"/>
        </w:rPr>
        <w:t>O</w:t>
      </w:r>
      <w:r w:rsidRPr="00AE0B21">
        <w:rPr>
          <w:color w:val="000000"/>
          <w:spacing w:val="-4"/>
          <w:sz w:val="28"/>
          <w:szCs w:val="28"/>
          <w:vertAlign w:val="subscript"/>
          <w:lang w:val="en-US"/>
        </w:rPr>
        <w:t>5</w:t>
      </w:r>
      <w:r w:rsidRPr="00AE0B21">
        <w:rPr>
          <w:color w:val="000000"/>
          <w:spacing w:val="-4"/>
          <w:sz w:val="28"/>
          <w:szCs w:val="28"/>
          <w:lang w:val="en-US"/>
        </w:rPr>
        <w:t xml:space="preserve"> + CO;</w:t>
      </w:r>
    </w:p>
    <w:p w:rsidR="005A63BE" w:rsidRPr="004D554F" w:rsidRDefault="005A63BE" w:rsidP="005A63BE">
      <w:pPr>
        <w:shd w:val="clear" w:color="auto" w:fill="FFFFFF"/>
        <w:ind w:left="720"/>
        <w:jc w:val="both"/>
        <w:rPr>
          <w:sz w:val="28"/>
          <w:szCs w:val="28"/>
          <w:lang w:val="en-US"/>
        </w:rPr>
      </w:pPr>
      <w:r w:rsidRPr="00AE0B21">
        <w:rPr>
          <w:color w:val="000000"/>
          <w:spacing w:val="3"/>
          <w:sz w:val="28"/>
          <w:szCs w:val="28"/>
        </w:rPr>
        <w:t>при</w:t>
      </w:r>
      <w:r w:rsidRPr="004D554F">
        <w:rPr>
          <w:color w:val="000000"/>
          <w:spacing w:val="3"/>
          <w:sz w:val="28"/>
          <w:szCs w:val="28"/>
          <w:lang w:val="en-US"/>
        </w:rPr>
        <w:t xml:space="preserve">   1270- 1400 °</w:t>
      </w:r>
      <w:r w:rsidRPr="00AE0B21">
        <w:rPr>
          <w:color w:val="000000"/>
          <w:spacing w:val="3"/>
          <w:sz w:val="28"/>
          <w:szCs w:val="28"/>
        </w:rPr>
        <w:t>С</w:t>
      </w:r>
    </w:p>
    <w:p w:rsidR="005A63BE" w:rsidRPr="004D554F" w:rsidRDefault="005A63BE" w:rsidP="005A63BE">
      <w:pPr>
        <w:shd w:val="clear" w:color="auto" w:fill="FFFFFF"/>
        <w:ind w:left="720"/>
        <w:jc w:val="both"/>
        <w:rPr>
          <w:sz w:val="28"/>
          <w:szCs w:val="28"/>
          <w:lang w:val="en-US"/>
        </w:rPr>
      </w:pPr>
      <w:r w:rsidRPr="004D554F">
        <w:rPr>
          <w:color w:val="000000"/>
          <w:spacing w:val="-8"/>
          <w:sz w:val="28"/>
          <w:szCs w:val="28"/>
          <w:lang w:val="en-US"/>
        </w:rPr>
        <w:t>2</w:t>
      </w:r>
      <w:r w:rsidRPr="00AE0B21">
        <w:rPr>
          <w:color w:val="000000"/>
          <w:spacing w:val="-8"/>
          <w:sz w:val="28"/>
          <w:szCs w:val="28"/>
          <w:lang w:val="en-US"/>
        </w:rPr>
        <w:t>Ti</w:t>
      </w:r>
      <w:r w:rsidRPr="004D554F">
        <w:rPr>
          <w:color w:val="000000"/>
          <w:spacing w:val="-8"/>
          <w:sz w:val="28"/>
          <w:szCs w:val="28"/>
          <w:vertAlign w:val="subscript"/>
          <w:lang w:val="en-US"/>
        </w:rPr>
        <w:t>3</w:t>
      </w:r>
      <w:r w:rsidRPr="00AE0B21">
        <w:rPr>
          <w:color w:val="000000"/>
          <w:spacing w:val="-8"/>
          <w:sz w:val="28"/>
          <w:szCs w:val="28"/>
          <w:lang w:val="en-US"/>
        </w:rPr>
        <w:t>O</w:t>
      </w:r>
      <w:r w:rsidRPr="004D554F">
        <w:rPr>
          <w:color w:val="000000"/>
          <w:spacing w:val="-8"/>
          <w:sz w:val="28"/>
          <w:szCs w:val="28"/>
          <w:vertAlign w:val="subscript"/>
          <w:lang w:val="en-US"/>
        </w:rPr>
        <w:t>5</w:t>
      </w:r>
      <w:r w:rsidRPr="004D554F">
        <w:rPr>
          <w:color w:val="000000"/>
          <w:spacing w:val="-8"/>
          <w:sz w:val="28"/>
          <w:szCs w:val="28"/>
          <w:lang w:val="en-US"/>
        </w:rPr>
        <w:t xml:space="preserve"> + </w:t>
      </w:r>
      <w:r w:rsidRPr="00AE0B21">
        <w:rPr>
          <w:color w:val="000000"/>
          <w:spacing w:val="-8"/>
          <w:sz w:val="28"/>
          <w:szCs w:val="28"/>
        </w:rPr>
        <w:t>С</w:t>
      </w:r>
      <w:r w:rsidRPr="004D554F">
        <w:rPr>
          <w:color w:val="000000"/>
          <w:spacing w:val="-8"/>
          <w:sz w:val="28"/>
          <w:szCs w:val="28"/>
          <w:lang w:val="en-US"/>
        </w:rPr>
        <w:t xml:space="preserve"> = 3</w:t>
      </w:r>
      <w:r w:rsidRPr="00AE0B21">
        <w:rPr>
          <w:color w:val="000000"/>
          <w:spacing w:val="-8"/>
          <w:sz w:val="28"/>
          <w:szCs w:val="28"/>
          <w:lang w:val="en-US"/>
        </w:rPr>
        <w:t>Ti</w:t>
      </w:r>
      <w:r w:rsidRPr="004D554F">
        <w:rPr>
          <w:color w:val="000000"/>
          <w:spacing w:val="-8"/>
          <w:sz w:val="28"/>
          <w:szCs w:val="28"/>
          <w:vertAlign w:val="subscript"/>
          <w:lang w:val="en-US"/>
        </w:rPr>
        <w:t>2</w:t>
      </w:r>
      <w:r w:rsidRPr="00AE0B21">
        <w:rPr>
          <w:color w:val="000000"/>
          <w:spacing w:val="-8"/>
          <w:sz w:val="28"/>
          <w:szCs w:val="28"/>
          <w:lang w:val="en-US"/>
        </w:rPr>
        <w:t>O</w:t>
      </w:r>
      <w:r w:rsidRPr="004D554F">
        <w:rPr>
          <w:color w:val="000000"/>
          <w:spacing w:val="-8"/>
          <w:sz w:val="28"/>
          <w:szCs w:val="28"/>
          <w:vertAlign w:val="subscript"/>
          <w:lang w:val="en-US"/>
        </w:rPr>
        <w:t>3</w:t>
      </w:r>
      <w:r w:rsidRPr="004D554F">
        <w:rPr>
          <w:color w:val="000000"/>
          <w:spacing w:val="-8"/>
          <w:sz w:val="28"/>
          <w:szCs w:val="28"/>
          <w:lang w:val="en-US"/>
        </w:rPr>
        <w:t xml:space="preserve"> + </w:t>
      </w:r>
      <w:r w:rsidRPr="00AE0B21">
        <w:rPr>
          <w:color w:val="000000"/>
          <w:spacing w:val="-8"/>
          <w:sz w:val="28"/>
          <w:szCs w:val="28"/>
          <w:lang w:val="en-US"/>
        </w:rPr>
        <w:t>CO</w:t>
      </w:r>
      <w:r w:rsidRPr="004D554F">
        <w:rPr>
          <w:color w:val="000000"/>
          <w:spacing w:val="-8"/>
          <w:sz w:val="28"/>
          <w:szCs w:val="28"/>
          <w:lang w:val="en-US"/>
        </w:rPr>
        <w:t>,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</w:rPr>
        <w:t>при   1400-1600 °С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</w:t>
      </w:r>
      <w:proofErr w:type="spellEnd"/>
      <w:r w:rsidRPr="00AE0B21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O</w:t>
      </w:r>
      <w:r w:rsidRPr="00AE0B21">
        <w:rPr>
          <w:color w:val="000000"/>
          <w:spacing w:val="-7"/>
          <w:sz w:val="28"/>
          <w:szCs w:val="28"/>
          <w:vertAlign w:val="subscript"/>
        </w:rPr>
        <w:t>3</w:t>
      </w:r>
      <w:r w:rsidRPr="00AE0B21">
        <w:rPr>
          <w:color w:val="000000"/>
          <w:spacing w:val="-7"/>
          <w:sz w:val="28"/>
          <w:szCs w:val="28"/>
        </w:rPr>
        <w:t xml:space="preserve"> + С = 2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</w:rPr>
        <w:t xml:space="preserve"> + </w:t>
      </w:r>
      <w:r w:rsidRPr="00AE0B21">
        <w:rPr>
          <w:color w:val="000000"/>
          <w:spacing w:val="-7"/>
          <w:sz w:val="28"/>
          <w:szCs w:val="28"/>
          <w:lang w:val="en-US"/>
        </w:rPr>
        <w:t>CO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3"/>
          <w:sz w:val="28"/>
          <w:szCs w:val="28"/>
        </w:rPr>
        <w:t xml:space="preserve">В процессе плавки образуются сложные соединения, </w:t>
      </w:r>
      <w:r w:rsidRPr="00AE0B21">
        <w:rPr>
          <w:color w:val="000000"/>
          <w:spacing w:val="3"/>
          <w:sz w:val="28"/>
          <w:szCs w:val="28"/>
        </w:rPr>
        <w:lastRenderedPageBreak/>
        <w:t xml:space="preserve">кристаллизующиеся </w:t>
      </w:r>
      <w:r w:rsidRPr="00AE0B21">
        <w:rPr>
          <w:color w:val="000000"/>
          <w:spacing w:val="-2"/>
          <w:sz w:val="28"/>
          <w:szCs w:val="28"/>
        </w:rPr>
        <w:t xml:space="preserve">при затвердении шлака. Основной оксид шлака </w:t>
      </w:r>
      <w:proofErr w:type="spellStart"/>
      <w:r w:rsidRPr="00AE0B21">
        <w:rPr>
          <w:color w:val="000000"/>
          <w:spacing w:val="-2"/>
          <w:sz w:val="28"/>
          <w:szCs w:val="28"/>
        </w:rPr>
        <w:t>аносовит</w:t>
      </w:r>
      <w:proofErr w:type="spellEnd"/>
      <w:r>
        <w:rPr>
          <w:color w:val="000000"/>
          <w:spacing w:val="-2"/>
          <w:sz w:val="28"/>
          <w:szCs w:val="28"/>
        </w:rPr>
        <w:t xml:space="preserve"> </w:t>
      </w:r>
      <w:r w:rsidRPr="00AE0B21">
        <w:rPr>
          <w:color w:val="000000"/>
          <w:spacing w:val="-2"/>
          <w:sz w:val="28"/>
          <w:szCs w:val="28"/>
        </w:rPr>
        <w:t>(Т</w:t>
      </w:r>
      <w:proofErr w:type="spellStart"/>
      <w:r w:rsidRPr="00AE0B21">
        <w:rPr>
          <w:color w:val="000000"/>
          <w:spacing w:val="-2"/>
          <w:sz w:val="28"/>
          <w:szCs w:val="28"/>
          <w:lang w:val="en-US"/>
        </w:rPr>
        <w:t>i</w:t>
      </w:r>
      <w:proofErr w:type="spellEnd"/>
      <w:r w:rsidRPr="004D554F">
        <w:rPr>
          <w:color w:val="000000"/>
          <w:spacing w:val="-2"/>
          <w:sz w:val="28"/>
          <w:szCs w:val="28"/>
          <w:vertAlign w:val="subscript"/>
        </w:rPr>
        <w:t>3</w:t>
      </w:r>
      <w:r w:rsidRPr="00AE0B21">
        <w:rPr>
          <w:color w:val="000000"/>
          <w:spacing w:val="-2"/>
          <w:sz w:val="28"/>
          <w:szCs w:val="28"/>
        </w:rPr>
        <w:t>О</w:t>
      </w:r>
      <w:r w:rsidRPr="00AE0B21">
        <w:rPr>
          <w:color w:val="000000"/>
          <w:spacing w:val="-2"/>
          <w:sz w:val="28"/>
          <w:szCs w:val="28"/>
          <w:vertAlign w:val="subscript"/>
        </w:rPr>
        <w:t>5</w:t>
      </w:r>
      <w:r w:rsidRPr="00AE0B21">
        <w:rPr>
          <w:color w:val="000000"/>
          <w:spacing w:val="-2"/>
          <w:sz w:val="28"/>
          <w:szCs w:val="28"/>
        </w:rPr>
        <w:t>).</w:t>
      </w:r>
    </w:p>
    <w:p w:rsidR="005A63BE" w:rsidRPr="00AE0B21" w:rsidRDefault="005A63BE" w:rsidP="005A63BE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  <w:r w:rsidRPr="004D554F">
        <w:rPr>
          <w:color w:val="000000"/>
          <w:spacing w:val="1"/>
          <w:sz w:val="28"/>
          <w:szCs w:val="28"/>
        </w:rPr>
        <w:tab/>
      </w:r>
      <w:r w:rsidRPr="00AE0B21">
        <w:rPr>
          <w:color w:val="000000"/>
          <w:spacing w:val="1"/>
          <w:sz w:val="28"/>
          <w:szCs w:val="28"/>
        </w:rPr>
        <w:t>Продукты плавки (чугун, шлак) обычно выпускают вместе через одну летку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6"/>
          <w:sz w:val="28"/>
          <w:szCs w:val="28"/>
        </w:rPr>
        <w:t>в общую изложницу. Температура шлака на выпуске 1570-1650°С. После</w:t>
      </w:r>
      <w:r>
        <w:rPr>
          <w:color w:val="000000"/>
          <w:spacing w:val="6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расслаивания и затвердевания чугун и шлак разделяют. Особенность титанового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шлака состоит в том, что он рассыпается в процессе охлаждения на воздухе,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т.е.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 xml:space="preserve">происходит окисление </w:t>
      </w:r>
      <w:proofErr w:type="spellStart"/>
      <w:r w:rsidRPr="00AE0B21">
        <w:rPr>
          <w:color w:val="000000"/>
          <w:spacing w:val="1"/>
          <w:sz w:val="28"/>
          <w:szCs w:val="28"/>
        </w:rPr>
        <w:t>аносовита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с образованием синтетического рутила.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>За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>счет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>рассыпания шлака его легко отделяют от чугуна При плавке количество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>углерода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>в шихте рассчитывают так, чтобы получить шлак с содержанием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>3-5%</w:t>
      </w:r>
      <w:r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2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2"/>
          <w:sz w:val="28"/>
          <w:szCs w:val="28"/>
        </w:rPr>
        <w:t>.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17"/>
          <w:sz w:val="28"/>
          <w:szCs w:val="28"/>
        </w:rPr>
        <w:t xml:space="preserve">Выплавить титановый шлак с содержанием </w:t>
      </w:r>
      <w:proofErr w:type="spellStart"/>
      <w:r w:rsidRPr="00AE0B21">
        <w:rPr>
          <w:color w:val="000000"/>
          <w:spacing w:val="17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17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17"/>
          <w:sz w:val="28"/>
          <w:szCs w:val="28"/>
        </w:rPr>
        <w:t>ниже,трудно</w:t>
      </w:r>
      <w:proofErr w:type="spellEnd"/>
      <w:r>
        <w:rPr>
          <w:color w:val="000000"/>
          <w:spacing w:val="17"/>
          <w:sz w:val="28"/>
          <w:szCs w:val="28"/>
        </w:rPr>
        <w:t xml:space="preserve"> </w:t>
      </w:r>
      <w:r w:rsidRPr="00AE0B21">
        <w:rPr>
          <w:color w:val="000000"/>
          <w:spacing w:val="17"/>
          <w:sz w:val="28"/>
          <w:szCs w:val="28"/>
        </w:rPr>
        <w:t>из-за</w:t>
      </w:r>
      <w:r>
        <w:rPr>
          <w:color w:val="000000"/>
          <w:spacing w:val="17"/>
          <w:sz w:val="28"/>
          <w:szCs w:val="28"/>
        </w:rPr>
        <w:t xml:space="preserve"> </w:t>
      </w:r>
      <w:r w:rsidRPr="00AE0B21">
        <w:rPr>
          <w:color w:val="000000"/>
          <w:spacing w:val="-4"/>
          <w:sz w:val="28"/>
          <w:szCs w:val="28"/>
        </w:rPr>
        <w:t xml:space="preserve">тугоплавкости.      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Из ильменитового концентрата, содержащегося 35 % диоксида титана, 53 % оксида железа и 6-8 % прочих, получают титановый шлак с содержанием 70-72 % диоксида титана, 10-12 % оксида железа и 14-20 % прочие (завод Сорель, Канада), </w:t>
      </w:r>
      <w:r w:rsidRPr="00AE0B21">
        <w:rPr>
          <w:color w:val="000000"/>
          <w:spacing w:val="1"/>
          <w:sz w:val="28"/>
          <w:szCs w:val="28"/>
        </w:rPr>
        <w:t xml:space="preserve">из </w:t>
      </w:r>
      <w:proofErr w:type="spellStart"/>
      <w:r w:rsidRPr="00AE0B21">
        <w:rPr>
          <w:color w:val="000000"/>
          <w:spacing w:val="1"/>
          <w:sz w:val="28"/>
          <w:szCs w:val="28"/>
        </w:rPr>
        <w:t>ильменито-рутилового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концентрата, содержащего 52-54 % диоксида титана и </w:t>
      </w:r>
      <w:r w:rsidRPr="00AE0B21">
        <w:rPr>
          <w:color w:val="000000"/>
          <w:spacing w:val="13"/>
          <w:sz w:val="28"/>
          <w:szCs w:val="28"/>
        </w:rPr>
        <w:t xml:space="preserve">41-43 % оксида железа и 3-3,5 % прочих, получают титановый шлак с </w:t>
      </w:r>
      <w:r w:rsidRPr="00AE0B21">
        <w:rPr>
          <w:color w:val="000000"/>
          <w:spacing w:val="1"/>
          <w:sz w:val="28"/>
          <w:szCs w:val="28"/>
        </w:rPr>
        <w:t xml:space="preserve">содержанием 90-94% диоксида титана, 1,5-2,5% оксида железа и 3,5-4,5 % прочие </w:t>
      </w:r>
      <w:r w:rsidRPr="00AE0B21">
        <w:rPr>
          <w:color w:val="000000"/>
          <w:spacing w:val="6"/>
          <w:sz w:val="28"/>
          <w:szCs w:val="28"/>
        </w:rPr>
        <w:t xml:space="preserve">(завод Осака, Япония). Расход кокса составляет 0,28-0,34т на 1 т титанового </w:t>
      </w:r>
      <w:r w:rsidRPr="00AE0B21">
        <w:rPr>
          <w:color w:val="000000"/>
          <w:spacing w:val="1"/>
          <w:sz w:val="28"/>
          <w:szCs w:val="28"/>
        </w:rPr>
        <w:t xml:space="preserve">шлака. Получение титанового шлака из ильменитовых концентратов является </w:t>
      </w:r>
      <w:r w:rsidRPr="00AE0B21">
        <w:rPr>
          <w:color w:val="000000"/>
          <w:spacing w:val="10"/>
          <w:sz w:val="28"/>
          <w:szCs w:val="28"/>
        </w:rPr>
        <w:t xml:space="preserve">энергоемким процессом (более 2 тыс. кВт ч/т шлака), а доля затрат на </w:t>
      </w:r>
      <w:r w:rsidRPr="00AE0B21">
        <w:rPr>
          <w:color w:val="000000"/>
          <w:spacing w:val="1"/>
          <w:sz w:val="28"/>
          <w:szCs w:val="28"/>
        </w:rPr>
        <w:t>электроэнергию в себестоимости получения шлака составляет 37-38 %.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6"/>
          <w:sz w:val="28"/>
          <w:szCs w:val="28"/>
        </w:rPr>
        <w:t xml:space="preserve">Этот процесс применяют на Украине, в Канаде, России, ЮАР, Японии, </w:t>
      </w:r>
      <w:proofErr w:type="spellStart"/>
      <w:r w:rsidRPr="00AE0B21">
        <w:rPr>
          <w:color w:val="000000"/>
          <w:sz w:val="28"/>
          <w:szCs w:val="28"/>
        </w:rPr>
        <w:t>ЮАР,Норвегии</w:t>
      </w:r>
      <w:proofErr w:type="spellEnd"/>
      <w:r w:rsidRPr="00AE0B21">
        <w:rPr>
          <w:color w:val="000000"/>
          <w:sz w:val="28"/>
          <w:szCs w:val="28"/>
        </w:rPr>
        <w:t xml:space="preserve"> и </w:t>
      </w:r>
      <w:proofErr w:type="spellStart"/>
      <w:r w:rsidRPr="00AE0B21">
        <w:rPr>
          <w:color w:val="000000"/>
          <w:sz w:val="28"/>
          <w:szCs w:val="28"/>
        </w:rPr>
        <w:t>др</w:t>
      </w:r>
      <w:proofErr w:type="spellEnd"/>
      <w:r w:rsidRPr="00AE0B21">
        <w:rPr>
          <w:color w:val="000000"/>
          <w:sz w:val="28"/>
          <w:szCs w:val="28"/>
        </w:rPr>
        <w:t xml:space="preserve"> странах. </w:t>
      </w:r>
      <w:proofErr w:type="spellStart"/>
      <w:r w:rsidRPr="00AE0B21">
        <w:rPr>
          <w:color w:val="000000"/>
          <w:sz w:val="28"/>
          <w:szCs w:val="28"/>
        </w:rPr>
        <w:t>Усть-Каменогорский</w:t>
      </w:r>
      <w:proofErr w:type="spellEnd"/>
      <w:r w:rsidRPr="00AE0B21">
        <w:rPr>
          <w:color w:val="000000"/>
          <w:sz w:val="28"/>
          <w:szCs w:val="28"/>
        </w:rPr>
        <w:t xml:space="preserve"> </w:t>
      </w:r>
      <w:proofErr w:type="spellStart"/>
      <w:r w:rsidRPr="00AE0B21">
        <w:rPr>
          <w:color w:val="000000"/>
          <w:sz w:val="28"/>
          <w:szCs w:val="28"/>
        </w:rPr>
        <w:t>титано</w:t>
      </w:r>
      <w:proofErr w:type="spellEnd"/>
      <w:r w:rsidRPr="00AE0B21">
        <w:rPr>
          <w:color w:val="000000"/>
          <w:sz w:val="28"/>
          <w:szCs w:val="28"/>
        </w:rPr>
        <w:t xml:space="preserve">-магниевый комбинат работает на </w:t>
      </w:r>
      <w:r w:rsidRPr="00AE0B21">
        <w:rPr>
          <w:color w:val="000000"/>
          <w:spacing w:val="1"/>
          <w:sz w:val="28"/>
          <w:szCs w:val="28"/>
        </w:rPr>
        <w:t xml:space="preserve">привозном титановом шлаке. В России процесс получения титанового шлака </w:t>
      </w:r>
      <w:r w:rsidRPr="00AE0B21">
        <w:rPr>
          <w:color w:val="000000"/>
          <w:spacing w:val="-2"/>
          <w:sz w:val="28"/>
          <w:szCs w:val="28"/>
        </w:rPr>
        <w:t>разработан в ИМ РАН.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При </w:t>
      </w:r>
      <w:proofErr w:type="spellStart"/>
      <w:r w:rsidRPr="00AE0B21">
        <w:rPr>
          <w:color w:val="000000"/>
          <w:spacing w:val="1"/>
          <w:sz w:val="28"/>
          <w:szCs w:val="28"/>
        </w:rPr>
        <w:t>электроплавке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ильменита получают титанистый чугун содержащий %: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1, 8-2, 0 углерода; 0, 3-0, 3 кремния; 0, 6-0, 80 хрома;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>0,10-0,15 марганца, 0, 05-0, 15 титана; 0, 05-0, 10 ванадия;</w:t>
      </w:r>
    </w:p>
    <w:p w:rsidR="005A63BE" w:rsidRPr="00AE0B21" w:rsidRDefault="005A63BE" w:rsidP="005A63BE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0,20-0,30 фосфора; 0,05-0,10 серы.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6"/>
          <w:sz w:val="28"/>
          <w:szCs w:val="28"/>
        </w:rPr>
        <w:t xml:space="preserve">Выход его составляет 0,3-0,5 т/т титанового шлака. По количеству </w:t>
      </w:r>
      <w:r w:rsidRPr="00AE0B21">
        <w:rPr>
          <w:color w:val="000000"/>
          <w:spacing w:val="-1"/>
          <w:sz w:val="28"/>
          <w:szCs w:val="28"/>
        </w:rPr>
        <w:t xml:space="preserve">содержащегося углерода этот чугун можно отнести к классу углеродистых сталей, </w:t>
      </w:r>
      <w:r w:rsidRPr="00AE0B21">
        <w:rPr>
          <w:color w:val="000000"/>
          <w:spacing w:val="1"/>
          <w:sz w:val="28"/>
          <w:szCs w:val="28"/>
        </w:rPr>
        <w:t xml:space="preserve">содержащих в отличие от других подобных продуктов и титан. Концентрация углерода в чугуне относительно небольшая, что определяет его повышенную </w:t>
      </w:r>
      <w:r w:rsidRPr="00AE0B21">
        <w:rPr>
          <w:color w:val="000000"/>
          <w:spacing w:val="9"/>
          <w:sz w:val="28"/>
          <w:szCs w:val="28"/>
        </w:rPr>
        <w:t xml:space="preserve">температуру плавания (1230-1300°С) по сравнению с обычным доменным </w:t>
      </w:r>
      <w:r w:rsidRPr="00AE0B21">
        <w:rPr>
          <w:color w:val="000000"/>
          <w:spacing w:val="-1"/>
          <w:sz w:val="28"/>
          <w:szCs w:val="28"/>
        </w:rPr>
        <w:t xml:space="preserve">чугуном (1150-1200 °С). </w:t>
      </w:r>
      <w:r w:rsidRPr="00AE0B21">
        <w:rPr>
          <w:color w:val="000000"/>
          <w:spacing w:val="6"/>
          <w:sz w:val="28"/>
          <w:szCs w:val="28"/>
        </w:rPr>
        <w:t xml:space="preserve">Характерной особенностью титанистого чугуна является наличие в нем </w:t>
      </w:r>
      <w:r w:rsidRPr="00AE0B21">
        <w:rPr>
          <w:color w:val="000000"/>
          <w:sz w:val="28"/>
          <w:szCs w:val="28"/>
        </w:rPr>
        <w:t xml:space="preserve">серы и фосфора, что не позволяет непосредственно использовать его в качестве </w:t>
      </w:r>
      <w:r w:rsidRPr="00AE0B21">
        <w:rPr>
          <w:color w:val="000000"/>
          <w:spacing w:val="5"/>
          <w:sz w:val="28"/>
          <w:szCs w:val="28"/>
        </w:rPr>
        <w:t xml:space="preserve">товарного продукта, хотя чугун легирован многими ценными компонентами </w:t>
      </w:r>
      <w:r w:rsidRPr="00AE0B21">
        <w:rPr>
          <w:color w:val="000000"/>
          <w:sz w:val="28"/>
          <w:szCs w:val="28"/>
        </w:rPr>
        <w:t xml:space="preserve">(титаном, ванадием, марганцем, хромом). Их всех технических возможностей и </w:t>
      </w:r>
      <w:r w:rsidRPr="00AE0B21">
        <w:rPr>
          <w:color w:val="000000"/>
          <w:spacing w:val="9"/>
          <w:sz w:val="28"/>
          <w:szCs w:val="28"/>
        </w:rPr>
        <w:t xml:space="preserve">экономически обоснованных способов переработки титанистого чугуна в </w:t>
      </w:r>
      <w:r w:rsidRPr="00AE0B21">
        <w:rPr>
          <w:color w:val="000000"/>
          <w:sz w:val="28"/>
          <w:szCs w:val="28"/>
        </w:rPr>
        <w:t>товарный продукт наибольший интерес представляют следующие:</w:t>
      </w:r>
    </w:p>
    <w:p w:rsidR="005A63BE" w:rsidRPr="00AE0B21" w:rsidRDefault="005A63BE" w:rsidP="005A63BE">
      <w:pPr>
        <w:numPr>
          <w:ilvl w:val="0"/>
          <w:numId w:val="1"/>
        </w:numPr>
        <w:shd w:val="clear" w:color="auto" w:fill="FFFFFF"/>
        <w:tabs>
          <w:tab w:val="left" w:pos="1037"/>
        </w:tabs>
        <w:ind w:left="709"/>
        <w:jc w:val="both"/>
        <w:rPr>
          <w:color w:val="000000"/>
          <w:spacing w:val="-27"/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</w:rPr>
        <w:t xml:space="preserve"> производство стали;</w:t>
      </w:r>
    </w:p>
    <w:p w:rsidR="005A63BE" w:rsidRPr="00AE0B21" w:rsidRDefault="005A63BE" w:rsidP="005A63BE">
      <w:pPr>
        <w:numPr>
          <w:ilvl w:val="0"/>
          <w:numId w:val="1"/>
        </w:numPr>
        <w:shd w:val="clear" w:color="auto" w:fill="FFFFFF"/>
        <w:tabs>
          <w:tab w:val="left" w:pos="1037"/>
        </w:tabs>
        <w:ind w:left="709"/>
        <w:jc w:val="both"/>
        <w:rPr>
          <w:color w:val="000000"/>
          <w:spacing w:val="-12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 изготовление размольных шаров;</w:t>
      </w:r>
    </w:p>
    <w:p w:rsidR="005A63BE" w:rsidRPr="00AE0B21" w:rsidRDefault="005A63BE" w:rsidP="005A63BE">
      <w:pPr>
        <w:numPr>
          <w:ilvl w:val="0"/>
          <w:numId w:val="1"/>
        </w:numPr>
        <w:shd w:val="clear" w:color="auto" w:fill="FFFFFF"/>
        <w:tabs>
          <w:tab w:val="left" w:pos="1037"/>
        </w:tabs>
        <w:ind w:left="709"/>
        <w:jc w:val="both"/>
        <w:rPr>
          <w:color w:val="000000"/>
          <w:spacing w:val="-12"/>
          <w:sz w:val="28"/>
          <w:szCs w:val="28"/>
        </w:rPr>
      </w:pPr>
      <w:r w:rsidRPr="00AE0B21">
        <w:rPr>
          <w:color w:val="000000"/>
          <w:sz w:val="28"/>
          <w:szCs w:val="28"/>
        </w:rPr>
        <w:lastRenderedPageBreak/>
        <w:t xml:space="preserve"> производство технической дроби;</w:t>
      </w:r>
    </w:p>
    <w:p w:rsidR="005A63BE" w:rsidRPr="00AE0B21" w:rsidRDefault="005A63BE" w:rsidP="005A63BE">
      <w:pPr>
        <w:numPr>
          <w:ilvl w:val="0"/>
          <w:numId w:val="1"/>
        </w:numPr>
        <w:shd w:val="clear" w:color="auto" w:fill="FFFFFF"/>
        <w:tabs>
          <w:tab w:val="left" w:pos="1037"/>
        </w:tabs>
        <w:ind w:left="709"/>
        <w:jc w:val="both"/>
        <w:rPr>
          <w:color w:val="000000"/>
          <w:spacing w:val="-11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 производство ферроалюминия.</w:t>
      </w:r>
    </w:p>
    <w:p w:rsidR="005A63BE" w:rsidRPr="00AE0B21" w:rsidRDefault="005A63BE" w:rsidP="005A63BE">
      <w:pPr>
        <w:shd w:val="clear" w:color="auto" w:fill="FFFFFF"/>
        <w:ind w:firstLine="709"/>
        <w:jc w:val="both"/>
        <w:rPr>
          <w:sz w:val="28"/>
          <w:szCs w:val="28"/>
        </w:rPr>
      </w:pPr>
      <w:r w:rsidRPr="00AE0B21">
        <w:rPr>
          <w:color w:val="000000"/>
          <w:spacing w:val="10"/>
          <w:sz w:val="28"/>
          <w:szCs w:val="28"/>
        </w:rPr>
        <w:t xml:space="preserve">При использовании ильменитовых концентратов для производства </w:t>
      </w:r>
      <w:r w:rsidRPr="00AE0B21">
        <w:rPr>
          <w:color w:val="000000"/>
          <w:spacing w:val="17"/>
          <w:sz w:val="28"/>
          <w:szCs w:val="28"/>
        </w:rPr>
        <w:t xml:space="preserve">титанового шлака необходимо проводить операцию </w:t>
      </w:r>
      <w:proofErr w:type="spellStart"/>
      <w:r w:rsidRPr="00AE0B21">
        <w:rPr>
          <w:color w:val="000000"/>
          <w:spacing w:val="17"/>
          <w:sz w:val="28"/>
          <w:szCs w:val="28"/>
        </w:rPr>
        <w:t>обезсеривания</w:t>
      </w:r>
      <w:proofErr w:type="spellEnd"/>
      <w:r w:rsidRPr="00AE0B21">
        <w:rPr>
          <w:color w:val="000000"/>
          <w:spacing w:val="17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 xml:space="preserve">(окислительный обжиг). Особенно это касается ильменитовых концентратов, </w:t>
      </w:r>
      <w:r w:rsidRPr="00AE0B21">
        <w:rPr>
          <w:color w:val="000000"/>
          <w:spacing w:val="1"/>
          <w:sz w:val="28"/>
          <w:szCs w:val="28"/>
        </w:rPr>
        <w:t>полученных из коренных месторождений, в которых присутствует пирит.</w:t>
      </w:r>
    </w:p>
    <w:p w:rsidR="005A63BE" w:rsidRPr="00AE0B21" w:rsidRDefault="005A63BE" w:rsidP="005A63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E0B21">
        <w:rPr>
          <w:color w:val="000000"/>
          <w:spacing w:val="13"/>
          <w:sz w:val="28"/>
          <w:szCs w:val="28"/>
        </w:rPr>
        <w:t xml:space="preserve">Ограничивается содержание хрома в ильменитовом концентрате </w:t>
      </w:r>
      <w:r w:rsidRPr="00AE0B21">
        <w:rPr>
          <w:color w:val="000000"/>
          <w:spacing w:val="-1"/>
          <w:sz w:val="28"/>
          <w:szCs w:val="28"/>
        </w:rPr>
        <w:t xml:space="preserve">(содержание </w:t>
      </w:r>
      <w:proofErr w:type="spellStart"/>
      <w:r w:rsidRPr="00AE0B21">
        <w:rPr>
          <w:color w:val="000000"/>
          <w:spacing w:val="-1"/>
          <w:sz w:val="28"/>
          <w:szCs w:val="28"/>
          <w:lang w:val="en-US"/>
        </w:rPr>
        <w:t>Cz</w:t>
      </w:r>
      <w:proofErr w:type="spellEnd"/>
      <w:r w:rsidRPr="00AE0B21">
        <w:rPr>
          <w:color w:val="000000"/>
          <w:spacing w:val="-1"/>
          <w:sz w:val="28"/>
          <w:szCs w:val="28"/>
          <w:vertAlign w:val="subscript"/>
        </w:rPr>
        <w:t>2</w:t>
      </w:r>
      <w:r w:rsidRPr="00AE0B21">
        <w:rPr>
          <w:color w:val="000000"/>
          <w:spacing w:val="-1"/>
          <w:sz w:val="28"/>
          <w:szCs w:val="28"/>
          <w:lang w:val="en-US"/>
        </w:rPr>
        <w:t>O</w:t>
      </w:r>
      <w:r w:rsidRPr="00AE0B21">
        <w:rPr>
          <w:color w:val="000000"/>
          <w:spacing w:val="-1"/>
          <w:sz w:val="28"/>
          <w:szCs w:val="28"/>
          <w:vertAlign w:val="subscript"/>
        </w:rPr>
        <w:t>3</w:t>
      </w:r>
      <w:r w:rsidRPr="00AE0B21">
        <w:rPr>
          <w:color w:val="000000"/>
          <w:spacing w:val="-1"/>
          <w:sz w:val="28"/>
          <w:szCs w:val="28"/>
        </w:rPr>
        <w:t xml:space="preserve"> не должно превышать 0,4 %). Хромовые оксиды приводят к </w:t>
      </w:r>
      <w:r w:rsidRPr="00AE0B21">
        <w:rPr>
          <w:color w:val="000000"/>
          <w:sz w:val="28"/>
          <w:szCs w:val="28"/>
        </w:rPr>
        <w:t>повышению тугоплавкости титанового шлака и осложняется его дальнейшая переработка. Экономичность процесса зависит от стоимости электроэнергии.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На заводе в Норвегии получают титановый шлак для производства белил.  Для снижения расхода кокса на этом предприятии проводят металлизацию ильменита.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Технологическая схема передела  включает мокрый помол ильменита, содержащего 44,5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%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диоксида титана,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обезвоживание его до содержания 9%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влаги,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E0B21">
        <w:rPr>
          <w:color w:val="000000"/>
          <w:sz w:val="28"/>
          <w:szCs w:val="28"/>
        </w:rPr>
        <w:t>окатывание</w:t>
      </w:r>
      <w:proofErr w:type="spellEnd"/>
      <w:r w:rsidRPr="00AE0B21">
        <w:rPr>
          <w:color w:val="000000"/>
          <w:sz w:val="28"/>
          <w:szCs w:val="28"/>
        </w:rPr>
        <w:t xml:space="preserve"> с добавкой бентонита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(0,8%)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в качестве связующего,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стабилизирующий нагрев окатышей до 700</w:t>
      </w:r>
      <w:r>
        <w:rPr>
          <w:color w:val="000000"/>
          <w:sz w:val="28"/>
          <w:szCs w:val="28"/>
        </w:rPr>
        <w:t>°</w:t>
      </w:r>
      <w:r w:rsidRPr="00AE0B21">
        <w:rPr>
          <w:color w:val="000000"/>
          <w:sz w:val="28"/>
          <w:szCs w:val="28"/>
        </w:rPr>
        <w:t xml:space="preserve"> С,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прокалку во вращающейся печи при 1100</w:t>
      </w:r>
      <w:r>
        <w:rPr>
          <w:color w:val="000000"/>
          <w:sz w:val="28"/>
          <w:szCs w:val="28"/>
        </w:rPr>
        <w:t>°</w:t>
      </w:r>
      <w:r w:rsidRPr="00AE0B21">
        <w:rPr>
          <w:color w:val="000000"/>
          <w:sz w:val="28"/>
          <w:szCs w:val="28"/>
        </w:rPr>
        <w:t xml:space="preserve"> С совместно с углем для частичного восстановления оксидов железа(75-80%)</w:t>
      </w:r>
      <w:r>
        <w:rPr>
          <w:color w:val="000000"/>
          <w:sz w:val="28"/>
          <w:szCs w:val="28"/>
        </w:rPr>
        <w:t>.</w:t>
      </w:r>
      <w:r w:rsidRPr="00AE0B21">
        <w:rPr>
          <w:color w:val="000000"/>
          <w:sz w:val="28"/>
          <w:szCs w:val="28"/>
        </w:rPr>
        <w:t xml:space="preserve"> </w:t>
      </w:r>
      <w:proofErr w:type="spellStart"/>
      <w:r w:rsidRPr="00AE0B21">
        <w:rPr>
          <w:color w:val="000000"/>
          <w:sz w:val="28"/>
          <w:szCs w:val="28"/>
        </w:rPr>
        <w:t>Металлизованные</w:t>
      </w:r>
      <w:proofErr w:type="spellEnd"/>
      <w:r w:rsidRPr="00AE0B21">
        <w:rPr>
          <w:color w:val="000000"/>
          <w:sz w:val="28"/>
          <w:szCs w:val="28"/>
        </w:rPr>
        <w:t xml:space="preserve"> окатыши плавят в дуговой электропечи.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Печь для прокалки имеет диаметр</w:t>
      </w:r>
    </w:p>
    <w:p w:rsidR="005A63BE" w:rsidRPr="00AE0B21" w:rsidRDefault="005A63BE" w:rsidP="005A63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smartTag w:uri="urn:schemas-microsoft-com:office:smarttags" w:element="metricconverter">
        <w:smartTagPr>
          <w:attr w:name="ProductID" w:val="5,8 м"/>
        </w:smartTagPr>
        <w:r w:rsidRPr="00AE0B21">
          <w:rPr>
            <w:color w:val="000000"/>
            <w:sz w:val="28"/>
            <w:szCs w:val="28"/>
          </w:rPr>
          <w:t>5,8 м</w:t>
        </w:r>
      </w:smartTag>
      <w:r w:rsidRPr="00AE0B21">
        <w:rPr>
          <w:color w:val="000000"/>
          <w:sz w:val="28"/>
          <w:szCs w:val="28"/>
        </w:rPr>
        <w:t xml:space="preserve"> и длину </w:t>
      </w:r>
      <w:smartTag w:uri="urn:schemas-microsoft-com:office:smarttags" w:element="metricconverter">
        <w:smartTagPr>
          <w:attr w:name="ProductID" w:val="72 м"/>
        </w:smartTagPr>
        <w:r w:rsidRPr="00AE0B21">
          <w:rPr>
            <w:color w:val="000000"/>
            <w:sz w:val="28"/>
            <w:szCs w:val="28"/>
          </w:rPr>
          <w:t>72 м</w:t>
        </w:r>
      </w:smartTag>
      <w:r>
        <w:rPr>
          <w:color w:val="000000"/>
          <w:sz w:val="28"/>
          <w:szCs w:val="28"/>
        </w:rPr>
        <w:t xml:space="preserve"> в</w:t>
      </w:r>
      <w:r w:rsidRPr="00AE0B21">
        <w:rPr>
          <w:color w:val="000000"/>
          <w:sz w:val="28"/>
          <w:szCs w:val="28"/>
        </w:rPr>
        <w:t xml:space="preserve">ращается она со скоростью 0,5 оборотов в минуту .Время пребывания в ней окатышей 9 часов. </w:t>
      </w:r>
    </w:p>
    <w:p w:rsidR="005A63BE" w:rsidRPr="00353FB3" w:rsidRDefault="005A63BE" w:rsidP="005A63BE">
      <w:pPr>
        <w:shd w:val="clear" w:color="auto" w:fill="FFFFFF"/>
        <w:ind w:firstLine="720"/>
        <w:jc w:val="both"/>
        <w:rPr>
          <w:bCs/>
          <w:color w:val="000000"/>
          <w:spacing w:val="-1"/>
          <w:sz w:val="28"/>
          <w:szCs w:val="28"/>
        </w:rPr>
      </w:pPr>
      <w:r w:rsidRPr="00353FB3">
        <w:rPr>
          <w:bCs/>
          <w:color w:val="000000"/>
          <w:spacing w:val="-1"/>
          <w:sz w:val="28"/>
          <w:szCs w:val="28"/>
        </w:rPr>
        <w:t xml:space="preserve">Гидрометаллургический (сернокислотный) способ получения </w:t>
      </w:r>
    </w:p>
    <w:p w:rsidR="005A63BE" w:rsidRPr="00353FB3" w:rsidRDefault="005A63BE" w:rsidP="005A63BE">
      <w:pPr>
        <w:shd w:val="clear" w:color="auto" w:fill="FFFFFF"/>
        <w:jc w:val="both"/>
        <w:rPr>
          <w:sz w:val="28"/>
          <w:szCs w:val="28"/>
        </w:rPr>
      </w:pPr>
      <w:r w:rsidRPr="00353FB3">
        <w:rPr>
          <w:bCs/>
          <w:color w:val="000000"/>
          <w:spacing w:val="1"/>
          <w:sz w:val="28"/>
          <w:szCs w:val="28"/>
        </w:rPr>
        <w:t>искусственного диоксида титана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Гидрометаллургический способ получения искусственного диоксида титана </w:t>
      </w:r>
      <w:r w:rsidRPr="00AE0B21">
        <w:rPr>
          <w:color w:val="000000"/>
          <w:sz w:val="28"/>
          <w:szCs w:val="28"/>
        </w:rPr>
        <w:t>включает следующие операции:</w:t>
      </w:r>
    </w:p>
    <w:p w:rsidR="005A63BE" w:rsidRPr="00AE0B21" w:rsidRDefault="005A63BE" w:rsidP="005A63BE">
      <w:pPr>
        <w:numPr>
          <w:ilvl w:val="0"/>
          <w:numId w:val="2"/>
        </w:numPr>
        <w:shd w:val="clear" w:color="auto" w:fill="FFFFFF"/>
        <w:tabs>
          <w:tab w:val="left" w:pos="1044"/>
        </w:tabs>
        <w:ind w:left="720"/>
        <w:jc w:val="both"/>
        <w:rPr>
          <w:color w:val="000000"/>
          <w:spacing w:val="-23"/>
          <w:sz w:val="28"/>
          <w:szCs w:val="28"/>
        </w:rPr>
      </w:pPr>
      <w:r w:rsidRPr="00AE0B21">
        <w:rPr>
          <w:color w:val="000000"/>
          <w:sz w:val="28"/>
          <w:szCs w:val="28"/>
        </w:rPr>
        <w:t>растворение ильменита в серной кислоте с получением сульфата титана;</w:t>
      </w:r>
    </w:p>
    <w:p w:rsidR="005A63BE" w:rsidRPr="00AE0B21" w:rsidRDefault="005A63BE" w:rsidP="005A63BE">
      <w:pPr>
        <w:numPr>
          <w:ilvl w:val="0"/>
          <w:numId w:val="2"/>
        </w:numPr>
        <w:shd w:val="clear" w:color="auto" w:fill="FFFFFF"/>
        <w:tabs>
          <w:tab w:val="left" w:pos="1044"/>
        </w:tabs>
        <w:ind w:left="720"/>
        <w:jc w:val="both"/>
        <w:rPr>
          <w:color w:val="000000"/>
          <w:spacing w:val="-12"/>
          <w:sz w:val="28"/>
          <w:szCs w:val="28"/>
        </w:rPr>
      </w:pPr>
      <w:r w:rsidRPr="00AE0B21">
        <w:rPr>
          <w:color w:val="000000"/>
          <w:sz w:val="28"/>
          <w:szCs w:val="28"/>
        </w:rPr>
        <w:t>гидролиз сульфата титана;</w:t>
      </w:r>
    </w:p>
    <w:p w:rsidR="005A63BE" w:rsidRPr="00AE0B21" w:rsidRDefault="005A63BE" w:rsidP="005A63BE">
      <w:pPr>
        <w:numPr>
          <w:ilvl w:val="0"/>
          <w:numId w:val="2"/>
        </w:numPr>
        <w:shd w:val="clear" w:color="auto" w:fill="FFFFFF"/>
        <w:tabs>
          <w:tab w:val="left" w:pos="1044"/>
        </w:tabs>
        <w:ind w:left="720"/>
        <w:jc w:val="both"/>
        <w:rPr>
          <w:color w:val="000000"/>
          <w:spacing w:val="-12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прокаливание </w:t>
      </w:r>
      <w:proofErr w:type="spellStart"/>
      <w:r w:rsidRPr="00AE0B21">
        <w:rPr>
          <w:color w:val="000000"/>
          <w:sz w:val="28"/>
          <w:szCs w:val="28"/>
        </w:rPr>
        <w:t>гидрооксида</w:t>
      </w:r>
      <w:proofErr w:type="spellEnd"/>
      <w:r w:rsidRPr="00AE0B21">
        <w:rPr>
          <w:color w:val="000000"/>
          <w:sz w:val="28"/>
          <w:szCs w:val="28"/>
        </w:rPr>
        <w:t xml:space="preserve"> титана;</w:t>
      </w:r>
    </w:p>
    <w:p w:rsidR="005A63BE" w:rsidRPr="00361C56" w:rsidRDefault="005A63BE" w:rsidP="005A63BE">
      <w:pPr>
        <w:numPr>
          <w:ilvl w:val="0"/>
          <w:numId w:val="2"/>
        </w:numPr>
        <w:shd w:val="clear" w:color="auto" w:fill="FFFFFF"/>
        <w:tabs>
          <w:tab w:val="left" w:pos="1044"/>
        </w:tabs>
        <w:ind w:left="720"/>
        <w:jc w:val="both"/>
        <w:rPr>
          <w:color w:val="000000"/>
          <w:spacing w:val="-11"/>
          <w:sz w:val="28"/>
          <w:szCs w:val="28"/>
        </w:rPr>
      </w:pPr>
      <w:r w:rsidRPr="00AE0B21">
        <w:rPr>
          <w:color w:val="000000"/>
          <w:sz w:val="28"/>
          <w:szCs w:val="28"/>
        </w:rPr>
        <w:t>поверхностная обработка диоксида титана.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На первой стадии тонкоизмельченный ильменитовый концентрат (90-100 % </w:t>
      </w:r>
      <w:r w:rsidRPr="00AE0B21">
        <w:rPr>
          <w:color w:val="000000"/>
          <w:spacing w:val="6"/>
          <w:sz w:val="28"/>
          <w:szCs w:val="28"/>
        </w:rPr>
        <w:t xml:space="preserve">класса минус </w:t>
      </w:r>
      <w:smartTag w:uri="urn:schemas-microsoft-com:office:smarttags" w:element="metricconverter">
        <w:smartTagPr>
          <w:attr w:name="ProductID" w:val="0,074 мм"/>
        </w:smartTagPr>
        <w:r w:rsidRPr="00AE0B21">
          <w:rPr>
            <w:color w:val="000000"/>
            <w:spacing w:val="6"/>
            <w:sz w:val="28"/>
            <w:szCs w:val="28"/>
          </w:rPr>
          <w:t>0,074 мм</w:t>
        </w:r>
      </w:smartTag>
      <w:r w:rsidRPr="00AE0B21">
        <w:rPr>
          <w:color w:val="000000"/>
          <w:spacing w:val="6"/>
          <w:sz w:val="28"/>
          <w:szCs w:val="28"/>
        </w:rPr>
        <w:t xml:space="preserve">) растворяют в 85-89 %-ной серной кислоте согласно </w:t>
      </w:r>
      <w:r w:rsidRPr="00AE0B21">
        <w:rPr>
          <w:color w:val="000000"/>
          <w:spacing w:val="-5"/>
          <w:sz w:val="28"/>
          <w:szCs w:val="28"/>
        </w:rPr>
        <w:t>реакции:</w:t>
      </w:r>
    </w:p>
    <w:p w:rsidR="005A63BE" w:rsidRPr="004D554F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FeOTiO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4D554F">
        <w:rPr>
          <w:color w:val="000000"/>
          <w:spacing w:val="-7"/>
          <w:sz w:val="28"/>
          <w:szCs w:val="28"/>
        </w:rPr>
        <w:t xml:space="preserve"> + 2</w:t>
      </w:r>
      <w:r w:rsidRPr="00AE0B21">
        <w:rPr>
          <w:color w:val="000000"/>
          <w:spacing w:val="-7"/>
          <w:sz w:val="28"/>
          <w:szCs w:val="28"/>
          <w:lang w:val="en-US"/>
        </w:rPr>
        <w:t>H</w:t>
      </w:r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SO</w:t>
      </w:r>
      <w:r w:rsidRPr="004D554F">
        <w:rPr>
          <w:color w:val="000000"/>
          <w:spacing w:val="-7"/>
          <w:sz w:val="28"/>
          <w:szCs w:val="28"/>
          <w:vertAlign w:val="subscript"/>
        </w:rPr>
        <w:t>4</w:t>
      </w:r>
      <w:r w:rsidRPr="004D554F">
        <w:rPr>
          <w:color w:val="000000"/>
          <w:spacing w:val="-7"/>
          <w:sz w:val="28"/>
          <w:szCs w:val="28"/>
        </w:rPr>
        <w:t xml:space="preserve"> = 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TiOSO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4</w:t>
      </w:r>
      <w:r w:rsidRPr="004D554F">
        <w:rPr>
          <w:color w:val="000000"/>
          <w:spacing w:val="-7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FeSO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4</w:t>
      </w:r>
      <w:r w:rsidRPr="00AE0B21">
        <w:rPr>
          <w:color w:val="000000"/>
          <w:spacing w:val="-7"/>
          <w:sz w:val="28"/>
          <w:szCs w:val="28"/>
          <w:lang w:val="en-US"/>
        </w:rPr>
        <w:t>H</w:t>
      </w:r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O</w:t>
      </w:r>
      <w:r w:rsidRPr="004D554F">
        <w:rPr>
          <w:color w:val="000000"/>
          <w:spacing w:val="-7"/>
          <w:sz w:val="28"/>
          <w:szCs w:val="28"/>
        </w:rPr>
        <w:t xml:space="preserve"> + </w:t>
      </w:r>
      <w:r w:rsidRPr="00AE0B21">
        <w:rPr>
          <w:color w:val="000000"/>
          <w:spacing w:val="-7"/>
          <w:sz w:val="28"/>
          <w:szCs w:val="28"/>
          <w:lang w:val="en-US"/>
        </w:rPr>
        <w:t>H</w:t>
      </w:r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O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2"/>
          <w:sz w:val="28"/>
          <w:szCs w:val="28"/>
        </w:rPr>
        <w:t>Процесс растворения концентрата (обычно на 95-97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 xml:space="preserve">%) протекает бурно с </w:t>
      </w:r>
      <w:r w:rsidRPr="00AE0B21">
        <w:rPr>
          <w:color w:val="000000"/>
          <w:spacing w:val="6"/>
          <w:sz w:val="28"/>
          <w:szCs w:val="28"/>
        </w:rPr>
        <w:t xml:space="preserve">выделением тепла. После охлаждения плавка до 80-90°С в том же реакторе </w:t>
      </w:r>
      <w:r w:rsidRPr="00AE0B21">
        <w:rPr>
          <w:color w:val="000000"/>
          <w:sz w:val="28"/>
          <w:szCs w:val="28"/>
        </w:rPr>
        <w:t xml:space="preserve">проводят выщелачивание в воде образовавшихся сернокислых солей металлов. </w:t>
      </w:r>
      <w:r w:rsidRPr="00AE0B21">
        <w:rPr>
          <w:color w:val="000000"/>
          <w:spacing w:val="13"/>
          <w:sz w:val="28"/>
          <w:szCs w:val="28"/>
        </w:rPr>
        <w:t xml:space="preserve">Растворы направляют на непрерывное восстановление. Эта операция </w:t>
      </w:r>
      <w:r w:rsidRPr="00AE0B21">
        <w:rPr>
          <w:color w:val="000000"/>
          <w:sz w:val="28"/>
          <w:szCs w:val="28"/>
        </w:rPr>
        <w:t xml:space="preserve">предназначена для перевода в двухвалентное состояние той части железа, которая была в исходном ильмените в виде </w:t>
      </w:r>
      <w:r w:rsidRPr="00AE0B21">
        <w:rPr>
          <w:color w:val="000000"/>
          <w:sz w:val="28"/>
          <w:szCs w:val="28"/>
          <w:lang w:val="en-US"/>
        </w:rPr>
        <w:t>Fe</w:t>
      </w:r>
      <w:r w:rsidRPr="00AE0B21">
        <w:rPr>
          <w:color w:val="000000"/>
          <w:sz w:val="28"/>
          <w:szCs w:val="28"/>
          <w:vertAlign w:val="subscript"/>
        </w:rPr>
        <w:t>2</w:t>
      </w:r>
      <w:r w:rsidRPr="00AE0B21">
        <w:rPr>
          <w:color w:val="000000"/>
          <w:sz w:val="28"/>
          <w:szCs w:val="28"/>
          <w:lang w:val="en-US"/>
        </w:rPr>
        <w:t>O</w:t>
      </w:r>
      <w:r w:rsidRPr="00AE0B21">
        <w:rPr>
          <w:color w:val="000000"/>
          <w:sz w:val="28"/>
          <w:szCs w:val="28"/>
          <w:vertAlign w:val="subscript"/>
        </w:rPr>
        <w:t>3</w:t>
      </w:r>
      <w:r w:rsidRPr="00AE0B21">
        <w:rPr>
          <w:color w:val="000000"/>
          <w:sz w:val="28"/>
          <w:szCs w:val="28"/>
        </w:rPr>
        <w:t xml:space="preserve"> и при растворении в серной кислоте </w:t>
      </w:r>
      <w:r w:rsidRPr="00AE0B21">
        <w:rPr>
          <w:color w:val="000000"/>
          <w:spacing w:val="-2"/>
          <w:sz w:val="28"/>
          <w:szCs w:val="28"/>
        </w:rPr>
        <w:t xml:space="preserve">образовала </w:t>
      </w:r>
      <w:r w:rsidRPr="00AE0B21">
        <w:rPr>
          <w:color w:val="000000"/>
          <w:spacing w:val="-2"/>
          <w:sz w:val="28"/>
          <w:szCs w:val="28"/>
          <w:lang w:val="en-US"/>
        </w:rPr>
        <w:t>Fe</w:t>
      </w:r>
      <w:r w:rsidRPr="00AE0B21">
        <w:rPr>
          <w:color w:val="000000"/>
          <w:spacing w:val="-2"/>
          <w:sz w:val="28"/>
          <w:szCs w:val="28"/>
          <w:vertAlign w:val="subscript"/>
        </w:rPr>
        <w:t>2</w:t>
      </w:r>
      <w:r w:rsidRPr="00AE0B21">
        <w:rPr>
          <w:color w:val="000000"/>
          <w:spacing w:val="-2"/>
          <w:sz w:val="28"/>
          <w:szCs w:val="28"/>
        </w:rPr>
        <w:t>(</w:t>
      </w:r>
      <w:r w:rsidRPr="00AE0B21">
        <w:rPr>
          <w:color w:val="000000"/>
          <w:spacing w:val="-2"/>
          <w:sz w:val="28"/>
          <w:szCs w:val="28"/>
          <w:lang w:val="en-US"/>
        </w:rPr>
        <w:t>SO</w:t>
      </w:r>
      <w:r w:rsidRPr="00AE0B21">
        <w:rPr>
          <w:color w:val="000000"/>
          <w:spacing w:val="-2"/>
          <w:sz w:val="28"/>
          <w:szCs w:val="28"/>
          <w:vertAlign w:val="subscript"/>
        </w:rPr>
        <w:t>4</w:t>
      </w:r>
      <w:r w:rsidRPr="00AE0B21">
        <w:rPr>
          <w:color w:val="000000"/>
          <w:spacing w:val="-2"/>
          <w:sz w:val="28"/>
          <w:szCs w:val="28"/>
        </w:rPr>
        <w:t>)</w:t>
      </w:r>
      <w:r w:rsidRPr="00361C56">
        <w:rPr>
          <w:color w:val="000000"/>
          <w:spacing w:val="-2"/>
          <w:sz w:val="28"/>
          <w:szCs w:val="28"/>
          <w:vertAlign w:val="subscript"/>
        </w:rPr>
        <w:t>3</w:t>
      </w:r>
      <w:r w:rsidRPr="00AE0B21">
        <w:rPr>
          <w:color w:val="000000"/>
          <w:spacing w:val="-2"/>
          <w:sz w:val="28"/>
          <w:szCs w:val="28"/>
        </w:rPr>
        <w:t>. Процесс восстановления идет согласно реакции:</w:t>
      </w:r>
    </w:p>
    <w:p w:rsidR="005A63BE" w:rsidRDefault="005A63BE" w:rsidP="005A63BE">
      <w:pPr>
        <w:shd w:val="clear" w:color="auto" w:fill="FFFFFF"/>
        <w:ind w:firstLine="720"/>
        <w:jc w:val="center"/>
        <w:rPr>
          <w:color w:val="000000"/>
          <w:spacing w:val="-8"/>
          <w:sz w:val="28"/>
          <w:szCs w:val="28"/>
          <w:vertAlign w:val="subscript"/>
        </w:rPr>
      </w:pPr>
      <w:r w:rsidRPr="00AE0B21">
        <w:rPr>
          <w:color w:val="000000"/>
          <w:spacing w:val="-8"/>
          <w:sz w:val="28"/>
          <w:szCs w:val="28"/>
          <w:lang w:val="en-US"/>
        </w:rPr>
        <w:t>Fe</w:t>
      </w:r>
      <w:r w:rsidRPr="00AE0B21">
        <w:rPr>
          <w:color w:val="000000"/>
          <w:spacing w:val="-8"/>
          <w:sz w:val="28"/>
          <w:szCs w:val="28"/>
          <w:vertAlign w:val="subscript"/>
        </w:rPr>
        <w:t>2</w:t>
      </w:r>
      <w:r w:rsidRPr="00AE0B21">
        <w:rPr>
          <w:color w:val="000000"/>
          <w:spacing w:val="-8"/>
          <w:sz w:val="28"/>
          <w:szCs w:val="28"/>
        </w:rPr>
        <w:t>(</w:t>
      </w:r>
      <w:r w:rsidRPr="00AE0B21">
        <w:rPr>
          <w:color w:val="000000"/>
          <w:spacing w:val="-8"/>
          <w:sz w:val="28"/>
          <w:szCs w:val="28"/>
          <w:lang w:val="en-US"/>
        </w:rPr>
        <w:t>SO</w:t>
      </w:r>
      <w:r w:rsidRPr="00AE0B21">
        <w:rPr>
          <w:color w:val="000000"/>
          <w:spacing w:val="-8"/>
          <w:sz w:val="28"/>
          <w:szCs w:val="28"/>
          <w:vertAlign w:val="subscript"/>
        </w:rPr>
        <w:t>4</w:t>
      </w:r>
      <w:r w:rsidRPr="00AE0B21">
        <w:rPr>
          <w:color w:val="000000"/>
          <w:spacing w:val="-8"/>
          <w:sz w:val="28"/>
          <w:szCs w:val="28"/>
        </w:rPr>
        <w:t>)</w:t>
      </w:r>
      <w:r w:rsidRPr="00AE0B21">
        <w:rPr>
          <w:color w:val="000000"/>
          <w:spacing w:val="-8"/>
          <w:sz w:val="28"/>
          <w:szCs w:val="28"/>
          <w:vertAlign w:val="subscript"/>
        </w:rPr>
        <w:t>3</w:t>
      </w:r>
      <w:r w:rsidRPr="00AE0B21">
        <w:rPr>
          <w:color w:val="000000"/>
          <w:spacing w:val="-8"/>
          <w:sz w:val="28"/>
          <w:szCs w:val="28"/>
        </w:rPr>
        <w:t xml:space="preserve">+ </w:t>
      </w:r>
      <w:r w:rsidRPr="00AE0B21">
        <w:rPr>
          <w:color w:val="000000"/>
          <w:spacing w:val="-8"/>
          <w:sz w:val="28"/>
          <w:szCs w:val="28"/>
          <w:lang w:val="en-US"/>
        </w:rPr>
        <w:t>Fe</w:t>
      </w:r>
      <w:r w:rsidRPr="00AE0B21">
        <w:rPr>
          <w:color w:val="000000"/>
          <w:spacing w:val="-8"/>
          <w:sz w:val="28"/>
          <w:szCs w:val="28"/>
        </w:rPr>
        <w:t xml:space="preserve"> = 3</w:t>
      </w:r>
      <w:proofErr w:type="spellStart"/>
      <w:r w:rsidRPr="00AE0B21">
        <w:rPr>
          <w:color w:val="000000"/>
          <w:spacing w:val="-8"/>
          <w:sz w:val="28"/>
          <w:szCs w:val="28"/>
          <w:lang w:val="en-US"/>
        </w:rPr>
        <w:t>FeSO</w:t>
      </w:r>
      <w:proofErr w:type="spellEnd"/>
      <w:r w:rsidRPr="00AE0B21">
        <w:rPr>
          <w:color w:val="000000"/>
          <w:spacing w:val="-8"/>
          <w:sz w:val="28"/>
          <w:szCs w:val="28"/>
          <w:vertAlign w:val="subscript"/>
        </w:rPr>
        <w:t>4</w:t>
      </w:r>
    </w:p>
    <w:p w:rsidR="005A63BE" w:rsidRPr="00AE0B21" w:rsidRDefault="005A63BE" w:rsidP="005A63BE">
      <w:pPr>
        <w:shd w:val="clear" w:color="auto" w:fill="FFFFFF"/>
        <w:ind w:firstLine="720"/>
        <w:jc w:val="center"/>
        <w:rPr>
          <w:sz w:val="28"/>
          <w:szCs w:val="28"/>
        </w:rPr>
      </w:pP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7"/>
          <w:sz w:val="28"/>
          <w:szCs w:val="28"/>
        </w:rPr>
        <w:t xml:space="preserve">Растворы после растворения ильменита и восстановления отделяют </w:t>
      </w:r>
      <w:r w:rsidRPr="00AE0B21">
        <w:rPr>
          <w:color w:val="000000"/>
          <w:spacing w:val="7"/>
          <w:sz w:val="28"/>
          <w:szCs w:val="28"/>
        </w:rPr>
        <w:lastRenderedPageBreak/>
        <w:t xml:space="preserve">от </w:t>
      </w:r>
      <w:r w:rsidRPr="00AE0B21">
        <w:rPr>
          <w:color w:val="000000"/>
          <w:spacing w:val="1"/>
          <w:sz w:val="28"/>
          <w:szCs w:val="28"/>
        </w:rPr>
        <w:t>шлама в сгустителе. Сгущенный шлам перекачивают на станцию нейтрализации.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0"/>
          <w:sz w:val="28"/>
          <w:szCs w:val="28"/>
        </w:rPr>
        <w:t>Осветленный раствор, содержащий 110-120 г/дм</w:t>
      </w:r>
      <w:r w:rsidRPr="00AE0B21">
        <w:rPr>
          <w:color w:val="000000"/>
          <w:spacing w:val="10"/>
          <w:sz w:val="28"/>
          <w:szCs w:val="28"/>
          <w:vertAlign w:val="superscript"/>
        </w:rPr>
        <w:t>3</w:t>
      </w:r>
      <w:r w:rsidRPr="00AE0B21">
        <w:rPr>
          <w:color w:val="000000"/>
          <w:spacing w:val="10"/>
          <w:sz w:val="28"/>
          <w:szCs w:val="28"/>
        </w:rPr>
        <w:t xml:space="preserve"> диоксида титана, </w:t>
      </w:r>
      <w:r w:rsidRPr="00AE0B21">
        <w:rPr>
          <w:color w:val="000000"/>
          <w:sz w:val="28"/>
          <w:szCs w:val="28"/>
        </w:rPr>
        <w:t>сульфаты двухвалентного железа и 200-240 г/дм</w:t>
      </w:r>
      <w:r w:rsidRPr="00AE0B21">
        <w:rPr>
          <w:color w:val="000000"/>
          <w:sz w:val="28"/>
          <w:szCs w:val="28"/>
          <w:vertAlign w:val="superscript"/>
        </w:rPr>
        <w:t>3</w:t>
      </w:r>
      <w:r w:rsidRPr="00AE0B21">
        <w:rPr>
          <w:color w:val="000000"/>
          <w:sz w:val="28"/>
          <w:szCs w:val="28"/>
        </w:rPr>
        <w:t xml:space="preserve"> свободной серной кислоты, из </w:t>
      </w:r>
      <w:r w:rsidRPr="00AE0B21">
        <w:rPr>
          <w:color w:val="000000"/>
          <w:spacing w:val="6"/>
          <w:sz w:val="28"/>
          <w:szCs w:val="28"/>
        </w:rPr>
        <w:t xml:space="preserve">сгустителя поступают на вакуум-кристаллизационную установку, где при </w:t>
      </w:r>
      <w:r w:rsidRPr="00AE0B21">
        <w:rPr>
          <w:color w:val="000000"/>
          <w:spacing w:val="1"/>
          <w:sz w:val="28"/>
          <w:szCs w:val="28"/>
        </w:rPr>
        <w:t xml:space="preserve">охлаждении реактора до 5 °С кристаллизуют сульфат двухвалентного железа (железный купорос). В результате кристаллизации содержание железа в растворе </w:t>
      </w:r>
      <w:r w:rsidRPr="00AE0B21">
        <w:rPr>
          <w:color w:val="000000"/>
          <w:spacing w:val="5"/>
          <w:sz w:val="28"/>
          <w:szCs w:val="28"/>
        </w:rPr>
        <w:t>понижается до 20 г/</w:t>
      </w:r>
      <w:proofErr w:type="spellStart"/>
      <w:r w:rsidRPr="00AE0B21">
        <w:rPr>
          <w:color w:val="000000"/>
          <w:spacing w:val="5"/>
          <w:sz w:val="28"/>
          <w:szCs w:val="28"/>
        </w:rPr>
        <w:t>дм</w:t>
      </w:r>
      <w:proofErr w:type="spellEnd"/>
      <w:r w:rsidRPr="00AE0B21">
        <w:rPr>
          <w:color w:val="000000"/>
          <w:spacing w:val="5"/>
          <w:sz w:val="28"/>
          <w:szCs w:val="28"/>
        </w:rPr>
        <w:t xml:space="preserve">. Пульпа из вакуум-кристаллизатора подается через </w:t>
      </w:r>
      <w:r w:rsidRPr="00AE0B21">
        <w:rPr>
          <w:color w:val="000000"/>
          <w:spacing w:val="6"/>
          <w:sz w:val="28"/>
          <w:szCs w:val="28"/>
        </w:rPr>
        <w:t xml:space="preserve">сгуститель на центрифугу, где железный купорос выделяют из раствора и </w:t>
      </w:r>
      <w:r w:rsidRPr="00AE0B21">
        <w:rPr>
          <w:color w:val="000000"/>
          <w:sz w:val="28"/>
          <w:szCs w:val="28"/>
        </w:rPr>
        <w:t xml:space="preserve">направляют в цех для получения железо-оксидных пигментов. Раствор сульфата </w:t>
      </w:r>
      <w:r w:rsidRPr="00AE0B21">
        <w:rPr>
          <w:color w:val="000000"/>
          <w:spacing w:val="6"/>
          <w:sz w:val="28"/>
          <w:szCs w:val="28"/>
        </w:rPr>
        <w:t xml:space="preserve">титана, упаривают в вакуум-выпарных аппаратах до концентрации сульфата </w:t>
      </w:r>
      <w:r w:rsidRPr="00AE0B21">
        <w:rPr>
          <w:color w:val="000000"/>
          <w:spacing w:val="5"/>
          <w:sz w:val="28"/>
          <w:szCs w:val="28"/>
        </w:rPr>
        <w:t xml:space="preserve">титана 200 кг/м. Следующая стадия - гидролиз сульфата титана, в процессе </w:t>
      </w:r>
      <w:r w:rsidRPr="00AE0B21">
        <w:rPr>
          <w:color w:val="000000"/>
          <w:spacing w:val="4"/>
          <w:sz w:val="28"/>
          <w:szCs w:val="28"/>
        </w:rPr>
        <w:t>которых образуется гидрат титана и выделяется серная кислота (20-25%-</w:t>
      </w:r>
      <w:proofErr w:type="spellStart"/>
      <w:r w:rsidRPr="00AE0B21">
        <w:rPr>
          <w:color w:val="000000"/>
          <w:spacing w:val="4"/>
          <w:sz w:val="28"/>
          <w:szCs w:val="28"/>
        </w:rPr>
        <w:t>ный</w:t>
      </w:r>
      <w:proofErr w:type="spellEnd"/>
      <w:r w:rsidRPr="00AE0B21">
        <w:rPr>
          <w:color w:val="000000"/>
          <w:spacing w:val="4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раствор серной кислоты). Гидролиз идет согласно реакции:</w:t>
      </w:r>
    </w:p>
    <w:p w:rsidR="005A63BE" w:rsidRDefault="005A63BE" w:rsidP="005A63BE">
      <w:pPr>
        <w:shd w:val="clear" w:color="auto" w:fill="FFFFFF"/>
        <w:ind w:firstLine="720"/>
        <w:jc w:val="center"/>
        <w:rPr>
          <w:color w:val="000000"/>
          <w:spacing w:val="-5"/>
          <w:sz w:val="28"/>
          <w:szCs w:val="28"/>
          <w:vertAlign w:val="subscript"/>
        </w:rPr>
      </w:pPr>
      <w:proofErr w:type="spellStart"/>
      <w:r w:rsidRPr="00AE0B21">
        <w:rPr>
          <w:color w:val="000000"/>
          <w:spacing w:val="-5"/>
          <w:sz w:val="28"/>
          <w:szCs w:val="28"/>
          <w:lang w:val="en-US"/>
        </w:rPr>
        <w:t>TiOSO</w:t>
      </w:r>
      <w:proofErr w:type="spellEnd"/>
      <w:r w:rsidRPr="004D554F">
        <w:rPr>
          <w:color w:val="000000"/>
          <w:spacing w:val="-5"/>
          <w:sz w:val="28"/>
          <w:szCs w:val="28"/>
          <w:vertAlign w:val="subscript"/>
        </w:rPr>
        <w:t>4</w:t>
      </w:r>
      <w:r w:rsidRPr="004D554F">
        <w:rPr>
          <w:color w:val="000000"/>
          <w:spacing w:val="-5"/>
          <w:sz w:val="28"/>
          <w:szCs w:val="28"/>
        </w:rPr>
        <w:t xml:space="preserve"> + </w:t>
      </w:r>
      <w:r w:rsidRPr="00AE0B21">
        <w:rPr>
          <w:color w:val="000000"/>
          <w:spacing w:val="-5"/>
          <w:sz w:val="28"/>
          <w:szCs w:val="28"/>
        </w:rPr>
        <w:t>ЗН</w:t>
      </w:r>
      <w:r w:rsidRPr="004D554F">
        <w:rPr>
          <w:color w:val="000000"/>
          <w:spacing w:val="-5"/>
          <w:sz w:val="28"/>
          <w:szCs w:val="28"/>
          <w:vertAlign w:val="subscript"/>
        </w:rPr>
        <w:t>2</w:t>
      </w:r>
      <w:r w:rsidRPr="00AE0B21">
        <w:rPr>
          <w:color w:val="000000"/>
          <w:spacing w:val="-5"/>
          <w:sz w:val="28"/>
          <w:szCs w:val="28"/>
        </w:rPr>
        <w:t>О</w:t>
      </w:r>
      <w:r w:rsidRPr="004D554F">
        <w:rPr>
          <w:color w:val="000000"/>
          <w:spacing w:val="-5"/>
          <w:sz w:val="28"/>
          <w:szCs w:val="28"/>
        </w:rPr>
        <w:t xml:space="preserve"> - </w:t>
      </w:r>
      <w:proofErr w:type="spellStart"/>
      <w:r w:rsidRPr="00AE0B21">
        <w:rPr>
          <w:color w:val="000000"/>
          <w:spacing w:val="-5"/>
          <w:sz w:val="28"/>
          <w:szCs w:val="28"/>
          <w:lang w:val="en-US"/>
        </w:rPr>
        <w:t>Ti</w:t>
      </w:r>
      <w:proofErr w:type="spellEnd"/>
      <w:r w:rsidRPr="004D554F">
        <w:rPr>
          <w:color w:val="000000"/>
          <w:spacing w:val="-5"/>
          <w:sz w:val="28"/>
          <w:szCs w:val="28"/>
        </w:rPr>
        <w:t>(</w:t>
      </w:r>
      <w:r w:rsidRPr="00AE0B21">
        <w:rPr>
          <w:color w:val="000000"/>
          <w:spacing w:val="-5"/>
          <w:sz w:val="28"/>
          <w:szCs w:val="28"/>
          <w:lang w:val="en-US"/>
        </w:rPr>
        <w:t>OH</w:t>
      </w:r>
      <w:r w:rsidRPr="004D554F">
        <w:rPr>
          <w:color w:val="000000"/>
          <w:spacing w:val="-5"/>
          <w:sz w:val="28"/>
          <w:szCs w:val="28"/>
        </w:rPr>
        <w:t>)</w:t>
      </w:r>
      <w:r w:rsidRPr="004D554F">
        <w:rPr>
          <w:color w:val="000000"/>
          <w:spacing w:val="-5"/>
          <w:sz w:val="28"/>
          <w:szCs w:val="28"/>
          <w:vertAlign w:val="subscript"/>
        </w:rPr>
        <w:t>4</w:t>
      </w:r>
      <w:r w:rsidRPr="004D554F">
        <w:rPr>
          <w:color w:val="000000"/>
          <w:spacing w:val="-5"/>
          <w:sz w:val="28"/>
          <w:szCs w:val="28"/>
        </w:rPr>
        <w:t xml:space="preserve"> + </w:t>
      </w:r>
      <w:r w:rsidRPr="00AE0B21">
        <w:rPr>
          <w:color w:val="000000"/>
          <w:spacing w:val="-5"/>
          <w:sz w:val="28"/>
          <w:szCs w:val="28"/>
          <w:lang w:val="en-US"/>
        </w:rPr>
        <w:t>H</w:t>
      </w:r>
      <w:r w:rsidRPr="004D554F">
        <w:rPr>
          <w:color w:val="000000"/>
          <w:spacing w:val="-5"/>
          <w:sz w:val="28"/>
          <w:szCs w:val="28"/>
          <w:vertAlign w:val="subscript"/>
        </w:rPr>
        <w:t>2</w:t>
      </w:r>
      <w:r w:rsidRPr="00AE0B21">
        <w:rPr>
          <w:color w:val="000000"/>
          <w:spacing w:val="-5"/>
          <w:sz w:val="28"/>
          <w:szCs w:val="28"/>
          <w:lang w:val="en-US"/>
        </w:rPr>
        <w:t>SO</w:t>
      </w:r>
      <w:r w:rsidRPr="004D554F">
        <w:rPr>
          <w:color w:val="000000"/>
          <w:spacing w:val="-5"/>
          <w:sz w:val="28"/>
          <w:szCs w:val="28"/>
          <w:vertAlign w:val="subscript"/>
        </w:rPr>
        <w:t>4</w:t>
      </w:r>
    </w:p>
    <w:p w:rsidR="005A63BE" w:rsidRPr="00041D8F" w:rsidRDefault="005A63BE" w:rsidP="005A63BE">
      <w:pPr>
        <w:shd w:val="clear" w:color="auto" w:fill="FFFFFF"/>
        <w:ind w:firstLine="720"/>
        <w:jc w:val="center"/>
        <w:rPr>
          <w:sz w:val="28"/>
          <w:szCs w:val="28"/>
        </w:rPr>
      </w:pP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4"/>
          <w:sz w:val="28"/>
          <w:szCs w:val="28"/>
        </w:rPr>
        <w:t xml:space="preserve">Кислота является не утилизируемым отходом производства. Суспензия </w:t>
      </w:r>
      <w:r w:rsidRPr="00AE0B21">
        <w:rPr>
          <w:color w:val="000000"/>
          <w:spacing w:val="5"/>
          <w:sz w:val="28"/>
          <w:szCs w:val="28"/>
        </w:rPr>
        <w:t xml:space="preserve">гидрата оксида титана сгущается, осадок отделяется от гидролизной серной </w:t>
      </w:r>
      <w:r w:rsidRPr="00AE0B21">
        <w:rPr>
          <w:color w:val="000000"/>
          <w:spacing w:val="1"/>
          <w:sz w:val="28"/>
          <w:szCs w:val="28"/>
        </w:rPr>
        <w:t xml:space="preserve">кислоты фильтрованием и тщательно отмывается на барабанном вакуум-фильтре от остатка серной кислоты. Гидрат оксида титана подвергается прокалке во </w:t>
      </w:r>
      <w:r w:rsidRPr="00AE0B21">
        <w:rPr>
          <w:color w:val="000000"/>
          <w:sz w:val="28"/>
          <w:szCs w:val="28"/>
        </w:rPr>
        <w:t xml:space="preserve">вращающейся трубчатой печи при температуре 800-900°С в результате образуется </w:t>
      </w:r>
      <w:r w:rsidRPr="00AE0B21">
        <w:rPr>
          <w:color w:val="000000"/>
          <w:spacing w:val="-3"/>
          <w:sz w:val="28"/>
          <w:szCs w:val="28"/>
        </w:rPr>
        <w:t>диоксид титана:</w:t>
      </w:r>
    </w:p>
    <w:p w:rsidR="005A63BE" w:rsidRPr="00AE0B21" w:rsidRDefault="005A63BE" w:rsidP="005A63BE">
      <w:pPr>
        <w:shd w:val="clear" w:color="auto" w:fill="FFFFFF"/>
        <w:ind w:firstLine="720"/>
        <w:jc w:val="center"/>
        <w:rPr>
          <w:sz w:val="28"/>
          <w:szCs w:val="28"/>
        </w:rPr>
      </w:pP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</w:t>
      </w:r>
      <w:proofErr w:type="spellEnd"/>
      <w:r w:rsidRPr="00AE0B21">
        <w:rPr>
          <w:color w:val="000000"/>
          <w:spacing w:val="-3"/>
          <w:sz w:val="28"/>
          <w:szCs w:val="28"/>
        </w:rPr>
        <w:t>(</w:t>
      </w:r>
      <w:r w:rsidRPr="00AE0B21">
        <w:rPr>
          <w:color w:val="000000"/>
          <w:spacing w:val="-3"/>
          <w:sz w:val="28"/>
          <w:szCs w:val="28"/>
          <w:lang w:val="en-US"/>
        </w:rPr>
        <w:t>OH</w:t>
      </w:r>
      <w:r w:rsidRPr="00AE0B21">
        <w:rPr>
          <w:color w:val="000000"/>
          <w:spacing w:val="-3"/>
          <w:sz w:val="28"/>
          <w:szCs w:val="28"/>
        </w:rPr>
        <w:t>)</w:t>
      </w:r>
      <w:r w:rsidRPr="00AE0B21">
        <w:rPr>
          <w:color w:val="000000"/>
          <w:spacing w:val="-3"/>
          <w:sz w:val="28"/>
          <w:szCs w:val="28"/>
          <w:vertAlign w:val="subscript"/>
        </w:rPr>
        <w:t>4</w:t>
      </w:r>
      <w:r w:rsidRPr="00AE0B21">
        <w:rPr>
          <w:color w:val="000000"/>
          <w:spacing w:val="-3"/>
          <w:sz w:val="28"/>
          <w:szCs w:val="28"/>
        </w:rPr>
        <w:t xml:space="preserve"> - 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 xml:space="preserve"> + Н</w:t>
      </w:r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>О</w:t>
      </w:r>
    </w:p>
    <w:p w:rsidR="005A63BE" w:rsidRPr="00AE0B21" w:rsidRDefault="005A63BE" w:rsidP="005A63BE">
      <w:pPr>
        <w:shd w:val="clear" w:color="auto" w:fill="FFFFFF"/>
        <w:tabs>
          <w:tab w:val="left" w:pos="0"/>
        </w:tabs>
        <w:jc w:val="both"/>
        <w:rPr>
          <w:color w:val="000000"/>
          <w:sz w:val="28"/>
          <w:szCs w:val="28"/>
        </w:rPr>
      </w:pPr>
      <w:r w:rsidRPr="004D554F">
        <w:rPr>
          <w:color w:val="000000"/>
          <w:spacing w:val="2"/>
          <w:sz w:val="28"/>
          <w:szCs w:val="28"/>
        </w:rPr>
        <w:tab/>
      </w:r>
      <w:r w:rsidRPr="00AE0B21">
        <w:rPr>
          <w:color w:val="000000"/>
          <w:spacing w:val="2"/>
          <w:sz w:val="28"/>
          <w:szCs w:val="28"/>
        </w:rPr>
        <w:t xml:space="preserve">После </w:t>
      </w:r>
      <w:proofErr w:type="spellStart"/>
      <w:r w:rsidRPr="00AE0B21">
        <w:rPr>
          <w:color w:val="000000"/>
          <w:spacing w:val="2"/>
          <w:sz w:val="28"/>
          <w:szCs w:val="28"/>
        </w:rPr>
        <w:t>прокалочной</w:t>
      </w:r>
      <w:proofErr w:type="spellEnd"/>
      <w:r w:rsidRPr="00AE0B21">
        <w:rPr>
          <w:color w:val="000000"/>
          <w:spacing w:val="2"/>
          <w:sz w:val="28"/>
          <w:szCs w:val="28"/>
        </w:rPr>
        <w:t xml:space="preserve"> печи материал охлаждается в холодильном барабане,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>затем измельчается в мельнице с целью поверхностной обработки частичек</w:t>
      </w:r>
      <w:r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1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1"/>
          <w:sz w:val="28"/>
          <w:szCs w:val="28"/>
          <w:vertAlign w:val="subscript"/>
        </w:rPr>
        <w:t>2</w:t>
      </w:r>
      <w:r>
        <w:rPr>
          <w:color w:val="000000"/>
          <w:spacing w:val="1"/>
          <w:sz w:val="28"/>
          <w:szCs w:val="28"/>
          <w:vertAlign w:val="subscript"/>
        </w:rPr>
        <w:t xml:space="preserve"> </w:t>
      </w:r>
      <w:r w:rsidRPr="00AE0B21">
        <w:rPr>
          <w:color w:val="000000"/>
          <w:spacing w:val="11"/>
          <w:sz w:val="28"/>
          <w:szCs w:val="28"/>
        </w:rPr>
        <w:t>для придания им высоких молярных свойств, после чего поступает</w:t>
      </w:r>
      <w:r>
        <w:rPr>
          <w:color w:val="000000"/>
          <w:spacing w:val="11"/>
          <w:sz w:val="28"/>
          <w:szCs w:val="28"/>
        </w:rPr>
        <w:t xml:space="preserve"> </w:t>
      </w:r>
      <w:r w:rsidRPr="00AE0B21">
        <w:rPr>
          <w:color w:val="000000"/>
          <w:spacing w:val="11"/>
          <w:sz w:val="28"/>
          <w:szCs w:val="28"/>
        </w:rPr>
        <w:t>на</w:t>
      </w:r>
      <w:r>
        <w:rPr>
          <w:color w:val="000000"/>
          <w:spacing w:val="11"/>
          <w:sz w:val="28"/>
          <w:szCs w:val="28"/>
        </w:rPr>
        <w:t xml:space="preserve"> </w:t>
      </w:r>
      <w:r w:rsidRPr="00AE0B21">
        <w:rPr>
          <w:color w:val="000000"/>
          <w:spacing w:val="-3"/>
          <w:sz w:val="28"/>
          <w:szCs w:val="28"/>
        </w:rPr>
        <w:t>расфасовочную    машину</w:t>
      </w:r>
      <w:r w:rsidRPr="004D554F">
        <w:rPr>
          <w:color w:val="000000"/>
          <w:spacing w:val="-3"/>
          <w:sz w:val="28"/>
          <w:szCs w:val="28"/>
        </w:rPr>
        <w:t>.</w:t>
      </w:r>
      <w:r w:rsidRPr="00AE0B21">
        <w:rPr>
          <w:color w:val="000000"/>
          <w:sz w:val="28"/>
          <w:szCs w:val="28"/>
        </w:rPr>
        <w:tab/>
      </w:r>
    </w:p>
    <w:p w:rsidR="005A63BE" w:rsidRPr="00041D8F" w:rsidRDefault="005A63BE" w:rsidP="005A63BE">
      <w:pPr>
        <w:shd w:val="clear" w:color="auto" w:fill="FFFFFF"/>
        <w:ind w:firstLine="720"/>
        <w:rPr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 xml:space="preserve"> </w:t>
      </w:r>
      <w:proofErr w:type="spellStart"/>
      <w:r w:rsidRPr="00041D8F">
        <w:rPr>
          <w:bCs/>
          <w:color w:val="000000"/>
          <w:spacing w:val="1"/>
          <w:sz w:val="28"/>
          <w:szCs w:val="28"/>
        </w:rPr>
        <w:t>Пирогидрометаллургический</w:t>
      </w:r>
      <w:proofErr w:type="spellEnd"/>
      <w:r w:rsidRPr="00041D8F">
        <w:rPr>
          <w:bCs/>
          <w:color w:val="000000"/>
          <w:spacing w:val="1"/>
          <w:sz w:val="28"/>
          <w:szCs w:val="28"/>
        </w:rPr>
        <w:t xml:space="preserve"> способ получения искусственного</w:t>
      </w:r>
    </w:p>
    <w:p w:rsidR="005A63BE" w:rsidRPr="00041D8F" w:rsidRDefault="005A63BE" w:rsidP="005A63BE">
      <w:pPr>
        <w:shd w:val="clear" w:color="auto" w:fill="FFFFFF"/>
        <w:rPr>
          <w:sz w:val="28"/>
          <w:szCs w:val="28"/>
        </w:rPr>
      </w:pPr>
      <w:r w:rsidRPr="00041D8F">
        <w:rPr>
          <w:bCs/>
          <w:color w:val="000000"/>
          <w:sz w:val="28"/>
          <w:szCs w:val="28"/>
        </w:rPr>
        <w:t>диоксида титана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В этом процессе в начале проводится восстановление концентрата, которое осуществляется в различных аппаратах (трубчатых печах, печах кипящего слоя, шахтных печах и др.) с использованием углеродистых твердых восстановителей </w:t>
      </w:r>
      <w:r w:rsidRPr="00AE0B21">
        <w:rPr>
          <w:color w:val="000000"/>
          <w:spacing w:val="2"/>
          <w:sz w:val="28"/>
          <w:szCs w:val="28"/>
        </w:rPr>
        <w:t xml:space="preserve">(антрацит, каменные угли, древесный уголь и др.) или газообразных (природный </w:t>
      </w:r>
      <w:r w:rsidRPr="00AE0B21">
        <w:rPr>
          <w:color w:val="000000"/>
          <w:sz w:val="28"/>
          <w:szCs w:val="28"/>
        </w:rPr>
        <w:t>газ, водород, оксид углерода и др.) восстановителей.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9"/>
          <w:sz w:val="28"/>
          <w:szCs w:val="28"/>
        </w:rPr>
        <w:t xml:space="preserve">Главная цель процесса - восстановить оксид железа из ильменита до </w:t>
      </w:r>
      <w:r w:rsidRPr="00AE0B21">
        <w:rPr>
          <w:color w:val="000000"/>
          <w:spacing w:val="6"/>
          <w:sz w:val="28"/>
          <w:szCs w:val="28"/>
        </w:rPr>
        <w:t xml:space="preserve">металла, хорошо растворяющегося в различных химических растворителях, </w:t>
      </w:r>
      <w:r w:rsidRPr="00AE0B21">
        <w:rPr>
          <w:color w:val="000000"/>
          <w:spacing w:val="17"/>
          <w:sz w:val="28"/>
          <w:szCs w:val="28"/>
        </w:rPr>
        <w:t xml:space="preserve">оставив в неизменном виде диоксид титана. Температура процесса </w:t>
      </w:r>
      <w:r w:rsidRPr="00AE0B21">
        <w:rPr>
          <w:color w:val="000000"/>
          <w:spacing w:val="3"/>
          <w:sz w:val="28"/>
          <w:szCs w:val="28"/>
        </w:rPr>
        <w:t xml:space="preserve">восстановления определяется активностью используемого восстановителя и </w:t>
      </w:r>
      <w:r w:rsidRPr="00AE0B21">
        <w:rPr>
          <w:color w:val="000000"/>
          <w:spacing w:val="-2"/>
          <w:sz w:val="28"/>
          <w:szCs w:val="28"/>
        </w:rPr>
        <w:t>составляет 950-1250 °С.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В целом температура процесса восстановления подбирается таким образом, </w:t>
      </w:r>
      <w:r w:rsidRPr="00AE0B21">
        <w:rPr>
          <w:color w:val="000000"/>
          <w:spacing w:val="1"/>
          <w:sz w:val="28"/>
          <w:szCs w:val="28"/>
        </w:rPr>
        <w:t xml:space="preserve">чтобы степень восстановления оксидов железа составляла не менее 90%. Особые </w:t>
      </w:r>
      <w:r w:rsidRPr="00AE0B21">
        <w:rPr>
          <w:color w:val="000000"/>
          <w:sz w:val="28"/>
          <w:szCs w:val="28"/>
        </w:rPr>
        <w:t xml:space="preserve">меры принимаются на стадии охлаждения восстановленного концентрата, так как </w:t>
      </w:r>
      <w:r w:rsidRPr="00AE0B21">
        <w:rPr>
          <w:color w:val="000000"/>
          <w:spacing w:val="9"/>
          <w:sz w:val="28"/>
          <w:szCs w:val="28"/>
        </w:rPr>
        <w:t xml:space="preserve">при доступе воздуха могут протекать вторичные </w:t>
      </w:r>
      <w:r w:rsidRPr="00AE0B21">
        <w:rPr>
          <w:color w:val="000000"/>
          <w:spacing w:val="9"/>
          <w:sz w:val="28"/>
          <w:szCs w:val="28"/>
        </w:rPr>
        <w:lastRenderedPageBreak/>
        <w:t xml:space="preserve">процессы окисления </w:t>
      </w:r>
      <w:r w:rsidRPr="00AE0B21">
        <w:rPr>
          <w:color w:val="000000"/>
          <w:spacing w:val="-2"/>
          <w:sz w:val="28"/>
          <w:szCs w:val="28"/>
        </w:rPr>
        <w:t>восстановленного железа.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Восстановленный концентрат растворяют в различных кислотах, при этом наибольшее применение получили серная и соляная кислоты.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Этот гидрометаллургический процесс осуществляется в реакторах с перемешиванием пульпы воздухом. По завершении реакций растворения, пульпа подается на сгущение и фильтрование с целью разделения твердой в жидкой фаз. </w:t>
      </w:r>
      <w:r w:rsidRPr="00AE0B21">
        <w:rPr>
          <w:color w:val="000000"/>
          <w:sz w:val="28"/>
          <w:szCs w:val="28"/>
        </w:rPr>
        <w:t xml:space="preserve">В твердом нерастворимом осадке концентрируется диоксид титана, почти все </w:t>
      </w:r>
      <w:r w:rsidRPr="00AE0B21">
        <w:rPr>
          <w:color w:val="000000"/>
          <w:spacing w:val="12"/>
          <w:sz w:val="28"/>
          <w:szCs w:val="28"/>
        </w:rPr>
        <w:t xml:space="preserve">примесные минералы концентрата и остаточная часть оксидов железа. </w:t>
      </w:r>
      <w:r w:rsidRPr="00AE0B21">
        <w:rPr>
          <w:color w:val="000000"/>
          <w:sz w:val="28"/>
          <w:szCs w:val="28"/>
        </w:rPr>
        <w:t xml:space="preserve">Химический состав этого продукта, так называемого искусственного рутила, </w:t>
      </w:r>
      <w:r w:rsidRPr="00AE0B21">
        <w:rPr>
          <w:color w:val="000000"/>
          <w:spacing w:val="4"/>
          <w:sz w:val="28"/>
          <w:szCs w:val="28"/>
        </w:rPr>
        <w:t xml:space="preserve">характеризуется следующими данными, %: 90-94 </w:t>
      </w:r>
      <w:proofErr w:type="spellStart"/>
      <w:r w:rsidRPr="00AE0B21">
        <w:rPr>
          <w:color w:val="000000"/>
          <w:spacing w:val="4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4"/>
          <w:sz w:val="28"/>
          <w:szCs w:val="28"/>
          <w:vertAlign w:val="subscript"/>
        </w:rPr>
        <w:t>2</w:t>
      </w:r>
      <w:r w:rsidRPr="00AE0B21">
        <w:rPr>
          <w:color w:val="000000"/>
          <w:spacing w:val="4"/>
          <w:sz w:val="28"/>
          <w:szCs w:val="28"/>
        </w:rPr>
        <w:t xml:space="preserve">; 3-4 </w:t>
      </w:r>
      <w:proofErr w:type="spellStart"/>
      <w:r w:rsidRPr="00AE0B21">
        <w:rPr>
          <w:color w:val="000000"/>
          <w:spacing w:val="4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4"/>
          <w:sz w:val="28"/>
          <w:szCs w:val="28"/>
        </w:rPr>
        <w:t xml:space="preserve">; 2-3 </w:t>
      </w:r>
      <w:proofErr w:type="spellStart"/>
      <w:r w:rsidRPr="00AE0B21">
        <w:rPr>
          <w:color w:val="000000"/>
          <w:spacing w:val="4"/>
          <w:sz w:val="28"/>
          <w:szCs w:val="28"/>
          <w:lang w:val="en-US"/>
        </w:rPr>
        <w:t>SiO</w:t>
      </w:r>
      <w:proofErr w:type="spellEnd"/>
      <w:r w:rsidRPr="00AE0B21">
        <w:rPr>
          <w:color w:val="000000"/>
          <w:spacing w:val="4"/>
          <w:sz w:val="28"/>
          <w:szCs w:val="28"/>
          <w:vertAlign w:val="subscript"/>
        </w:rPr>
        <w:t>2</w:t>
      </w:r>
      <w:r w:rsidRPr="00AE0B21">
        <w:rPr>
          <w:color w:val="000000"/>
          <w:spacing w:val="4"/>
          <w:sz w:val="28"/>
          <w:szCs w:val="28"/>
        </w:rPr>
        <w:t xml:space="preserve">; 1-2 </w:t>
      </w:r>
      <w:r w:rsidRPr="00AE0B21">
        <w:rPr>
          <w:color w:val="000000"/>
          <w:spacing w:val="-3"/>
          <w:sz w:val="28"/>
          <w:szCs w:val="28"/>
        </w:rPr>
        <w:t>А1</w:t>
      </w:r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>О</w:t>
      </w:r>
      <w:r w:rsidRPr="00AE0B21">
        <w:rPr>
          <w:color w:val="000000"/>
          <w:spacing w:val="-3"/>
          <w:sz w:val="28"/>
          <w:szCs w:val="28"/>
          <w:vertAlign w:val="subscript"/>
        </w:rPr>
        <w:t>3</w:t>
      </w:r>
      <w:r w:rsidRPr="00AE0B21">
        <w:rPr>
          <w:color w:val="000000"/>
          <w:spacing w:val="-3"/>
          <w:sz w:val="28"/>
          <w:szCs w:val="28"/>
        </w:rPr>
        <w:t xml:space="preserve"> и небольшое количество других оксидов.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В качестве отходов производства на стадии растворения восстановленного железо-титанового концентрата образуется раствор солей железа. Например, при </w:t>
      </w:r>
      <w:r w:rsidRPr="00AE0B21">
        <w:rPr>
          <w:color w:val="000000"/>
          <w:sz w:val="28"/>
          <w:szCs w:val="28"/>
        </w:rPr>
        <w:t xml:space="preserve">сернокислом растворении образуется около 2-3,2 т железного купороса на 1 т </w:t>
      </w:r>
      <w:r w:rsidRPr="00AE0B21">
        <w:rPr>
          <w:color w:val="000000"/>
          <w:spacing w:val="-3"/>
          <w:sz w:val="28"/>
          <w:szCs w:val="28"/>
        </w:rPr>
        <w:t>получаемого рутила.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1"/>
          <w:sz w:val="28"/>
          <w:szCs w:val="28"/>
        </w:rPr>
        <w:t xml:space="preserve">Кроме указанного процесса используют также предварительный </w:t>
      </w:r>
      <w:r w:rsidRPr="00AE0B21">
        <w:rPr>
          <w:color w:val="000000"/>
          <w:spacing w:val="6"/>
          <w:sz w:val="28"/>
          <w:szCs w:val="28"/>
        </w:rPr>
        <w:t xml:space="preserve">окислительный обжиг перед восстановительным. Эта операция проводится с </w:t>
      </w:r>
      <w:r w:rsidRPr="00AE0B21">
        <w:rPr>
          <w:color w:val="000000"/>
          <w:spacing w:val="8"/>
          <w:sz w:val="28"/>
          <w:szCs w:val="28"/>
        </w:rPr>
        <w:t xml:space="preserve">целью растрескивания и расширения кристаллической решетки ильменита </w:t>
      </w:r>
      <w:r w:rsidRPr="00AE0B21">
        <w:rPr>
          <w:color w:val="000000"/>
          <w:spacing w:val="-3"/>
          <w:sz w:val="28"/>
          <w:szCs w:val="28"/>
        </w:rPr>
        <w:t>согласно реакции:</w:t>
      </w:r>
    </w:p>
    <w:p w:rsidR="005A63BE" w:rsidRPr="00AE0B21" w:rsidRDefault="005A63BE" w:rsidP="005A63BE">
      <w:pPr>
        <w:shd w:val="clear" w:color="auto" w:fill="FFFFFF"/>
        <w:ind w:firstLine="720"/>
        <w:jc w:val="center"/>
        <w:rPr>
          <w:sz w:val="28"/>
          <w:szCs w:val="28"/>
        </w:rPr>
      </w:pPr>
      <w:r w:rsidRPr="00AE0B21">
        <w:rPr>
          <w:color w:val="000000"/>
          <w:spacing w:val="-3"/>
          <w:sz w:val="28"/>
          <w:szCs w:val="28"/>
        </w:rPr>
        <w:t>2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FeTiO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3</w:t>
      </w:r>
      <w:r w:rsidRPr="00AE0B21">
        <w:rPr>
          <w:color w:val="000000"/>
          <w:spacing w:val="-3"/>
          <w:sz w:val="28"/>
          <w:szCs w:val="28"/>
        </w:rPr>
        <w:t xml:space="preserve"> + 0,5О</w:t>
      </w:r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 xml:space="preserve"> - </w:t>
      </w:r>
      <w:r w:rsidRPr="00AE0B21">
        <w:rPr>
          <w:color w:val="000000"/>
          <w:spacing w:val="-3"/>
          <w:sz w:val="28"/>
          <w:szCs w:val="28"/>
          <w:lang w:val="en-US"/>
        </w:rPr>
        <w:t>Fe</w:t>
      </w:r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</w:t>
      </w:r>
      <w:proofErr w:type="spellEnd"/>
      <w:r w:rsidRPr="00AE0B21">
        <w:rPr>
          <w:color w:val="000000"/>
          <w:spacing w:val="-3"/>
          <w:sz w:val="28"/>
          <w:szCs w:val="28"/>
        </w:rPr>
        <w:t>О</w:t>
      </w:r>
      <w:r w:rsidRPr="00AE0B21">
        <w:rPr>
          <w:color w:val="000000"/>
          <w:spacing w:val="-3"/>
          <w:sz w:val="28"/>
          <w:szCs w:val="28"/>
          <w:vertAlign w:val="subscript"/>
        </w:rPr>
        <w:t xml:space="preserve"> 5</w:t>
      </w:r>
      <w:r w:rsidRPr="00AE0B21">
        <w:rPr>
          <w:color w:val="000000"/>
          <w:spacing w:val="-3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2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Это способствует увеличению скорости протекания стадии восстановления. </w:t>
      </w:r>
      <w:r w:rsidRPr="00AE0B21">
        <w:rPr>
          <w:color w:val="000000"/>
          <w:spacing w:val="5"/>
          <w:sz w:val="28"/>
          <w:szCs w:val="28"/>
        </w:rPr>
        <w:t xml:space="preserve">Окислительный обжиг проводится при температуре 900-1000°С, в процессе </w:t>
      </w:r>
      <w:r w:rsidRPr="00AE0B21">
        <w:rPr>
          <w:color w:val="000000"/>
          <w:spacing w:val="1"/>
          <w:sz w:val="28"/>
          <w:szCs w:val="28"/>
        </w:rPr>
        <w:t xml:space="preserve">которого происходит окисление двухвалентного железа до трехвалентного. </w:t>
      </w:r>
      <w:r w:rsidRPr="00AE0B21">
        <w:rPr>
          <w:color w:val="000000"/>
          <w:sz w:val="28"/>
          <w:szCs w:val="28"/>
        </w:rPr>
        <w:t xml:space="preserve">Последующий восстановительный обжиг проводится при температуре 1200°С. В </w:t>
      </w:r>
      <w:r w:rsidRPr="00AE0B21">
        <w:rPr>
          <w:color w:val="000000"/>
          <w:spacing w:val="1"/>
          <w:sz w:val="28"/>
          <w:szCs w:val="28"/>
        </w:rPr>
        <w:t xml:space="preserve">качестве восстановителя используют кокс. Ильменит смешивают с коксом в </w:t>
      </w:r>
      <w:r w:rsidRPr="00AE0B21">
        <w:rPr>
          <w:color w:val="000000"/>
          <w:spacing w:val="8"/>
          <w:sz w:val="28"/>
          <w:szCs w:val="28"/>
        </w:rPr>
        <w:t xml:space="preserve">соотношении 20:1. При восстановлении окисленного ильменита протекает </w:t>
      </w:r>
      <w:r w:rsidRPr="00AE0B21">
        <w:rPr>
          <w:color w:val="000000"/>
          <w:spacing w:val="-3"/>
          <w:sz w:val="28"/>
          <w:szCs w:val="28"/>
        </w:rPr>
        <w:t>обратная реакция:</w:t>
      </w:r>
    </w:p>
    <w:p w:rsidR="005A63BE" w:rsidRPr="00AE0B21" w:rsidRDefault="005A63BE" w:rsidP="005A63BE">
      <w:pPr>
        <w:shd w:val="clear" w:color="auto" w:fill="FFFFFF"/>
        <w:ind w:firstLine="720"/>
        <w:jc w:val="center"/>
        <w:rPr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  <w:lang w:val="en-US"/>
        </w:rPr>
        <w:t>Fe</w:t>
      </w:r>
      <w:r w:rsidRPr="00AE0B21">
        <w:rPr>
          <w:color w:val="000000"/>
          <w:spacing w:val="-1"/>
          <w:sz w:val="28"/>
          <w:szCs w:val="28"/>
          <w:vertAlign w:val="subscript"/>
        </w:rPr>
        <w:t>2</w:t>
      </w:r>
      <w:proofErr w:type="spellStart"/>
      <w:r w:rsidRPr="00AE0B21">
        <w:rPr>
          <w:color w:val="000000"/>
          <w:spacing w:val="-1"/>
          <w:sz w:val="28"/>
          <w:szCs w:val="28"/>
          <w:lang w:val="en-US"/>
        </w:rPr>
        <w:t>Ti</w:t>
      </w:r>
      <w:proofErr w:type="spellEnd"/>
      <w:r w:rsidRPr="00AE0B21">
        <w:rPr>
          <w:color w:val="000000"/>
          <w:spacing w:val="-3"/>
          <w:sz w:val="28"/>
          <w:szCs w:val="28"/>
        </w:rPr>
        <w:t>О</w:t>
      </w:r>
      <w:r w:rsidRPr="00AE0B21">
        <w:rPr>
          <w:color w:val="000000"/>
          <w:spacing w:val="-1"/>
          <w:sz w:val="28"/>
          <w:szCs w:val="28"/>
          <w:vertAlign w:val="subscript"/>
        </w:rPr>
        <w:t xml:space="preserve"> 5</w:t>
      </w:r>
      <w:r w:rsidRPr="00AE0B21">
        <w:rPr>
          <w:color w:val="000000"/>
          <w:spacing w:val="-1"/>
          <w:sz w:val="28"/>
          <w:szCs w:val="28"/>
        </w:rPr>
        <w:t xml:space="preserve"> + С = 2</w:t>
      </w:r>
      <w:proofErr w:type="spellStart"/>
      <w:r w:rsidRPr="00AE0B21">
        <w:rPr>
          <w:color w:val="000000"/>
          <w:spacing w:val="-1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-1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1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1"/>
          <w:sz w:val="28"/>
          <w:szCs w:val="28"/>
          <w:vertAlign w:val="subscript"/>
        </w:rPr>
        <w:t>2</w:t>
      </w:r>
      <w:r w:rsidRPr="00AE0B21">
        <w:rPr>
          <w:color w:val="000000"/>
          <w:spacing w:val="-1"/>
          <w:sz w:val="28"/>
          <w:szCs w:val="28"/>
        </w:rPr>
        <w:t xml:space="preserve"> + </w:t>
      </w:r>
      <w:r w:rsidRPr="00AE0B21">
        <w:rPr>
          <w:color w:val="000000"/>
          <w:spacing w:val="-1"/>
          <w:sz w:val="28"/>
          <w:szCs w:val="28"/>
          <w:lang w:val="en-US"/>
        </w:rPr>
        <w:t>CO</w:t>
      </w:r>
    </w:p>
    <w:p w:rsidR="005A63BE" w:rsidRPr="00AE0B21" w:rsidRDefault="005A63BE" w:rsidP="005A63BE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Из полученного огарка после охлаждения магнитной сепарацией отделяют остаточной кокс (немагнитная фракция). Магнитную фракцию подвергают </w:t>
      </w:r>
      <w:r w:rsidRPr="00AE0B21">
        <w:rPr>
          <w:color w:val="000000"/>
          <w:spacing w:val="5"/>
          <w:sz w:val="28"/>
          <w:szCs w:val="28"/>
        </w:rPr>
        <w:t>выщелачиванию 18-20</w:t>
      </w:r>
      <w:r>
        <w:rPr>
          <w:color w:val="000000"/>
          <w:spacing w:val="5"/>
          <w:sz w:val="28"/>
          <w:szCs w:val="28"/>
        </w:rPr>
        <w:t xml:space="preserve"> </w:t>
      </w:r>
      <w:r w:rsidRPr="00AE0B21">
        <w:rPr>
          <w:color w:val="000000"/>
          <w:spacing w:val="5"/>
          <w:sz w:val="28"/>
          <w:szCs w:val="28"/>
        </w:rPr>
        <w:t>%-</w:t>
      </w:r>
      <w:proofErr w:type="spellStart"/>
      <w:r w:rsidRPr="00AE0B21">
        <w:rPr>
          <w:color w:val="000000"/>
          <w:spacing w:val="5"/>
          <w:sz w:val="28"/>
          <w:szCs w:val="28"/>
        </w:rPr>
        <w:t>ным</w:t>
      </w:r>
      <w:proofErr w:type="spellEnd"/>
      <w:r w:rsidRPr="00AE0B21">
        <w:rPr>
          <w:color w:val="000000"/>
          <w:spacing w:val="5"/>
          <w:sz w:val="28"/>
          <w:szCs w:val="28"/>
        </w:rPr>
        <w:t xml:space="preserve"> раствором соляной кислоты при атмосферном </w:t>
      </w:r>
      <w:r w:rsidRPr="00AE0B21">
        <w:rPr>
          <w:color w:val="000000"/>
          <w:spacing w:val="1"/>
          <w:sz w:val="28"/>
          <w:szCs w:val="28"/>
        </w:rPr>
        <w:t>давлении в течение 3,5 часов. При этом происходит согласно реакции:</w:t>
      </w:r>
    </w:p>
    <w:p w:rsidR="005A63BE" w:rsidRPr="004D554F" w:rsidRDefault="005A63BE" w:rsidP="005A63BE">
      <w:pPr>
        <w:shd w:val="clear" w:color="auto" w:fill="FFFFFF"/>
        <w:ind w:firstLine="708"/>
        <w:jc w:val="center"/>
        <w:rPr>
          <w:color w:val="000000"/>
          <w:spacing w:val="-7"/>
          <w:sz w:val="28"/>
          <w:szCs w:val="28"/>
        </w:rPr>
      </w:pP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FeO</w:t>
      </w:r>
      <w:proofErr w:type="spellEnd"/>
      <w:r w:rsidRPr="004D554F">
        <w:rPr>
          <w:color w:val="000000"/>
          <w:spacing w:val="-7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4D554F">
        <w:rPr>
          <w:color w:val="000000"/>
          <w:spacing w:val="-7"/>
          <w:sz w:val="28"/>
          <w:szCs w:val="28"/>
        </w:rPr>
        <w:t>+ 2</w:t>
      </w:r>
      <w:r w:rsidRPr="00AE0B21">
        <w:rPr>
          <w:color w:val="000000"/>
          <w:spacing w:val="-7"/>
          <w:sz w:val="28"/>
          <w:szCs w:val="28"/>
          <w:lang w:val="en-US"/>
        </w:rPr>
        <w:t>HC</w:t>
      </w:r>
      <w:r w:rsidRPr="004D554F">
        <w:rPr>
          <w:color w:val="000000"/>
          <w:spacing w:val="-7"/>
          <w:sz w:val="28"/>
          <w:szCs w:val="28"/>
        </w:rPr>
        <w:t>1 =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FeCl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4D554F">
        <w:rPr>
          <w:color w:val="000000"/>
          <w:spacing w:val="-7"/>
          <w:sz w:val="28"/>
          <w:szCs w:val="28"/>
        </w:rPr>
        <w:t xml:space="preserve"> + </w:t>
      </w:r>
      <w:r w:rsidRPr="00AE0B21">
        <w:rPr>
          <w:color w:val="000000"/>
          <w:spacing w:val="-7"/>
          <w:sz w:val="28"/>
          <w:szCs w:val="28"/>
          <w:lang w:val="en-US"/>
        </w:rPr>
        <w:t>H</w:t>
      </w:r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O</w:t>
      </w:r>
      <w:r w:rsidRPr="004D554F">
        <w:rPr>
          <w:color w:val="000000"/>
          <w:spacing w:val="-7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4D554F">
        <w:rPr>
          <w:color w:val="000000"/>
          <w:spacing w:val="-7"/>
          <w:sz w:val="28"/>
          <w:szCs w:val="28"/>
        </w:rPr>
        <w:t>,</w:t>
      </w:r>
    </w:p>
    <w:p w:rsidR="005A63BE" w:rsidRPr="00AE0B21" w:rsidRDefault="005A63BE" w:rsidP="005A63BE">
      <w:pPr>
        <w:shd w:val="clear" w:color="auto" w:fill="FFFFFF"/>
        <w:ind w:left="709"/>
        <w:rPr>
          <w:sz w:val="28"/>
          <w:szCs w:val="28"/>
        </w:rPr>
      </w:pPr>
      <w:r w:rsidRPr="00AE0B21">
        <w:rPr>
          <w:color w:val="000000"/>
          <w:spacing w:val="-2"/>
          <w:sz w:val="28"/>
          <w:szCs w:val="28"/>
        </w:rPr>
        <w:t>перевод в раствор железа.</w:t>
      </w:r>
    </w:p>
    <w:p w:rsidR="005A63BE" w:rsidRPr="00AE0B21" w:rsidRDefault="005A63BE" w:rsidP="005A63BE">
      <w:pPr>
        <w:shd w:val="clear" w:color="auto" w:fill="FFFFFF"/>
        <w:spacing w:line="317" w:lineRule="exact"/>
        <w:ind w:left="7" w:right="29" w:firstLine="698"/>
        <w:jc w:val="both"/>
        <w:rPr>
          <w:sz w:val="28"/>
          <w:szCs w:val="28"/>
        </w:rPr>
      </w:pPr>
      <w:r w:rsidRPr="00AE0B21">
        <w:rPr>
          <w:color w:val="000000"/>
          <w:spacing w:val="7"/>
          <w:sz w:val="28"/>
          <w:szCs w:val="28"/>
        </w:rPr>
        <w:t xml:space="preserve">Для интенсификации обезжелезивания используют и автоклавное </w:t>
      </w:r>
      <w:r w:rsidRPr="00AE0B21">
        <w:rPr>
          <w:color w:val="000000"/>
          <w:spacing w:val="4"/>
          <w:sz w:val="28"/>
          <w:szCs w:val="28"/>
        </w:rPr>
        <w:t xml:space="preserve">выщелачивание. Остаток от растворения железа промывают водой и обжигают </w:t>
      </w:r>
      <w:r w:rsidRPr="00AE0B21">
        <w:rPr>
          <w:color w:val="000000"/>
          <w:spacing w:val="2"/>
          <w:sz w:val="28"/>
          <w:szCs w:val="28"/>
        </w:rPr>
        <w:t xml:space="preserve">при температуре 870-900°С с получением искусственного рутила, содержащего </w:t>
      </w:r>
      <w:r w:rsidRPr="00AE0B21">
        <w:rPr>
          <w:color w:val="000000"/>
          <w:spacing w:val="9"/>
          <w:sz w:val="28"/>
          <w:szCs w:val="28"/>
        </w:rPr>
        <w:t xml:space="preserve">92-95 % диоксида титана. Образующиеся растворы хлористого железа, </w:t>
      </w:r>
      <w:r w:rsidRPr="00AE0B21">
        <w:rPr>
          <w:color w:val="000000"/>
          <w:spacing w:val="2"/>
          <w:sz w:val="28"/>
          <w:szCs w:val="28"/>
        </w:rPr>
        <w:t>утилизируются с получением оксида железа и оборотной соляной кислоты.</w:t>
      </w:r>
      <w:r w:rsidRPr="00AE0B21">
        <w:rPr>
          <w:color w:val="000000"/>
          <w:sz w:val="28"/>
          <w:szCs w:val="28"/>
        </w:rPr>
        <w:t xml:space="preserve"> При использовании серной кислоты получают попутно железный купорос.</w:t>
      </w:r>
    </w:p>
    <w:p w:rsidR="005A63BE" w:rsidRPr="00AE0B21" w:rsidRDefault="005A63BE" w:rsidP="005A63BE">
      <w:pPr>
        <w:shd w:val="clear" w:color="auto" w:fill="FFFFFF"/>
        <w:tabs>
          <w:tab w:val="left" w:pos="-120"/>
        </w:tabs>
        <w:spacing w:line="317" w:lineRule="exact"/>
        <w:ind w:left="14" w:right="7" w:firstLine="698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>Технология получения искусственного рутила является перспективной для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4"/>
          <w:sz w:val="28"/>
          <w:szCs w:val="28"/>
        </w:rPr>
        <w:t>Казахстана в связи с значительными запасами ильменита в Республике и</w:t>
      </w:r>
      <w:r w:rsidRPr="00AE0B21">
        <w:rPr>
          <w:color w:val="000000"/>
          <w:spacing w:val="4"/>
          <w:sz w:val="28"/>
          <w:szCs w:val="28"/>
        </w:rPr>
        <w:br/>
      </w:r>
      <w:r w:rsidRPr="00AE0B21">
        <w:rPr>
          <w:color w:val="000000"/>
          <w:sz w:val="28"/>
          <w:szCs w:val="28"/>
        </w:rPr>
        <w:lastRenderedPageBreak/>
        <w:t xml:space="preserve">необходимостью обеспечения сырьем </w:t>
      </w:r>
      <w:proofErr w:type="spellStart"/>
      <w:r w:rsidRPr="00AE0B21">
        <w:rPr>
          <w:color w:val="000000"/>
          <w:sz w:val="28"/>
          <w:szCs w:val="28"/>
        </w:rPr>
        <w:t>Усть-Каменогорского</w:t>
      </w:r>
      <w:proofErr w:type="spellEnd"/>
      <w:r w:rsidRPr="00AE0B21">
        <w:rPr>
          <w:color w:val="000000"/>
          <w:sz w:val="28"/>
          <w:szCs w:val="28"/>
        </w:rPr>
        <w:t xml:space="preserve"> </w:t>
      </w:r>
      <w:proofErr w:type="spellStart"/>
      <w:r w:rsidRPr="00AE0B21">
        <w:rPr>
          <w:color w:val="000000"/>
          <w:sz w:val="28"/>
          <w:szCs w:val="28"/>
        </w:rPr>
        <w:t>титано</w:t>
      </w:r>
      <w:proofErr w:type="spellEnd"/>
      <w:r w:rsidRPr="00AE0B21">
        <w:rPr>
          <w:color w:val="000000"/>
          <w:sz w:val="28"/>
          <w:szCs w:val="28"/>
        </w:rPr>
        <w:t>-магниевого</w:t>
      </w:r>
      <w:r w:rsidRPr="00AE0B21">
        <w:rPr>
          <w:color w:val="000000"/>
          <w:sz w:val="28"/>
          <w:szCs w:val="28"/>
        </w:rPr>
        <w:br/>
        <w:t>комбината. Кроме того в Казахстане нет производства высококачественных белил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pacing w:val="10"/>
          <w:sz w:val="28"/>
          <w:szCs w:val="28"/>
        </w:rPr>
        <w:t>на основе диоксида титана. На УКТМК  получают</w:t>
      </w:r>
      <w:r w:rsidRPr="00AE0B21">
        <w:rPr>
          <w:color w:val="000000"/>
          <w:spacing w:val="9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титановые шлаки из отечественного сырь</w:t>
      </w:r>
      <w:r>
        <w:rPr>
          <w:color w:val="000000"/>
          <w:sz w:val="28"/>
          <w:szCs w:val="28"/>
        </w:rPr>
        <w:t>я.</w:t>
      </w:r>
    </w:p>
    <w:p w:rsidR="005A63BE" w:rsidRPr="00AE0B21" w:rsidRDefault="005A63BE" w:rsidP="005A63BE">
      <w:pPr>
        <w:shd w:val="clear" w:color="auto" w:fill="FFFFFF"/>
        <w:spacing w:line="324" w:lineRule="exact"/>
        <w:ind w:left="29" w:firstLine="706"/>
        <w:jc w:val="both"/>
        <w:rPr>
          <w:sz w:val="28"/>
          <w:szCs w:val="28"/>
        </w:rPr>
      </w:pPr>
      <w:r w:rsidRPr="00AE0B21">
        <w:rPr>
          <w:color w:val="000000"/>
          <w:spacing w:val="6"/>
          <w:sz w:val="28"/>
          <w:szCs w:val="28"/>
        </w:rPr>
        <w:t xml:space="preserve">Кроме природного ильменита для получения искусственного диоксида </w:t>
      </w:r>
      <w:r w:rsidRPr="00AE0B21">
        <w:rPr>
          <w:color w:val="000000"/>
          <w:spacing w:val="-1"/>
          <w:sz w:val="28"/>
          <w:szCs w:val="28"/>
        </w:rPr>
        <w:t xml:space="preserve">титана используют четыреххлористый титан и отходы от производства титановых </w:t>
      </w:r>
      <w:r w:rsidRPr="00AE0B21">
        <w:rPr>
          <w:color w:val="000000"/>
          <w:spacing w:val="-5"/>
          <w:sz w:val="28"/>
          <w:szCs w:val="28"/>
        </w:rPr>
        <w:t>сплавов.</w:t>
      </w:r>
    </w:p>
    <w:p w:rsidR="005A63BE" w:rsidRPr="00AE0B21" w:rsidRDefault="005A63BE" w:rsidP="005A63BE">
      <w:pPr>
        <w:jc w:val="center"/>
        <w:rPr>
          <w:sz w:val="28"/>
          <w:szCs w:val="28"/>
        </w:rPr>
      </w:pPr>
    </w:p>
    <w:p w:rsidR="005A63BE" w:rsidRPr="00D57E5F" w:rsidRDefault="005A63BE" w:rsidP="005A63BE">
      <w:pPr>
        <w:ind w:firstLine="72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7E5F">
        <w:rPr>
          <w:sz w:val="28"/>
          <w:szCs w:val="28"/>
        </w:rPr>
        <w:t xml:space="preserve">Получения искусственного диоксида марганца </w:t>
      </w: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Диоксид марганца высокий чистоты используется для получения источников тока, марганцевых антидетонаторов, пигментов специальных сортов кокса и др. (таблица). </w:t>
      </w:r>
    </w:p>
    <w:p w:rsidR="005A63BE" w:rsidRPr="00AE0B21" w:rsidRDefault="005A63BE" w:rsidP="005A63BE">
      <w:pPr>
        <w:ind w:firstLine="708"/>
        <w:rPr>
          <w:sz w:val="28"/>
          <w:szCs w:val="28"/>
        </w:rPr>
      </w:pPr>
      <w:r w:rsidRPr="00AE0B21">
        <w:rPr>
          <w:sz w:val="28"/>
          <w:szCs w:val="28"/>
        </w:rPr>
        <w:t>Сфера применения диоксида марганца и попутные</w:t>
      </w:r>
    </w:p>
    <w:p w:rsidR="005A63BE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таблице</w:t>
      </w:r>
      <w:r>
        <w:rPr>
          <w:sz w:val="28"/>
          <w:szCs w:val="28"/>
        </w:rPr>
        <w:t xml:space="preserve"> 4.2</w:t>
      </w:r>
      <w:r w:rsidRPr="00AE0B21">
        <w:rPr>
          <w:sz w:val="28"/>
          <w:szCs w:val="28"/>
        </w:rPr>
        <w:t xml:space="preserve"> приводится области использования диоксида марганца и других марганцевых соединений</w:t>
      </w:r>
      <w:r>
        <w:rPr>
          <w:sz w:val="28"/>
          <w:szCs w:val="28"/>
        </w:rPr>
        <w:t xml:space="preserve">: </w:t>
      </w:r>
    </w:p>
    <w:p w:rsidR="005A63BE" w:rsidRDefault="005A63BE" w:rsidP="005A63BE">
      <w:pPr>
        <w:ind w:firstLine="708"/>
        <w:jc w:val="both"/>
        <w:rPr>
          <w:sz w:val="28"/>
          <w:szCs w:val="28"/>
        </w:rPr>
      </w:pPr>
    </w:p>
    <w:p w:rsidR="005A63BE" w:rsidRDefault="005A63BE" w:rsidP="005A63BE">
      <w:pPr>
        <w:shd w:val="clear" w:color="auto" w:fill="FFFFFF"/>
        <w:ind w:firstLine="708"/>
        <w:jc w:val="right"/>
        <w:rPr>
          <w:color w:val="000000"/>
          <w:sz w:val="28"/>
          <w:szCs w:val="28"/>
        </w:rPr>
      </w:pPr>
      <w:r w:rsidRPr="00AE0B21">
        <w:rPr>
          <w:color w:val="000000"/>
          <w:sz w:val="28"/>
          <w:szCs w:val="28"/>
        </w:rPr>
        <w:t>Таблица</w:t>
      </w:r>
      <w:r>
        <w:rPr>
          <w:color w:val="000000"/>
          <w:sz w:val="28"/>
          <w:szCs w:val="28"/>
        </w:rPr>
        <w:t xml:space="preserve"> 4.2</w:t>
      </w: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AE0B21">
        <w:rPr>
          <w:sz w:val="28"/>
          <w:szCs w:val="28"/>
        </w:rPr>
        <w:t>бласт</w:t>
      </w:r>
      <w:r>
        <w:rPr>
          <w:sz w:val="28"/>
          <w:szCs w:val="28"/>
        </w:rPr>
        <w:t>ь</w:t>
      </w:r>
      <w:r w:rsidRPr="00AE0B21">
        <w:rPr>
          <w:sz w:val="28"/>
          <w:szCs w:val="28"/>
        </w:rPr>
        <w:t xml:space="preserve"> использования диоксида марганца и других марганцевых соединений</w:t>
      </w:r>
      <w:r>
        <w:rPr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1"/>
        <w:gridCol w:w="3169"/>
        <w:gridCol w:w="3027"/>
      </w:tblGrid>
      <w:tr w:rsidR="005A63BE" w:rsidRPr="00ED2528" w:rsidTr="00BA49D5"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 xml:space="preserve">Наименования </w:t>
            </w:r>
          </w:p>
        </w:tc>
        <w:tc>
          <w:tcPr>
            <w:tcW w:w="3232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Сфера использования</w:t>
            </w:r>
          </w:p>
        </w:tc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Содержание основного продукта, %</w:t>
            </w:r>
          </w:p>
        </w:tc>
      </w:tr>
      <w:tr w:rsidR="005A63BE" w:rsidRPr="00ED2528" w:rsidTr="00BA49D5"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Диоксид марганца</w:t>
            </w:r>
          </w:p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(MnO</w:t>
            </w:r>
            <w:r w:rsidRPr="00ED2528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ED2528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3232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 xml:space="preserve">Производство </w:t>
            </w:r>
            <w:proofErr w:type="spellStart"/>
            <w:r w:rsidRPr="00ED2528">
              <w:rPr>
                <w:sz w:val="24"/>
                <w:szCs w:val="24"/>
              </w:rPr>
              <w:t>красителелей</w:t>
            </w:r>
            <w:proofErr w:type="spellEnd"/>
            <w:r w:rsidRPr="00ED2528">
              <w:rPr>
                <w:sz w:val="24"/>
                <w:szCs w:val="24"/>
              </w:rPr>
              <w:t>, спичек, химических источников тока, нефтедобывающие отрасли</w:t>
            </w:r>
          </w:p>
        </w:tc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  <w:vertAlign w:val="subscript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MnO</w:t>
            </w:r>
            <w:r w:rsidRPr="00ED2528">
              <w:rPr>
                <w:sz w:val="24"/>
                <w:szCs w:val="24"/>
                <w:vertAlign w:val="subscript"/>
                <w:lang w:val="en-US"/>
              </w:rPr>
              <w:t>2</w:t>
            </w:r>
          </w:p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82-84</w:t>
            </w:r>
          </w:p>
        </w:tc>
      </w:tr>
      <w:tr w:rsidR="005A63BE" w:rsidRPr="00ED2528" w:rsidTr="00BA49D5"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</w:rPr>
              <w:t>Оксид марганца</w:t>
            </w:r>
          </w:p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(</w:t>
            </w:r>
            <w:proofErr w:type="spellStart"/>
            <w:r w:rsidRPr="00ED2528">
              <w:rPr>
                <w:sz w:val="24"/>
                <w:szCs w:val="24"/>
                <w:lang w:val="en-US"/>
              </w:rPr>
              <w:t>MnO</w:t>
            </w:r>
            <w:proofErr w:type="spellEnd"/>
            <w:r w:rsidRPr="00ED2528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3232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Кормовая добавка, микроудобрение</w:t>
            </w:r>
          </w:p>
        </w:tc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2528">
              <w:rPr>
                <w:sz w:val="24"/>
                <w:szCs w:val="24"/>
                <w:lang w:val="en-US"/>
              </w:rPr>
              <w:t>Mn</w:t>
            </w:r>
            <w:proofErr w:type="spellEnd"/>
            <w:r w:rsidRPr="00ED2528">
              <w:rPr>
                <w:sz w:val="24"/>
                <w:szCs w:val="24"/>
                <w:lang w:val="en-US"/>
              </w:rPr>
              <w:t xml:space="preserve"> -60-62</w:t>
            </w:r>
          </w:p>
        </w:tc>
      </w:tr>
      <w:tr w:rsidR="005A63BE" w:rsidRPr="00ED2528" w:rsidTr="00BA49D5"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Моногидрат сульфата марганца</w:t>
            </w:r>
          </w:p>
        </w:tc>
        <w:tc>
          <w:tcPr>
            <w:tcW w:w="3232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Производства фунгицидов, кормовая добавка, микроудобрение</w:t>
            </w:r>
          </w:p>
        </w:tc>
        <w:tc>
          <w:tcPr>
            <w:tcW w:w="3124" w:type="dxa"/>
          </w:tcPr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MnSO</w:t>
            </w:r>
            <w:r w:rsidRPr="00ED2528">
              <w:rPr>
                <w:sz w:val="24"/>
                <w:szCs w:val="24"/>
                <w:vertAlign w:val="subscript"/>
                <w:lang w:val="en-US"/>
              </w:rPr>
              <w:t xml:space="preserve">4 * </w:t>
            </w:r>
            <w:r w:rsidRPr="00ED2528">
              <w:rPr>
                <w:sz w:val="24"/>
                <w:szCs w:val="24"/>
                <w:lang w:val="en-US"/>
              </w:rPr>
              <w:t>H</w:t>
            </w:r>
            <w:r w:rsidRPr="00ED2528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ED2528">
              <w:rPr>
                <w:sz w:val="24"/>
                <w:szCs w:val="24"/>
                <w:lang w:val="en-US"/>
              </w:rPr>
              <w:t>O</w:t>
            </w:r>
          </w:p>
          <w:p w:rsidR="005A63BE" w:rsidRPr="00ED2528" w:rsidRDefault="005A63BE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98-99</w:t>
            </w:r>
          </w:p>
        </w:tc>
      </w:tr>
    </w:tbl>
    <w:p w:rsidR="005A63BE" w:rsidRDefault="005A63BE" w:rsidP="005A63BE">
      <w:pPr>
        <w:ind w:firstLine="708"/>
        <w:jc w:val="both"/>
        <w:rPr>
          <w:sz w:val="28"/>
          <w:szCs w:val="28"/>
        </w:rPr>
      </w:pP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В настоящее время за рубежом производят </w:t>
      </w:r>
      <w:r>
        <w:rPr>
          <w:sz w:val="28"/>
          <w:szCs w:val="28"/>
        </w:rPr>
        <w:t xml:space="preserve">марганцевое нетоксичное </w:t>
      </w:r>
      <w:proofErr w:type="spellStart"/>
      <w:r>
        <w:rPr>
          <w:sz w:val="28"/>
          <w:szCs w:val="28"/>
        </w:rPr>
        <w:t>антидота</w:t>
      </w:r>
      <w:r w:rsidRPr="00AE0B21">
        <w:rPr>
          <w:sz w:val="28"/>
          <w:szCs w:val="28"/>
        </w:rPr>
        <w:t>ционные</w:t>
      </w:r>
      <w:proofErr w:type="spellEnd"/>
      <w:r w:rsidRPr="00AE0B21">
        <w:rPr>
          <w:sz w:val="28"/>
          <w:szCs w:val="28"/>
        </w:rPr>
        <w:t xml:space="preserve"> присадки в место тетраэтилсвинца.</w:t>
      </w: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Казахстане в настоящее время на двух заводах «</w:t>
      </w:r>
      <w:proofErr w:type="spellStart"/>
      <w:r w:rsidRPr="00AE0B21">
        <w:rPr>
          <w:sz w:val="28"/>
          <w:szCs w:val="28"/>
        </w:rPr>
        <w:t>Атырауском</w:t>
      </w:r>
      <w:proofErr w:type="spellEnd"/>
      <w:r w:rsidRPr="00AE0B21">
        <w:rPr>
          <w:sz w:val="28"/>
          <w:szCs w:val="28"/>
        </w:rPr>
        <w:t xml:space="preserve"> НПЗ» и «</w:t>
      </w:r>
      <w:proofErr w:type="spellStart"/>
      <w:r w:rsidRPr="00AE0B21">
        <w:rPr>
          <w:sz w:val="28"/>
          <w:szCs w:val="28"/>
        </w:rPr>
        <w:t>ШНОСе</w:t>
      </w:r>
      <w:proofErr w:type="spellEnd"/>
      <w:r w:rsidRPr="00AE0B21">
        <w:rPr>
          <w:sz w:val="28"/>
          <w:szCs w:val="28"/>
        </w:rPr>
        <w:t xml:space="preserve">» производят неэтилированные бензин с использованием марганцевых присадок типа </w:t>
      </w:r>
      <w:proofErr w:type="spellStart"/>
      <w:r w:rsidRPr="00AE0B21">
        <w:rPr>
          <w:sz w:val="28"/>
          <w:szCs w:val="28"/>
        </w:rPr>
        <w:t>Хайтек</w:t>
      </w:r>
      <w:proofErr w:type="spellEnd"/>
      <w:r w:rsidRPr="00AE0B21">
        <w:rPr>
          <w:sz w:val="28"/>
          <w:szCs w:val="28"/>
        </w:rPr>
        <w:t xml:space="preserve"> 3000. Для получения отечественных марганцевых присадок необходимо высококачественное  сырье для их производства.</w:t>
      </w:r>
    </w:p>
    <w:p w:rsidR="005A63BE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 На рисунке  </w:t>
      </w:r>
      <w:r>
        <w:rPr>
          <w:sz w:val="28"/>
          <w:szCs w:val="28"/>
        </w:rPr>
        <w:t>4.</w:t>
      </w:r>
      <w:r w:rsidRPr="00AE0B21">
        <w:rPr>
          <w:sz w:val="28"/>
          <w:szCs w:val="28"/>
        </w:rPr>
        <w:t>1 приводится одна из технологических схем получения диоксида марганца высокой чистоты из марганцевых конкреции и концентратов попутно с извлечением цветных металлов</w:t>
      </w:r>
      <w:r>
        <w:rPr>
          <w:sz w:val="28"/>
          <w:szCs w:val="28"/>
        </w:rPr>
        <w:t>.</w:t>
      </w: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  </w:t>
      </w:r>
    </w:p>
    <w:p w:rsidR="005A63BE" w:rsidRPr="00AE0B21" w:rsidRDefault="005A63BE" w:rsidP="005A63BE">
      <w:pPr>
        <w:jc w:val="center"/>
        <w:rPr>
          <w:sz w:val="28"/>
          <w:szCs w:val="28"/>
        </w:rPr>
      </w:pPr>
      <w:r w:rsidRPr="00AE0B21">
        <w:rPr>
          <w:sz w:val="28"/>
          <w:szCs w:val="28"/>
          <w:lang w:val="en-US"/>
        </w:rPr>
        <w:object w:dxaOrig="11133" w:dyaOrig="7962">
          <v:shape id="_x0000_i1031" type="#_x0000_t75" style="width:472.5pt;height:514.5pt" o:ole="">
            <v:imagedata r:id="rId5" o:title=""/>
          </v:shape>
          <o:OLEObject Type="Embed" ProgID="Excel.Sheet.8" ShapeID="_x0000_i1031" DrawAspect="Content" ObjectID="_1695294843" r:id="rId13"/>
        </w:object>
      </w:r>
    </w:p>
    <w:p w:rsidR="005A63BE" w:rsidRPr="00AE0B21" w:rsidRDefault="005A63BE" w:rsidP="005A63BE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На рисунке </w:t>
      </w:r>
      <w:r>
        <w:rPr>
          <w:sz w:val="28"/>
          <w:szCs w:val="28"/>
        </w:rPr>
        <w:t>4.</w:t>
      </w:r>
      <w:r w:rsidRPr="00AE0B21">
        <w:rPr>
          <w:sz w:val="28"/>
          <w:szCs w:val="28"/>
        </w:rPr>
        <w:t>2 приводится технологическая схема попутного получения диоксида марганца  при производстве цинка.</w:t>
      </w:r>
    </w:p>
    <w:p w:rsidR="005A63BE" w:rsidRPr="00AE0B21" w:rsidRDefault="005A63BE" w:rsidP="005A63BE">
      <w:pPr>
        <w:jc w:val="both"/>
        <w:rPr>
          <w:sz w:val="28"/>
          <w:szCs w:val="28"/>
        </w:rPr>
      </w:pPr>
    </w:p>
    <w:p w:rsidR="005A63BE" w:rsidRPr="00AE0B21" w:rsidRDefault="005A63BE" w:rsidP="005A63BE">
      <w:pPr>
        <w:jc w:val="center"/>
        <w:rPr>
          <w:sz w:val="28"/>
          <w:szCs w:val="28"/>
        </w:rPr>
      </w:pPr>
      <w:r w:rsidRPr="00AE0B21">
        <w:rPr>
          <w:sz w:val="28"/>
          <w:szCs w:val="28"/>
        </w:rPr>
        <w:object w:dxaOrig="8103" w:dyaOrig="6670">
          <v:shape id="_x0000_i1032" type="#_x0000_t75" style="width:422.25pt;height:279pt" o:ole="">
            <v:imagedata r:id="rId7" o:title=""/>
          </v:shape>
          <o:OLEObject Type="Embed" ProgID="Excel.Sheet.8" ShapeID="_x0000_i1032" DrawAspect="Content" ObjectID="_1695294844" r:id="rId14"/>
        </w:object>
      </w:r>
    </w:p>
    <w:p w:rsidR="005A63BE" w:rsidRPr="00AE0B21" w:rsidRDefault="005A63BE" w:rsidP="005A63BE">
      <w:pPr>
        <w:ind w:firstLine="720"/>
        <w:rPr>
          <w:i/>
          <w:sz w:val="28"/>
          <w:szCs w:val="28"/>
        </w:rPr>
      </w:pPr>
      <w:r w:rsidRPr="00AE0B21">
        <w:rPr>
          <w:i/>
          <w:sz w:val="28"/>
          <w:szCs w:val="28"/>
        </w:rPr>
        <w:t>Лит.: 2осн часть 2.[2-18].</w:t>
      </w:r>
    </w:p>
    <w:p w:rsidR="005A63BE" w:rsidRPr="00AE0B21" w:rsidRDefault="005A63BE" w:rsidP="005A63BE">
      <w:pPr>
        <w:pStyle w:val="1"/>
        <w:ind w:firstLine="720"/>
        <w:rPr>
          <w:b w:val="0"/>
          <w:i/>
          <w:sz w:val="28"/>
          <w:szCs w:val="28"/>
          <w:lang w:val="ru-RU"/>
        </w:rPr>
      </w:pPr>
      <w:r w:rsidRPr="00AE0B21">
        <w:rPr>
          <w:b w:val="0"/>
          <w:i/>
          <w:sz w:val="28"/>
          <w:szCs w:val="28"/>
          <w:lang w:val="ru-RU"/>
        </w:rPr>
        <w:t>Контрольные вопросы:</w:t>
      </w:r>
    </w:p>
    <w:p w:rsidR="005A63BE" w:rsidRPr="00AE0B21" w:rsidRDefault="005A63BE" w:rsidP="005A63BE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AE0B21">
        <w:rPr>
          <w:b w:val="0"/>
          <w:sz w:val="28"/>
          <w:szCs w:val="28"/>
        </w:rPr>
        <w:t>Какие существуют методы получения искусственного рутила и диоксида марганца?</w:t>
      </w:r>
    </w:p>
    <w:p w:rsidR="005A63BE" w:rsidRPr="00AE0B21" w:rsidRDefault="005A63BE" w:rsidP="005A63BE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AE0B21">
        <w:rPr>
          <w:b w:val="0"/>
          <w:sz w:val="28"/>
          <w:szCs w:val="28"/>
        </w:rPr>
        <w:t>Для каких целей используют титановый шлак?</w:t>
      </w:r>
    </w:p>
    <w:p w:rsidR="005A63BE" w:rsidRPr="00AE0B21" w:rsidRDefault="005A63BE" w:rsidP="005A63BE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AE0B21">
        <w:rPr>
          <w:b w:val="0"/>
          <w:sz w:val="28"/>
          <w:szCs w:val="28"/>
        </w:rPr>
        <w:t>При каком процессе получают наиболее чистый искусственный диоксид титана?</w:t>
      </w:r>
    </w:p>
    <w:p w:rsidR="005A63BE" w:rsidRPr="00AE0B21" w:rsidRDefault="005A63BE" w:rsidP="005A63BE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AE0B21">
        <w:rPr>
          <w:b w:val="0"/>
          <w:sz w:val="28"/>
          <w:szCs w:val="28"/>
        </w:rPr>
        <w:t>В чем отличие в подготовке марганцевого сырья окисленного и карбонатного к последующему сернокислотному растворению?</w:t>
      </w:r>
    </w:p>
    <w:p w:rsidR="005A63BE" w:rsidRDefault="005A63BE" w:rsidP="005A63BE">
      <w:pPr>
        <w:ind w:firstLine="720"/>
        <w:jc w:val="both"/>
        <w:rPr>
          <w:b/>
          <w:sz w:val="28"/>
          <w:szCs w:val="28"/>
        </w:rPr>
      </w:pPr>
    </w:p>
    <w:p w:rsidR="00F647FE" w:rsidRDefault="003E7912"/>
    <w:sectPr w:rsidR="00F64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025EC"/>
    <w:multiLevelType w:val="singleLevel"/>
    <w:tmpl w:val="0062082C"/>
    <w:lvl w:ilvl="0">
      <w:start w:val="1"/>
      <w:numFmt w:val="decimal"/>
      <w:lvlText w:val="%1)"/>
      <w:legacy w:legacy="1" w:legacySpace="0" w:legacyIndent="31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4621BED"/>
    <w:multiLevelType w:val="hybridMultilevel"/>
    <w:tmpl w:val="3780B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3882B85"/>
    <w:multiLevelType w:val="singleLevel"/>
    <w:tmpl w:val="80526DCA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68C"/>
    <w:rsid w:val="001114E8"/>
    <w:rsid w:val="003E7912"/>
    <w:rsid w:val="005A63BE"/>
    <w:rsid w:val="006D7D71"/>
    <w:rsid w:val="00E10199"/>
    <w:rsid w:val="00F3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AD5C6F6"/>
  <w15:chartTrackingRefBased/>
  <w15:docId w15:val="{A8C34529-1D23-4671-9E81-9F00948A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3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3BE"/>
    <w:pPr>
      <w:keepNext/>
      <w:widowControl/>
      <w:autoSpaceDE/>
      <w:autoSpaceDN/>
      <w:adjustRightInd/>
      <w:outlineLvl w:val="0"/>
    </w:pPr>
    <w:rPr>
      <w:b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3BE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customStyle="1" w:styleId="a3">
    <w:basedOn w:val="a"/>
    <w:next w:val="a4"/>
    <w:qFormat/>
    <w:rsid w:val="005A63BE"/>
    <w:pPr>
      <w:widowControl/>
      <w:autoSpaceDE/>
      <w:autoSpaceDN/>
      <w:adjustRightInd/>
      <w:jc w:val="center"/>
    </w:pPr>
    <w:rPr>
      <w:b/>
      <w:bCs/>
      <w:sz w:val="36"/>
      <w:szCs w:val="24"/>
    </w:rPr>
  </w:style>
  <w:style w:type="paragraph" w:styleId="a4">
    <w:name w:val="Title"/>
    <w:basedOn w:val="a"/>
    <w:next w:val="a"/>
    <w:link w:val="a5"/>
    <w:uiPriority w:val="10"/>
    <w:qFormat/>
    <w:rsid w:val="005A63B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5A63B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Microsoft_Excel_97-20031.xls"/><Relationship Id="rId13" Type="http://schemas.openxmlformats.org/officeDocument/2006/relationships/oleObject" Target="embeddings/_____Microsoft_Excel_97-20036.xls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oleObject" Target="embeddings/_____Microsoft_Excel_97-20035.xls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_____Microsoft_Excel_97-2003.xls"/><Relationship Id="rId11" Type="http://schemas.openxmlformats.org/officeDocument/2006/relationships/oleObject" Target="embeddings/_____Microsoft_Excel_97-20034.xls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oleObject" Target="embeddings/_____Microsoft_Excel_97-20033.xls"/><Relationship Id="rId4" Type="http://schemas.openxmlformats.org/officeDocument/2006/relationships/webSettings" Target="webSettings.xml"/><Relationship Id="rId9" Type="http://schemas.openxmlformats.org/officeDocument/2006/relationships/oleObject" Target="embeddings/_____Microsoft_Excel_97-20032.xls"/><Relationship Id="rId14" Type="http://schemas.openxmlformats.org/officeDocument/2006/relationships/oleObject" Target="embeddings/_____Microsoft_Excel_97-20037.xls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9445</Words>
  <Characters>53840</Characters>
  <Application>Microsoft Office Word</Application>
  <DocSecurity>0</DocSecurity>
  <Lines>448</Lines>
  <Paragraphs>126</Paragraphs>
  <ScaleCrop>false</ScaleCrop>
  <Company/>
  <LinksUpToDate>false</LinksUpToDate>
  <CharactersWithSpaces>63159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2021-10-09T08:26:00Z</dcterms:created>
  <dcterms:modified xsi:type="dcterms:W3CDTF">2021-10-09T08:27:00Z</dcterms:modified>
</cp:coreProperties>
</file>