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C03" w:rsidRPr="00F51789" w:rsidRDefault="00FE0C03" w:rsidP="00FE0C03">
      <w:pPr>
        <w:pStyle w:val="Style1"/>
        <w:widowControl/>
        <w:spacing w:line="240" w:lineRule="auto"/>
        <w:ind w:right="-1" w:firstLine="567"/>
        <w:rPr>
          <w:rStyle w:val="FontStyle11"/>
          <w:spacing w:val="0"/>
          <w:sz w:val="28"/>
          <w:szCs w:val="28"/>
        </w:rPr>
      </w:pPr>
      <w:r>
        <w:rPr>
          <w:rStyle w:val="FontStyle11"/>
          <w:spacing w:val="0"/>
          <w:sz w:val="28"/>
          <w:szCs w:val="28"/>
        </w:rPr>
        <w:t>Лекция № 1</w:t>
      </w:r>
      <w:r w:rsidRPr="00F51789">
        <w:rPr>
          <w:rStyle w:val="FontStyle11"/>
          <w:spacing w:val="0"/>
          <w:sz w:val="28"/>
          <w:szCs w:val="28"/>
        </w:rPr>
        <w:t xml:space="preserve"> СЫРЬЕВАЯ БАЗА ЦВЕТНОЙ МЕТАЛЛУРГИИ</w:t>
      </w:r>
    </w:p>
    <w:p w:rsidR="00FE0C03" w:rsidRPr="00F51789" w:rsidRDefault="00FE0C03" w:rsidP="00FE0C03">
      <w:pPr>
        <w:pStyle w:val="Style2"/>
        <w:widowControl/>
        <w:ind w:right="-1" w:firstLine="567"/>
        <w:jc w:val="both"/>
        <w:rPr>
          <w:rStyle w:val="FontStyle12"/>
          <w:spacing w:val="0"/>
          <w:sz w:val="28"/>
          <w:szCs w:val="28"/>
        </w:rPr>
      </w:pPr>
      <w:r>
        <w:rPr>
          <w:rStyle w:val="FontStyle12"/>
          <w:spacing w:val="0"/>
          <w:sz w:val="28"/>
          <w:szCs w:val="28"/>
        </w:rPr>
        <w:t>Типы руд и месторождений цветных металлов</w:t>
      </w:r>
    </w:p>
    <w:p w:rsidR="00FE0C03" w:rsidRPr="00F51789" w:rsidRDefault="00FE0C03" w:rsidP="00FE0C03">
      <w:pPr>
        <w:pStyle w:val="Style3"/>
        <w:widowControl/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 w:rsidRPr="00F51789">
        <w:rPr>
          <w:rStyle w:val="FontStyle13"/>
          <w:spacing w:val="0"/>
          <w:sz w:val="28"/>
          <w:szCs w:val="28"/>
        </w:rPr>
        <w:t xml:space="preserve">Производство цветных металлов (медь, свинец, цинк, никель) непрерывно растет и ожидается, что в 2000 г. оно превысит уровень 1970 г. </w:t>
      </w:r>
      <w:r>
        <w:rPr>
          <w:rStyle w:val="FontStyle13"/>
          <w:spacing w:val="0"/>
          <w:sz w:val="28"/>
          <w:szCs w:val="28"/>
        </w:rPr>
        <w:t>в</w:t>
      </w:r>
      <w:r w:rsidRPr="00F51789">
        <w:rPr>
          <w:rStyle w:val="FontStyle13"/>
          <w:spacing w:val="0"/>
          <w:sz w:val="28"/>
          <w:szCs w:val="28"/>
        </w:rPr>
        <w:t xml:space="preserve"> 2,5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F51789">
        <w:rPr>
          <w:rStyle w:val="FontStyle13"/>
          <w:spacing w:val="0"/>
          <w:sz w:val="28"/>
          <w:szCs w:val="28"/>
        </w:rPr>
        <w:t>3 раза, а масса добываемой руды, с учетом ее обед</w:t>
      </w:r>
      <w:r w:rsidRPr="00F51789">
        <w:rPr>
          <w:rStyle w:val="FontStyle13"/>
          <w:spacing w:val="0"/>
          <w:sz w:val="28"/>
          <w:szCs w:val="28"/>
        </w:rPr>
        <w:softHyphen/>
        <w:t>нения, увеличится в 4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F51789">
        <w:rPr>
          <w:rStyle w:val="FontStyle13"/>
          <w:spacing w:val="0"/>
          <w:sz w:val="28"/>
          <w:szCs w:val="28"/>
        </w:rPr>
        <w:t xml:space="preserve">5 раз. Развитие производства цветных металлов обеспечивается запасами их руд, по которым </w:t>
      </w:r>
      <w:r>
        <w:rPr>
          <w:rStyle w:val="FontStyle13"/>
          <w:spacing w:val="0"/>
          <w:sz w:val="28"/>
          <w:szCs w:val="28"/>
        </w:rPr>
        <w:t>СНГ</w:t>
      </w:r>
      <w:r w:rsidRPr="00F51789">
        <w:rPr>
          <w:rStyle w:val="FontStyle13"/>
          <w:spacing w:val="0"/>
          <w:sz w:val="28"/>
          <w:szCs w:val="28"/>
        </w:rPr>
        <w:t xml:space="preserve"> занимает одно из первых мест в мире.</w:t>
      </w:r>
    </w:p>
    <w:p w:rsidR="00FE0C03" w:rsidRPr="00F51789" w:rsidRDefault="00FE0C03" w:rsidP="00FE0C03">
      <w:pPr>
        <w:pStyle w:val="Style3"/>
        <w:widowControl/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К в</w:t>
      </w:r>
      <w:r w:rsidRPr="00F51789">
        <w:rPr>
          <w:rStyle w:val="FontStyle13"/>
          <w:spacing w:val="0"/>
          <w:sz w:val="28"/>
          <w:szCs w:val="28"/>
        </w:rPr>
        <w:t>ажнейшим промышленным типам медных руд относят меди</w:t>
      </w:r>
      <w:r w:rsidRPr="00F51789">
        <w:rPr>
          <w:rStyle w:val="FontStyle13"/>
          <w:spacing w:val="0"/>
          <w:sz w:val="28"/>
          <w:szCs w:val="28"/>
        </w:rPr>
        <w:softHyphen/>
        <w:t xml:space="preserve">стые песчаники, медно-порфировые и </w:t>
      </w:r>
      <w:proofErr w:type="gramStart"/>
      <w:r w:rsidRPr="00F51789">
        <w:rPr>
          <w:rStyle w:val="FontStyle13"/>
          <w:spacing w:val="0"/>
          <w:sz w:val="28"/>
          <w:szCs w:val="28"/>
        </w:rPr>
        <w:t>медно-колчеданные</w:t>
      </w:r>
      <w:proofErr w:type="gramEnd"/>
      <w:r w:rsidRPr="00F51789">
        <w:rPr>
          <w:rStyle w:val="FontStyle13"/>
          <w:spacing w:val="0"/>
          <w:sz w:val="28"/>
          <w:szCs w:val="28"/>
        </w:rPr>
        <w:t xml:space="preserve"> руды.</w:t>
      </w:r>
    </w:p>
    <w:p w:rsidR="00FE0C03" w:rsidRPr="00F51789" w:rsidRDefault="00FE0C03" w:rsidP="00FE0C03">
      <w:pPr>
        <w:pStyle w:val="Style3"/>
        <w:widowControl/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 w:rsidRPr="00F51789">
        <w:rPr>
          <w:rStyle w:val="FontStyle13"/>
          <w:spacing w:val="0"/>
          <w:sz w:val="28"/>
          <w:szCs w:val="28"/>
        </w:rPr>
        <w:t>Большая часть мировых запасов меди сосредоточена в медно-порфировых месторождениях, руды которых отличаются низким содержанием полезных компонентов (меди и молибдена), но имеют большую промышленную ценность в связи со значитель</w:t>
      </w:r>
      <w:r w:rsidRPr="00F51789">
        <w:rPr>
          <w:rStyle w:val="FontStyle13"/>
          <w:spacing w:val="0"/>
          <w:sz w:val="28"/>
          <w:szCs w:val="28"/>
        </w:rPr>
        <w:softHyphen/>
        <w:t>ными масштабами минерализации, крупными размерами рудных тел и возможностью разработки их открытым способом. Эти руды обеспечивают основную часть мировой выплавки меди и значитель</w:t>
      </w:r>
      <w:r w:rsidRPr="00F51789">
        <w:rPr>
          <w:rStyle w:val="FontStyle13"/>
          <w:spacing w:val="0"/>
          <w:sz w:val="28"/>
          <w:szCs w:val="28"/>
        </w:rPr>
        <w:softHyphen/>
        <w:t>ную долю производства молибденовых концентратов. Помимо меди и молибдена они являются также важным источником получения золота, серебра, селена, теллура и рения. В С</w:t>
      </w:r>
      <w:r>
        <w:rPr>
          <w:rStyle w:val="FontStyle13"/>
          <w:spacing w:val="0"/>
          <w:sz w:val="28"/>
          <w:szCs w:val="28"/>
        </w:rPr>
        <w:t>НГ</w:t>
      </w:r>
      <w:r w:rsidRPr="00F51789">
        <w:rPr>
          <w:rStyle w:val="FontStyle13"/>
          <w:spacing w:val="0"/>
          <w:sz w:val="28"/>
          <w:szCs w:val="28"/>
        </w:rPr>
        <w:t xml:space="preserve"> медно-порфи</w:t>
      </w:r>
      <w:r w:rsidRPr="00F51789">
        <w:rPr>
          <w:rStyle w:val="FontStyle13"/>
          <w:spacing w:val="0"/>
          <w:sz w:val="28"/>
          <w:szCs w:val="28"/>
        </w:rPr>
        <w:softHyphen/>
        <w:t>ровые месторождения расположены в Казахстане (Коунрадское, Бощекульское и др.), Западном Тянь-Шане (Алмалыкская группа), Армении (Каджаран, Агарак, Джиндара). За рубежом медно-пор</w:t>
      </w:r>
      <w:r w:rsidRPr="00F51789">
        <w:rPr>
          <w:rStyle w:val="FontStyle13"/>
          <w:spacing w:val="0"/>
          <w:sz w:val="28"/>
          <w:szCs w:val="28"/>
        </w:rPr>
        <w:softHyphen/>
        <w:t>фировые месторождения сконцентрированы в основном в Западно-Американском медно-порфировом поясе Кордильер и Анд. Наибо</w:t>
      </w:r>
      <w:r w:rsidRPr="00F51789">
        <w:rPr>
          <w:rStyle w:val="FontStyle13"/>
          <w:spacing w:val="0"/>
          <w:sz w:val="28"/>
          <w:szCs w:val="28"/>
        </w:rPr>
        <w:softHyphen/>
        <w:t>лее крупные месторождения медно-порфировых руд сосредоточены в Чили (Чук</w:t>
      </w:r>
      <w:r>
        <w:rPr>
          <w:rStyle w:val="FontStyle13"/>
          <w:spacing w:val="0"/>
          <w:sz w:val="28"/>
          <w:szCs w:val="28"/>
        </w:rPr>
        <w:t>и</w:t>
      </w:r>
      <w:r w:rsidRPr="00F51789">
        <w:rPr>
          <w:rStyle w:val="FontStyle13"/>
          <w:spacing w:val="0"/>
          <w:sz w:val="28"/>
          <w:szCs w:val="28"/>
        </w:rPr>
        <w:t>катама, Эль Тениенте) и южной части Перу. Медно-порфировые месторождения известны также в других странах Латинской и Центральной Америки, США и Канаде, Филиппинах и Малайзии, Индонезии, Папуа-Новой Гвинее, Ираке, Болгарии, Югославии, Испании и других странах.</w:t>
      </w:r>
    </w:p>
    <w:p w:rsidR="00FE0C03" w:rsidRPr="00F51789" w:rsidRDefault="00FE0C03" w:rsidP="00FE0C03">
      <w:pPr>
        <w:pStyle w:val="Style3"/>
        <w:widowControl/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 w:rsidRPr="00F51789">
        <w:rPr>
          <w:rStyle w:val="FontStyle13"/>
          <w:spacing w:val="0"/>
          <w:sz w:val="28"/>
          <w:szCs w:val="28"/>
        </w:rPr>
        <w:t>Большое промышленное значение имеют медистые песча</w:t>
      </w:r>
      <w:r w:rsidRPr="00F51789">
        <w:rPr>
          <w:rStyle w:val="FontStyle13"/>
          <w:spacing w:val="0"/>
          <w:sz w:val="28"/>
          <w:szCs w:val="28"/>
        </w:rPr>
        <w:softHyphen/>
        <w:t xml:space="preserve">ники и сланцы. </w:t>
      </w:r>
      <w:r w:rsidRPr="00F51789">
        <w:rPr>
          <w:rStyle w:val="FontStyle14"/>
          <w:b/>
          <w:i w:val="0"/>
          <w:sz w:val="28"/>
          <w:szCs w:val="28"/>
        </w:rPr>
        <w:t>Стратиморфные месторождения</w:t>
      </w:r>
      <w:r w:rsidRPr="00F51789">
        <w:rPr>
          <w:rStyle w:val="FontStyle14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медистых пес</w:t>
      </w:r>
      <w:r w:rsidRPr="00F51789">
        <w:rPr>
          <w:rStyle w:val="FontStyle13"/>
          <w:spacing w:val="0"/>
          <w:sz w:val="28"/>
          <w:szCs w:val="28"/>
        </w:rPr>
        <w:softHyphen/>
        <w:t>чаников в С</w:t>
      </w:r>
      <w:r>
        <w:rPr>
          <w:rStyle w:val="FontStyle13"/>
          <w:spacing w:val="0"/>
          <w:sz w:val="28"/>
          <w:szCs w:val="28"/>
        </w:rPr>
        <w:t>НГ</w:t>
      </w:r>
      <w:r w:rsidRPr="00F51789">
        <w:rPr>
          <w:rStyle w:val="FontStyle13"/>
          <w:spacing w:val="0"/>
          <w:sz w:val="28"/>
          <w:szCs w:val="28"/>
        </w:rPr>
        <w:t xml:space="preserve"> представлены Джезказганским месторождением в Центрально</w:t>
      </w:r>
      <w:r>
        <w:rPr>
          <w:rStyle w:val="FontStyle13"/>
          <w:spacing w:val="0"/>
          <w:sz w:val="28"/>
          <w:szCs w:val="28"/>
        </w:rPr>
        <w:t>м</w:t>
      </w:r>
      <w:r w:rsidRPr="00F51789">
        <w:rPr>
          <w:rStyle w:val="FontStyle13"/>
          <w:spacing w:val="0"/>
          <w:sz w:val="28"/>
          <w:szCs w:val="28"/>
        </w:rPr>
        <w:t xml:space="preserve"> Казахстане и Удоканским месторождением в Восточной Сибири. Руды Джезказганского месторождения кроме</w:t>
      </w:r>
      <w:r>
        <w:rPr>
          <w:rStyle w:val="FontStyle13"/>
          <w:spacing w:val="0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меди содержат также свинец, цинк и другие примеси. Руды Удоканского месторождения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F51789">
        <w:rPr>
          <w:rStyle w:val="FontStyle13"/>
          <w:spacing w:val="0"/>
          <w:sz w:val="28"/>
          <w:szCs w:val="28"/>
        </w:rPr>
        <w:t>практически мономинераль</w:t>
      </w:r>
      <w:r>
        <w:rPr>
          <w:rStyle w:val="FontStyle13"/>
          <w:spacing w:val="0"/>
          <w:sz w:val="28"/>
          <w:szCs w:val="28"/>
        </w:rPr>
        <w:t>н</w:t>
      </w:r>
      <w:r w:rsidRPr="00F51789">
        <w:rPr>
          <w:rStyle w:val="FontStyle13"/>
          <w:spacing w:val="0"/>
          <w:sz w:val="28"/>
          <w:szCs w:val="28"/>
        </w:rPr>
        <w:t>ые (мед</w:t>
      </w:r>
      <w:r w:rsidRPr="00F51789">
        <w:rPr>
          <w:rStyle w:val="FontStyle13"/>
          <w:spacing w:val="0"/>
          <w:sz w:val="28"/>
          <w:szCs w:val="28"/>
        </w:rPr>
        <w:softHyphen/>
        <w:t>ные). Перспективы развития этого месторождения связаны с экс</w:t>
      </w:r>
      <w:r w:rsidRPr="00F51789">
        <w:rPr>
          <w:rStyle w:val="FontStyle13"/>
          <w:spacing w:val="0"/>
          <w:sz w:val="28"/>
          <w:szCs w:val="28"/>
        </w:rPr>
        <w:softHyphen/>
        <w:t>плуатацией Байкало-Амурской магистрали. Месторождения меди</w:t>
      </w:r>
      <w:r w:rsidRPr="00F51789">
        <w:rPr>
          <w:rStyle w:val="FontStyle13"/>
          <w:spacing w:val="0"/>
          <w:sz w:val="28"/>
          <w:szCs w:val="28"/>
        </w:rPr>
        <w:softHyphen/>
        <w:t xml:space="preserve">стых песчаников известны также в Средней Азии, </w:t>
      </w:r>
      <w:proofErr w:type="gramStart"/>
      <w:r w:rsidRPr="00F51789">
        <w:rPr>
          <w:rStyle w:val="FontStyle13"/>
          <w:spacing w:val="0"/>
          <w:sz w:val="28"/>
          <w:szCs w:val="28"/>
        </w:rPr>
        <w:t>Алтае-Саянской</w:t>
      </w:r>
      <w:proofErr w:type="gramEnd"/>
      <w:r w:rsidRPr="00F51789">
        <w:rPr>
          <w:rStyle w:val="FontStyle13"/>
          <w:spacing w:val="0"/>
          <w:sz w:val="28"/>
          <w:szCs w:val="28"/>
        </w:rPr>
        <w:t xml:space="preserve"> области, на Мангышлаке и в других районах. За рубежом одним из крупнейших в мире районов развития медистых песчаников</w:t>
      </w:r>
      <w:r>
        <w:rPr>
          <w:rStyle w:val="FontStyle13"/>
          <w:spacing w:val="0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является меденосный пояс в Африке, протянувшийся вдоль границ Заира и Замбии. Стратиморфные месторождения меди известны также в Польше, Германии, США, КНР.</w:t>
      </w:r>
    </w:p>
    <w:p w:rsidR="00FE0C03" w:rsidRDefault="00FE0C03" w:rsidP="00FE0C03">
      <w:pPr>
        <w:ind w:right="-1" w:firstLine="567"/>
        <w:jc w:val="both"/>
        <w:rPr>
          <w:rStyle w:val="FontStyle13"/>
          <w:spacing w:val="0"/>
          <w:sz w:val="28"/>
          <w:szCs w:val="28"/>
        </w:rPr>
      </w:pPr>
      <w:r w:rsidRPr="00F51789">
        <w:rPr>
          <w:rStyle w:val="FontStyle13"/>
          <w:spacing w:val="0"/>
          <w:sz w:val="28"/>
          <w:szCs w:val="28"/>
        </w:rPr>
        <w:t>Важный промышленный тип</w:t>
      </w:r>
      <w:r>
        <w:rPr>
          <w:rStyle w:val="FontStyle13"/>
          <w:spacing w:val="0"/>
          <w:sz w:val="28"/>
          <w:szCs w:val="28"/>
        </w:rPr>
        <w:t xml:space="preserve"> – </w:t>
      </w:r>
      <w:proofErr w:type="gramStart"/>
      <w:r w:rsidRPr="00F51789">
        <w:rPr>
          <w:rStyle w:val="FontStyle13"/>
          <w:spacing w:val="0"/>
          <w:sz w:val="28"/>
          <w:szCs w:val="28"/>
        </w:rPr>
        <w:t>медно-колчеданные</w:t>
      </w:r>
      <w:proofErr w:type="gramEnd"/>
      <w:r>
        <w:rPr>
          <w:rStyle w:val="FontStyle13"/>
          <w:spacing w:val="0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месторождения. Главные их компоненты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F51789">
        <w:rPr>
          <w:rStyle w:val="FontStyle13"/>
          <w:spacing w:val="0"/>
          <w:sz w:val="28"/>
          <w:szCs w:val="28"/>
        </w:rPr>
        <w:t>медь, цинк и сера. Обычно колчеданные месторождения характеризуются менее круп</w:t>
      </w:r>
      <w:r w:rsidRPr="00F51789">
        <w:rPr>
          <w:rStyle w:val="FontStyle13"/>
          <w:spacing w:val="0"/>
          <w:sz w:val="28"/>
          <w:szCs w:val="28"/>
        </w:rPr>
        <w:softHyphen/>
        <w:t xml:space="preserve">ными масштабами минерализации меди, но их доля в разведанных запасах и добыче меди, </w:t>
      </w:r>
      <w:r w:rsidRPr="00F51789">
        <w:rPr>
          <w:rStyle w:val="FontStyle13"/>
          <w:spacing w:val="0"/>
          <w:sz w:val="28"/>
          <w:szCs w:val="28"/>
        </w:rPr>
        <w:lastRenderedPageBreak/>
        <w:t>особенно в С</w:t>
      </w:r>
      <w:r>
        <w:rPr>
          <w:rStyle w:val="FontStyle13"/>
          <w:spacing w:val="0"/>
          <w:sz w:val="28"/>
          <w:szCs w:val="28"/>
        </w:rPr>
        <w:t>НГ</w:t>
      </w:r>
      <w:r w:rsidRPr="00F51789">
        <w:rPr>
          <w:rStyle w:val="FontStyle13"/>
          <w:spacing w:val="0"/>
          <w:sz w:val="28"/>
          <w:szCs w:val="28"/>
        </w:rPr>
        <w:t xml:space="preserve"> (на Урале) и Канаде, значительна. Разработка </w:t>
      </w:r>
      <w:proofErr w:type="gramStart"/>
      <w:r w:rsidRPr="00F51789">
        <w:rPr>
          <w:rStyle w:val="FontStyle13"/>
          <w:spacing w:val="0"/>
          <w:sz w:val="28"/>
          <w:szCs w:val="28"/>
        </w:rPr>
        <w:t>медно-колчеданных</w:t>
      </w:r>
      <w:proofErr w:type="gramEnd"/>
      <w:r w:rsidRPr="00F51789">
        <w:rPr>
          <w:rStyle w:val="FontStyle13"/>
          <w:spacing w:val="0"/>
          <w:sz w:val="28"/>
          <w:szCs w:val="28"/>
        </w:rPr>
        <w:t xml:space="preserve"> месторождений рен</w:t>
      </w:r>
      <w:r w:rsidRPr="00F51789">
        <w:rPr>
          <w:rStyle w:val="FontStyle13"/>
          <w:spacing w:val="0"/>
          <w:sz w:val="28"/>
          <w:szCs w:val="28"/>
        </w:rPr>
        <w:softHyphen/>
        <w:t xml:space="preserve">табельна, так как попутно с медью из руд извлекаются цинк, золото, серебро, сера, железо и многие другие компоненты, стоимость которых в несколько раз превышает стоимость меди. В Канаде из </w:t>
      </w:r>
      <w:proofErr w:type="gramStart"/>
      <w:r w:rsidRPr="00F51789">
        <w:rPr>
          <w:rStyle w:val="FontStyle13"/>
          <w:spacing w:val="0"/>
          <w:sz w:val="28"/>
          <w:szCs w:val="28"/>
        </w:rPr>
        <w:t>медно-колчеданных</w:t>
      </w:r>
      <w:proofErr w:type="gramEnd"/>
      <w:r w:rsidRPr="00F51789">
        <w:rPr>
          <w:rStyle w:val="FontStyle13"/>
          <w:spacing w:val="0"/>
          <w:sz w:val="28"/>
          <w:szCs w:val="28"/>
        </w:rPr>
        <w:t xml:space="preserve"> месторождений получают </w:t>
      </w:r>
      <w:r>
        <w:rPr>
          <w:rStyle w:val="FontStyle13"/>
          <w:spacing w:val="0"/>
          <w:sz w:val="28"/>
          <w:szCs w:val="28"/>
          <w:vertAlign w:val="superscript"/>
        </w:rPr>
        <w:t>1</w:t>
      </w:r>
      <w:r>
        <w:rPr>
          <w:rStyle w:val="FontStyle13"/>
          <w:spacing w:val="0"/>
          <w:sz w:val="28"/>
          <w:szCs w:val="28"/>
        </w:rPr>
        <w:t>/</w:t>
      </w:r>
      <w:r>
        <w:rPr>
          <w:rStyle w:val="FontStyle13"/>
          <w:spacing w:val="0"/>
          <w:sz w:val="28"/>
          <w:szCs w:val="28"/>
          <w:vertAlign w:val="subscript"/>
        </w:rPr>
        <w:t>3</w:t>
      </w:r>
      <w:r w:rsidRPr="00F51789">
        <w:rPr>
          <w:rStyle w:val="FontStyle13"/>
          <w:spacing w:val="0"/>
          <w:sz w:val="28"/>
          <w:szCs w:val="28"/>
        </w:rPr>
        <w:t xml:space="preserve"> всех цветных металлов</w:t>
      </w:r>
      <w:r>
        <w:rPr>
          <w:rStyle w:val="FontStyle13"/>
          <w:spacing w:val="0"/>
          <w:sz w:val="28"/>
          <w:szCs w:val="28"/>
        </w:rPr>
        <w:t>.</w:t>
      </w:r>
    </w:p>
    <w:p w:rsidR="00FE0C03" w:rsidRPr="00F51789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proofErr w:type="gramStart"/>
      <w:r w:rsidRPr="00F51789">
        <w:rPr>
          <w:rStyle w:val="FontStyle13"/>
          <w:spacing w:val="0"/>
          <w:sz w:val="28"/>
          <w:szCs w:val="28"/>
        </w:rPr>
        <w:t>Месторождения свинца и цинка характеризуются тем, что в со</w:t>
      </w:r>
      <w:r w:rsidRPr="00F51789">
        <w:rPr>
          <w:rStyle w:val="FontStyle13"/>
          <w:spacing w:val="0"/>
          <w:sz w:val="28"/>
          <w:szCs w:val="28"/>
        </w:rPr>
        <w:softHyphen/>
        <w:t>став их руд могут входить также медь, олово, сурьма, висмут, кад</w:t>
      </w:r>
      <w:r w:rsidRPr="00F51789">
        <w:rPr>
          <w:rStyle w:val="FontStyle13"/>
          <w:spacing w:val="0"/>
          <w:sz w:val="28"/>
          <w:szCs w:val="28"/>
        </w:rPr>
        <w:softHyphen/>
        <w:t>ми</w:t>
      </w:r>
      <w:r>
        <w:rPr>
          <w:rStyle w:val="FontStyle13"/>
          <w:spacing w:val="0"/>
          <w:sz w:val="28"/>
          <w:szCs w:val="28"/>
        </w:rPr>
        <w:t>й</w:t>
      </w:r>
      <w:r w:rsidRPr="00F51789">
        <w:rPr>
          <w:rStyle w:val="FontStyle13"/>
          <w:spacing w:val="0"/>
          <w:sz w:val="28"/>
          <w:szCs w:val="28"/>
        </w:rPr>
        <w:t>, селен, теллур, таллий, индий, золото, серебро.</w:t>
      </w:r>
      <w:proofErr w:type="gramEnd"/>
      <w:r w:rsidRPr="00F51789">
        <w:rPr>
          <w:rStyle w:val="FontStyle13"/>
          <w:spacing w:val="0"/>
          <w:sz w:val="28"/>
          <w:szCs w:val="28"/>
        </w:rPr>
        <w:t xml:space="preserve"> В связи с этим руды свинца и цинка называют полиметаллическими. Раз</w:t>
      </w:r>
      <w:r w:rsidRPr="00F51789">
        <w:rPr>
          <w:rStyle w:val="FontStyle13"/>
          <w:spacing w:val="0"/>
          <w:sz w:val="28"/>
          <w:szCs w:val="28"/>
        </w:rPr>
        <w:softHyphen/>
        <w:t>личают скарновые, метасоматические, жильные, колчеданные, стратиформные и метаморфизованные полиметаллические место</w:t>
      </w:r>
      <w:r w:rsidRPr="00F51789">
        <w:rPr>
          <w:rStyle w:val="FontStyle13"/>
          <w:spacing w:val="0"/>
          <w:sz w:val="28"/>
          <w:szCs w:val="28"/>
        </w:rPr>
        <w:softHyphen/>
        <w:t>рождения.</w:t>
      </w:r>
    </w:p>
    <w:p w:rsidR="00FE0C03" w:rsidRPr="00F51789" w:rsidRDefault="00FE0C03" w:rsidP="00FE0C03">
      <w:pPr>
        <w:pStyle w:val="Style3"/>
        <w:widowControl/>
        <w:spacing w:line="240" w:lineRule="auto"/>
        <w:ind w:firstLine="567"/>
        <w:rPr>
          <w:rStyle w:val="FontStyle14"/>
          <w:sz w:val="28"/>
          <w:szCs w:val="28"/>
        </w:rPr>
      </w:pPr>
      <w:r w:rsidRPr="00EC09C3">
        <w:rPr>
          <w:rStyle w:val="FontStyle14"/>
          <w:b/>
          <w:i w:val="0"/>
          <w:sz w:val="28"/>
          <w:szCs w:val="28"/>
        </w:rPr>
        <w:t>Скарновые месторождения</w:t>
      </w:r>
      <w:r w:rsidRPr="00F51789">
        <w:rPr>
          <w:rStyle w:val="FontStyle14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свинца и ц</w:t>
      </w:r>
      <w:r>
        <w:rPr>
          <w:rStyle w:val="FontStyle13"/>
          <w:spacing w:val="0"/>
          <w:sz w:val="28"/>
          <w:szCs w:val="28"/>
        </w:rPr>
        <w:t>и</w:t>
      </w:r>
      <w:r w:rsidRPr="00F51789">
        <w:rPr>
          <w:rStyle w:val="FontStyle13"/>
          <w:spacing w:val="0"/>
          <w:sz w:val="28"/>
          <w:szCs w:val="28"/>
        </w:rPr>
        <w:t>нка выявлены на Даль</w:t>
      </w:r>
      <w:r w:rsidRPr="00F51789">
        <w:rPr>
          <w:rStyle w:val="FontStyle13"/>
          <w:spacing w:val="0"/>
          <w:sz w:val="28"/>
          <w:szCs w:val="28"/>
        </w:rPr>
        <w:softHyphen/>
        <w:t>нем Востоке (Дальнегорское), Центральном Казахстане (Кызыл-Эспе, Аксоран и др.), в Средней Азии (Алтын-Топкан, Кансай и др.), а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C09C3">
        <w:rPr>
          <w:rStyle w:val="FontStyle14"/>
          <w:b/>
          <w:i w:val="0"/>
          <w:sz w:val="28"/>
          <w:szCs w:val="28"/>
        </w:rPr>
        <w:t>метасоматические</w:t>
      </w:r>
      <w:r>
        <w:rPr>
          <w:rStyle w:val="FontStyle14"/>
          <w:b/>
          <w:i w:val="0"/>
          <w:sz w:val="28"/>
          <w:szCs w:val="28"/>
        </w:rPr>
        <w:t xml:space="preserve"> – </w:t>
      </w:r>
      <w:r w:rsidRPr="00F51789">
        <w:rPr>
          <w:rStyle w:val="FontStyle13"/>
          <w:spacing w:val="0"/>
          <w:sz w:val="28"/>
          <w:szCs w:val="28"/>
        </w:rPr>
        <w:t xml:space="preserve">в Средней Азии и Восточном Забайкалье (Благодатское, Екатерино-Благодатское). Известен ряд </w:t>
      </w:r>
      <w:r w:rsidRPr="00EC09C3">
        <w:rPr>
          <w:rStyle w:val="FontStyle14"/>
          <w:b/>
          <w:i w:val="0"/>
          <w:sz w:val="28"/>
          <w:szCs w:val="28"/>
        </w:rPr>
        <w:t>жильных месторождений.</w:t>
      </w:r>
      <w:r w:rsidRPr="00F51789">
        <w:rPr>
          <w:rStyle w:val="FontStyle14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Наиболее значительными из них являются место</w:t>
      </w:r>
      <w:r w:rsidRPr="00F51789">
        <w:rPr>
          <w:rStyle w:val="FontStyle13"/>
          <w:spacing w:val="0"/>
          <w:sz w:val="28"/>
          <w:szCs w:val="28"/>
        </w:rPr>
        <w:softHyphen/>
        <w:t>рождения Садон и Згид в Горной Осетии (Кавказ). На террито</w:t>
      </w:r>
      <w:r w:rsidRPr="00F51789">
        <w:rPr>
          <w:rStyle w:val="FontStyle13"/>
          <w:spacing w:val="0"/>
          <w:sz w:val="28"/>
          <w:szCs w:val="28"/>
        </w:rPr>
        <w:softHyphen/>
        <w:t xml:space="preserve">рии Рудного Алтая, Центрального Казахстана, Узбекистана, Бурятии, Восточного Кавказа находятся </w:t>
      </w:r>
      <w:r w:rsidRPr="00EC09C3">
        <w:rPr>
          <w:rStyle w:val="FontStyle14"/>
          <w:b/>
          <w:i w:val="0"/>
          <w:sz w:val="28"/>
          <w:szCs w:val="28"/>
        </w:rPr>
        <w:t>колчеданные</w:t>
      </w:r>
      <w:r w:rsidRPr="00F51789">
        <w:rPr>
          <w:rStyle w:val="FontStyle14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полиметал</w:t>
      </w:r>
      <w:r w:rsidRPr="00F51789">
        <w:rPr>
          <w:rStyle w:val="FontStyle13"/>
          <w:spacing w:val="0"/>
          <w:sz w:val="28"/>
          <w:szCs w:val="28"/>
        </w:rPr>
        <w:softHyphen/>
        <w:t>лические месторождения. Ряд месторождений в Казахстане (</w:t>
      </w:r>
      <w:proofErr w:type="gramStart"/>
      <w:r w:rsidRPr="00F51789">
        <w:rPr>
          <w:rStyle w:val="FontStyle13"/>
          <w:spacing w:val="0"/>
          <w:sz w:val="28"/>
          <w:szCs w:val="28"/>
        </w:rPr>
        <w:t>Кара-тау</w:t>
      </w:r>
      <w:proofErr w:type="gramEnd"/>
      <w:r w:rsidRPr="00F51789">
        <w:rPr>
          <w:rStyle w:val="FontStyle13"/>
          <w:spacing w:val="0"/>
          <w:sz w:val="28"/>
          <w:szCs w:val="28"/>
        </w:rPr>
        <w:t>), Узбекистане, Киргизии относятся к стратиморфным, а Горевское месторождение в Енисейском кряже, Холодинское и другие в Северном Прибайкалье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F51789">
        <w:rPr>
          <w:rStyle w:val="FontStyle13"/>
          <w:spacing w:val="0"/>
          <w:sz w:val="28"/>
          <w:szCs w:val="28"/>
        </w:rPr>
        <w:t xml:space="preserve">к </w:t>
      </w:r>
      <w:r w:rsidRPr="00EC09C3">
        <w:rPr>
          <w:rStyle w:val="FontStyle14"/>
          <w:b/>
          <w:i w:val="0"/>
          <w:sz w:val="28"/>
          <w:szCs w:val="28"/>
        </w:rPr>
        <w:t>метаморфизованным месторожде</w:t>
      </w:r>
      <w:r w:rsidRPr="00EC09C3">
        <w:rPr>
          <w:rStyle w:val="FontStyle14"/>
          <w:b/>
          <w:i w:val="0"/>
          <w:sz w:val="28"/>
          <w:szCs w:val="28"/>
        </w:rPr>
        <w:softHyphen/>
        <w:t>ниям.</w:t>
      </w:r>
    </w:p>
    <w:p w:rsidR="00FE0C03" w:rsidRPr="00F51789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Сви</w:t>
      </w:r>
      <w:r w:rsidRPr="00F51789">
        <w:rPr>
          <w:rStyle w:val="FontStyle13"/>
          <w:spacing w:val="0"/>
          <w:sz w:val="28"/>
          <w:szCs w:val="28"/>
        </w:rPr>
        <w:t>нцово-цинковая промышленность С</w:t>
      </w:r>
      <w:r>
        <w:rPr>
          <w:rStyle w:val="FontStyle13"/>
          <w:spacing w:val="0"/>
          <w:sz w:val="28"/>
          <w:szCs w:val="28"/>
        </w:rPr>
        <w:t xml:space="preserve">НГ основана на </w:t>
      </w:r>
      <w:r w:rsidRPr="00F51789">
        <w:rPr>
          <w:rStyle w:val="FontStyle13"/>
          <w:spacing w:val="0"/>
          <w:sz w:val="28"/>
          <w:szCs w:val="28"/>
        </w:rPr>
        <w:t>комп</w:t>
      </w:r>
      <w:r w:rsidRPr="00F51789">
        <w:rPr>
          <w:rStyle w:val="FontStyle13"/>
          <w:spacing w:val="0"/>
          <w:sz w:val="28"/>
          <w:szCs w:val="28"/>
        </w:rPr>
        <w:softHyphen/>
        <w:t>лексной переработке разных по составу полиметаллических руд. Существенные их запасы сосредоточены в Казахстане, где</w:t>
      </w:r>
      <w:r>
        <w:rPr>
          <w:rStyle w:val="FontStyle13"/>
          <w:spacing w:val="0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про</w:t>
      </w:r>
      <w:r w:rsidRPr="00F51789">
        <w:rPr>
          <w:rStyle w:val="FontStyle13"/>
          <w:spacing w:val="0"/>
          <w:sz w:val="28"/>
          <w:szCs w:val="28"/>
        </w:rPr>
        <w:softHyphen/>
        <w:t xml:space="preserve">изводится более 70 % свинца и </w:t>
      </w:r>
      <w:r>
        <w:rPr>
          <w:rStyle w:val="FontStyle13"/>
          <w:spacing w:val="0"/>
          <w:sz w:val="28"/>
          <w:szCs w:val="28"/>
        </w:rPr>
        <w:t xml:space="preserve">          </w:t>
      </w:r>
      <w:r w:rsidRPr="00F51789">
        <w:rPr>
          <w:rStyle w:val="FontStyle13"/>
          <w:spacing w:val="0"/>
          <w:sz w:val="28"/>
          <w:szCs w:val="28"/>
        </w:rPr>
        <w:t>50 % цинка в стране. За рубежом</w:t>
      </w:r>
      <w:r w:rsidRPr="00F51789">
        <w:rPr>
          <w:rStyle w:val="FontStyle14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>уникальными по запасам и кач</w:t>
      </w:r>
      <w:r>
        <w:rPr>
          <w:rStyle w:val="FontStyle13"/>
          <w:spacing w:val="0"/>
          <w:sz w:val="28"/>
          <w:szCs w:val="28"/>
        </w:rPr>
        <w:t>еству руд метаморфизованными, св</w:t>
      </w:r>
      <w:r w:rsidRPr="00F51789">
        <w:rPr>
          <w:rStyle w:val="FontStyle13"/>
          <w:spacing w:val="0"/>
          <w:sz w:val="28"/>
          <w:szCs w:val="28"/>
        </w:rPr>
        <w:t>инцово-цинко</w:t>
      </w:r>
      <w:r>
        <w:rPr>
          <w:rStyle w:val="FontStyle13"/>
          <w:spacing w:val="0"/>
          <w:sz w:val="28"/>
          <w:szCs w:val="28"/>
        </w:rPr>
        <w:t>в</w:t>
      </w:r>
      <w:r w:rsidRPr="00F51789">
        <w:rPr>
          <w:rStyle w:val="FontStyle13"/>
          <w:spacing w:val="0"/>
          <w:sz w:val="28"/>
          <w:szCs w:val="28"/>
        </w:rPr>
        <w:t>ыми месторождениями являются месторождения Брокен-Хилл в Австралии, Сулливан и Пайн-Пойнт в Канаде. В Японии основные запасы меди сосредоточены в колчеданных полиметаллических рудах типа «куроко». Различные по запасам месторождения свинца и цинка известны также в США (Ред-Дог), Мексике, Перу, Испании, Польше.</w:t>
      </w:r>
    </w:p>
    <w:p w:rsidR="00FE0C0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F51789">
        <w:rPr>
          <w:rStyle w:val="FontStyle13"/>
          <w:spacing w:val="0"/>
          <w:sz w:val="28"/>
          <w:szCs w:val="28"/>
        </w:rPr>
        <w:t>Основу никелевой промышленности составляют сульфидные м</w:t>
      </w:r>
      <w:r>
        <w:rPr>
          <w:rStyle w:val="FontStyle13"/>
          <w:spacing w:val="0"/>
          <w:sz w:val="28"/>
          <w:szCs w:val="28"/>
        </w:rPr>
        <w:t>е</w:t>
      </w:r>
      <w:r w:rsidRPr="00F51789">
        <w:rPr>
          <w:rStyle w:val="FontStyle13"/>
          <w:spacing w:val="0"/>
          <w:sz w:val="28"/>
          <w:szCs w:val="28"/>
        </w:rPr>
        <w:t>дно-никелевые руды, приуроченные к ультраосновньм и основным породам, и силикатные руды, связанные с латерит</w:t>
      </w:r>
      <w:r>
        <w:rPr>
          <w:rStyle w:val="FontStyle13"/>
          <w:spacing w:val="0"/>
          <w:sz w:val="28"/>
          <w:szCs w:val="28"/>
        </w:rPr>
        <w:t>н</w:t>
      </w:r>
      <w:r w:rsidRPr="00F51789">
        <w:rPr>
          <w:rStyle w:val="FontStyle13"/>
          <w:spacing w:val="0"/>
          <w:sz w:val="28"/>
          <w:szCs w:val="28"/>
        </w:rPr>
        <w:t xml:space="preserve">ой корой выветривания ультраосновных пород. </w:t>
      </w:r>
      <w:r>
        <w:rPr>
          <w:rStyle w:val="FontStyle13"/>
          <w:spacing w:val="0"/>
          <w:sz w:val="28"/>
          <w:szCs w:val="28"/>
        </w:rPr>
        <w:t>Страны СНГ</w:t>
      </w:r>
      <w:r w:rsidRPr="00F51789">
        <w:rPr>
          <w:rStyle w:val="FontStyle13"/>
          <w:spacing w:val="0"/>
          <w:sz w:val="28"/>
          <w:szCs w:val="28"/>
        </w:rPr>
        <w:t xml:space="preserve"> является одн</w:t>
      </w:r>
      <w:r>
        <w:rPr>
          <w:rStyle w:val="FontStyle13"/>
          <w:spacing w:val="0"/>
          <w:sz w:val="28"/>
          <w:szCs w:val="28"/>
        </w:rPr>
        <w:t>ими</w:t>
      </w:r>
      <w:r w:rsidRPr="00F51789">
        <w:rPr>
          <w:rStyle w:val="FontStyle13"/>
          <w:spacing w:val="0"/>
          <w:sz w:val="28"/>
          <w:szCs w:val="28"/>
        </w:rPr>
        <w:t xml:space="preserve"> из немногих стран, в которых развито производство никеля. Сырьем являются сульфидные медно-никелевые,</w:t>
      </w:r>
      <w:r>
        <w:rPr>
          <w:rStyle w:val="FontStyle13"/>
          <w:spacing w:val="0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 xml:space="preserve">руды Кольского полуострова и Восточной Сибири. На Украине, Урале и в Казахстане известны месторождения силикатных никелевых руд. Ценность сульфидных медно-никелевых и силикатных никелевых руд </w:t>
      </w:r>
      <w:r>
        <w:rPr>
          <w:rStyle w:val="FontStyle13"/>
          <w:spacing w:val="0"/>
          <w:sz w:val="28"/>
          <w:szCs w:val="28"/>
        </w:rPr>
        <w:t>в</w:t>
      </w:r>
      <w:r w:rsidRPr="00F51789">
        <w:rPr>
          <w:rStyle w:val="FontStyle13"/>
          <w:spacing w:val="0"/>
          <w:sz w:val="28"/>
          <w:szCs w:val="28"/>
        </w:rPr>
        <w:t>ел</w:t>
      </w:r>
      <w:r>
        <w:rPr>
          <w:rStyle w:val="FontStyle13"/>
          <w:spacing w:val="0"/>
          <w:sz w:val="28"/>
          <w:szCs w:val="28"/>
        </w:rPr>
        <w:t>и</w:t>
      </w:r>
      <w:r w:rsidRPr="00F51789">
        <w:rPr>
          <w:rStyle w:val="FontStyle13"/>
          <w:spacing w:val="0"/>
          <w:sz w:val="28"/>
          <w:szCs w:val="28"/>
        </w:rPr>
        <w:t>ка в связи с попутным извлечением из этих руд кобальта, платины и других металлов. За рубежом основная часть разведан</w:t>
      </w:r>
      <w:r w:rsidRPr="00F51789">
        <w:rPr>
          <w:rStyle w:val="FontStyle13"/>
          <w:spacing w:val="0"/>
          <w:sz w:val="28"/>
          <w:szCs w:val="28"/>
        </w:rPr>
        <w:softHyphen/>
        <w:t>ных запасов сульфидных медно-никелевых руд находится:</w:t>
      </w:r>
      <w:r>
        <w:rPr>
          <w:rStyle w:val="FontStyle13"/>
          <w:spacing w:val="0"/>
          <w:sz w:val="28"/>
          <w:szCs w:val="28"/>
        </w:rPr>
        <w:t xml:space="preserve"> </w:t>
      </w:r>
      <w:r w:rsidRPr="00F51789">
        <w:rPr>
          <w:rStyle w:val="FontStyle13"/>
          <w:spacing w:val="0"/>
          <w:sz w:val="28"/>
          <w:szCs w:val="28"/>
        </w:rPr>
        <w:t xml:space="preserve">в Канаде, где расположено одно из </w:t>
      </w:r>
      <w:r w:rsidRPr="00F51789">
        <w:rPr>
          <w:rStyle w:val="FontStyle13"/>
          <w:spacing w:val="0"/>
          <w:sz w:val="28"/>
          <w:szCs w:val="28"/>
        </w:rPr>
        <w:lastRenderedPageBreak/>
        <w:t>крупнейших месторождений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F51789">
        <w:rPr>
          <w:rStyle w:val="FontStyle13"/>
          <w:spacing w:val="0"/>
          <w:sz w:val="28"/>
          <w:szCs w:val="28"/>
        </w:rPr>
        <w:t>Садбери</w:t>
      </w:r>
      <w:r>
        <w:rPr>
          <w:rStyle w:val="FontStyle13"/>
          <w:spacing w:val="0"/>
          <w:sz w:val="28"/>
          <w:szCs w:val="28"/>
        </w:rPr>
        <w:t>.</w:t>
      </w:r>
      <w:r w:rsidRPr="00F51789">
        <w:rPr>
          <w:rStyle w:val="FontStyle13"/>
          <w:spacing w:val="0"/>
          <w:sz w:val="28"/>
          <w:szCs w:val="28"/>
        </w:rPr>
        <w:t xml:space="preserve"> Небольшие сульфидные медно-никелевые месторождения известны в ЮАР и Австралии. В странах, расположенных в тропических и субтропических зонах, более 95 % запасов никеля заключено </w:t>
      </w:r>
      <w:r>
        <w:rPr>
          <w:rStyle w:val="FontStyle13"/>
          <w:spacing w:val="0"/>
          <w:sz w:val="28"/>
          <w:szCs w:val="28"/>
        </w:rPr>
        <w:t>в</w:t>
      </w:r>
      <w:r w:rsidRPr="00F51789">
        <w:rPr>
          <w:rStyle w:val="FontStyle13"/>
          <w:spacing w:val="0"/>
          <w:sz w:val="28"/>
          <w:szCs w:val="28"/>
        </w:rPr>
        <w:t xml:space="preserve"> силикатных рудах коры выветривания (Новая Каледония, Индо</w:t>
      </w:r>
      <w:r w:rsidRPr="00F51789">
        <w:rPr>
          <w:rStyle w:val="FontStyle13"/>
          <w:spacing w:val="0"/>
          <w:sz w:val="28"/>
          <w:szCs w:val="28"/>
        </w:rPr>
        <w:softHyphen/>
        <w:t>незия, Бразилия, Колумбия, Доминиканская Республика и др.)</w:t>
      </w:r>
      <w:r>
        <w:rPr>
          <w:rStyle w:val="FontStyle13"/>
          <w:spacing w:val="0"/>
          <w:sz w:val="28"/>
          <w:szCs w:val="28"/>
        </w:rPr>
        <w:t>.</w:t>
      </w:r>
    </w:p>
    <w:p w:rsidR="00FE0C03" w:rsidRPr="00EC09C3" w:rsidRDefault="00FE0C03" w:rsidP="00FE0C03">
      <w:pPr>
        <w:pStyle w:val="Style2"/>
        <w:widowControl/>
        <w:ind w:firstLine="567"/>
        <w:jc w:val="both"/>
        <w:rPr>
          <w:rStyle w:val="FontStyle12"/>
          <w:spacing w:val="0"/>
          <w:sz w:val="28"/>
          <w:szCs w:val="28"/>
        </w:rPr>
      </w:pPr>
      <w:r>
        <w:rPr>
          <w:rStyle w:val="FontStyle12"/>
          <w:spacing w:val="0"/>
          <w:sz w:val="28"/>
          <w:szCs w:val="28"/>
        </w:rPr>
        <w:t>Характеристика руд</w:t>
      </w:r>
    </w:p>
    <w:p w:rsidR="00FE0C03" w:rsidRPr="00EC09C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C09C3">
        <w:rPr>
          <w:rStyle w:val="FontStyle13"/>
          <w:spacing w:val="0"/>
          <w:sz w:val="28"/>
          <w:szCs w:val="28"/>
        </w:rPr>
        <w:t>Руды цветных металлов обладают рядом характерных особен</w:t>
      </w:r>
      <w:r w:rsidRPr="00EC09C3">
        <w:rPr>
          <w:rStyle w:val="FontStyle13"/>
          <w:spacing w:val="0"/>
          <w:sz w:val="28"/>
          <w:szCs w:val="28"/>
        </w:rPr>
        <w:softHyphen/>
        <w:t>ностей, которые определяют не только выбор технологии их пере</w:t>
      </w:r>
      <w:r w:rsidRPr="00EC09C3">
        <w:rPr>
          <w:rStyle w:val="FontStyle13"/>
          <w:spacing w:val="0"/>
          <w:sz w:val="28"/>
          <w:szCs w:val="28"/>
        </w:rPr>
        <w:softHyphen/>
        <w:t>работки и обогащения, но и технологию разработки месторожде</w:t>
      </w:r>
      <w:r w:rsidRPr="00EC09C3">
        <w:rPr>
          <w:rStyle w:val="FontStyle13"/>
          <w:spacing w:val="0"/>
          <w:sz w:val="28"/>
          <w:szCs w:val="28"/>
        </w:rPr>
        <w:softHyphen/>
        <w:t xml:space="preserve">ний. </w:t>
      </w:r>
      <w:proofErr w:type="gramStart"/>
      <w:r w:rsidRPr="00EC09C3">
        <w:rPr>
          <w:rStyle w:val="FontStyle13"/>
          <w:spacing w:val="0"/>
          <w:sz w:val="28"/>
          <w:szCs w:val="28"/>
        </w:rPr>
        <w:t>К</w:t>
      </w:r>
      <w:proofErr w:type="gramEnd"/>
      <w:r w:rsidRPr="00EC09C3">
        <w:rPr>
          <w:rStyle w:val="FontStyle13"/>
          <w:spacing w:val="0"/>
          <w:sz w:val="28"/>
          <w:szCs w:val="28"/>
        </w:rPr>
        <w:t xml:space="preserve"> основным из них относятся следующие.</w:t>
      </w:r>
    </w:p>
    <w:p w:rsidR="00FE0C03" w:rsidRPr="00EC09C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C09C3">
        <w:rPr>
          <w:rStyle w:val="FontStyle14"/>
          <w:b/>
          <w:i w:val="0"/>
          <w:sz w:val="28"/>
          <w:szCs w:val="28"/>
        </w:rPr>
        <w:t>Комплексность сырья.</w:t>
      </w:r>
      <w:r w:rsidRPr="00EC09C3">
        <w:rPr>
          <w:rStyle w:val="FontStyle14"/>
          <w:sz w:val="28"/>
          <w:szCs w:val="28"/>
        </w:rPr>
        <w:t xml:space="preserve"> </w:t>
      </w:r>
      <w:proofErr w:type="gramStart"/>
      <w:r w:rsidRPr="00EC09C3">
        <w:rPr>
          <w:rStyle w:val="FontStyle13"/>
          <w:spacing w:val="0"/>
          <w:sz w:val="28"/>
          <w:szCs w:val="28"/>
        </w:rPr>
        <w:t>В рудах цветных металлов, наряду с основными металлами (медью, свинцом, цинком, никелем, кобаль</w:t>
      </w:r>
      <w:r w:rsidRPr="00EC09C3">
        <w:rPr>
          <w:rStyle w:val="FontStyle13"/>
          <w:spacing w:val="0"/>
          <w:sz w:val="28"/>
          <w:szCs w:val="28"/>
        </w:rPr>
        <w:softHyphen/>
        <w:t>том, молибденом, вольфрамом, висмутом) присутствуют золото,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серебро, кадмий, индий, селен, теллур, рений, таллий, галлий, редкие земли, сера, барит, флюорит, кварц и другие элементы и минералы.</w:t>
      </w:r>
      <w:proofErr w:type="gramEnd"/>
      <w:r w:rsidRPr="00EC09C3">
        <w:rPr>
          <w:rStyle w:val="FontStyle13"/>
          <w:spacing w:val="0"/>
          <w:sz w:val="28"/>
          <w:szCs w:val="28"/>
        </w:rPr>
        <w:t xml:space="preserve"> Основная масса (80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C09C3">
        <w:rPr>
          <w:rStyle w:val="FontStyle13"/>
          <w:spacing w:val="0"/>
          <w:sz w:val="28"/>
          <w:szCs w:val="28"/>
        </w:rPr>
        <w:t>85 %) цветных металлов в рудах представлена сульфидными минерала</w:t>
      </w:r>
      <w:r>
        <w:rPr>
          <w:rStyle w:val="FontStyle13"/>
          <w:spacing w:val="0"/>
          <w:sz w:val="28"/>
          <w:szCs w:val="28"/>
        </w:rPr>
        <w:t>м</w:t>
      </w:r>
      <w:r w:rsidRPr="00EC09C3">
        <w:rPr>
          <w:rStyle w:val="FontStyle13"/>
          <w:spacing w:val="0"/>
          <w:sz w:val="28"/>
          <w:szCs w:val="28"/>
        </w:rPr>
        <w:t>и. Благородные ме</w:t>
      </w:r>
      <w:r w:rsidRPr="00EC09C3">
        <w:rPr>
          <w:rStyle w:val="FontStyle13"/>
          <w:spacing w:val="0"/>
          <w:sz w:val="28"/>
          <w:szCs w:val="28"/>
        </w:rPr>
        <w:softHyphen/>
        <w:t>таллы и примеси присутствуют в рудах, главным образом в виде изоморфных смесей и тонкодисперсных включений в минералы ос</w:t>
      </w:r>
      <w:r w:rsidRPr="00EC09C3">
        <w:rPr>
          <w:rStyle w:val="FontStyle13"/>
          <w:spacing w:val="0"/>
          <w:sz w:val="28"/>
          <w:szCs w:val="28"/>
        </w:rPr>
        <w:softHyphen/>
        <w:t>новных и сопутствующих полезных компонентов, таких, как, на</w:t>
      </w:r>
      <w:r w:rsidRPr="00EC09C3">
        <w:rPr>
          <w:rStyle w:val="FontStyle13"/>
          <w:spacing w:val="0"/>
          <w:sz w:val="28"/>
          <w:szCs w:val="28"/>
        </w:rPr>
        <w:softHyphen/>
        <w:t>пример, молибденит, барит, пирит и др. Несульфидные мине</w:t>
      </w:r>
      <w:r w:rsidRPr="00EC09C3">
        <w:rPr>
          <w:rStyle w:val="FontStyle13"/>
          <w:spacing w:val="0"/>
          <w:sz w:val="28"/>
          <w:szCs w:val="28"/>
        </w:rPr>
        <w:softHyphen/>
        <w:t>ралы представлены оксидами, силикатами, карбонатами, фос</w:t>
      </w:r>
      <w:r w:rsidRPr="00EC09C3">
        <w:rPr>
          <w:rStyle w:val="FontStyle13"/>
          <w:spacing w:val="0"/>
          <w:sz w:val="28"/>
          <w:szCs w:val="28"/>
        </w:rPr>
        <w:softHyphen/>
        <w:t>фатами   и  другими   породными   минералами  в  различном   их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соотношении. Существующий уровень технологии переработки и обогащения руд цветных металлов позволяет осуществить практи</w:t>
      </w:r>
      <w:r w:rsidRPr="00EC09C3">
        <w:rPr>
          <w:rStyle w:val="FontStyle13"/>
          <w:spacing w:val="0"/>
          <w:sz w:val="28"/>
          <w:szCs w:val="28"/>
        </w:rPr>
        <w:softHyphen/>
        <w:t>чески безотходное производство, однако возможность организации ег</w:t>
      </w:r>
      <w:r>
        <w:rPr>
          <w:rStyle w:val="FontStyle13"/>
          <w:spacing w:val="0"/>
          <w:sz w:val="28"/>
          <w:szCs w:val="28"/>
        </w:rPr>
        <w:t>о</w:t>
      </w:r>
      <w:r w:rsidRPr="00EC09C3">
        <w:rPr>
          <w:rStyle w:val="FontStyle13"/>
          <w:spacing w:val="0"/>
          <w:sz w:val="28"/>
          <w:szCs w:val="28"/>
        </w:rPr>
        <w:t xml:space="preserve"> на практике зависит также и от экономических, географиче</w:t>
      </w:r>
      <w:r w:rsidRPr="00EC09C3">
        <w:rPr>
          <w:rStyle w:val="FontStyle13"/>
          <w:spacing w:val="0"/>
          <w:sz w:val="28"/>
          <w:szCs w:val="28"/>
        </w:rPr>
        <w:softHyphen/>
        <w:t>ских, ведомственных и других факторов, действующих в регионе.</w:t>
      </w:r>
    </w:p>
    <w:p w:rsidR="00FE0C03" w:rsidRPr="00EC09C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7B00D6">
        <w:rPr>
          <w:rStyle w:val="FontStyle14"/>
          <w:b/>
          <w:i w:val="0"/>
          <w:sz w:val="28"/>
          <w:szCs w:val="28"/>
        </w:rPr>
        <w:t>Низкое содержание цветных металлов в рудах.</w:t>
      </w:r>
      <w:r w:rsidRPr="00EC09C3">
        <w:rPr>
          <w:rStyle w:val="FontStyle14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Среднее содер</w:t>
      </w:r>
      <w:r w:rsidRPr="00EC09C3">
        <w:rPr>
          <w:rStyle w:val="FontStyle13"/>
          <w:spacing w:val="0"/>
          <w:sz w:val="28"/>
          <w:szCs w:val="28"/>
        </w:rPr>
        <w:softHyphen/>
        <w:t>жание меди в медно-порфированных рудах за рубежом в настоящее время составляет около 0,9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%, в медистых песчаниках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C09C3">
        <w:rPr>
          <w:rStyle w:val="FontStyle13"/>
          <w:spacing w:val="0"/>
          <w:sz w:val="28"/>
          <w:szCs w:val="28"/>
        </w:rPr>
        <w:t>3,5</w:t>
      </w:r>
      <w:r>
        <w:rPr>
          <w:rStyle w:val="FontStyle13"/>
          <w:spacing w:val="0"/>
          <w:sz w:val="28"/>
          <w:szCs w:val="28"/>
        </w:rPr>
        <w:t xml:space="preserve"> %, </w:t>
      </w:r>
      <w:r w:rsidRPr="00EC09C3">
        <w:rPr>
          <w:rStyle w:val="FontStyle13"/>
          <w:spacing w:val="0"/>
          <w:sz w:val="28"/>
          <w:szCs w:val="28"/>
          <w:vertAlign w:val="subscript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 xml:space="preserve">в </w:t>
      </w:r>
      <w:proofErr w:type="gramStart"/>
      <w:r w:rsidRPr="00EC09C3">
        <w:rPr>
          <w:rStyle w:val="FontStyle13"/>
          <w:spacing w:val="0"/>
          <w:sz w:val="28"/>
          <w:szCs w:val="28"/>
        </w:rPr>
        <w:t>медно-колчеданных</w:t>
      </w:r>
      <w:proofErr w:type="gramEnd"/>
      <w:r w:rsidRPr="00EC09C3">
        <w:rPr>
          <w:rStyle w:val="FontStyle13"/>
          <w:spacing w:val="0"/>
          <w:sz w:val="28"/>
          <w:szCs w:val="28"/>
        </w:rPr>
        <w:t xml:space="preserve"> рудах</w:t>
      </w:r>
      <w:r>
        <w:rPr>
          <w:rStyle w:val="FontStyle13"/>
          <w:spacing w:val="0"/>
          <w:sz w:val="28"/>
          <w:szCs w:val="28"/>
        </w:rPr>
        <w:t xml:space="preserve"> – 1</w:t>
      </w:r>
      <w:r w:rsidRPr="00EC09C3">
        <w:rPr>
          <w:rStyle w:val="FontStyle13"/>
          <w:spacing w:val="0"/>
          <w:sz w:val="28"/>
          <w:szCs w:val="28"/>
        </w:rPr>
        <w:t>,4%. В этих же пределах изменя</w:t>
      </w:r>
      <w:r w:rsidRPr="00EC09C3">
        <w:rPr>
          <w:rStyle w:val="FontStyle13"/>
          <w:spacing w:val="0"/>
          <w:sz w:val="28"/>
          <w:szCs w:val="28"/>
        </w:rPr>
        <w:softHyphen/>
        <w:t>ются средние содержания свинца, никеля и цинка. Содержания сопутствующих металлов при этом оцениваются обычно сотыми и тысячными долями процента. Руды месторождений С</w:t>
      </w:r>
      <w:r>
        <w:rPr>
          <w:rStyle w:val="FontStyle13"/>
          <w:spacing w:val="0"/>
          <w:sz w:val="28"/>
          <w:szCs w:val="28"/>
        </w:rPr>
        <w:t>НГ</w:t>
      </w:r>
      <w:r w:rsidRPr="00EC09C3">
        <w:rPr>
          <w:rStyle w:val="FontStyle13"/>
          <w:spacing w:val="0"/>
          <w:sz w:val="28"/>
          <w:szCs w:val="28"/>
        </w:rPr>
        <w:t xml:space="preserve"> по содер</w:t>
      </w:r>
      <w:r w:rsidRPr="00EC09C3">
        <w:rPr>
          <w:rStyle w:val="FontStyle13"/>
          <w:spacing w:val="0"/>
          <w:sz w:val="28"/>
          <w:szCs w:val="28"/>
        </w:rPr>
        <w:softHyphen/>
        <w:t>жанию свинца и цинка примерно в 2 раза беднее канадских и ав</w:t>
      </w:r>
      <w:r w:rsidRPr="00EC09C3">
        <w:rPr>
          <w:rStyle w:val="FontStyle13"/>
          <w:spacing w:val="0"/>
          <w:sz w:val="28"/>
          <w:szCs w:val="28"/>
        </w:rPr>
        <w:softHyphen/>
        <w:t>стралийских,</w:t>
      </w:r>
      <w:r>
        <w:rPr>
          <w:rStyle w:val="FontStyle13"/>
          <w:spacing w:val="0"/>
          <w:sz w:val="28"/>
          <w:szCs w:val="28"/>
        </w:rPr>
        <w:t xml:space="preserve"> по содержанию меди примерно рав</w:t>
      </w:r>
      <w:r w:rsidRPr="00EC09C3">
        <w:rPr>
          <w:rStyle w:val="FontStyle13"/>
          <w:spacing w:val="0"/>
          <w:sz w:val="28"/>
          <w:szCs w:val="28"/>
        </w:rPr>
        <w:t>ны, а содержание никеля в сульфидных рудах выше, чем за рубежом.</w:t>
      </w:r>
    </w:p>
    <w:p w:rsidR="00FE0C0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C09C3">
        <w:rPr>
          <w:rStyle w:val="FontStyle13"/>
          <w:spacing w:val="0"/>
          <w:sz w:val="28"/>
          <w:szCs w:val="28"/>
        </w:rPr>
        <w:t>По содержанию металлов руды условно делят на богатые, бедные и забалансовые (непромышленные), границы между которыми определяются состоянием техники и технологии обогаще</w:t>
      </w:r>
      <w:r w:rsidRPr="00EC09C3">
        <w:rPr>
          <w:rStyle w:val="FontStyle13"/>
          <w:spacing w:val="0"/>
          <w:sz w:val="28"/>
          <w:szCs w:val="28"/>
        </w:rPr>
        <w:softHyphen/>
        <w:t>ния, экономическими интересами и потребностями государства в производстве металлов, Непрерывный рост производства и по</w:t>
      </w:r>
      <w:r w:rsidRPr="00EC09C3">
        <w:rPr>
          <w:rStyle w:val="FontStyle13"/>
          <w:spacing w:val="0"/>
          <w:sz w:val="28"/>
          <w:szCs w:val="28"/>
        </w:rPr>
        <w:softHyphen/>
        <w:t xml:space="preserve">требления основных цветных металлов (меди, свинца, цинка, никеля) сопровождается непрерывным снижением их содержания в перерабатываемых рудах. </w:t>
      </w:r>
      <w:proofErr w:type="gramStart"/>
      <w:r w:rsidRPr="00EC09C3">
        <w:rPr>
          <w:rStyle w:val="FontStyle13"/>
          <w:spacing w:val="0"/>
          <w:sz w:val="28"/>
          <w:szCs w:val="28"/>
        </w:rPr>
        <w:t xml:space="preserve">Например, среднее содержание меди в медных рудах США за последние 90 лет снизилось в 10 раз и составляет в настоящее время около 0,4 %, а к 2000 г. упадет до 0,25 %. </w:t>
      </w:r>
      <w:proofErr w:type="gramEnd"/>
    </w:p>
    <w:p w:rsidR="00FE0C03" w:rsidRPr="00EC09C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7B00D6">
        <w:rPr>
          <w:rStyle w:val="FontStyle14"/>
          <w:b/>
          <w:i w:val="0"/>
          <w:sz w:val="28"/>
          <w:szCs w:val="28"/>
        </w:rPr>
        <w:lastRenderedPageBreak/>
        <w:t>Тонкая дисперсная связь ценных компонентов с вмещающими горными породами и между собой.</w:t>
      </w:r>
      <w:r w:rsidRPr="00EC09C3">
        <w:rPr>
          <w:rStyle w:val="FontStyle14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По крупности вкрапленности различают руды: крупновкрапленные (размер включений из</w:t>
      </w:r>
      <w:r w:rsidRPr="00EC09C3">
        <w:rPr>
          <w:rStyle w:val="FontStyle13"/>
          <w:spacing w:val="0"/>
          <w:sz w:val="28"/>
          <w:szCs w:val="28"/>
        </w:rPr>
        <w:softHyphen/>
        <w:t>влекаемых минералом более 0,4 мм); средней вкраплен</w:t>
      </w:r>
      <w:r w:rsidRPr="00EC09C3">
        <w:rPr>
          <w:rStyle w:val="FontStyle13"/>
          <w:spacing w:val="0"/>
          <w:sz w:val="28"/>
          <w:szCs w:val="28"/>
        </w:rPr>
        <w:softHyphen/>
        <w:t>ности (0,15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C09C3">
        <w:rPr>
          <w:rStyle w:val="FontStyle13"/>
          <w:spacing w:val="0"/>
          <w:sz w:val="28"/>
          <w:szCs w:val="28"/>
        </w:rPr>
        <w:t>0,40 мм) и тонковкрапленные (меньше 0,15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мм). По характеру вкрапленности различают равномерно вкрапленные, неравномерно вкрапленные руды и руды с агрегатной вкрапленностью минералов. Различный характер минерализации перерабатываемых руд требует разработки более совершенной технологии рудоподготовки, применения более сложных, стадиаль</w:t>
      </w:r>
      <w:r w:rsidRPr="00EC09C3">
        <w:rPr>
          <w:rStyle w:val="FontStyle13"/>
          <w:spacing w:val="0"/>
          <w:sz w:val="28"/>
          <w:szCs w:val="28"/>
        </w:rPr>
        <w:softHyphen/>
        <w:t>ных схем обогащения. Как правило, отечественные руды отлича</w:t>
      </w:r>
      <w:r w:rsidRPr="00EC09C3">
        <w:rPr>
          <w:rStyle w:val="FontStyle13"/>
          <w:spacing w:val="0"/>
          <w:sz w:val="28"/>
          <w:szCs w:val="28"/>
        </w:rPr>
        <w:softHyphen/>
        <w:t>ются более тонкой вкрапленностью минералов и более сложным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минеральным составом, что существенно ухудшает их обогатимость.</w:t>
      </w:r>
    </w:p>
    <w:p w:rsidR="00FE0C03" w:rsidRPr="00EC09C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7B00D6">
        <w:rPr>
          <w:rStyle w:val="FontStyle14"/>
          <w:b/>
          <w:i w:val="0"/>
          <w:sz w:val="28"/>
          <w:szCs w:val="28"/>
        </w:rPr>
        <w:t>Сложность и изменчивость вещественного состава руд.</w:t>
      </w:r>
      <w:r w:rsidRPr="00EC09C3">
        <w:rPr>
          <w:rStyle w:val="FontStyle14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Руды цветных металлов весьма разнообразны и изменчивы по химиче</w:t>
      </w:r>
      <w:r w:rsidRPr="00EC09C3">
        <w:rPr>
          <w:rStyle w:val="FontStyle13"/>
          <w:spacing w:val="0"/>
          <w:sz w:val="28"/>
          <w:szCs w:val="28"/>
        </w:rPr>
        <w:softHyphen/>
        <w:t>скому и минеральному составу, характеру вкрапленности и тек</w:t>
      </w:r>
      <w:r w:rsidRPr="00EC09C3">
        <w:rPr>
          <w:rStyle w:val="FontStyle13"/>
          <w:spacing w:val="0"/>
          <w:sz w:val="28"/>
          <w:szCs w:val="28"/>
        </w:rPr>
        <w:softHyphen/>
        <w:t>стурно-структурным особенностям, степени окисленности, кре</w:t>
      </w:r>
      <w:r w:rsidRPr="00EC09C3">
        <w:rPr>
          <w:rStyle w:val="FontStyle13"/>
          <w:spacing w:val="0"/>
          <w:sz w:val="28"/>
          <w:szCs w:val="28"/>
        </w:rPr>
        <w:softHyphen/>
        <w:t>пости, дробимости, измельчаемости,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C09C3">
        <w:rPr>
          <w:rStyle w:val="FontStyle13"/>
          <w:spacing w:val="0"/>
          <w:sz w:val="28"/>
          <w:szCs w:val="28"/>
        </w:rPr>
        <w:t>обогатимости.</w:t>
      </w:r>
    </w:p>
    <w:p w:rsidR="00FE0C03" w:rsidRPr="00EC09C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C09C3">
        <w:rPr>
          <w:rStyle w:val="FontStyle13"/>
          <w:spacing w:val="0"/>
          <w:sz w:val="28"/>
          <w:szCs w:val="28"/>
        </w:rPr>
        <w:t>В зависимости от соотношения сульфидных и окисленных ми</w:t>
      </w:r>
      <w:r w:rsidRPr="00EC09C3">
        <w:rPr>
          <w:rStyle w:val="FontStyle13"/>
          <w:spacing w:val="0"/>
          <w:sz w:val="28"/>
          <w:szCs w:val="28"/>
        </w:rPr>
        <w:softHyphen/>
        <w:t xml:space="preserve">неральных форм основных металлов руды подразделяют </w:t>
      </w:r>
      <w:proofErr w:type="gramStart"/>
      <w:r w:rsidRPr="00EC09C3">
        <w:rPr>
          <w:rStyle w:val="FontStyle13"/>
          <w:spacing w:val="0"/>
          <w:sz w:val="28"/>
          <w:szCs w:val="28"/>
        </w:rPr>
        <w:t>на</w:t>
      </w:r>
      <w:proofErr w:type="gramEnd"/>
      <w:r w:rsidRPr="00EC09C3">
        <w:rPr>
          <w:rStyle w:val="FontStyle13"/>
          <w:spacing w:val="0"/>
          <w:sz w:val="28"/>
          <w:szCs w:val="28"/>
        </w:rPr>
        <w:t xml:space="preserve"> сульфидные, смешанные и окисленные. </w:t>
      </w:r>
      <w:proofErr w:type="gramStart"/>
      <w:r w:rsidRPr="00EC09C3">
        <w:rPr>
          <w:rStyle w:val="FontStyle13"/>
          <w:spacing w:val="0"/>
          <w:sz w:val="28"/>
          <w:szCs w:val="28"/>
        </w:rPr>
        <w:t>Если о</w:t>
      </w:r>
      <w:r>
        <w:rPr>
          <w:rStyle w:val="FontStyle13"/>
          <w:spacing w:val="0"/>
          <w:sz w:val="28"/>
          <w:szCs w:val="28"/>
        </w:rPr>
        <w:t>сновные металлы в медных и медно</w:t>
      </w:r>
      <w:r w:rsidRPr="00EC09C3">
        <w:rPr>
          <w:rStyle w:val="FontStyle13"/>
          <w:spacing w:val="0"/>
          <w:sz w:val="28"/>
          <w:szCs w:val="28"/>
        </w:rPr>
        <w:t>-молибденовых рудах более чем на 90 %, а в полиметаллических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C09C3">
        <w:rPr>
          <w:rStyle w:val="FontStyle13"/>
          <w:spacing w:val="0"/>
          <w:sz w:val="28"/>
          <w:szCs w:val="28"/>
        </w:rPr>
        <w:t>более чем на 80 %, представлены сульфидными минералами, то руды считают сульфидными; если содержание сульфидных фракций основных металлов меньше 50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C09C3">
        <w:rPr>
          <w:rStyle w:val="FontStyle13"/>
          <w:spacing w:val="0"/>
          <w:sz w:val="28"/>
          <w:szCs w:val="28"/>
        </w:rPr>
        <w:t>окисленными.</w:t>
      </w:r>
      <w:proofErr w:type="gramEnd"/>
      <w:r w:rsidRPr="00EC09C3">
        <w:rPr>
          <w:rStyle w:val="FontStyle13"/>
          <w:spacing w:val="0"/>
          <w:sz w:val="28"/>
          <w:szCs w:val="28"/>
        </w:rPr>
        <w:t xml:space="preserve"> При промежуточных содержаниях сульфид</w:t>
      </w:r>
      <w:r w:rsidRPr="00EC09C3">
        <w:rPr>
          <w:rStyle w:val="FontStyle13"/>
          <w:spacing w:val="0"/>
          <w:sz w:val="28"/>
          <w:szCs w:val="28"/>
        </w:rPr>
        <w:softHyphen/>
        <w:t>ных форм основных металлов руды считаются смешанными. С увеличением степени окисления руд ухудшается их обогатимость. Причины: возрастающая сложность минерального состава руд; окисление поверхности, активация и взаимоактивация имеющихся сульфидов; многообразие и худшая флотируемость (по сравнению с сульфидами) окисленных минералов; тесная связь окисленных минералов ц</w:t>
      </w:r>
      <w:r>
        <w:rPr>
          <w:rStyle w:val="FontStyle13"/>
          <w:spacing w:val="0"/>
          <w:sz w:val="28"/>
          <w:szCs w:val="28"/>
        </w:rPr>
        <w:t>в</w:t>
      </w:r>
      <w:r w:rsidRPr="00EC09C3">
        <w:rPr>
          <w:rStyle w:val="FontStyle13"/>
          <w:spacing w:val="0"/>
          <w:sz w:val="28"/>
          <w:szCs w:val="28"/>
        </w:rPr>
        <w:t>етных металлов с минералами породы и между собой; резким возрастанием в рудах содержания охристо-глини</w:t>
      </w:r>
      <w:r w:rsidRPr="00EC09C3">
        <w:rPr>
          <w:rStyle w:val="FontStyle13"/>
          <w:spacing w:val="0"/>
          <w:sz w:val="28"/>
          <w:szCs w:val="28"/>
        </w:rPr>
        <w:softHyphen/>
        <w:t>стых щламов, растворимых солей и непостоянства вещественного состава руд.</w:t>
      </w:r>
    </w:p>
    <w:p w:rsidR="00FE0C0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C09C3">
        <w:rPr>
          <w:rStyle w:val="FontStyle13"/>
          <w:spacing w:val="0"/>
          <w:sz w:val="28"/>
          <w:szCs w:val="28"/>
        </w:rPr>
        <w:t>Основная масса (80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C09C3">
        <w:rPr>
          <w:rStyle w:val="FontStyle13"/>
          <w:spacing w:val="0"/>
          <w:sz w:val="28"/>
          <w:szCs w:val="28"/>
        </w:rPr>
        <w:t xml:space="preserve">85 %) цветных металлов сосредоточена в сульфидных </w:t>
      </w:r>
      <w:proofErr w:type="gramStart"/>
      <w:r w:rsidRPr="00EC09C3">
        <w:rPr>
          <w:rStyle w:val="FontStyle13"/>
          <w:spacing w:val="0"/>
          <w:sz w:val="28"/>
          <w:szCs w:val="28"/>
        </w:rPr>
        <w:t>оруднениях</w:t>
      </w:r>
      <w:proofErr w:type="gramEnd"/>
      <w:r w:rsidRPr="00EC09C3">
        <w:rPr>
          <w:rStyle w:val="FontStyle13"/>
          <w:spacing w:val="0"/>
          <w:sz w:val="28"/>
          <w:szCs w:val="28"/>
        </w:rPr>
        <w:t xml:space="preserve"> и сульфидные руды являются основным источником их производства. В зависимости от содержания суль</w:t>
      </w:r>
      <w:r w:rsidRPr="00EC09C3">
        <w:rPr>
          <w:rStyle w:val="FontStyle13"/>
          <w:spacing w:val="0"/>
          <w:sz w:val="28"/>
          <w:szCs w:val="28"/>
        </w:rPr>
        <w:softHyphen/>
        <w:t xml:space="preserve">фидов в руде различают вкрапленные (менее 25 % сульфидов) и сплошные (массивные) (более 50 % сульфидов) руды. </w:t>
      </w:r>
      <w:proofErr w:type="gramStart"/>
      <w:r w:rsidRPr="00EC09C3">
        <w:rPr>
          <w:rStyle w:val="FontStyle13"/>
          <w:spacing w:val="0"/>
          <w:sz w:val="28"/>
          <w:szCs w:val="28"/>
        </w:rPr>
        <w:t>Сульфид</w:t>
      </w:r>
      <w:r w:rsidRPr="00EC09C3">
        <w:rPr>
          <w:rStyle w:val="FontStyle13"/>
          <w:spacing w:val="0"/>
          <w:sz w:val="28"/>
          <w:szCs w:val="28"/>
        </w:rPr>
        <w:softHyphen/>
        <w:t>ные медные руды при этом подразделяют на первичные и вторичные (в зависимости от соотношения первичных и вто</w:t>
      </w:r>
      <w:r w:rsidRPr="00EC09C3">
        <w:rPr>
          <w:rStyle w:val="FontStyle13"/>
          <w:spacing w:val="0"/>
          <w:sz w:val="28"/>
          <w:szCs w:val="28"/>
        </w:rPr>
        <w:softHyphen/>
        <w:t>ричных сульфидов меди в них).</w:t>
      </w:r>
      <w:proofErr w:type="gramEnd"/>
    </w:p>
    <w:p w:rsidR="00FE0C03" w:rsidRPr="007B00D6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7B00D6">
        <w:rPr>
          <w:rStyle w:val="FontStyle13"/>
          <w:spacing w:val="0"/>
          <w:sz w:val="28"/>
          <w:szCs w:val="28"/>
        </w:rPr>
        <w:t>Различные сочетания свойств руд создают большое много</w:t>
      </w:r>
      <w:r w:rsidRPr="007B00D6">
        <w:rPr>
          <w:rStyle w:val="FontStyle13"/>
          <w:spacing w:val="0"/>
          <w:sz w:val="28"/>
          <w:szCs w:val="28"/>
        </w:rPr>
        <w:softHyphen/>
        <w:t>образие их типов и разновидностей, отличающихся между собой важными технологическими свойствами по отношению к процес</w:t>
      </w:r>
      <w:r w:rsidRPr="007B00D6">
        <w:rPr>
          <w:rStyle w:val="FontStyle13"/>
          <w:spacing w:val="0"/>
          <w:sz w:val="28"/>
          <w:szCs w:val="28"/>
        </w:rPr>
        <w:softHyphen/>
        <w:t>сам дробления, измельчения, обогащения и др. Поэтому техноло</w:t>
      </w:r>
      <w:r w:rsidRPr="007B00D6">
        <w:rPr>
          <w:rStyle w:val="FontStyle13"/>
          <w:spacing w:val="0"/>
          <w:sz w:val="28"/>
          <w:szCs w:val="28"/>
        </w:rPr>
        <w:softHyphen/>
        <w:t>гические типы и сорта руд на каждой обогатительной фабрике определяют по результатам специально проведенных технологиче</w:t>
      </w:r>
      <w:r w:rsidRPr="007B00D6">
        <w:rPr>
          <w:rStyle w:val="FontStyle13"/>
          <w:spacing w:val="0"/>
          <w:sz w:val="28"/>
          <w:szCs w:val="28"/>
        </w:rPr>
        <w:softHyphen/>
        <w:t>ских испытаний.</w:t>
      </w:r>
    </w:p>
    <w:p w:rsidR="00FE0C03" w:rsidRPr="007B00D6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7B00D6">
        <w:rPr>
          <w:rStyle w:val="FontStyle14"/>
          <w:b/>
          <w:i w:val="0"/>
          <w:sz w:val="28"/>
          <w:szCs w:val="28"/>
        </w:rPr>
        <w:lastRenderedPageBreak/>
        <w:t>Сложные горно-технологические условия залегания в недрах рудных месторождений.</w:t>
      </w:r>
      <w:r w:rsidRPr="007B00D6">
        <w:rPr>
          <w:rStyle w:val="FontStyle14"/>
          <w:sz w:val="28"/>
          <w:szCs w:val="28"/>
        </w:rPr>
        <w:t xml:space="preserve"> </w:t>
      </w:r>
      <w:r w:rsidRPr="007B00D6">
        <w:rPr>
          <w:rStyle w:val="FontStyle13"/>
          <w:spacing w:val="0"/>
          <w:sz w:val="28"/>
          <w:szCs w:val="28"/>
        </w:rPr>
        <w:t>Месторождения цветных металлов отлича</w:t>
      </w:r>
      <w:r w:rsidRPr="007B00D6">
        <w:rPr>
          <w:rStyle w:val="FontStyle13"/>
          <w:spacing w:val="0"/>
          <w:sz w:val="28"/>
          <w:szCs w:val="28"/>
        </w:rPr>
        <w:softHyphen/>
        <w:t>ются обычно сравнительно небольшими запасами, особой слож</w:t>
      </w:r>
      <w:r w:rsidRPr="007B00D6">
        <w:rPr>
          <w:rStyle w:val="FontStyle13"/>
          <w:spacing w:val="0"/>
          <w:sz w:val="28"/>
          <w:szCs w:val="28"/>
        </w:rPr>
        <w:softHyphen/>
        <w:t>ностью морфологии и разобщенностью рудных тел, весьма креп</w:t>
      </w:r>
      <w:r w:rsidRPr="007B00D6">
        <w:rPr>
          <w:rStyle w:val="FontStyle13"/>
          <w:spacing w:val="0"/>
          <w:sz w:val="28"/>
          <w:szCs w:val="28"/>
        </w:rPr>
        <w:softHyphen/>
        <w:t>кими рудами и вмещающими породами, предопределяющими большую трудоемкость при их разработке. Разнообразие наблюда</w:t>
      </w:r>
      <w:r w:rsidRPr="007B00D6">
        <w:rPr>
          <w:rStyle w:val="FontStyle13"/>
          <w:spacing w:val="0"/>
          <w:sz w:val="28"/>
          <w:szCs w:val="28"/>
        </w:rPr>
        <w:softHyphen/>
        <w:t>емых при этом структур и текстур сопровождается резкими из</w:t>
      </w:r>
      <w:r w:rsidRPr="007B00D6">
        <w:rPr>
          <w:rStyle w:val="FontStyle13"/>
          <w:spacing w:val="0"/>
          <w:sz w:val="28"/>
          <w:szCs w:val="28"/>
        </w:rPr>
        <w:softHyphen/>
        <w:t>менениями   физико-механических свойств   руды.   Руды считают</w:t>
      </w:r>
      <w:r>
        <w:rPr>
          <w:rStyle w:val="FontStyle13"/>
          <w:spacing w:val="0"/>
          <w:sz w:val="28"/>
          <w:szCs w:val="28"/>
        </w:rPr>
        <w:t xml:space="preserve"> </w:t>
      </w:r>
      <w:r w:rsidRPr="007B00D6">
        <w:rPr>
          <w:rStyle w:val="FontStyle13"/>
          <w:spacing w:val="0"/>
          <w:sz w:val="28"/>
          <w:szCs w:val="28"/>
        </w:rPr>
        <w:t>мягкими, если коэффициент их крепости по шкале М. М. Протодьяконова не превышает 10; средними (10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14); твердыми (14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 xml:space="preserve">18); весьма твердыми (более 18). При этом средний взвешенный показатель абразивности составляет, мг: до 10 </w:t>
      </w:r>
      <w:proofErr w:type="gramStart"/>
      <w:r w:rsidRPr="007B00D6">
        <w:rPr>
          <w:rStyle w:val="FontStyle13"/>
          <w:spacing w:val="0"/>
          <w:sz w:val="28"/>
          <w:szCs w:val="28"/>
        </w:rPr>
        <w:t>для</w:t>
      </w:r>
      <w:proofErr w:type="gramEnd"/>
      <w:r w:rsidRPr="007B00D6">
        <w:rPr>
          <w:rStyle w:val="FontStyle13"/>
          <w:spacing w:val="0"/>
          <w:sz w:val="28"/>
          <w:szCs w:val="28"/>
        </w:rPr>
        <w:t xml:space="preserve"> мягких; 10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30 для средних; 30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45 для твердых и более 45 для весьма твердых.</w:t>
      </w:r>
    </w:p>
    <w:p w:rsidR="00FE0C03" w:rsidRPr="007B00D6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7B00D6">
        <w:rPr>
          <w:rStyle w:val="FontStyle13"/>
          <w:spacing w:val="0"/>
          <w:sz w:val="28"/>
          <w:szCs w:val="28"/>
        </w:rPr>
        <w:t>Разработка месторождений осложняется необходимостью выдачи руд по технологическим сортам. Промышленные типы руд выделяются по содержанию в них основных и сопутствующих компонентов, а также по форме рудных тел и генезису. Дальнейшее дифференцирование руд до технологических сортов, как объектов обогащения, производится путем выделения подтипов и разновидностей их по степени окисленности, крупности и характеру вкрапленности рудных минералов, крепости, текстурно-структу</w:t>
      </w:r>
      <w:proofErr w:type="gramStart"/>
      <w:r w:rsidRPr="007B00D6">
        <w:rPr>
          <w:rStyle w:val="FontStyle13"/>
          <w:spacing w:val="0"/>
          <w:sz w:val="28"/>
          <w:szCs w:val="28"/>
        </w:rPr>
        <w:t>р-</w:t>
      </w:r>
      <w:proofErr w:type="gramEnd"/>
      <w:r w:rsidRPr="007B00D6">
        <w:rPr>
          <w:rStyle w:val="FontStyle13"/>
          <w:spacing w:val="0"/>
          <w:sz w:val="28"/>
          <w:szCs w:val="28"/>
        </w:rPr>
        <w:t>. ным особенностям и другим признакам на основании результатов технологического картирования месторождения. Число техноло</w:t>
      </w:r>
      <w:r w:rsidRPr="007B00D6">
        <w:rPr>
          <w:rStyle w:val="FontStyle13"/>
          <w:spacing w:val="0"/>
          <w:sz w:val="28"/>
          <w:szCs w:val="28"/>
        </w:rPr>
        <w:softHyphen/>
        <w:t>гических сортов определяет выбор способа вскрытия месторожде</w:t>
      </w:r>
      <w:r w:rsidRPr="007B00D6">
        <w:rPr>
          <w:rStyle w:val="FontStyle13"/>
          <w:spacing w:val="0"/>
          <w:sz w:val="28"/>
          <w:szCs w:val="28"/>
        </w:rPr>
        <w:softHyphen/>
        <w:t>ния и системы его разработки.</w:t>
      </w:r>
    </w:p>
    <w:p w:rsidR="00FE0C03" w:rsidRDefault="00FE0C03" w:rsidP="00FE0C03">
      <w:pPr>
        <w:pStyle w:val="Style5"/>
        <w:widowControl/>
        <w:tabs>
          <w:tab w:val="left" w:pos="6739"/>
        </w:tabs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 w:rsidRPr="007B00D6">
        <w:rPr>
          <w:rStyle w:val="FontStyle13"/>
          <w:spacing w:val="0"/>
          <w:sz w:val="28"/>
          <w:szCs w:val="28"/>
        </w:rPr>
        <w:t>Основная тенденция, характеризующая положение с сырьевой</w:t>
      </w:r>
      <w:r w:rsidRPr="007B00D6">
        <w:rPr>
          <w:rStyle w:val="FontStyle13"/>
          <w:spacing w:val="0"/>
          <w:sz w:val="28"/>
          <w:szCs w:val="28"/>
        </w:rPr>
        <w:br/>
        <w:t>базой цветной металлургии в С</w:t>
      </w:r>
      <w:r>
        <w:rPr>
          <w:rStyle w:val="FontStyle13"/>
          <w:spacing w:val="0"/>
          <w:sz w:val="28"/>
          <w:szCs w:val="28"/>
        </w:rPr>
        <w:t>НГ</w:t>
      </w:r>
      <w:r w:rsidRPr="007B00D6">
        <w:rPr>
          <w:rStyle w:val="FontStyle13"/>
          <w:spacing w:val="0"/>
          <w:sz w:val="28"/>
          <w:szCs w:val="28"/>
        </w:rPr>
        <w:t xml:space="preserve"> и за рубежом,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обеднени</w:t>
      </w:r>
      <w:proofErr w:type="gramStart"/>
      <w:r w:rsidRPr="007B00D6">
        <w:rPr>
          <w:rStyle w:val="FontStyle13"/>
          <w:spacing w:val="0"/>
          <w:sz w:val="28"/>
          <w:szCs w:val="28"/>
        </w:rPr>
        <w:t>е-</w:t>
      </w:r>
      <w:proofErr w:type="gramEnd"/>
      <w:r w:rsidRPr="007B00D6">
        <w:rPr>
          <w:rStyle w:val="FontStyle13"/>
          <w:spacing w:val="0"/>
          <w:sz w:val="28"/>
          <w:szCs w:val="28"/>
        </w:rPr>
        <w:br/>
        <w:t>руд, уменьшение крупности и усложнение характера вкрапленности</w:t>
      </w:r>
      <w:r w:rsidRPr="007B00D6">
        <w:rPr>
          <w:rStyle w:val="FontStyle13"/>
          <w:spacing w:val="0"/>
          <w:sz w:val="28"/>
          <w:szCs w:val="28"/>
        </w:rPr>
        <w:br/>
        <w:t>ценных компонентов, увеличение степени окисления и ухудшение</w:t>
      </w:r>
      <w:r>
        <w:rPr>
          <w:rStyle w:val="FontStyle13"/>
          <w:spacing w:val="0"/>
          <w:sz w:val="28"/>
          <w:szCs w:val="28"/>
        </w:rPr>
        <w:t xml:space="preserve"> </w:t>
      </w:r>
      <w:r w:rsidRPr="007B00D6">
        <w:rPr>
          <w:rStyle w:val="FontStyle13"/>
          <w:spacing w:val="0"/>
          <w:sz w:val="28"/>
          <w:szCs w:val="28"/>
        </w:rPr>
        <w:t>обогатимости руд.</w:t>
      </w:r>
    </w:p>
    <w:p w:rsidR="00FE0C03" w:rsidRPr="007B00D6" w:rsidRDefault="00FE0C03" w:rsidP="00FE0C03">
      <w:pPr>
        <w:pStyle w:val="Style5"/>
        <w:widowControl/>
        <w:tabs>
          <w:tab w:val="left" w:pos="6739"/>
        </w:tabs>
        <w:spacing w:line="240" w:lineRule="auto"/>
        <w:ind w:firstLine="567"/>
        <w:jc w:val="both"/>
        <w:rPr>
          <w:rStyle w:val="FontStyle15"/>
          <w:sz w:val="28"/>
          <w:szCs w:val="28"/>
        </w:rPr>
      </w:pPr>
      <w:proofErr w:type="gramStart"/>
      <w:r w:rsidRPr="007B00D6">
        <w:rPr>
          <w:rStyle w:val="FontStyle13"/>
          <w:spacing w:val="0"/>
          <w:sz w:val="28"/>
          <w:szCs w:val="28"/>
        </w:rPr>
        <w:t>Ввод   в   эксплуатацию новых   месторождений,   значительная часть которых находится в малоосвоенных районах Сибири, Дальнего  Востока   и   Казахстана:   медного  Удоканского,  свинцово-цинковых Горевского и Озерного, полиметаллического Филизчай</w:t>
      </w:r>
      <w:r>
        <w:rPr>
          <w:rStyle w:val="FontStyle13"/>
          <w:spacing w:val="0"/>
          <w:sz w:val="28"/>
          <w:szCs w:val="28"/>
        </w:rPr>
        <w:t>ского, барито-св</w:t>
      </w:r>
      <w:r w:rsidRPr="007B00D6">
        <w:rPr>
          <w:rStyle w:val="FontStyle13"/>
          <w:spacing w:val="0"/>
          <w:sz w:val="28"/>
          <w:szCs w:val="28"/>
        </w:rPr>
        <w:t>инцово-цинкового Жайремского и других место</w:t>
      </w:r>
      <w:r w:rsidRPr="007B00D6">
        <w:rPr>
          <w:rStyle w:val="FontStyle13"/>
          <w:spacing w:val="0"/>
          <w:sz w:val="28"/>
          <w:szCs w:val="28"/>
        </w:rPr>
        <w:softHyphen/>
        <w:t>рождений существенно увеличит долю труднообогатимых, в том числе окисленных и смешанных медных и особенно свинцово-цинковых руд.</w:t>
      </w:r>
      <w:proofErr w:type="gramEnd"/>
      <w:r w:rsidRPr="007B00D6">
        <w:rPr>
          <w:rStyle w:val="FontStyle13"/>
          <w:spacing w:val="0"/>
          <w:sz w:val="28"/>
          <w:szCs w:val="28"/>
        </w:rPr>
        <w:t xml:space="preserve"> Среди колчеданных медно-цинковых руд Урала, Кавказа и Казахстана доля труднообогатимых руд уже сейчас достигает </w:t>
      </w:r>
      <w:r>
        <w:rPr>
          <w:rStyle w:val="FontStyle13"/>
          <w:spacing w:val="0"/>
          <w:sz w:val="28"/>
          <w:szCs w:val="28"/>
        </w:rPr>
        <w:t xml:space="preserve">                </w:t>
      </w:r>
      <w:r w:rsidRPr="007B00D6">
        <w:rPr>
          <w:rStyle w:val="FontStyle13"/>
          <w:spacing w:val="0"/>
          <w:sz w:val="28"/>
          <w:szCs w:val="28"/>
        </w:rPr>
        <w:t>70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75 %. В ближайшее время примерно вдвое увеличится доля тонковкрапленных руд, для которых необходимое измельчение перед флотацией составляет 85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 xml:space="preserve">100 % </w:t>
      </w:r>
      <w:r>
        <w:rPr>
          <w:rStyle w:val="FontStyle13"/>
          <w:spacing w:val="0"/>
          <w:sz w:val="28"/>
          <w:szCs w:val="28"/>
        </w:rPr>
        <w:t>-</w:t>
      </w:r>
      <w:r w:rsidRPr="007B00D6">
        <w:rPr>
          <w:rStyle w:val="FontStyle13"/>
          <w:spacing w:val="0"/>
          <w:sz w:val="28"/>
          <w:szCs w:val="28"/>
        </w:rPr>
        <w:t xml:space="preserve"> 0,074 мм; уменьшится </w:t>
      </w:r>
      <w:r>
        <w:rPr>
          <w:rStyle w:val="FontStyle13"/>
          <w:spacing w:val="0"/>
          <w:sz w:val="28"/>
          <w:szCs w:val="28"/>
        </w:rPr>
        <w:t>и</w:t>
      </w:r>
      <w:r w:rsidRPr="007B00D6">
        <w:rPr>
          <w:rStyle w:val="FontStyle13"/>
          <w:spacing w:val="0"/>
          <w:sz w:val="28"/>
          <w:szCs w:val="28"/>
        </w:rPr>
        <w:t xml:space="preserve"> содержание ценных компонентов в перерабатываемых рудах. За рубежом в эксплуатацию также вовлекаются все более бедные руды и особенно это характерно для медных руд. Например, на</w:t>
      </w:r>
      <w:r>
        <w:rPr>
          <w:rStyle w:val="FontStyle13"/>
          <w:spacing w:val="0"/>
          <w:sz w:val="28"/>
          <w:szCs w:val="28"/>
        </w:rPr>
        <w:t xml:space="preserve"> </w:t>
      </w:r>
      <w:r w:rsidRPr="007B00D6">
        <w:rPr>
          <w:rStyle w:val="FontStyle13"/>
          <w:spacing w:val="0"/>
          <w:sz w:val="28"/>
          <w:szCs w:val="28"/>
        </w:rPr>
        <w:t>фабрике «Бренда» (Канада) перерабатывают руды с содержанием меди 0,2</w:t>
      </w:r>
      <w:r>
        <w:rPr>
          <w:rStyle w:val="FontStyle13"/>
          <w:spacing w:val="0"/>
          <w:sz w:val="28"/>
          <w:szCs w:val="28"/>
        </w:rPr>
        <w:t xml:space="preserve"> </w:t>
      </w:r>
      <w:r w:rsidRPr="007B00D6">
        <w:rPr>
          <w:rStyle w:val="FontStyle13"/>
          <w:spacing w:val="0"/>
          <w:sz w:val="28"/>
          <w:szCs w:val="28"/>
        </w:rPr>
        <w:t>%, «Гибралтар»</w:t>
      </w:r>
      <w:r>
        <w:rPr>
          <w:rStyle w:val="FontStyle13"/>
          <w:spacing w:val="0"/>
          <w:sz w:val="28"/>
          <w:szCs w:val="28"/>
        </w:rPr>
        <w:t xml:space="preserve"> - </w:t>
      </w:r>
      <w:r w:rsidRPr="007B00D6">
        <w:rPr>
          <w:rStyle w:val="FontStyle13"/>
          <w:spacing w:val="0"/>
          <w:sz w:val="28"/>
          <w:szCs w:val="28"/>
        </w:rPr>
        <w:t>с содержанием 0,37</w:t>
      </w:r>
      <w:r>
        <w:rPr>
          <w:rStyle w:val="FontStyle13"/>
          <w:spacing w:val="0"/>
          <w:sz w:val="28"/>
          <w:szCs w:val="28"/>
        </w:rPr>
        <w:t xml:space="preserve"> </w:t>
      </w:r>
      <w:r w:rsidRPr="007B00D6">
        <w:rPr>
          <w:rStyle w:val="FontStyle13"/>
          <w:spacing w:val="0"/>
          <w:sz w:val="28"/>
          <w:szCs w:val="28"/>
        </w:rPr>
        <w:t>%,   «Сиеррита» (США)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0</w:t>
      </w:r>
      <w:r>
        <w:rPr>
          <w:rStyle w:val="FontStyle13"/>
          <w:spacing w:val="0"/>
          <w:sz w:val="28"/>
          <w:szCs w:val="28"/>
        </w:rPr>
        <w:t>,32 %,</w:t>
      </w:r>
      <w:r w:rsidRPr="007B00D6">
        <w:rPr>
          <w:rStyle w:val="FontStyle13"/>
          <w:spacing w:val="0"/>
          <w:sz w:val="28"/>
          <w:szCs w:val="28"/>
        </w:rPr>
        <w:t xml:space="preserve"> В Финляндии и на </w:t>
      </w:r>
      <w:r w:rsidRPr="007B00D6">
        <w:rPr>
          <w:rStyle w:val="FontStyle13"/>
          <w:spacing w:val="0"/>
          <w:sz w:val="28"/>
          <w:szCs w:val="28"/>
        </w:rPr>
        <w:lastRenderedPageBreak/>
        <w:t>Филиппинах вовлекаются в переработку бедные  никелевые  руды с содержанием   никеля в них 0,2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0</w:t>
      </w:r>
      <w:r w:rsidRPr="007B00D6">
        <w:rPr>
          <w:rStyle w:val="FontStyle15"/>
          <w:sz w:val="28"/>
          <w:szCs w:val="28"/>
        </w:rPr>
        <w:t>,</w:t>
      </w:r>
      <w:r>
        <w:rPr>
          <w:rStyle w:val="FontStyle15"/>
          <w:sz w:val="28"/>
          <w:szCs w:val="28"/>
        </w:rPr>
        <w:t>3 %.</w:t>
      </w:r>
    </w:p>
    <w:p w:rsidR="00FE0C03" w:rsidRPr="007B00D6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7B00D6">
        <w:rPr>
          <w:rStyle w:val="FontStyle13"/>
          <w:spacing w:val="0"/>
          <w:sz w:val="28"/>
          <w:szCs w:val="28"/>
        </w:rPr>
        <w:t>Качественному ухудшению сырьевой базы и значительному увеличению требуемых капиталовложений, при неминуемом росте стоимости извлекаемых из руд металлов, пытаются противопо</w:t>
      </w:r>
      <w:r w:rsidRPr="007B00D6">
        <w:rPr>
          <w:rStyle w:val="FontStyle13"/>
          <w:spacing w:val="0"/>
          <w:sz w:val="28"/>
          <w:szCs w:val="28"/>
        </w:rPr>
        <w:softHyphen/>
        <w:t>ставить:</w:t>
      </w:r>
    </w:p>
    <w:p w:rsidR="00FE0C03" w:rsidRPr="007B00D6" w:rsidRDefault="00FE0C03" w:rsidP="00FE0C03">
      <w:pPr>
        <w:pStyle w:val="Style5"/>
        <w:widowControl/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 xml:space="preserve">- </w:t>
      </w:r>
      <w:r w:rsidRPr="007B00D6">
        <w:rPr>
          <w:rStyle w:val="FontStyle13"/>
          <w:spacing w:val="0"/>
          <w:sz w:val="28"/>
          <w:szCs w:val="28"/>
        </w:rPr>
        <w:t>максимально возможное увеличение объема  д</w:t>
      </w:r>
      <w:r>
        <w:rPr>
          <w:rStyle w:val="FontStyle13"/>
          <w:spacing w:val="0"/>
          <w:sz w:val="28"/>
          <w:szCs w:val="28"/>
        </w:rPr>
        <w:t xml:space="preserve">обычи </w:t>
      </w:r>
      <w:r w:rsidRPr="007B00D6">
        <w:rPr>
          <w:rStyle w:val="FontStyle13"/>
          <w:spacing w:val="0"/>
          <w:sz w:val="28"/>
          <w:szCs w:val="28"/>
        </w:rPr>
        <w:t>и пере</w:t>
      </w:r>
      <w:r w:rsidRPr="007B00D6">
        <w:rPr>
          <w:rStyle w:val="FontStyle13"/>
          <w:spacing w:val="0"/>
          <w:sz w:val="28"/>
          <w:szCs w:val="28"/>
        </w:rPr>
        <w:softHyphen/>
        <w:t>работки  руды  на  каждом   вновь  вводимом или   расширяемом</w:t>
      </w:r>
      <w:r>
        <w:rPr>
          <w:rStyle w:val="FontStyle13"/>
          <w:spacing w:val="0"/>
          <w:sz w:val="28"/>
          <w:szCs w:val="28"/>
        </w:rPr>
        <w:t xml:space="preserve"> </w:t>
      </w:r>
      <w:r w:rsidRPr="007B00D6">
        <w:rPr>
          <w:rStyle w:val="FontStyle13"/>
          <w:spacing w:val="0"/>
          <w:sz w:val="28"/>
          <w:szCs w:val="28"/>
        </w:rPr>
        <w:t>(за счет новых участков) месторождении, чтобы снизить удельные капитальные затраты и эксп</w:t>
      </w:r>
      <w:r>
        <w:rPr>
          <w:rStyle w:val="FontStyle13"/>
          <w:spacing w:val="0"/>
          <w:sz w:val="28"/>
          <w:szCs w:val="28"/>
        </w:rPr>
        <w:t>луатационные расходы на каждую т</w:t>
      </w:r>
      <w:r w:rsidRPr="007B00D6">
        <w:rPr>
          <w:rStyle w:val="FontStyle13"/>
          <w:spacing w:val="0"/>
          <w:sz w:val="28"/>
          <w:szCs w:val="28"/>
        </w:rPr>
        <w:t>он</w:t>
      </w:r>
      <w:r>
        <w:rPr>
          <w:rStyle w:val="FontStyle13"/>
          <w:spacing w:val="0"/>
          <w:sz w:val="28"/>
          <w:szCs w:val="28"/>
        </w:rPr>
        <w:t>н</w:t>
      </w:r>
      <w:r w:rsidRPr="007B00D6">
        <w:rPr>
          <w:rStyle w:val="FontStyle13"/>
          <w:spacing w:val="0"/>
          <w:sz w:val="28"/>
          <w:szCs w:val="28"/>
        </w:rPr>
        <w:t xml:space="preserve">у перерабатываемой руды и тем самым, в какой-то мере, </w:t>
      </w:r>
      <w:r>
        <w:rPr>
          <w:rStyle w:val="FontStyle13"/>
          <w:spacing w:val="0"/>
          <w:sz w:val="28"/>
          <w:szCs w:val="28"/>
        </w:rPr>
        <w:t>к</w:t>
      </w:r>
      <w:r w:rsidRPr="007B00D6">
        <w:rPr>
          <w:rStyle w:val="FontStyle13"/>
          <w:spacing w:val="0"/>
          <w:sz w:val="28"/>
          <w:szCs w:val="28"/>
        </w:rPr>
        <w:t>омпенсировать ее обеднение. Для этого ведется интенсивная раз</w:t>
      </w:r>
      <w:r w:rsidRPr="007B00D6">
        <w:rPr>
          <w:rStyle w:val="FontStyle13"/>
          <w:spacing w:val="0"/>
          <w:sz w:val="28"/>
          <w:szCs w:val="28"/>
        </w:rPr>
        <w:softHyphen/>
        <w:t xml:space="preserve">работка, освоение машиностроительной промышленностью и быстрое внедрение все более крупного и высокопроизводительного </w:t>
      </w:r>
      <w:proofErr w:type="gramStart"/>
      <w:r w:rsidRPr="007B00D6">
        <w:rPr>
          <w:rStyle w:val="FontStyle13"/>
          <w:spacing w:val="0"/>
          <w:sz w:val="28"/>
          <w:szCs w:val="28"/>
        </w:rPr>
        <w:t>горно-транспортного</w:t>
      </w:r>
      <w:proofErr w:type="gramEnd"/>
      <w:r w:rsidRPr="007B00D6">
        <w:rPr>
          <w:rStyle w:val="FontStyle13"/>
          <w:spacing w:val="0"/>
          <w:sz w:val="28"/>
          <w:szCs w:val="28"/>
        </w:rPr>
        <w:t xml:space="preserve"> и обогатительного оборудования (экскавато</w:t>
      </w:r>
      <w:r>
        <w:rPr>
          <w:rStyle w:val="FontStyle13"/>
          <w:spacing w:val="0"/>
          <w:sz w:val="28"/>
          <w:szCs w:val="28"/>
        </w:rPr>
        <w:t>ров</w:t>
      </w:r>
      <w:r w:rsidRPr="007B00D6">
        <w:rPr>
          <w:rStyle w:val="FontStyle13"/>
          <w:spacing w:val="0"/>
          <w:sz w:val="28"/>
          <w:szCs w:val="28"/>
        </w:rPr>
        <w:t xml:space="preserve">, автосамосвалов, дробилок, мельниц, флотационных машин </w:t>
      </w:r>
      <w:r>
        <w:rPr>
          <w:rStyle w:val="FontStyle13"/>
          <w:spacing w:val="0"/>
          <w:sz w:val="28"/>
          <w:szCs w:val="28"/>
        </w:rPr>
        <w:t>и</w:t>
      </w:r>
      <w:r w:rsidRPr="007B00D6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д</w:t>
      </w:r>
      <w:r w:rsidRPr="007B00D6">
        <w:rPr>
          <w:rStyle w:val="FontStyle16"/>
          <w:sz w:val="28"/>
          <w:szCs w:val="28"/>
        </w:rPr>
        <w:t xml:space="preserve">р.). </w:t>
      </w:r>
      <w:r w:rsidRPr="007B00D6">
        <w:rPr>
          <w:rStyle w:val="FontStyle13"/>
          <w:spacing w:val="0"/>
          <w:sz w:val="28"/>
          <w:szCs w:val="28"/>
        </w:rPr>
        <w:t>Производственная мощность некоторых зарубежных мед</w:t>
      </w:r>
      <w:r w:rsidRPr="007B00D6">
        <w:rPr>
          <w:rStyle w:val="FontStyle13"/>
          <w:spacing w:val="0"/>
          <w:sz w:val="28"/>
          <w:szCs w:val="28"/>
        </w:rPr>
        <w:softHyphen/>
        <w:t>ных горно-обогатительных предприятий составляет около 100 тыс. т/сут («Сиеррита», «Бугенвиль и др.); проектируются и строятся еще более мощные предприятия (до 150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7B00D6">
        <w:rPr>
          <w:rStyle w:val="FontStyle13"/>
          <w:spacing w:val="0"/>
          <w:sz w:val="28"/>
          <w:szCs w:val="28"/>
        </w:rPr>
        <w:t>170 тыс. т/сут) н</w:t>
      </w:r>
      <w:r>
        <w:rPr>
          <w:rStyle w:val="FontStyle13"/>
          <w:spacing w:val="0"/>
          <w:sz w:val="28"/>
          <w:szCs w:val="28"/>
        </w:rPr>
        <w:t>а</w:t>
      </w:r>
      <w:r w:rsidRPr="007B00D6">
        <w:rPr>
          <w:rStyle w:val="FontStyle13"/>
          <w:spacing w:val="0"/>
          <w:sz w:val="28"/>
          <w:szCs w:val="28"/>
        </w:rPr>
        <w:t xml:space="preserve"> базе месторождений Серро Короладо и Тенке-Фунгуруме;</w:t>
      </w:r>
      <w:proofErr w:type="gramStart"/>
      <w:r w:rsidRPr="007B00D6">
        <w:rPr>
          <w:rStyle w:val="FontStyle13"/>
          <w:spacing w:val="0"/>
          <w:sz w:val="28"/>
          <w:szCs w:val="28"/>
        </w:rPr>
        <w:t xml:space="preserve">       .</w:t>
      </w:r>
      <w:proofErr w:type="gramEnd"/>
    </w:p>
    <w:p w:rsidR="00FE0C03" w:rsidRPr="007B00D6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 xml:space="preserve">- </w:t>
      </w:r>
      <w:r w:rsidRPr="007B00D6">
        <w:rPr>
          <w:rStyle w:val="FontStyle13"/>
          <w:spacing w:val="0"/>
          <w:sz w:val="28"/>
          <w:szCs w:val="28"/>
        </w:rPr>
        <w:t>новые технологические решения по рудоподготовке и обогаще</w:t>
      </w:r>
      <w:r w:rsidRPr="007B00D6">
        <w:rPr>
          <w:rStyle w:val="FontStyle13"/>
          <w:spacing w:val="0"/>
          <w:sz w:val="28"/>
          <w:szCs w:val="28"/>
        </w:rPr>
        <w:softHyphen/>
        <w:t>нию руд, более экономичные проектные и общеинженерные реше</w:t>
      </w:r>
      <w:r w:rsidRPr="007B00D6">
        <w:rPr>
          <w:rStyle w:val="FontStyle13"/>
          <w:spacing w:val="0"/>
          <w:sz w:val="28"/>
          <w:szCs w:val="28"/>
        </w:rPr>
        <w:softHyphen/>
        <w:t>ния как в комплексе «рудник</w:t>
      </w:r>
      <w:r>
        <w:rPr>
          <w:rStyle w:val="FontStyle13"/>
          <w:spacing w:val="0"/>
          <w:sz w:val="28"/>
          <w:szCs w:val="28"/>
        </w:rPr>
        <w:t>-</w:t>
      </w:r>
      <w:r w:rsidRPr="007B00D6">
        <w:rPr>
          <w:rStyle w:val="FontStyle13"/>
          <w:spacing w:val="0"/>
          <w:sz w:val="28"/>
          <w:szCs w:val="28"/>
        </w:rPr>
        <w:t>фабрика», так и в комплексе «рудник</w:t>
      </w:r>
      <w:r>
        <w:rPr>
          <w:rStyle w:val="FontStyle13"/>
          <w:spacing w:val="0"/>
          <w:sz w:val="28"/>
          <w:szCs w:val="28"/>
        </w:rPr>
        <w:t>-</w:t>
      </w:r>
      <w:r w:rsidRPr="007B00D6">
        <w:rPr>
          <w:rStyle w:val="FontStyle13"/>
          <w:spacing w:val="0"/>
          <w:sz w:val="28"/>
          <w:szCs w:val="28"/>
        </w:rPr>
        <w:t>фабрика</w:t>
      </w:r>
      <w:r>
        <w:rPr>
          <w:rStyle w:val="FontStyle13"/>
          <w:spacing w:val="0"/>
          <w:sz w:val="28"/>
          <w:szCs w:val="28"/>
        </w:rPr>
        <w:t>-</w:t>
      </w:r>
      <w:r w:rsidRPr="007B00D6">
        <w:rPr>
          <w:rStyle w:val="FontStyle13"/>
          <w:spacing w:val="0"/>
          <w:sz w:val="28"/>
          <w:szCs w:val="28"/>
        </w:rPr>
        <w:t>металлургический завод», чтобы снизить удельные затраты на добычу и переработку руды, повысить ком</w:t>
      </w:r>
      <w:r w:rsidRPr="007B00D6">
        <w:rPr>
          <w:rStyle w:val="FontStyle13"/>
          <w:spacing w:val="0"/>
          <w:sz w:val="28"/>
          <w:szCs w:val="28"/>
        </w:rPr>
        <w:softHyphen/>
        <w:t>плексность ее использования и тем самым прибыль предприятия;</w:t>
      </w:r>
    </w:p>
    <w:p w:rsidR="00FE0C0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 xml:space="preserve">- </w:t>
      </w:r>
      <w:r w:rsidRPr="007B00D6">
        <w:rPr>
          <w:rStyle w:val="FontStyle13"/>
          <w:spacing w:val="0"/>
          <w:sz w:val="28"/>
          <w:szCs w:val="28"/>
        </w:rPr>
        <w:t>максимальное сокращение сроков разведки месторождений, проектирования, строительства и пуска горно-обогатительных пред</w:t>
      </w:r>
      <w:r w:rsidRPr="007B00D6">
        <w:rPr>
          <w:rStyle w:val="FontStyle13"/>
          <w:spacing w:val="0"/>
          <w:sz w:val="28"/>
          <w:szCs w:val="28"/>
        </w:rPr>
        <w:softHyphen/>
        <w:t>приятий, с целью сокращения материальных затрат и быстрой, окупаемости капиталовложений.</w:t>
      </w:r>
    </w:p>
    <w:p w:rsidR="00FE0C0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Литература: 1 [3 – 10].</w:t>
      </w:r>
    </w:p>
    <w:p w:rsidR="00FE0C0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Контрольные вопросы:</w:t>
      </w:r>
    </w:p>
    <w:p w:rsidR="00FE0C03" w:rsidRDefault="00FE0C03" w:rsidP="00FE0C03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1</w:t>
      </w:r>
      <w:proofErr w:type="gramStart"/>
      <w:r>
        <w:rPr>
          <w:rStyle w:val="FontStyle13"/>
          <w:spacing w:val="0"/>
          <w:sz w:val="28"/>
          <w:szCs w:val="28"/>
        </w:rPr>
        <w:t xml:space="preserve"> Н</w:t>
      </w:r>
      <w:proofErr w:type="gramEnd"/>
      <w:r>
        <w:rPr>
          <w:rStyle w:val="FontStyle13"/>
          <w:spacing w:val="0"/>
          <w:sz w:val="28"/>
          <w:szCs w:val="28"/>
        </w:rPr>
        <w:t>азовите наиболее крупное месторождение меди в Казахстане?</w:t>
      </w:r>
    </w:p>
    <w:p w:rsidR="00FE0C03" w:rsidRDefault="00FE0C03" w:rsidP="00FE0C03">
      <w:pPr>
        <w:pStyle w:val="Style3"/>
        <w:widowControl/>
        <w:spacing w:line="240" w:lineRule="auto"/>
        <w:ind w:firstLine="567"/>
        <w:jc w:val="left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2</w:t>
      </w:r>
      <w:proofErr w:type="gramStart"/>
      <w:r>
        <w:rPr>
          <w:rStyle w:val="FontStyle13"/>
          <w:spacing w:val="0"/>
          <w:sz w:val="28"/>
          <w:szCs w:val="28"/>
        </w:rPr>
        <w:t xml:space="preserve"> Н</w:t>
      </w:r>
      <w:proofErr w:type="gramEnd"/>
      <w:r>
        <w:rPr>
          <w:rStyle w:val="FontStyle13"/>
          <w:spacing w:val="0"/>
          <w:sz w:val="28"/>
          <w:szCs w:val="28"/>
        </w:rPr>
        <w:t>азовите наиболее крупное месторождение полиметаллических руд Казахстане?</w:t>
      </w:r>
    </w:p>
    <w:p w:rsidR="00FE0C03" w:rsidRDefault="00FE0C03" w:rsidP="00FE0C03">
      <w:pPr>
        <w:pStyle w:val="Style3"/>
        <w:widowControl/>
        <w:spacing w:line="240" w:lineRule="auto"/>
        <w:ind w:firstLine="567"/>
        <w:jc w:val="left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3</w:t>
      </w:r>
      <w:proofErr w:type="gramStart"/>
      <w:r>
        <w:rPr>
          <w:rStyle w:val="FontStyle13"/>
          <w:spacing w:val="0"/>
          <w:sz w:val="28"/>
          <w:szCs w:val="28"/>
        </w:rPr>
        <w:t xml:space="preserve"> О</w:t>
      </w:r>
      <w:proofErr w:type="gramEnd"/>
      <w:r>
        <w:rPr>
          <w:rStyle w:val="FontStyle13"/>
          <w:spacing w:val="0"/>
          <w:sz w:val="28"/>
          <w:szCs w:val="28"/>
        </w:rPr>
        <w:t>бъясните в чем выражается комплексность руд цветных металлов?</w:t>
      </w:r>
    </w:p>
    <w:p w:rsidR="00FE0C03" w:rsidRPr="00FE0C03" w:rsidRDefault="00FE0C03" w:rsidP="00FE0C03">
      <w:pPr>
        <w:pStyle w:val="Style3"/>
        <w:widowControl/>
        <w:spacing w:line="240" w:lineRule="auto"/>
        <w:ind w:firstLine="567"/>
        <w:jc w:val="left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4</w:t>
      </w:r>
      <w:proofErr w:type="gramStart"/>
      <w:r>
        <w:rPr>
          <w:rStyle w:val="FontStyle13"/>
          <w:spacing w:val="0"/>
          <w:sz w:val="28"/>
          <w:szCs w:val="28"/>
        </w:rPr>
        <w:t xml:space="preserve"> Н</w:t>
      </w:r>
      <w:proofErr w:type="gramEnd"/>
      <w:r>
        <w:rPr>
          <w:rStyle w:val="FontStyle13"/>
          <w:spacing w:val="0"/>
          <w:sz w:val="28"/>
          <w:szCs w:val="28"/>
        </w:rPr>
        <w:t>азовите как подразделяются руды цветных металлов по степени окисленности?</w:t>
      </w:r>
    </w:p>
    <w:p w:rsidR="004E4427" w:rsidRDefault="004E4427"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C03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0C03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E0C03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FE0C03"/>
  </w:style>
  <w:style w:type="paragraph" w:customStyle="1" w:styleId="Style3">
    <w:name w:val="Style3"/>
    <w:basedOn w:val="a"/>
    <w:uiPriority w:val="99"/>
    <w:rsid w:val="00FE0C03"/>
    <w:pPr>
      <w:spacing w:line="214" w:lineRule="exact"/>
      <w:ind w:firstLine="326"/>
      <w:jc w:val="both"/>
    </w:pPr>
  </w:style>
  <w:style w:type="character" w:customStyle="1" w:styleId="FontStyle11">
    <w:name w:val="Font Style11"/>
    <w:basedOn w:val="a0"/>
    <w:uiPriority w:val="99"/>
    <w:rsid w:val="00FE0C03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FE0C03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FE0C03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FE0C03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FE0C03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sid w:val="00FE0C03"/>
    <w:rPr>
      <w:rFonts w:ascii="Georgia" w:hAnsi="Georgia" w:cs="Georgia"/>
      <w:spacing w:val="30"/>
      <w:sz w:val="16"/>
      <w:szCs w:val="16"/>
    </w:rPr>
  </w:style>
  <w:style w:type="paragraph" w:customStyle="1" w:styleId="Style5">
    <w:name w:val="Style5"/>
    <w:basedOn w:val="a"/>
    <w:uiPriority w:val="99"/>
    <w:rsid w:val="00FE0C03"/>
    <w:pPr>
      <w:spacing w:line="215" w:lineRule="exact"/>
      <w:ind w:firstLine="32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E0C03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FE0C03"/>
  </w:style>
  <w:style w:type="paragraph" w:customStyle="1" w:styleId="Style3">
    <w:name w:val="Style3"/>
    <w:basedOn w:val="a"/>
    <w:uiPriority w:val="99"/>
    <w:rsid w:val="00FE0C03"/>
    <w:pPr>
      <w:spacing w:line="214" w:lineRule="exact"/>
      <w:ind w:firstLine="326"/>
      <w:jc w:val="both"/>
    </w:pPr>
  </w:style>
  <w:style w:type="character" w:customStyle="1" w:styleId="FontStyle11">
    <w:name w:val="Font Style11"/>
    <w:basedOn w:val="a0"/>
    <w:uiPriority w:val="99"/>
    <w:rsid w:val="00FE0C03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FE0C03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FE0C03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FE0C03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5">
    <w:name w:val="Font Style15"/>
    <w:basedOn w:val="a0"/>
    <w:uiPriority w:val="99"/>
    <w:rsid w:val="00FE0C03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sid w:val="00FE0C03"/>
    <w:rPr>
      <w:rFonts w:ascii="Georgia" w:hAnsi="Georgia" w:cs="Georgia"/>
      <w:spacing w:val="30"/>
      <w:sz w:val="16"/>
      <w:szCs w:val="16"/>
    </w:rPr>
  </w:style>
  <w:style w:type="paragraph" w:customStyle="1" w:styleId="Style5">
    <w:name w:val="Style5"/>
    <w:basedOn w:val="a"/>
    <w:uiPriority w:val="99"/>
    <w:rsid w:val="00FE0C03"/>
    <w:pPr>
      <w:spacing w:line="215" w:lineRule="exact"/>
      <w:ind w:firstLine="3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2431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2022-01-20T04:30:00Z</dcterms:created>
  <dcterms:modified xsi:type="dcterms:W3CDTF">2022-01-20T04:31:00Z</dcterms:modified>
</cp:coreProperties>
</file>