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56015" w14:textId="77777777" w:rsidR="0088140E" w:rsidRPr="00610941" w:rsidRDefault="006E389D" w:rsidP="006E389D">
      <w:pPr>
        <w:keepNext/>
        <w:tabs>
          <w:tab w:val="center" w:pos="5387"/>
          <w:tab w:val="center" w:pos="10260"/>
        </w:tabs>
        <w:autoSpaceDE w:val="0"/>
        <w:autoSpaceDN w:val="0"/>
        <w:ind w:right="21"/>
        <w:jc w:val="center"/>
        <w:outlineLvl w:val="0"/>
        <w:rPr>
          <w:sz w:val="22"/>
          <w:szCs w:val="22"/>
          <w:lang w:val="en-US"/>
        </w:rPr>
      </w:pPr>
      <w:r w:rsidRPr="00610941">
        <w:rPr>
          <w:noProof/>
        </w:rPr>
        <w:drawing>
          <wp:inline distT="0" distB="0" distL="0" distR="0" wp14:anchorId="5A1D83DF" wp14:editId="3958E957">
            <wp:extent cx="3578772" cy="79797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753" t="57868" r="61514" b="32725"/>
                    <a:stretch/>
                  </pic:blipFill>
                  <pic:spPr bwMode="auto">
                    <a:xfrm>
                      <a:off x="0" y="0"/>
                      <a:ext cx="3657136" cy="815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40648" w14:textId="77777777" w:rsidR="0088140E" w:rsidRPr="00610941" w:rsidRDefault="0088140E" w:rsidP="0001213C">
      <w:pPr>
        <w:keepNext/>
        <w:tabs>
          <w:tab w:val="center" w:pos="5387"/>
          <w:tab w:val="center" w:pos="10260"/>
        </w:tabs>
        <w:autoSpaceDE w:val="0"/>
        <w:autoSpaceDN w:val="0"/>
        <w:ind w:right="21"/>
        <w:jc w:val="center"/>
        <w:outlineLvl w:val="0"/>
        <w:rPr>
          <w:sz w:val="22"/>
          <w:szCs w:val="22"/>
          <w:lang w:val="en-US"/>
        </w:rPr>
      </w:pPr>
    </w:p>
    <w:p w14:paraId="058FBD55" w14:textId="4819C41B" w:rsidR="009F7B2B" w:rsidRDefault="00F832FB" w:rsidP="009F7B2B">
      <w:pPr>
        <w:widowControl w:val="0"/>
        <w:ind w:firstLine="567"/>
        <w:jc w:val="center"/>
        <w:rPr>
          <w:i/>
          <w:lang w:val="kk-KZ"/>
        </w:rPr>
      </w:pPr>
      <w:r w:rsidRPr="00F832FB">
        <w:rPr>
          <w:b/>
          <w:lang w:val="kk-KZ"/>
        </w:rPr>
        <w:t>Автоматика және ақпараттық технологиялар институты</w:t>
      </w:r>
    </w:p>
    <w:p w14:paraId="1F8529AF" w14:textId="77777777" w:rsidR="00F832FB" w:rsidRPr="00610941" w:rsidRDefault="00F832FB" w:rsidP="009F7B2B">
      <w:pPr>
        <w:widowControl w:val="0"/>
        <w:ind w:firstLine="567"/>
        <w:jc w:val="center"/>
        <w:rPr>
          <w:i/>
          <w:lang w:val="kk-KZ"/>
        </w:rPr>
      </w:pPr>
    </w:p>
    <w:p w14:paraId="249A3028" w14:textId="4B0FC93D" w:rsidR="0001213C" w:rsidRDefault="00F832FB" w:rsidP="0001213C">
      <w:pPr>
        <w:keepNext/>
        <w:tabs>
          <w:tab w:val="center" w:pos="5387"/>
          <w:tab w:val="center" w:pos="10260"/>
        </w:tabs>
        <w:autoSpaceDE w:val="0"/>
        <w:autoSpaceDN w:val="0"/>
        <w:ind w:right="21"/>
        <w:jc w:val="center"/>
        <w:outlineLvl w:val="0"/>
        <w:rPr>
          <w:b/>
          <w:lang w:val="kk-KZ"/>
        </w:rPr>
      </w:pPr>
      <w:r w:rsidRPr="00F832FB">
        <w:rPr>
          <w:b/>
          <w:lang w:val="kk-KZ"/>
        </w:rPr>
        <w:t>Электроника, телекоммуникация және ғарыштық технологиялар кафедрасы</w:t>
      </w:r>
    </w:p>
    <w:p w14:paraId="37A7F43D" w14:textId="77777777" w:rsidR="00F832FB" w:rsidRPr="00610941" w:rsidRDefault="00F832FB" w:rsidP="0001213C">
      <w:pPr>
        <w:keepNext/>
        <w:tabs>
          <w:tab w:val="center" w:pos="5387"/>
          <w:tab w:val="center" w:pos="10260"/>
        </w:tabs>
        <w:autoSpaceDE w:val="0"/>
        <w:autoSpaceDN w:val="0"/>
        <w:ind w:right="21"/>
        <w:jc w:val="center"/>
        <w:outlineLvl w:val="0"/>
        <w:rPr>
          <w:sz w:val="22"/>
          <w:szCs w:val="22"/>
        </w:rPr>
      </w:pPr>
    </w:p>
    <w:p w14:paraId="4A362D9F" w14:textId="77777777" w:rsidR="009F7B2B" w:rsidRDefault="009F7B2B" w:rsidP="0001213C">
      <w:pPr>
        <w:keepNext/>
        <w:tabs>
          <w:tab w:val="center" w:pos="5387"/>
          <w:tab w:val="center" w:pos="10260"/>
        </w:tabs>
        <w:autoSpaceDE w:val="0"/>
        <w:autoSpaceDN w:val="0"/>
        <w:ind w:right="21"/>
        <w:jc w:val="center"/>
        <w:outlineLvl w:val="0"/>
        <w:rPr>
          <w:sz w:val="22"/>
          <w:szCs w:val="22"/>
        </w:rPr>
      </w:pPr>
    </w:p>
    <w:p w14:paraId="5C1354F4" w14:textId="77777777" w:rsidR="00F832FB" w:rsidRDefault="00F832FB" w:rsidP="0001213C">
      <w:pPr>
        <w:keepNext/>
        <w:tabs>
          <w:tab w:val="center" w:pos="5387"/>
          <w:tab w:val="center" w:pos="10260"/>
        </w:tabs>
        <w:autoSpaceDE w:val="0"/>
        <w:autoSpaceDN w:val="0"/>
        <w:ind w:right="21"/>
        <w:jc w:val="center"/>
        <w:outlineLvl w:val="0"/>
        <w:rPr>
          <w:sz w:val="22"/>
          <w:szCs w:val="22"/>
        </w:rPr>
      </w:pPr>
    </w:p>
    <w:p w14:paraId="6CAEED81" w14:textId="77777777" w:rsidR="00F832FB" w:rsidRPr="00610941" w:rsidRDefault="00F832FB" w:rsidP="0001213C">
      <w:pPr>
        <w:keepNext/>
        <w:tabs>
          <w:tab w:val="center" w:pos="5387"/>
          <w:tab w:val="center" w:pos="10260"/>
        </w:tabs>
        <w:autoSpaceDE w:val="0"/>
        <w:autoSpaceDN w:val="0"/>
        <w:ind w:right="21"/>
        <w:jc w:val="center"/>
        <w:outlineLvl w:val="0"/>
        <w:rPr>
          <w:sz w:val="22"/>
          <w:szCs w:val="22"/>
        </w:rPr>
      </w:pPr>
    </w:p>
    <w:p w14:paraId="1B81045B" w14:textId="77777777" w:rsidR="0001213C" w:rsidRPr="00610941" w:rsidRDefault="0001213C" w:rsidP="00EE1892">
      <w:pPr>
        <w:keepNext/>
        <w:tabs>
          <w:tab w:val="center" w:pos="5387"/>
          <w:tab w:val="center" w:pos="10260"/>
        </w:tabs>
        <w:autoSpaceDE w:val="0"/>
        <w:autoSpaceDN w:val="0"/>
        <w:ind w:right="21"/>
        <w:jc w:val="right"/>
        <w:outlineLvl w:val="0"/>
        <w:rPr>
          <w:sz w:val="22"/>
          <w:szCs w:val="22"/>
        </w:rPr>
      </w:pPr>
    </w:p>
    <w:p w14:paraId="508E7DE2" w14:textId="77777777" w:rsidR="00F832FB" w:rsidRPr="00BF28B7" w:rsidRDefault="00F832FB" w:rsidP="00F832FB">
      <w:pPr>
        <w:keepNext/>
        <w:tabs>
          <w:tab w:val="center" w:pos="5387"/>
          <w:tab w:val="center" w:pos="9333"/>
        </w:tabs>
        <w:autoSpaceDE w:val="0"/>
        <w:autoSpaceDN w:val="0"/>
        <w:ind w:right="21"/>
        <w:outlineLvl w:val="0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         БЕКІТЕМІН</w:t>
      </w:r>
      <w:r w:rsidRPr="00BF28B7">
        <w:rPr>
          <w:b/>
          <w:sz w:val="22"/>
          <w:szCs w:val="22"/>
          <w:lang w:val="kk-KZ"/>
        </w:rPr>
        <w:t xml:space="preserve"> </w:t>
      </w:r>
    </w:p>
    <w:p w14:paraId="058025BD" w14:textId="77777777" w:rsidR="00F832FB" w:rsidRPr="00AE772F" w:rsidRDefault="00F832FB" w:rsidP="00F832FB">
      <w:pPr>
        <w:keepNext/>
        <w:tabs>
          <w:tab w:val="center" w:pos="9616"/>
        </w:tabs>
        <w:autoSpaceDE w:val="0"/>
        <w:autoSpaceDN w:val="0"/>
        <w:ind w:left="5670" w:right="-427"/>
        <w:outlineLvl w:val="0"/>
        <w:rPr>
          <w:sz w:val="22"/>
          <w:szCs w:val="22"/>
          <w:lang w:val="kk-KZ"/>
        </w:rPr>
      </w:pPr>
      <w:r w:rsidRPr="00AE772F">
        <w:rPr>
          <w:sz w:val="22"/>
          <w:szCs w:val="22"/>
          <w:lang w:val="kk-KZ"/>
        </w:rPr>
        <w:t>Автоматика және ақпараттық технологиялар институтының директоры</w:t>
      </w:r>
    </w:p>
    <w:p w14:paraId="203486F3" w14:textId="6DBF9BE0" w:rsidR="00F832FB" w:rsidRPr="00AE772F" w:rsidRDefault="00F832FB" w:rsidP="00F832FB">
      <w:pPr>
        <w:keepNext/>
        <w:tabs>
          <w:tab w:val="center" w:pos="9616"/>
        </w:tabs>
        <w:autoSpaceDE w:val="0"/>
        <w:autoSpaceDN w:val="0"/>
        <w:ind w:left="5670" w:right="-427"/>
        <w:outlineLvl w:val="0"/>
        <w:rPr>
          <w:sz w:val="22"/>
          <w:szCs w:val="22"/>
        </w:rPr>
      </w:pPr>
      <w:r w:rsidRPr="00AE772F">
        <w:rPr>
          <w:sz w:val="22"/>
          <w:szCs w:val="22"/>
        </w:rPr>
        <w:t>__________________</w:t>
      </w:r>
      <w:r w:rsidRPr="00AE772F">
        <w:rPr>
          <w:sz w:val="22"/>
          <w:szCs w:val="22"/>
          <w:lang w:val="kk-KZ"/>
        </w:rPr>
        <w:t>Ускенбаева Р.К.</w:t>
      </w:r>
    </w:p>
    <w:p w14:paraId="02060212" w14:textId="3B8A2A21" w:rsidR="00F832FB" w:rsidRPr="00AE772F" w:rsidRDefault="00F832FB" w:rsidP="00F832FB">
      <w:pPr>
        <w:keepNext/>
        <w:tabs>
          <w:tab w:val="center" w:pos="5387"/>
          <w:tab w:val="center" w:pos="10260"/>
        </w:tabs>
        <w:autoSpaceDE w:val="0"/>
        <w:autoSpaceDN w:val="0"/>
        <w:ind w:right="-725" w:firstLine="6379"/>
        <w:jc w:val="both"/>
        <w:outlineLvl w:val="0"/>
        <w:rPr>
          <w:sz w:val="22"/>
          <w:szCs w:val="22"/>
        </w:rPr>
      </w:pPr>
      <w:r w:rsidRPr="00AE772F">
        <w:rPr>
          <w:bCs/>
          <w:sz w:val="22"/>
          <w:szCs w:val="22"/>
        </w:rPr>
        <w:t xml:space="preserve"> «__</w:t>
      </w:r>
      <w:proofErr w:type="gramStart"/>
      <w:r w:rsidRPr="00AE772F">
        <w:rPr>
          <w:bCs/>
          <w:sz w:val="22"/>
          <w:szCs w:val="22"/>
        </w:rPr>
        <w:t>_»_</w:t>
      </w:r>
      <w:proofErr w:type="gramEnd"/>
      <w:r w:rsidRPr="00AE772F">
        <w:rPr>
          <w:bCs/>
          <w:sz w:val="22"/>
          <w:szCs w:val="22"/>
        </w:rPr>
        <w:t>__________20__ж.</w:t>
      </w:r>
    </w:p>
    <w:p w14:paraId="2F585275" w14:textId="77777777" w:rsidR="0001213C" w:rsidRPr="00610941" w:rsidRDefault="0001213C" w:rsidP="00EE1892">
      <w:pPr>
        <w:keepNext/>
        <w:tabs>
          <w:tab w:val="center" w:pos="5387"/>
          <w:tab w:val="center" w:pos="10260"/>
        </w:tabs>
        <w:autoSpaceDE w:val="0"/>
        <w:autoSpaceDN w:val="0"/>
        <w:ind w:right="21"/>
        <w:jc w:val="right"/>
        <w:outlineLvl w:val="0"/>
        <w:rPr>
          <w:sz w:val="22"/>
          <w:szCs w:val="22"/>
        </w:rPr>
      </w:pPr>
    </w:p>
    <w:p w14:paraId="6A602885" w14:textId="77777777" w:rsidR="0001213C" w:rsidRPr="00610941" w:rsidRDefault="0001213C" w:rsidP="00EE1892">
      <w:pPr>
        <w:keepNext/>
        <w:tabs>
          <w:tab w:val="center" w:pos="5387"/>
          <w:tab w:val="center" w:pos="10260"/>
        </w:tabs>
        <w:autoSpaceDE w:val="0"/>
        <w:autoSpaceDN w:val="0"/>
        <w:ind w:right="21"/>
        <w:jc w:val="right"/>
        <w:outlineLvl w:val="0"/>
        <w:rPr>
          <w:sz w:val="22"/>
          <w:szCs w:val="22"/>
        </w:rPr>
      </w:pPr>
    </w:p>
    <w:p w14:paraId="05FF643D" w14:textId="77777777" w:rsidR="0001213C" w:rsidRDefault="008C67ED" w:rsidP="00F1093D">
      <w:pPr>
        <w:rPr>
          <w:lang w:val="kk-KZ"/>
        </w:rPr>
      </w:pPr>
      <w:r w:rsidRPr="00610941">
        <w:rPr>
          <w:lang w:val="kk-KZ"/>
        </w:rPr>
        <w:t xml:space="preserve">                                                             </w:t>
      </w:r>
      <w:r w:rsidR="001D5A7C" w:rsidRPr="00610941">
        <w:rPr>
          <w:lang w:val="kk-KZ"/>
        </w:rPr>
        <w:t xml:space="preserve">          </w:t>
      </w:r>
    </w:p>
    <w:p w14:paraId="0DDA580A" w14:textId="77777777" w:rsidR="00F832FB" w:rsidRPr="00610941" w:rsidRDefault="00F832FB" w:rsidP="00F1093D">
      <w:pPr>
        <w:rPr>
          <w:caps/>
          <w:lang w:val="kk-KZ"/>
        </w:rPr>
      </w:pPr>
    </w:p>
    <w:p w14:paraId="31B53D8C" w14:textId="77777777" w:rsidR="0001213C" w:rsidRPr="00610941" w:rsidRDefault="0001213C" w:rsidP="00F1093D"/>
    <w:p w14:paraId="1106DEFB" w14:textId="77777777" w:rsidR="0001213C" w:rsidRPr="00610941" w:rsidRDefault="0001213C" w:rsidP="00436689">
      <w:pPr>
        <w:keepNext/>
        <w:tabs>
          <w:tab w:val="center" w:pos="5387"/>
          <w:tab w:val="center" w:pos="9639"/>
        </w:tabs>
        <w:autoSpaceDE w:val="0"/>
        <w:autoSpaceDN w:val="0"/>
        <w:ind w:right="-725"/>
        <w:jc w:val="center"/>
        <w:outlineLvl w:val="0"/>
        <w:rPr>
          <w:b/>
          <w:caps/>
          <w:sz w:val="22"/>
          <w:szCs w:val="22"/>
          <w:lang w:val="kk-KZ"/>
        </w:rPr>
      </w:pPr>
    </w:p>
    <w:p w14:paraId="4FA502B9" w14:textId="77777777" w:rsidR="009F7B2B" w:rsidRDefault="009F7B2B" w:rsidP="009F7B2B">
      <w:pPr>
        <w:widowControl w:val="0"/>
        <w:tabs>
          <w:tab w:val="center" w:pos="5387"/>
          <w:tab w:val="center" w:pos="9639"/>
        </w:tabs>
        <w:autoSpaceDE w:val="0"/>
        <w:autoSpaceDN w:val="0"/>
        <w:ind w:right="-725"/>
        <w:jc w:val="center"/>
        <w:outlineLvl w:val="0"/>
        <w:rPr>
          <w:b/>
          <w:caps/>
          <w:sz w:val="28"/>
          <w:szCs w:val="28"/>
        </w:rPr>
      </w:pPr>
      <w:r w:rsidRPr="00610941">
        <w:rPr>
          <w:b/>
          <w:caps/>
          <w:sz w:val="28"/>
          <w:szCs w:val="28"/>
        </w:rPr>
        <w:t>СИЛЛАБУС</w:t>
      </w:r>
    </w:p>
    <w:p w14:paraId="02EB0B0C" w14:textId="77777777" w:rsidR="00F832FB" w:rsidRPr="00610941" w:rsidRDefault="00F832FB" w:rsidP="009F7B2B">
      <w:pPr>
        <w:widowControl w:val="0"/>
        <w:tabs>
          <w:tab w:val="center" w:pos="5387"/>
          <w:tab w:val="center" w:pos="9639"/>
        </w:tabs>
        <w:autoSpaceDE w:val="0"/>
        <w:autoSpaceDN w:val="0"/>
        <w:ind w:right="-725"/>
        <w:jc w:val="center"/>
        <w:outlineLvl w:val="0"/>
        <w:rPr>
          <w:b/>
          <w:caps/>
          <w:sz w:val="28"/>
          <w:szCs w:val="28"/>
        </w:rPr>
      </w:pPr>
    </w:p>
    <w:p w14:paraId="2890B0D5" w14:textId="1AEBFF1A" w:rsidR="00F832FB" w:rsidRDefault="00172D20" w:rsidP="00F832FB">
      <w:pPr>
        <w:jc w:val="center"/>
        <w:rPr>
          <w:b/>
          <w:caps/>
          <w:sz w:val="22"/>
          <w:szCs w:val="22"/>
          <w:lang w:val="kk-KZ"/>
        </w:rPr>
      </w:pPr>
      <w:r w:rsidRPr="00172D20">
        <w:rPr>
          <w:b/>
          <w:caps/>
          <w:sz w:val="22"/>
          <w:szCs w:val="22"/>
          <w:lang w:val="kk-KZ"/>
        </w:rPr>
        <w:t>ELC4</w:t>
      </w:r>
      <w:r w:rsidR="00A30E92">
        <w:rPr>
          <w:b/>
          <w:caps/>
          <w:sz w:val="22"/>
          <w:szCs w:val="22"/>
          <w:lang w:val="kk-KZ"/>
        </w:rPr>
        <w:t>311</w:t>
      </w:r>
      <w:r w:rsidRPr="00172D20">
        <w:rPr>
          <w:b/>
          <w:caps/>
          <w:sz w:val="22"/>
          <w:szCs w:val="22"/>
          <w:lang w:val="kk-KZ"/>
        </w:rPr>
        <w:t xml:space="preserve">- </w:t>
      </w:r>
      <w:r w:rsidR="00A30E92">
        <w:rPr>
          <w:b/>
          <w:caps/>
          <w:sz w:val="22"/>
          <w:szCs w:val="22"/>
          <w:lang w:val="kk-KZ"/>
        </w:rPr>
        <w:t>Ұялы байланыс жүйесі</w:t>
      </w:r>
    </w:p>
    <w:p w14:paraId="3E8C93D1" w14:textId="77777777" w:rsidR="00172D20" w:rsidRDefault="00172D20" w:rsidP="00F832FB">
      <w:pPr>
        <w:jc w:val="center"/>
        <w:rPr>
          <w:i/>
          <w:iCs/>
          <w:sz w:val="20"/>
          <w:szCs w:val="20"/>
          <w:lang w:val="kk-KZ"/>
        </w:rPr>
      </w:pPr>
    </w:p>
    <w:p w14:paraId="51DC9380" w14:textId="77777777" w:rsidR="00F832FB" w:rsidRPr="00DA0B59" w:rsidRDefault="00F832FB" w:rsidP="00F832FB">
      <w:pPr>
        <w:jc w:val="center"/>
        <w:rPr>
          <w:lang w:val="kk-KZ"/>
        </w:rPr>
      </w:pPr>
      <w:r w:rsidRPr="00172D20">
        <w:rPr>
          <w:lang w:val="kk-KZ"/>
        </w:rPr>
        <w:t xml:space="preserve">5 (2/0/1/2) </w:t>
      </w:r>
      <w:r w:rsidRPr="009775C4">
        <w:rPr>
          <w:lang w:val="kk-KZ"/>
        </w:rPr>
        <w:t>кредит</w:t>
      </w:r>
    </w:p>
    <w:p w14:paraId="16137137" w14:textId="77777777" w:rsidR="00F832FB" w:rsidRPr="00DA0B59" w:rsidRDefault="00F832FB" w:rsidP="00F832FB">
      <w:pPr>
        <w:jc w:val="center"/>
        <w:rPr>
          <w:lang w:val="kk-KZ"/>
        </w:rPr>
      </w:pPr>
      <w:r w:rsidRPr="00DA0B59">
        <w:rPr>
          <w:lang w:val="kk-KZ"/>
        </w:rPr>
        <w:t>20</w:t>
      </w:r>
      <w:r>
        <w:rPr>
          <w:lang w:val="kk-KZ"/>
        </w:rPr>
        <w:t>22/</w:t>
      </w:r>
      <w:r w:rsidRPr="00DA0B59">
        <w:rPr>
          <w:lang w:val="kk-KZ"/>
        </w:rPr>
        <w:t>20</w:t>
      </w:r>
      <w:r>
        <w:rPr>
          <w:lang w:val="kk-KZ"/>
        </w:rPr>
        <w:t>23 оқу жылының</w:t>
      </w:r>
      <w:r w:rsidRPr="00172D20">
        <w:rPr>
          <w:lang w:val="kk-KZ"/>
        </w:rPr>
        <w:t xml:space="preserve"> </w:t>
      </w:r>
      <w:r w:rsidRPr="00172D20">
        <w:rPr>
          <w:i/>
          <w:lang w:val="kk-KZ"/>
        </w:rPr>
        <w:t>к</w:t>
      </w:r>
      <w:r w:rsidRPr="006E3E44">
        <w:rPr>
          <w:i/>
          <w:lang w:val="kk-KZ"/>
        </w:rPr>
        <w:t xml:space="preserve">үзгі </w:t>
      </w:r>
      <w:r>
        <w:rPr>
          <w:lang w:val="kk-KZ"/>
        </w:rPr>
        <w:t>семестрі</w:t>
      </w:r>
    </w:p>
    <w:p w14:paraId="115C2F2A" w14:textId="77777777" w:rsidR="009F7B2B" w:rsidRPr="00F832FB" w:rsidRDefault="009F7B2B" w:rsidP="009F7B2B">
      <w:pPr>
        <w:pStyle w:val="Default"/>
        <w:widowControl w:val="0"/>
        <w:jc w:val="center"/>
        <w:rPr>
          <w:lang w:val="kk-KZ"/>
        </w:rPr>
      </w:pPr>
    </w:p>
    <w:p w14:paraId="188A1D6D" w14:textId="77777777" w:rsidR="009F7B2B" w:rsidRPr="00172D20" w:rsidRDefault="009F7B2B" w:rsidP="009F7B2B">
      <w:pPr>
        <w:widowControl w:val="0"/>
        <w:jc w:val="center"/>
        <w:rPr>
          <w:i/>
          <w:iCs/>
          <w:lang w:val="kk-KZ"/>
        </w:rPr>
      </w:pPr>
    </w:p>
    <w:p w14:paraId="059796CC" w14:textId="77777777" w:rsidR="009F7B2B" w:rsidRPr="00172D20" w:rsidRDefault="009F7B2B" w:rsidP="009F7B2B">
      <w:pPr>
        <w:widowControl w:val="0"/>
        <w:jc w:val="center"/>
        <w:rPr>
          <w:i/>
          <w:iCs/>
          <w:lang w:val="kk-KZ"/>
        </w:rPr>
      </w:pPr>
    </w:p>
    <w:p w14:paraId="2380CC6E" w14:textId="77777777" w:rsidR="009F7B2B" w:rsidRPr="00172D20" w:rsidRDefault="009F7B2B" w:rsidP="009F7B2B">
      <w:pPr>
        <w:widowControl w:val="0"/>
        <w:rPr>
          <w:i/>
          <w:iCs/>
          <w:lang w:val="kk-KZ"/>
        </w:rPr>
      </w:pPr>
    </w:p>
    <w:p w14:paraId="1F2F53E8" w14:textId="77777777" w:rsidR="009F7B2B" w:rsidRPr="00172D20" w:rsidRDefault="009F7B2B" w:rsidP="009F7B2B">
      <w:pPr>
        <w:widowControl w:val="0"/>
        <w:jc w:val="center"/>
        <w:rPr>
          <w:i/>
          <w:iCs/>
          <w:lang w:val="kk-KZ"/>
        </w:rPr>
      </w:pPr>
    </w:p>
    <w:p w14:paraId="75B2AABE" w14:textId="77777777" w:rsidR="009F7B2B" w:rsidRPr="00172D20" w:rsidRDefault="009F7B2B" w:rsidP="009F7B2B">
      <w:pPr>
        <w:widowControl w:val="0"/>
        <w:jc w:val="center"/>
        <w:rPr>
          <w:i/>
          <w:iCs/>
          <w:lang w:val="kk-KZ"/>
        </w:rPr>
      </w:pPr>
    </w:p>
    <w:p w14:paraId="624D3574" w14:textId="77777777" w:rsidR="009F7B2B" w:rsidRPr="00172D20" w:rsidRDefault="009F7B2B" w:rsidP="009F7B2B">
      <w:pPr>
        <w:widowControl w:val="0"/>
        <w:rPr>
          <w:i/>
          <w:iCs/>
          <w:lang w:val="kk-KZ"/>
        </w:rPr>
      </w:pPr>
    </w:p>
    <w:p w14:paraId="47089BDA" w14:textId="77777777" w:rsidR="009F7B2B" w:rsidRPr="00172D20" w:rsidRDefault="009F7B2B" w:rsidP="009F7B2B">
      <w:pPr>
        <w:widowControl w:val="0"/>
        <w:jc w:val="center"/>
        <w:rPr>
          <w:b/>
          <w:bCs/>
          <w:lang w:val="kk-KZ"/>
        </w:rPr>
      </w:pPr>
    </w:p>
    <w:p w14:paraId="304FC593" w14:textId="77777777" w:rsidR="009F7B2B" w:rsidRPr="00172D20" w:rsidRDefault="009F7B2B" w:rsidP="009F7B2B">
      <w:pPr>
        <w:widowControl w:val="0"/>
        <w:jc w:val="center"/>
        <w:rPr>
          <w:b/>
          <w:bCs/>
          <w:lang w:val="kk-KZ"/>
        </w:rPr>
      </w:pPr>
    </w:p>
    <w:p w14:paraId="7F5B67E6" w14:textId="77777777" w:rsidR="009F7B2B" w:rsidRPr="00172D20" w:rsidRDefault="009F7B2B" w:rsidP="009F7B2B">
      <w:pPr>
        <w:widowControl w:val="0"/>
        <w:jc w:val="center"/>
        <w:rPr>
          <w:b/>
          <w:bCs/>
          <w:lang w:val="kk-KZ"/>
        </w:rPr>
      </w:pPr>
    </w:p>
    <w:p w14:paraId="70ADD80A" w14:textId="77777777" w:rsidR="009F7B2B" w:rsidRPr="00172D20" w:rsidRDefault="009F7B2B" w:rsidP="009F7B2B">
      <w:pPr>
        <w:widowControl w:val="0"/>
        <w:jc w:val="center"/>
        <w:rPr>
          <w:b/>
          <w:bCs/>
          <w:lang w:val="kk-KZ"/>
        </w:rPr>
      </w:pPr>
    </w:p>
    <w:p w14:paraId="0C7039F3" w14:textId="77777777" w:rsidR="00F832FB" w:rsidRPr="00172D20" w:rsidRDefault="00F832FB" w:rsidP="009F7B2B">
      <w:pPr>
        <w:widowControl w:val="0"/>
        <w:jc w:val="center"/>
        <w:rPr>
          <w:b/>
          <w:bCs/>
          <w:lang w:val="kk-KZ"/>
        </w:rPr>
      </w:pPr>
    </w:p>
    <w:p w14:paraId="486BC93D" w14:textId="77777777" w:rsidR="00F832FB" w:rsidRPr="00172D20" w:rsidRDefault="00F832FB" w:rsidP="009F7B2B">
      <w:pPr>
        <w:widowControl w:val="0"/>
        <w:jc w:val="center"/>
        <w:rPr>
          <w:b/>
          <w:bCs/>
          <w:lang w:val="kk-KZ"/>
        </w:rPr>
      </w:pPr>
    </w:p>
    <w:p w14:paraId="6A13F835" w14:textId="77777777" w:rsidR="00F832FB" w:rsidRPr="00172D20" w:rsidRDefault="00F832FB" w:rsidP="009F7B2B">
      <w:pPr>
        <w:widowControl w:val="0"/>
        <w:jc w:val="center"/>
        <w:rPr>
          <w:b/>
          <w:bCs/>
          <w:lang w:val="kk-KZ"/>
        </w:rPr>
      </w:pPr>
    </w:p>
    <w:p w14:paraId="1B25FB4C" w14:textId="77777777" w:rsidR="00F832FB" w:rsidRPr="00172D20" w:rsidRDefault="00F832FB" w:rsidP="009F7B2B">
      <w:pPr>
        <w:widowControl w:val="0"/>
        <w:jc w:val="center"/>
        <w:rPr>
          <w:b/>
          <w:bCs/>
          <w:lang w:val="kk-KZ"/>
        </w:rPr>
      </w:pPr>
    </w:p>
    <w:p w14:paraId="1B26579F" w14:textId="77777777" w:rsidR="00F832FB" w:rsidRPr="00172D20" w:rsidRDefault="00F832FB" w:rsidP="009F7B2B">
      <w:pPr>
        <w:widowControl w:val="0"/>
        <w:jc w:val="center"/>
        <w:rPr>
          <w:b/>
          <w:bCs/>
          <w:lang w:val="kk-KZ"/>
        </w:rPr>
      </w:pPr>
    </w:p>
    <w:p w14:paraId="28FC2D67" w14:textId="77777777" w:rsidR="00F832FB" w:rsidRPr="00172D20" w:rsidRDefault="00F832FB" w:rsidP="009F7B2B">
      <w:pPr>
        <w:widowControl w:val="0"/>
        <w:jc w:val="center"/>
        <w:rPr>
          <w:b/>
          <w:bCs/>
          <w:lang w:val="kk-KZ"/>
        </w:rPr>
      </w:pPr>
    </w:p>
    <w:p w14:paraId="6D669C8F" w14:textId="77777777" w:rsidR="00F832FB" w:rsidRPr="00172D20" w:rsidRDefault="00F832FB" w:rsidP="009F7B2B">
      <w:pPr>
        <w:widowControl w:val="0"/>
        <w:jc w:val="center"/>
        <w:rPr>
          <w:b/>
          <w:bCs/>
          <w:lang w:val="kk-KZ"/>
        </w:rPr>
      </w:pPr>
    </w:p>
    <w:p w14:paraId="1491197B" w14:textId="77777777" w:rsidR="00F832FB" w:rsidRPr="00172D20" w:rsidRDefault="00F832FB" w:rsidP="009F7B2B">
      <w:pPr>
        <w:widowControl w:val="0"/>
        <w:jc w:val="center"/>
        <w:rPr>
          <w:b/>
          <w:bCs/>
          <w:lang w:val="kk-KZ"/>
        </w:rPr>
      </w:pPr>
    </w:p>
    <w:p w14:paraId="5845F0A4" w14:textId="77777777" w:rsidR="009F7B2B" w:rsidRPr="00172D20" w:rsidRDefault="009F7B2B" w:rsidP="009F7B2B">
      <w:pPr>
        <w:widowControl w:val="0"/>
        <w:jc w:val="center"/>
        <w:rPr>
          <w:b/>
          <w:bCs/>
          <w:lang w:val="kk-KZ"/>
        </w:rPr>
      </w:pPr>
    </w:p>
    <w:p w14:paraId="0E2DAAE8" w14:textId="2AEF6891" w:rsidR="009F7B2B" w:rsidRPr="00172D20" w:rsidRDefault="009F7B2B" w:rsidP="009F7B2B">
      <w:pPr>
        <w:widowControl w:val="0"/>
        <w:jc w:val="center"/>
        <w:rPr>
          <w:b/>
          <w:bCs/>
          <w:lang w:val="kk-KZ"/>
        </w:rPr>
      </w:pPr>
    </w:p>
    <w:p w14:paraId="3D8B4609" w14:textId="77777777" w:rsidR="006B3EAF" w:rsidRPr="00172D20" w:rsidRDefault="006B3EAF" w:rsidP="009F7B2B">
      <w:pPr>
        <w:widowControl w:val="0"/>
        <w:jc w:val="center"/>
        <w:rPr>
          <w:b/>
          <w:bCs/>
          <w:lang w:val="kk-KZ"/>
        </w:rPr>
      </w:pPr>
    </w:p>
    <w:p w14:paraId="09024C45" w14:textId="1EB33560" w:rsidR="0001213C" w:rsidRPr="00172D20" w:rsidRDefault="009F7B2B" w:rsidP="009F7B2B">
      <w:pPr>
        <w:jc w:val="center"/>
        <w:rPr>
          <w:b/>
          <w:i/>
          <w:lang w:val="kk-KZ"/>
        </w:rPr>
      </w:pPr>
      <w:r w:rsidRPr="00172D20">
        <w:rPr>
          <w:b/>
          <w:bCs/>
          <w:lang w:val="kk-KZ"/>
        </w:rPr>
        <w:t>Алматы 202</w:t>
      </w:r>
      <w:r w:rsidR="00F832FB">
        <w:rPr>
          <w:b/>
          <w:bCs/>
          <w:lang w:val="kk-KZ"/>
        </w:rPr>
        <w:t>2</w:t>
      </w:r>
      <w:r w:rsidR="0001213C" w:rsidRPr="00172D20">
        <w:rPr>
          <w:b/>
          <w:i/>
          <w:lang w:val="kk-KZ"/>
        </w:rPr>
        <w:br w:type="page"/>
      </w:r>
    </w:p>
    <w:p w14:paraId="38349935" w14:textId="77777777" w:rsidR="009F7B2B" w:rsidRPr="00610941" w:rsidRDefault="00C32724" w:rsidP="009F7B2B">
      <w:pPr>
        <w:pStyle w:val="ac"/>
        <w:widowControl w:val="0"/>
        <w:numPr>
          <w:ilvl w:val="0"/>
          <w:numId w:val="14"/>
        </w:numPr>
        <w:tabs>
          <w:tab w:val="left" w:pos="567"/>
          <w:tab w:val="left" w:pos="993"/>
        </w:tabs>
        <w:ind w:left="0" w:firstLine="709"/>
        <w:jc w:val="both"/>
        <w:rPr>
          <w:iCs/>
          <w:sz w:val="28"/>
          <w:szCs w:val="28"/>
        </w:rPr>
      </w:pPr>
      <w:proofErr w:type="spellStart"/>
      <w:r w:rsidRPr="00610941">
        <w:rPr>
          <w:b/>
          <w:iCs/>
          <w:sz w:val="28"/>
          <w:szCs w:val="28"/>
          <w:lang w:val="en-US"/>
        </w:rPr>
        <w:lastRenderedPageBreak/>
        <w:t>Оқытушы</w:t>
      </w:r>
      <w:proofErr w:type="spellEnd"/>
      <w:r w:rsidRPr="00610941">
        <w:rPr>
          <w:b/>
          <w:iCs/>
          <w:sz w:val="28"/>
          <w:szCs w:val="28"/>
          <w:lang w:val="en-US"/>
        </w:rPr>
        <w:t xml:space="preserve"> </w:t>
      </w:r>
      <w:proofErr w:type="spellStart"/>
      <w:r w:rsidRPr="00610941">
        <w:rPr>
          <w:b/>
          <w:iCs/>
          <w:sz w:val="28"/>
          <w:szCs w:val="28"/>
          <w:lang w:val="en-US"/>
        </w:rPr>
        <w:t>туралы</w:t>
      </w:r>
      <w:proofErr w:type="spellEnd"/>
      <w:r w:rsidRPr="00610941">
        <w:rPr>
          <w:b/>
          <w:iCs/>
          <w:sz w:val="28"/>
          <w:szCs w:val="28"/>
          <w:lang w:val="en-US"/>
        </w:rPr>
        <w:t xml:space="preserve"> </w:t>
      </w:r>
      <w:r w:rsidRPr="00610941">
        <w:rPr>
          <w:b/>
          <w:iCs/>
          <w:sz w:val="28"/>
          <w:szCs w:val="28"/>
          <w:lang w:val="kk-KZ"/>
        </w:rPr>
        <w:t>ақпарат</w:t>
      </w:r>
      <w:r w:rsidR="009F7B2B" w:rsidRPr="00610941">
        <w:rPr>
          <w:b/>
          <w:iCs/>
          <w:sz w:val="28"/>
          <w:szCs w:val="28"/>
        </w:rPr>
        <w:t xml:space="preserve"> </w:t>
      </w:r>
    </w:p>
    <w:p w14:paraId="54E64B30" w14:textId="77777777" w:rsidR="009F7B2B" w:rsidRPr="00610941" w:rsidRDefault="009F7B2B" w:rsidP="009F7B2B">
      <w:pPr>
        <w:pStyle w:val="ac"/>
        <w:widowControl w:val="0"/>
        <w:numPr>
          <w:ilvl w:val="1"/>
          <w:numId w:val="14"/>
        </w:numPr>
        <w:tabs>
          <w:tab w:val="left" w:pos="567"/>
          <w:tab w:val="left" w:pos="993"/>
        </w:tabs>
        <w:jc w:val="both"/>
        <w:rPr>
          <w:iCs/>
          <w:sz w:val="28"/>
          <w:szCs w:val="28"/>
        </w:rPr>
      </w:pPr>
      <w:bookmarkStart w:id="0" w:name="OLE_LINK1"/>
      <w:r w:rsidRPr="00610941">
        <w:rPr>
          <w:b/>
          <w:iCs/>
          <w:sz w:val="28"/>
          <w:szCs w:val="28"/>
        </w:rPr>
        <w:t xml:space="preserve"> лектор:</w:t>
      </w:r>
    </w:p>
    <w:p w14:paraId="355C737F" w14:textId="30271C66" w:rsidR="009F7B2B" w:rsidRPr="00A30E92" w:rsidRDefault="00A30E92" w:rsidP="009F7B2B">
      <w:pPr>
        <w:widowControl w:val="0"/>
        <w:ind w:firstLine="709"/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Смайлов Н</w:t>
      </w:r>
      <w:r w:rsidR="00F832FB" w:rsidRPr="00F832FB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kk-KZ"/>
        </w:rPr>
        <w:t>К.</w:t>
      </w:r>
      <w:r w:rsidR="00F832FB" w:rsidRPr="00F832FB">
        <w:rPr>
          <w:b/>
          <w:i/>
          <w:sz w:val="28"/>
          <w:szCs w:val="28"/>
        </w:rPr>
        <w:t>,</w:t>
      </w:r>
      <w:r w:rsidRPr="00A30E9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PhD</w:t>
      </w:r>
      <w:r w:rsidRPr="00A30E9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докторы</w:t>
      </w:r>
      <w:proofErr w:type="spellEnd"/>
      <w:r w:rsidR="00F832FB" w:rsidRPr="00F832FB">
        <w:rPr>
          <w:b/>
          <w:i/>
          <w:sz w:val="28"/>
          <w:szCs w:val="28"/>
        </w:rPr>
        <w:t xml:space="preserve"> </w:t>
      </w:r>
      <w:proofErr w:type="spellStart"/>
      <w:r w:rsidR="00F832FB" w:rsidRPr="00F832FB">
        <w:rPr>
          <w:b/>
          <w:i/>
          <w:sz w:val="28"/>
          <w:szCs w:val="28"/>
        </w:rPr>
        <w:t>ЭТжҒТ</w:t>
      </w:r>
      <w:proofErr w:type="spellEnd"/>
      <w:r w:rsidR="00F832FB" w:rsidRPr="00F832FB">
        <w:rPr>
          <w:b/>
          <w:i/>
          <w:sz w:val="28"/>
          <w:szCs w:val="28"/>
        </w:rPr>
        <w:t xml:space="preserve"> </w:t>
      </w:r>
      <w:proofErr w:type="spellStart"/>
      <w:r w:rsidR="00F832FB" w:rsidRPr="00F832FB">
        <w:rPr>
          <w:b/>
          <w:i/>
          <w:sz w:val="28"/>
          <w:szCs w:val="28"/>
        </w:rPr>
        <w:t>кафедрасының</w:t>
      </w:r>
      <w:proofErr w:type="spellEnd"/>
      <w:r w:rsidR="00F832FB" w:rsidRPr="00F832F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kk-KZ"/>
        </w:rPr>
        <w:t>қауымдастырылған профессоры</w:t>
      </w:r>
    </w:p>
    <w:p w14:paraId="76818FAE" w14:textId="77777777" w:rsidR="00F832FB" w:rsidRPr="00877FF6" w:rsidRDefault="00F832FB" w:rsidP="009F7B2B">
      <w:pPr>
        <w:widowControl w:val="0"/>
        <w:ind w:firstLine="709"/>
        <w:jc w:val="both"/>
        <w:rPr>
          <w:sz w:val="16"/>
          <w:szCs w:val="28"/>
        </w:rPr>
      </w:pPr>
    </w:p>
    <w:p w14:paraId="36C7B258" w14:textId="6371F986" w:rsidR="009F7B2B" w:rsidRPr="00610941" w:rsidRDefault="00C32724" w:rsidP="009F7B2B">
      <w:pPr>
        <w:widowControl w:val="0"/>
        <w:ind w:firstLine="709"/>
        <w:jc w:val="both"/>
        <w:rPr>
          <w:sz w:val="28"/>
          <w:szCs w:val="28"/>
          <w:u w:val="single"/>
          <w:lang w:val="kk-KZ"/>
        </w:rPr>
      </w:pPr>
      <w:r w:rsidRPr="00610941">
        <w:rPr>
          <w:sz w:val="28"/>
          <w:szCs w:val="28"/>
          <w:lang w:val="kk-KZ"/>
        </w:rPr>
        <w:t>Оқу түрі-</w:t>
      </w:r>
      <w:r w:rsidRPr="00610941">
        <w:rPr>
          <w:sz w:val="28"/>
          <w:szCs w:val="28"/>
          <w:u w:val="single"/>
          <w:lang w:val="kk-KZ"/>
        </w:rPr>
        <w:t xml:space="preserve">күндізгі </w:t>
      </w:r>
    </w:p>
    <w:p w14:paraId="2611A054" w14:textId="54F106B8" w:rsidR="00C32724" w:rsidRPr="00877FF6" w:rsidRDefault="00C32724" w:rsidP="00877FF6">
      <w:pPr>
        <w:widowControl w:val="0"/>
        <w:tabs>
          <w:tab w:val="left" w:pos="1710"/>
        </w:tabs>
        <w:ind w:firstLine="709"/>
        <w:jc w:val="both"/>
        <w:rPr>
          <w:sz w:val="20"/>
          <w:szCs w:val="28"/>
          <w:u w:val="single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7B2B" w:rsidRPr="00610941" w14:paraId="6225A7C1" w14:textId="77777777" w:rsidTr="00172D20">
        <w:tc>
          <w:tcPr>
            <w:tcW w:w="4672" w:type="dxa"/>
          </w:tcPr>
          <w:p w14:paraId="0D407F80" w14:textId="046A5F10" w:rsidR="009F7B2B" w:rsidRPr="00F832FB" w:rsidRDefault="00C32724" w:rsidP="00172D20">
            <w:pPr>
              <w:widowControl w:val="0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610941">
              <w:rPr>
                <w:sz w:val="28"/>
                <w:szCs w:val="28"/>
              </w:rPr>
              <w:t>кеңсе</w:t>
            </w:r>
            <w:proofErr w:type="spellEnd"/>
            <w:r w:rsidR="009F7B2B" w:rsidRPr="00610941">
              <w:rPr>
                <w:sz w:val="28"/>
                <w:szCs w:val="28"/>
              </w:rPr>
              <w:t>:</w:t>
            </w:r>
            <w:r w:rsidR="00F832FB">
              <w:rPr>
                <w:sz w:val="28"/>
                <w:szCs w:val="28"/>
                <w:lang w:val="kk-KZ"/>
              </w:rPr>
              <w:t xml:space="preserve"> ТКК 1</w:t>
            </w:r>
            <w:r w:rsidR="00A30E92">
              <w:rPr>
                <w:sz w:val="28"/>
                <w:szCs w:val="28"/>
                <w:lang w:val="kk-KZ"/>
              </w:rPr>
              <w:t>6</w:t>
            </w:r>
            <w:r w:rsidR="00F832FB">
              <w:rPr>
                <w:sz w:val="28"/>
                <w:szCs w:val="28"/>
                <w:lang w:val="kk-KZ"/>
              </w:rPr>
              <w:t>9</w:t>
            </w:r>
          </w:p>
          <w:p w14:paraId="7E6801D3" w14:textId="54C8B2AF" w:rsidR="009F7B2B" w:rsidRPr="00610941" w:rsidRDefault="009F7B2B" w:rsidP="00F832FB">
            <w:pPr>
              <w:widowControl w:val="0"/>
              <w:jc w:val="both"/>
              <w:rPr>
                <w:sz w:val="28"/>
                <w:szCs w:val="28"/>
              </w:rPr>
            </w:pPr>
            <w:r w:rsidRPr="00610941">
              <w:rPr>
                <w:i/>
                <w:iCs/>
                <w:sz w:val="28"/>
                <w:szCs w:val="28"/>
                <w:lang w:val="kk-KZ"/>
              </w:rPr>
              <w:t xml:space="preserve">                   </w:t>
            </w:r>
          </w:p>
        </w:tc>
        <w:tc>
          <w:tcPr>
            <w:tcW w:w="4673" w:type="dxa"/>
          </w:tcPr>
          <w:p w14:paraId="771B01EC" w14:textId="0E0B7365" w:rsidR="009F7B2B" w:rsidRPr="00610941" w:rsidRDefault="009F7B2B" w:rsidP="00A30E92">
            <w:pPr>
              <w:widowControl w:val="0"/>
              <w:jc w:val="both"/>
              <w:rPr>
                <w:sz w:val="28"/>
                <w:szCs w:val="28"/>
              </w:rPr>
            </w:pPr>
            <w:r w:rsidRPr="00610941">
              <w:rPr>
                <w:sz w:val="28"/>
                <w:szCs w:val="28"/>
                <w:lang w:val="kk-KZ"/>
              </w:rPr>
              <w:t>Офис</w:t>
            </w:r>
            <w:r w:rsidRPr="00610941">
              <w:rPr>
                <w:sz w:val="28"/>
                <w:szCs w:val="28"/>
              </w:rPr>
              <w:t>-</w:t>
            </w:r>
            <w:r w:rsidR="00C32724" w:rsidRPr="00610941">
              <w:rPr>
                <w:sz w:val="28"/>
                <w:szCs w:val="28"/>
                <w:lang w:val="kk-KZ"/>
              </w:rPr>
              <w:t>сағаты</w:t>
            </w:r>
            <w:r w:rsidRPr="00610941">
              <w:rPr>
                <w:sz w:val="28"/>
                <w:szCs w:val="28"/>
              </w:rPr>
              <w:t xml:space="preserve">: </w:t>
            </w:r>
            <w:r w:rsidR="00A30E92">
              <w:rPr>
                <w:sz w:val="28"/>
                <w:szCs w:val="28"/>
                <w:lang w:val="kk-KZ"/>
              </w:rPr>
              <w:t>Сәрсенбі</w:t>
            </w:r>
            <w:r w:rsidR="00F832FB" w:rsidRPr="00F832FB">
              <w:rPr>
                <w:sz w:val="28"/>
                <w:szCs w:val="28"/>
              </w:rPr>
              <w:t xml:space="preserve"> 10:00-11:00</w:t>
            </w:r>
            <w:r w:rsidR="00F832FB" w:rsidRPr="00F832FB">
              <w:rPr>
                <w:sz w:val="28"/>
                <w:szCs w:val="28"/>
              </w:rPr>
              <w:tab/>
            </w:r>
            <w:r w:rsidR="00F832FB" w:rsidRPr="00F832FB">
              <w:rPr>
                <w:sz w:val="28"/>
                <w:szCs w:val="28"/>
              </w:rPr>
              <w:tab/>
            </w:r>
          </w:p>
        </w:tc>
      </w:tr>
      <w:tr w:rsidR="009F7B2B" w:rsidRPr="002313FB" w14:paraId="30BB9845" w14:textId="77777777" w:rsidTr="00172D20">
        <w:tc>
          <w:tcPr>
            <w:tcW w:w="4672" w:type="dxa"/>
          </w:tcPr>
          <w:p w14:paraId="59A17C0A" w14:textId="5C1FDB72" w:rsidR="009F7B2B" w:rsidRPr="00F832FB" w:rsidRDefault="009F7B2B" w:rsidP="00A30E92">
            <w:pPr>
              <w:widowControl w:val="0"/>
              <w:jc w:val="both"/>
              <w:rPr>
                <w:sz w:val="28"/>
                <w:szCs w:val="28"/>
                <w:lang w:val="kk-KZ"/>
              </w:rPr>
            </w:pPr>
            <w:r w:rsidRPr="00610941">
              <w:rPr>
                <w:sz w:val="28"/>
                <w:szCs w:val="28"/>
              </w:rPr>
              <w:t xml:space="preserve">Тел., </w:t>
            </w:r>
            <w:r w:rsidRPr="00610941">
              <w:rPr>
                <w:sz w:val="28"/>
                <w:szCs w:val="28"/>
                <w:lang w:val="en-US"/>
              </w:rPr>
              <w:t>WhatsApp</w:t>
            </w:r>
            <w:r w:rsidRPr="00610941">
              <w:rPr>
                <w:sz w:val="28"/>
                <w:szCs w:val="28"/>
              </w:rPr>
              <w:t xml:space="preserve"> +7(</w:t>
            </w:r>
            <w:r w:rsidR="00F832FB">
              <w:rPr>
                <w:sz w:val="28"/>
                <w:szCs w:val="28"/>
                <w:lang w:val="kk-KZ"/>
              </w:rPr>
              <w:t>70</w:t>
            </w:r>
            <w:r w:rsidR="00A30E92">
              <w:rPr>
                <w:sz w:val="28"/>
                <w:szCs w:val="28"/>
                <w:lang w:val="kk-KZ"/>
              </w:rPr>
              <w:t>7</w:t>
            </w:r>
            <w:r w:rsidRPr="00610941">
              <w:rPr>
                <w:sz w:val="28"/>
                <w:szCs w:val="28"/>
              </w:rPr>
              <w:t xml:space="preserve">) </w:t>
            </w:r>
            <w:r w:rsidR="00A30E92">
              <w:rPr>
                <w:sz w:val="28"/>
                <w:szCs w:val="28"/>
                <w:lang w:val="kk-KZ"/>
              </w:rPr>
              <w:t>919</w:t>
            </w:r>
            <w:r w:rsidRPr="00610941">
              <w:rPr>
                <w:sz w:val="28"/>
                <w:szCs w:val="28"/>
              </w:rPr>
              <w:t>-</w:t>
            </w:r>
            <w:r w:rsidR="00A30E92">
              <w:rPr>
                <w:sz w:val="28"/>
                <w:szCs w:val="28"/>
                <w:lang w:val="kk-KZ"/>
              </w:rPr>
              <w:t>1986</w:t>
            </w:r>
          </w:p>
        </w:tc>
        <w:tc>
          <w:tcPr>
            <w:tcW w:w="4673" w:type="dxa"/>
          </w:tcPr>
          <w:p w14:paraId="23207F2D" w14:textId="4C2C7B20" w:rsidR="009F7B2B" w:rsidRPr="00610941" w:rsidRDefault="009F7B2B" w:rsidP="00A30E92">
            <w:pPr>
              <w:widowControl w:val="0"/>
              <w:jc w:val="both"/>
              <w:rPr>
                <w:sz w:val="28"/>
                <w:szCs w:val="28"/>
                <w:lang w:val="kk-KZ"/>
              </w:rPr>
            </w:pPr>
            <w:r w:rsidRPr="00610941">
              <w:rPr>
                <w:sz w:val="28"/>
                <w:szCs w:val="28"/>
                <w:lang w:val="fr-FR"/>
              </w:rPr>
              <w:t>e-mail:</w:t>
            </w:r>
            <w:r w:rsidR="00F832FB" w:rsidRPr="00A30E92">
              <w:rPr>
                <w:lang w:val="kk-KZ"/>
              </w:rPr>
              <w:t xml:space="preserve"> </w:t>
            </w:r>
            <w:r w:rsidR="00A30E92">
              <w:rPr>
                <w:sz w:val="28"/>
                <w:szCs w:val="28"/>
                <w:lang w:val="fr-FR"/>
              </w:rPr>
              <w:t>n.smailov</w:t>
            </w:r>
            <w:r w:rsidR="00F832FB" w:rsidRPr="00F832FB">
              <w:rPr>
                <w:sz w:val="28"/>
                <w:szCs w:val="28"/>
                <w:lang w:val="fr-FR"/>
              </w:rPr>
              <w:t>@satbayev.university</w:t>
            </w:r>
          </w:p>
        </w:tc>
      </w:tr>
    </w:tbl>
    <w:p w14:paraId="27CD6E61" w14:textId="77777777" w:rsidR="009F7B2B" w:rsidRPr="00A30E92" w:rsidRDefault="009F7B2B" w:rsidP="009F7B2B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A30E92">
        <w:rPr>
          <w:i/>
          <w:iCs/>
          <w:sz w:val="28"/>
          <w:szCs w:val="28"/>
          <w:lang w:val="kk-KZ"/>
        </w:rPr>
        <w:tab/>
      </w:r>
      <w:r w:rsidRPr="00A30E92">
        <w:rPr>
          <w:i/>
          <w:iCs/>
          <w:sz w:val="28"/>
          <w:szCs w:val="28"/>
          <w:lang w:val="kk-KZ"/>
        </w:rPr>
        <w:tab/>
      </w:r>
      <w:r w:rsidRPr="00A30E92">
        <w:rPr>
          <w:i/>
          <w:iCs/>
          <w:sz w:val="28"/>
          <w:szCs w:val="28"/>
          <w:lang w:val="kk-KZ"/>
        </w:rPr>
        <w:tab/>
      </w:r>
    </w:p>
    <w:bookmarkEnd w:id="0"/>
    <w:p w14:paraId="0F103484" w14:textId="7EF1B418" w:rsidR="009F7B2B" w:rsidRPr="00610941" w:rsidRDefault="009F7B2B" w:rsidP="009F7B2B">
      <w:pPr>
        <w:widowControl w:val="0"/>
        <w:tabs>
          <w:tab w:val="left" w:pos="0"/>
          <w:tab w:val="left" w:pos="993"/>
        </w:tabs>
        <w:ind w:firstLine="709"/>
        <w:jc w:val="both"/>
        <w:rPr>
          <w:iCs/>
          <w:color w:val="000000" w:themeColor="text1"/>
          <w:sz w:val="28"/>
          <w:szCs w:val="28"/>
          <w:lang w:val="fr-FR"/>
        </w:rPr>
      </w:pPr>
      <w:r w:rsidRPr="00610941">
        <w:rPr>
          <w:b/>
          <w:iCs/>
          <w:color w:val="000000" w:themeColor="text1"/>
          <w:sz w:val="28"/>
          <w:szCs w:val="28"/>
          <w:lang w:val="fr-FR"/>
        </w:rPr>
        <w:t>1.2</w:t>
      </w:r>
      <w:r w:rsidRPr="00A30E92">
        <w:rPr>
          <w:b/>
          <w:iCs/>
          <w:color w:val="000000" w:themeColor="text1"/>
          <w:sz w:val="28"/>
          <w:szCs w:val="28"/>
          <w:lang w:val="kk-KZ"/>
        </w:rPr>
        <w:t xml:space="preserve"> </w:t>
      </w:r>
      <w:r w:rsidR="00C32724" w:rsidRPr="00A30E92">
        <w:rPr>
          <w:b/>
          <w:iCs/>
          <w:color w:val="000000" w:themeColor="text1"/>
          <w:sz w:val="28"/>
          <w:szCs w:val="28"/>
          <w:lang w:val="kk-KZ"/>
        </w:rPr>
        <w:t>практикалық жұмысты жүргізетін оқытушы</w:t>
      </w:r>
    </w:p>
    <w:p w14:paraId="57305001" w14:textId="77777777" w:rsidR="00A30E92" w:rsidRPr="00A30E92" w:rsidRDefault="00A30E92" w:rsidP="00A30E92">
      <w:pPr>
        <w:widowControl w:val="0"/>
        <w:ind w:firstLine="709"/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Смайлов Н</w:t>
      </w:r>
      <w:r w:rsidRPr="00A30E92">
        <w:rPr>
          <w:b/>
          <w:i/>
          <w:sz w:val="28"/>
          <w:szCs w:val="28"/>
          <w:lang w:val="fr-FR"/>
        </w:rPr>
        <w:t>.</w:t>
      </w:r>
      <w:r>
        <w:rPr>
          <w:b/>
          <w:i/>
          <w:sz w:val="28"/>
          <w:szCs w:val="28"/>
          <w:lang w:val="kk-KZ"/>
        </w:rPr>
        <w:t>К.</w:t>
      </w:r>
      <w:r w:rsidRPr="00A30E92">
        <w:rPr>
          <w:b/>
          <w:i/>
          <w:sz w:val="28"/>
          <w:szCs w:val="28"/>
          <w:lang w:val="fr-FR"/>
        </w:rPr>
        <w:t xml:space="preserve">, PhD </w:t>
      </w:r>
      <w:r w:rsidRPr="002313FB">
        <w:rPr>
          <w:b/>
          <w:i/>
          <w:sz w:val="28"/>
          <w:szCs w:val="28"/>
          <w:lang w:val="kk-KZ"/>
        </w:rPr>
        <w:t>докторы</w:t>
      </w:r>
      <w:r w:rsidRPr="00A30E92">
        <w:rPr>
          <w:b/>
          <w:i/>
          <w:sz w:val="28"/>
          <w:szCs w:val="28"/>
          <w:lang w:val="fr-FR"/>
        </w:rPr>
        <w:t xml:space="preserve"> </w:t>
      </w:r>
      <w:r w:rsidRPr="002313FB">
        <w:rPr>
          <w:b/>
          <w:i/>
          <w:sz w:val="28"/>
          <w:szCs w:val="28"/>
          <w:lang w:val="kk-KZ"/>
        </w:rPr>
        <w:t>ЭТжҒТ</w:t>
      </w:r>
      <w:r w:rsidRPr="00A30E92">
        <w:rPr>
          <w:b/>
          <w:i/>
          <w:sz w:val="28"/>
          <w:szCs w:val="28"/>
          <w:lang w:val="fr-FR"/>
        </w:rPr>
        <w:t xml:space="preserve"> </w:t>
      </w:r>
      <w:r w:rsidRPr="002313FB">
        <w:rPr>
          <w:b/>
          <w:i/>
          <w:sz w:val="28"/>
          <w:szCs w:val="28"/>
          <w:lang w:val="kk-KZ"/>
        </w:rPr>
        <w:t>кафедрасының</w:t>
      </w:r>
      <w:r w:rsidRPr="00A30E92">
        <w:rPr>
          <w:b/>
          <w:i/>
          <w:sz w:val="28"/>
          <w:szCs w:val="28"/>
          <w:lang w:val="fr-FR"/>
        </w:rPr>
        <w:t xml:space="preserve"> </w:t>
      </w:r>
      <w:r>
        <w:rPr>
          <w:b/>
          <w:i/>
          <w:sz w:val="28"/>
          <w:szCs w:val="28"/>
          <w:lang w:val="kk-KZ"/>
        </w:rPr>
        <w:t>қауымдастырылған профессоры</w:t>
      </w:r>
    </w:p>
    <w:p w14:paraId="737A2062" w14:textId="77777777" w:rsidR="00A30E92" w:rsidRPr="00A30E92" w:rsidRDefault="00A30E92" w:rsidP="00A30E92">
      <w:pPr>
        <w:widowControl w:val="0"/>
        <w:ind w:firstLine="709"/>
        <w:jc w:val="both"/>
        <w:rPr>
          <w:sz w:val="16"/>
          <w:szCs w:val="28"/>
          <w:lang w:val="fr-FR"/>
        </w:rPr>
      </w:pPr>
    </w:p>
    <w:p w14:paraId="2F3950A1" w14:textId="77777777" w:rsidR="00A30E92" w:rsidRPr="00610941" w:rsidRDefault="00A30E92" w:rsidP="00A30E92">
      <w:pPr>
        <w:widowControl w:val="0"/>
        <w:ind w:firstLine="709"/>
        <w:jc w:val="both"/>
        <w:rPr>
          <w:sz w:val="28"/>
          <w:szCs w:val="28"/>
          <w:u w:val="single"/>
          <w:lang w:val="kk-KZ"/>
        </w:rPr>
      </w:pPr>
      <w:r w:rsidRPr="00610941">
        <w:rPr>
          <w:sz w:val="28"/>
          <w:szCs w:val="28"/>
          <w:lang w:val="kk-KZ"/>
        </w:rPr>
        <w:t>Оқу түрі-</w:t>
      </w:r>
      <w:r w:rsidRPr="00610941">
        <w:rPr>
          <w:sz w:val="28"/>
          <w:szCs w:val="28"/>
          <w:u w:val="single"/>
          <w:lang w:val="kk-KZ"/>
        </w:rPr>
        <w:t xml:space="preserve">күндізгі </w:t>
      </w:r>
    </w:p>
    <w:p w14:paraId="44D7023C" w14:textId="70A2412F" w:rsidR="00A30E92" w:rsidRPr="00877FF6" w:rsidRDefault="00A30E92" w:rsidP="00A30E92">
      <w:pPr>
        <w:widowControl w:val="0"/>
        <w:tabs>
          <w:tab w:val="left" w:pos="1710"/>
        </w:tabs>
        <w:ind w:firstLine="709"/>
        <w:jc w:val="both"/>
        <w:rPr>
          <w:sz w:val="20"/>
          <w:szCs w:val="28"/>
          <w:u w:val="single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0E92" w:rsidRPr="00610941" w14:paraId="61B0AD6C" w14:textId="77777777" w:rsidTr="00A30E92">
        <w:tc>
          <w:tcPr>
            <w:tcW w:w="4672" w:type="dxa"/>
          </w:tcPr>
          <w:p w14:paraId="077D9829" w14:textId="77777777" w:rsidR="00A30E92" w:rsidRPr="00F832FB" w:rsidRDefault="00A30E92" w:rsidP="00A30E92">
            <w:pPr>
              <w:widowControl w:val="0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610941">
              <w:rPr>
                <w:sz w:val="28"/>
                <w:szCs w:val="28"/>
              </w:rPr>
              <w:t>кеңсе</w:t>
            </w:r>
            <w:proofErr w:type="spellEnd"/>
            <w:r w:rsidRPr="0061094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kk-KZ"/>
              </w:rPr>
              <w:t xml:space="preserve"> ТКК 169</w:t>
            </w:r>
          </w:p>
          <w:p w14:paraId="784300A2" w14:textId="77777777" w:rsidR="00A30E92" w:rsidRPr="00610941" w:rsidRDefault="00A30E92" w:rsidP="00A30E92">
            <w:pPr>
              <w:widowControl w:val="0"/>
              <w:jc w:val="both"/>
              <w:rPr>
                <w:sz w:val="28"/>
                <w:szCs w:val="28"/>
              </w:rPr>
            </w:pPr>
            <w:r w:rsidRPr="00610941">
              <w:rPr>
                <w:i/>
                <w:iCs/>
                <w:sz w:val="28"/>
                <w:szCs w:val="28"/>
                <w:lang w:val="kk-KZ"/>
              </w:rPr>
              <w:t xml:space="preserve">                   </w:t>
            </w:r>
          </w:p>
        </w:tc>
        <w:tc>
          <w:tcPr>
            <w:tcW w:w="4673" w:type="dxa"/>
          </w:tcPr>
          <w:p w14:paraId="3D7C3958" w14:textId="77777777" w:rsidR="00A30E92" w:rsidRPr="00610941" w:rsidRDefault="00A30E92" w:rsidP="00A30E92">
            <w:pPr>
              <w:widowControl w:val="0"/>
              <w:jc w:val="both"/>
              <w:rPr>
                <w:sz w:val="28"/>
                <w:szCs w:val="28"/>
              </w:rPr>
            </w:pPr>
            <w:r w:rsidRPr="00610941">
              <w:rPr>
                <w:sz w:val="28"/>
                <w:szCs w:val="28"/>
                <w:lang w:val="kk-KZ"/>
              </w:rPr>
              <w:t>Офис</w:t>
            </w:r>
            <w:r w:rsidRPr="00610941">
              <w:rPr>
                <w:sz w:val="28"/>
                <w:szCs w:val="28"/>
              </w:rPr>
              <w:t>-</w:t>
            </w:r>
            <w:r w:rsidRPr="00610941">
              <w:rPr>
                <w:sz w:val="28"/>
                <w:szCs w:val="28"/>
                <w:lang w:val="kk-KZ"/>
              </w:rPr>
              <w:t>сағаты</w:t>
            </w:r>
            <w:r w:rsidRPr="00610941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kk-KZ"/>
              </w:rPr>
              <w:t>Сәрсенбі</w:t>
            </w:r>
            <w:r w:rsidRPr="00F832FB">
              <w:rPr>
                <w:sz w:val="28"/>
                <w:szCs w:val="28"/>
              </w:rPr>
              <w:t xml:space="preserve"> 10:00-11:00</w:t>
            </w:r>
            <w:r w:rsidRPr="00F832FB">
              <w:rPr>
                <w:sz w:val="28"/>
                <w:szCs w:val="28"/>
              </w:rPr>
              <w:tab/>
            </w:r>
            <w:r w:rsidRPr="00F832FB">
              <w:rPr>
                <w:sz w:val="28"/>
                <w:szCs w:val="28"/>
              </w:rPr>
              <w:tab/>
            </w:r>
          </w:p>
        </w:tc>
      </w:tr>
      <w:tr w:rsidR="00A30E92" w:rsidRPr="002313FB" w14:paraId="4F26FE9A" w14:textId="77777777" w:rsidTr="00A30E92">
        <w:tc>
          <w:tcPr>
            <w:tcW w:w="4672" w:type="dxa"/>
          </w:tcPr>
          <w:p w14:paraId="51F9FAE0" w14:textId="77777777" w:rsidR="00A30E92" w:rsidRPr="00F832FB" w:rsidRDefault="00A30E92" w:rsidP="00A30E92">
            <w:pPr>
              <w:widowControl w:val="0"/>
              <w:jc w:val="both"/>
              <w:rPr>
                <w:sz w:val="28"/>
                <w:szCs w:val="28"/>
                <w:lang w:val="kk-KZ"/>
              </w:rPr>
            </w:pPr>
            <w:r w:rsidRPr="00610941">
              <w:rPr>
                <w:sz w:val="28"/>
                <w:szCs w:val="28"/>
              </w:rPr>
              <w:t xml:space="preserve">Тел., </w:t>
            </w:r>
            <w:r w:rsidRPr="00610941">
              <w:rPr>
                <w:sz w:val="28"/>
                <w:szCs w:val="28"/>
                <w:lang w:val="en-US"/>
              </w:rPr>
              <w:t>WhatsApp</w:t>
            </w:r>
            <w:r w:rsidRPr="00610941">
              <w:rPr>
                <w:sz w:val="28"/>
                <w:szCs w:val="28"/>
              </w:rPr>
              <w:t xml:space="preserve"> +7(</w:t>
            </w:r>
            <w:r>
              <w:rPr>
                <w:sz w:val="28"/>
                <w:szCs w:val="28"/>
                <w:lang w:val="kk-KZ"/>
              </w:rPr>
              <w:t>707</w:t>
            </w:r>
            <w:r w:rsidRPr="0061094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kk-KZ"/>
              </w:rPr>
              <w:t>919</w:t>
            </w:r>
            <w:r w:rsidRPr="0061094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kk-KZ"/>
              </w:rPr>
              <w:t>1986</w:t>
            </w:r>
          </w:p>
        </w:tc>
        <w:tc>
          <w:tcPr>
            <w:tcW w:w="4673" w:type="dxa"/>
          </w:tcPr>
          <w:p w14:paraId="7E1A39C4" w14:textId="77777777" w:rsidR="00A30E92" w:rsidRPr="00610941" w:rsidRDefault="00A30E92" w:rsidP="00A30E92">
            <w:pPr>
              <w:widowControl w:val="0"/>
              <w:jc w:val="both"/>
              <w:rPr>
                <w:sz w:val="28"/>
                <w:szCs w:val="28"/>
                <w:lang w:val="kk-KZ"/>
              </w:rPr>
            </w:pPr>
            <w:r w:rsidRPr="00610941">
              <w:rPr>
                <w:sz w:val="28"/>
                <w:szCs w:val="28"/>
                <w:lang w:val="fr-FR"/>
              </w:rPr>
              <w:t>e-mail:</w:t>
            </w:r>
            <w:r w:rsidRPr="00A30E92">
              <w:rPr>
                <w:lang w:val="kk-KZ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n.smailov</w:t>
            </w:r>
            <w:r w:rsidRPr="00F832FB">
              <w:rPr>
                <w:sz w:val="28"/>
                <w:szCs w:val="28"/>
                <w:lang w:val="fr-FR"/>
              </w:rPr>
              <w:t>@satbayev.university</w:t>
            </w:r>
          </w:p>
        </w:tc>
      </w:tr>
    </w:tbl>
    <w:p w14:paraId="57CDB228" w14:textId="77777777" w:rsidR="009F7B2B" w:rsidRPr="00A30E92" w:rsidRDefault="009F7B2B" w:rsidP="009F7B2B">
      <w:pPr>
        <w:widowControl w:val="0"/>
        <w:ind w:firstLine="709"/>
        <w:jc w:val="both"/>
        <w:rPr>
          <w:sz w:val="14"/>
          <w:szCs w:val="28"/>
          <w:lang w:val="kk-KZ"/>
        </w:rPr>
      </w:pPr>
    </w:p>
    <w:p w14:paraId="09389149" w14:textId="77777777" w:rsidR="009F7B2B" w:rsidRPr="00610941" w:rsidRDefault="009F7B2B" w:rsidP="009F7B2B">
      <w:pPr>
        <w:widowControl w:val="0"/>
        <w:ind w:firstLine="709"/>
        <w:jc w:val="both"/>
        <w:rPr>
          <w:b/>
          <w:sz w:val="28"/>
          <w:szCs w:val="28"/>
          <w:lang w:val="fr-FR"/>
        </w:rPr>
      </w:pPr>
      <w:r w:rsidRPr="00610941">
        <w:rPr>
          <w:b/>
          <w:sz w:val="28"/>
          <w:szCs w:val="28"/>
          <w:lang w:val="fr-FR"/>
        </w:rPr>
        <w:t xml:space="preserve">2 </w:t>
      </w:r>
      <w:r w:rsidR="00C32724" w:rsidRPr="002313FB">
        <w:rPr>
          <w:b/>
          <w:sz w:val="28"/>
          <w:szCs w:val="28"/>
          <w:lang w:val="kk-KZ"/>
        </w:rPr>
        <w:t>Курстың</w:t>
      </w:r>
      <w:r w:rsidR="00C32724" w:rsidRPr="00610941">
        <w:rPr>
          <w:b/>
          <w:sz w:val="28"/>
          <w:szCs w:val="28"/>
          <w:lang w:val="fr-FR"/>
        </w:rPr>
        <w:t xml:space="preserve"> </w:t>
      </w:r>
      <w:r w:rsidR="00C32724" w:rsidRPr="002313FB">
        <w:rPr>
          <w:b/>
          <w:sz w:val="28"/>
          <w:szCs w:val="28"/>
          <w:lang w:val="kk-KZ"/>
        </w:rPr>
        <w:t>мақсаты</w:t>
      </w:r>
      <w:r w:rsidR="00C32724" w:rsidRPr="00610941">
        <w:rPr>
          <w:b/>
          <w:sz w:val="28"/>
          <w:szCs w:val="28"/>
          <w:lang w:val="fr-FR"/>
        </w:rPr>
        <w:t xml:space="preserve"> </w:t>
      </w:r>
      <w:r w:rsidR="00C32724" w:rsidRPr="002313FB">
        <w:rPr>
          <w:b/>
          <w:sz w:val="28"/>
          <w:szCs w:val="28"/>
          <w:lang w:val="kk-KZ"/>
        </w:rPr>
        <w:t>мен</w:t>
      </w:r>
      <w:r w:rsidR="00C32724" w:rsidRPr="00610941">
        <w:rPr>
          <w:b/>
          <w:sz w:val="28"/>
          <w:szCs w:val="28"/>
          <w:lang w:val="fr-FR"/>
        </w:rPr>
        <w:t xml:space="preserve"> </w:t>
      </w:r>
      <w:r w:rsidR="00C32724" w:rsidRPr="002313FB">
        <w:rPr>
          <w:b/>
          <w:sz w:val="28"/>
          <w:szCs w:val="28"/>
          <w:lang w:val="kk-KZ"/>
        </w:rPr>
        <w:t>міндеті</w:t>
      </w:r>
    </w:p>
    <w:p w14:paraId="5A2A4E72" w14:textId="60B5FD52" w:rsidR="009F7B2B" w:rsidRPr="00F832FB" w:rsidRDefault="00C32724" w:rsidP="009F7B2B">
      <w:pPr>
        <w:widowControl w:val="0"/>
        <w:jc w:val="both"/>
        <w:rPr>
          <w:sz w:val="28"/>
          <w:szCs w:val="28"/>
          <w:lang w:val="fr-FR"/>
        </w:rPr>
      </w:pPr>
      <w:r w:rsidRPr="00610941">
        <w:rPr>
          <w:b/>
          <w:sz w:val="28"/>
          <w:szCs w:val="28"/>
          <w:lang w:val="kk-KZ"/>
        </w:rPr>
        <w:t>Мақсаты</w:t>
      </w:r>
      <w:r w:rsidR="009F7B2B" w:rsidRPr="00610941">
        <w:rPr>
          <w:b/>
          <w:sz w:val="28"/>
          <w:szCs w:val="28"/>
          <w:lang w:val="fr-FR"/>
        </w:rPr>
        <w:t>:</w:t>
      </w:r>
      <w:r w:rsidR="00F832FB" w:rsidRPr="00F832FB">
        <w:rPr>
          <w:lang w:val="fr-FR"/>
        </w:rPr>
        <w:t xml:space="preserve"> </w:t>
      </w:r>
      <w:r w:rsidR="00A30E92" w:rsidRPr="00A30E92">
        <w:rPr>
          <w:sz w:val="28"/>
          <w:szCs w:val="28"/>
          <w:lang w:val="fr-FR"/>
        </w:rPr>
        <w:t>Cтуденттер жылжымалы байланыс технологиясын, олардың негізгі сипаттамаларын инженерлік есептеудің жәнеде  ұялы байланыс жүйелерімен желілерін қалай жұмыс атқаратынын тәсілдерімен толық таныстыру.</w:t>
      </w:r>
    </w:p>
    <w:p w14:paraId="24105CB5" w14:textId="77777777" w:rsidR="009F7B2B" w:rsidRPr="00877FF6" w:rsidRDefault="009F7B2B" w:rsidP="009F7B2B">
      <w:pPr>
        <w:widowControl w:val="0"/>
        <w:jc w:val="both"/>
        <w:rPr>
          <w:b/>
          <w:sz w:val="16"/>
          <w:szCs w:val="28"/>
          <w:lang w:val="fr-FR"/>
        </w:rPr>
      </w:pPr>
    </w:p>
    <w:p w14:paraId="22C157CF" w14:textId="6A71FFA5" w:rsidR="009F7B2B" w:rsidRDefault="00C32724" w:rsidP="009F7B2B">
      <w:pPr>
        <w:widowControl w:val="0"/>
        <w:jc w:val="both"/>
        <w:rPr>
          <w:sz w:val="28"/>
          <w:szCs w:val="28"/>
          <w:lang w:val="kk-KZ"/>
        </w:rPr>
      </w:pPr>
      <w:r w:rsidRPr="00610941">
        <w:rPr>
          <w:b/>
          <w:sz w:val="28"/>
          <w:szCs w:val="28"/>
          <w:lang w:val="kk-KZ"/>
        </w:rPr>
        <w:t>Тапсырма</w:t>
      </w:r>
      <w:r w:rsidR="009F7B2B" w:rsidRPr="00610941">
        <w:rPr>
          <w:b/>
          <w:sz w:val="28"/>
          <w:szCs w:val="28"/>
          <w:lang w:val="fr-FR"/>
        </w:rPr>
        <w:t>:</w:t>
      </w:r>
      <w:r w:rsidR="00F832FB" w:rsidRPr="00F832FB">
        <w:rPr>
          <w:lang w:val="fr-FR"/>
        </w:rPr>
        <w:t xml:space="preserve"> </w:t>
      </w:r>
      <w:r w:rsidR="00A30E92" w:rsidRPr="00A30E92">
        <w:rPr>
          <w:sz w:val="28"/>
          <w:szCs w:val="28"/>
          <w:lang w:val="fr-FR"/>
        </w:rPr>
        <w:t xml:space="preserve">Жылжымалы (Ұялы) байланыс абонентке жердегі немесе жерсеріктік желілердің қамту аймақтары кез келген нүктесінде байланыс қызметтерін </w:t>
      </w:r>
      <w:proofErr w:type="spellStart"/>
      <w:r w:rsidR="00A30E92">
        <w:rPr>
          <w:sz w:val="28"/>
          <w:szCs w:val="28"/>
        </w:rPr>
        <w:t>алу</w:t>
      </w:r>
      <w:proofErr w:type="spellEnd"/>
      <w:r w:rsidR="00A30E92">
        <w:rPr>
          <w:sz w:val="28"/>
          <w:szCs w:val="28"/>
          <w:lang w:val="kk-KZ"/>
        </w:rPr>
        <w:t>ды қамтамасыз ету.</w:t>
      </w:r>
    </w:p>
    <w:p w14:paraId="0264A747" w14:textId="77777777" w:rsidR="00A30E92" w:rsidRPr="00A30E92" w:rsidRDefault="00A30E92" w:rsidP="009F7B2B">
      <w:pPr>
        <w:widowControl w:val="0"/>
        <w:jc w:val="both"/>
        <w:rPr>
          <w:b/>
          <w:sz w:val="28"/>
          <w:szCs w:val="28"/>
          <w:lang w:val="kk-KZ"/>
        </w:rPr>
      </w:pPr>
    </w:p>
    <w:p w14:paraId="6E5261AF" w14:textId="77777777" w:rsidR="009F7B2B" w:rsidRPr="00172D20" w:rsidRDefault="009F7B2B" w:rsidP="009F7B2B">
      <w:pPr>
        <w:widowControl w:val="0"/>
        <w:ind w:firstLine="709"/>
        <w:jc w:val="both"/>
        <w:rPr>
          <w:b/>
          <w:sz w:val="10"/>
          <w:szCs w:val="28"/>
          <w:lang w:val="fr-FR"/>
        </w:rPr>
      </w:pPr>
    </w:p>
    <w:p w14:paraId="697A6D55" w14:textId="77777777" w:rsidR="009F7B2B" w:rsidRPr="00610941" w:rsidRDefault="009F7B2B" w:rsidP="009F7B2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fr-FR"/>
        </w:rPr>
      </w:pPr>
      <w:r w:rsidRPr="00610941">
        <w:rPr>
          <w:b/>
          <w:sz w:val="28"/>
          <w:szCs w:val="28"/>
          <w:lang w:val="kk-KZ"/>
        </w:rPr>
        <w:t xml:space="preserve">3 </w:t>
      </w:r>
      <w:r w:rsidR="00C32724" w:rsidRPr="00610941">
        <w:rPr>
          <w:b/>
          <w:sz w:val="28"/>
          <w:szCs w:val="28"/>
          <w:lang w:val="kk-KZ"/>
        </w:rPr>
        <w:t>Курстың сипаттамасы</w:t>
      </w:r>
      <w:r w:rsidRPr="00610941">
        <w:rPr>
          <w:b/>
          <w:sz w:val="28"/>
          <w:szCs w:val="28"/>
          <w:lang w:val="fr-FR"/>
        </w:rPr>
        <w:t>:</w:t>
      </w:r>
    </w:p>
    <w:p w14:paraId="107CC5FC" w14:textId="26EEE652" w:rsidR="00DE2BB6" w:rsidRDefault="00C32724" w:rsidP="00DE2B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610941">
        <w:rPr>
          <w:sz w:val="28"/>
          <w:szCs w:val="28"/>
        </w:rPr>
        <w:t>Курс</w:t>
      </w:r>
      <w:r w:rsidRPr="00610941">
        <w:rPr>
          <w:sz w:val="28"/>
          <w:szCs w:val="28"/>
          <w:lang w:val="kk-KZ"/>
        </w:rPr>
        <w:t xml:space="preserve"> </w:t>
      </w:r>
      <w:r w:rsidRPr="00610941">
        <w:rPr>
          <w:sz w:val="28"/>
          <w:szCs w:val="28"/>
          <w:lang w:val="fr-FR"/>
        </w:rPr>
        <w:t>«</w:t>
      </w:r>
      <w:r w:rsidR="00F832FB">
        <w:rPr>
          <w:sz w:val="28"/>
          <w:szCs w:val="28"/>
          <w:lang w:val="fr-FR"/>
        </w:rPr>
        <w:t>6В06201 Телекоммуникация</w:t>
      </w:r>
      <w:r w:rsidR="00DE2BB6">
        <w:rPr>
          <w:sz w:val="28"/>
          <w:szCs w:val="28"/>
          <w:lang w:val="fr-FR"/>
        </w:rPr>
        <w:t>»</w:t>
      </w:r>
    </w:p>
    <w:p w14:paraId="60A69F84" w14:textId="77777777" w:rsidR="00877FF6" w:rsidRPr="00877FF6" w:rsidRDefault="00C32724" w:rsidP="00877FF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proofErr w:type="spellStart"/>
      <w:r w:rsidRPr="00610941">
        <w:rPr>
          <w:sz w:val="28"/>
          <w:szCs w:val="28"/>
        </w:rPr>
        <w:t>білім</w:t>
      </w:r>
      <w:proofErr w:type="spellEnd"/>
      <w:r w:rsidRPr="00610941">
        <w:rPr>
          <w:sz w:val="28"/>
          <w:szCs w:val="28"/>
          <w:lang w:val="fr-FR"/>
        </w:rPr>
        <w:t xml:space="preserve"> </w:t>
      </w:r>
      <w:r w:rsidRPr="00610941">
        <w:rPr>
          <w:sz w:val="28"/>
          <w:szCs w:val="28"/>
        </w:rPr>
        <w:t>беру</w:t>
      </w:r>
      <w:r w:rsidRPr="00610941">
        <w:rPr>
          <w:sz w:val="28"/>
          <w:szCs w:val="28"/>
          <w:lang w:val="fr-FR"/>
        </w:rPr>
        <w:t xml:space="preserve"> </w:t>
      </w:r>
      <w:proofErr w:type="spellStart"/>
      <w:r w:rsidRPr="00877FF6">
        <w:rPr>
          <w:sz w:val="28"/>
          <w:szCs w:val="28"/>
        </w:rPr>
        <w:t>бағдарламасы</w:t>
      </w:r>
      <w:proofErr w:type="spellEnd"/>
      <w:r w:rsidRPr="00877FF6">
        <w:rPr>
          <w:sz w:val="28"/>
          <w:szCs w:val="28"/>
          <w:lang w:val="fr-FR"/>
        </w:rPr>
        <w:t xml:space="preserve"> </w:t>
      </w:r>
      <w:proofErr w:type="spellStart"/>
      <w:r w:rsidRPr="00877FF6">
        <w:rPr>
          <w:sz w:val="28"/>
          <w:szCs w:val="28"/>
        </w:rPr>
        <w:t>бойынша</w:t>
      </w:r>
      <w:proofErr w:type="spellEnd"/>
      <w:r w:rsidRPr="00877FF6">
        <w:rPr>
          <w:sz w:val="28"/>
          <w:szCs w:val="28"/>
          <w:lang w:val="fr-FR"/>
        </w:rPr>
        <w:t xml:space="preserve"> </w:t>
      </w:r>
      <w:proofErr w:type="spellStart"/>
      <w:r w:rsidRPr="00877FF6">
        <w:rPr>
          <w:sz w:val="28"/>
          <w:szCs w:val="28"/>
        </w:rPr>
        <w:t>білім</w:t>
      </w:r>
      <w:proofErr w:type="spellEnd"/>
      <w:r w:rsidRPr="00877FF6">
        <w:rPr>
          <w:sz w:val="28"/>
          <w:szCs w:val="28"/>
          <w:lang w:val="fr-FR"/>
        </w:rPr>
        <w:t xml:space="preserve"> </w:t>
      </w:r>
      <w:proofErr w:type="spellStart"/>
      <w:r w:rsidRPr="00877FF6">
        <w:rPr>
          <w:sz w:val="28"/>
          <w:szCs w:val="28"/>
        </w:rPr>
        <w:t>алушыларға</w:t>
      </w:r>
      <w:proofErr w:type="spellEnd"/>
      <w:r w:rsidRPr="00877FF6">
        <w:rPr>
          <w:sz w:val="28"/>
          <w:szCs w:val="28"/>
          <w:lang w:val="fr-FR"/>
        </w:rPr>
        <w:t xml:space="preserve"> </w:t>
      </w:r>
      <w:proofErr w:type="spellStart"/>
      <w:r w:rsidRPr="00877FF6">
        <w:rPr>
          <w:sz w:val="28"/>
          <w:szCs w:val="28"/>
        </w:rPr>
        <w:t>арналған</w:t>
      </w:r>
      <w:proofErr w:type="spellEnd"/>
    </w:p>
    <w:p w14:paraId="7FBFC6D2" w14:textId="77777777" w:rsidR="00A30E92" w:rsidRPr="00A30E92" w:rsidRDefault="00A30E92" w:rsidP="00A30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A30E92">
        <w:rPr>
          <w:sz w:val="28"/>
          <w:szCs w:val="28"/>
          <w:lang w:val="fr-FR"/>
        </w:rPr>
        <w:t>Жылжымалы байланыс жүйелері өздерінің мақсаттары үшін радиоарнаны және стационарлы (киімді) пайдаланушы терминалдарын пайдаланады. Әдетте, олар радиалды немесе радиалды-аймақтық (ұялы) желілік құрылымға ие және қарапайым (бір жақты) және дуплексті (екі жақты) байланыс арналарын пайдалана алатынын.</w:t>
      </w:r>
    </w:p>
    <w:p w14:paraId="1983F865" w14:textId="7B3B6A29" w:rsidR="009F7B2B" w:rsidRDefault="00A30E92" w:rsidP="00A30E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A30E92">
        <w:rPr>
          <w:sz w:val="28"/>
          <w:szCs w:val="28"/>
          <w:lang w:val="fr-FR"/>
        </w:rPr>
        <w:t>Қоғамдық телефон желісін коммуналдық қызметтер мен коммуналдық қызметтер үшін жалпыға ортақ телефон желісі пайдалануы мүмкін екендігін.(Public Switched Telephone Network).</w:t>
      </w:r>
    </w:p>
    <w:p w14:paraId="690F134F" w14:textId="77777777" w:rsidR="00A30E92" w:rsidRPr="00172D20" w:rsidRDefault="00A30E92" w:rsidP="00A30E92">
      <w:pPr>
        <w:widowControl w:val="0"/>
        <w:autoSpaceDE w:val="0"/>
        <w:autoSpaceDN w:val="0"/>
        <w:adjustRightInd w:val="0"/>
        <w:ind w:firstLine="709"/>
        <w:jc w:val="both"/>
        <w:rPr>
          <w:sz w:val="12"/>
          <w:szCs w:val="28"/>
          <w:lang w:val="fr-FR"/>
        </w:rPr>
      </w:pPr>
    </w:p>
    <w:p w14:paraId="76DD011F" w14:textId="77777777" w:rsidR="009F7B2B" w:rsidRPr="006B3EAF" w:rsidRDefault="009F7B2B" w:rsidP="009F7B2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fr-FR"/>
        </w:rPr>
      </w:pPr>
      <w:r w:rsidRPr="006B3EAF">
        <w:rPr>
          <w:b/>
          <w:sz w:val="28"/>
          <w:szCs w:val="28"/>
          <w:lang w:val="fr-FR"/>
        </w:rPr>
        <w:t xml:space="preserve">4. </w:t>
      </w:r>
      <w:r w:rsidR="00610941" w:rsidRPr="00172D20">
        <w:rPr>
          <w:b/>
          <w:sz w:val="28"/>
          <w:szCs w:val="28"/>
          <w:lang w:val="kk-KZ"/>
        </w:rPr>
        <w:t>Оқу</w:t>
      </w:r>
      <w:r w:rsidR="00610941" w:rsidRPr="006B3EAF">
        <w:rPr>
          <w:b/>
          <w:sz w:val="28"/>
          <w:szCs w:val="28"/>
          <w:lang w:val="fr-FR"/>
        </w:rPr>
        <w:t xml:space="preserve"> </w:t>
      </w:r>
      <w:r w:rsidR="00610941" w:rsidRPr="00172D20">
        <w:rPr>
          <w:b/>
          <w:sz w:val="28"/>
          <w:szCs w:val="28"/>
          <w:lang w:val="kk-KZ"/>
        </w:rPr>
        <w:t>нәтижелері</w:t>
      </w:r>
    </w:p>
    <w:p w14:paraId="1780F894" w14:textId="77777777" w:rsidR="009F7B2B" w:rsidRPr="006B3EAF" w:rsidRDefault="00610941" w:rsidP="009F7B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172D20">
        <w:rPr>
          <w:sz w:val="28"/>
          <w:szCs w:val="28"/>
          <w:lang w:val="kk-KZ"/>
        </w:rPr>
        <w:t>Курсты</w:t>
      </w:r>
      <w:r w:rsidRPr="006B3EAF">
        <w:rPr>
          <w:sz w:val="28"/>
          <w:szCs w:val="28"/>
          <w:lang w:val="fr-FR"/>
        </w:rPr>
        <w:t xml:space="preserve"> </w:t>
      </w:r>
      <w:r w:rsidRPr="00172D20">
        <w:rPr>
          <w:sz w:val="28"/>
          <w:szCs w:val="28"/>
          <w:lang w:val="kk-KZ"/>
        </w:rPr>
        <w:t>аяқтағаннан</w:t>
      </w:r>
      <w:r w:rsidRPr="006B3EAF">
        <w:rPr>
          <w:sz w:val="28"/>
          <w:szCs w:val="28"/>
          <w:lang w:val="fr-FR"/>
        </w:rPr>
        <w:t xml:space="preserve"> </w:t>
      </w:r>
      <w:r w:rsidRPr="00172D20">
        <w:rPr>
          <w:sz w:val="28"/>
          <w:szCs w:val="28"/>
          <w:lang w:val="kk-KZ"/>
        </w:rPr>
        <w:t>кейін</w:t>
      </w:r>
      <w:r w:rsidRPr="006B3EAF">
        <w:rPr>
          <w:sz w:val="28"/>
          <w:szCs w:val="28"/>
          <w:lang w:val="fr-FR"/>
        </w:rPr>
        <w:t xml:space="preserve"> </w:t>
      </w:r>
      <w:r w:rsidRPr="00172D20">
        <w:rPr>
          <w:sz w:val="28"/>
          <w:szCs w:val="28"/>
          <w:lang w:val="kk-KZ"/>
        </w:rPr>
        <w:t>білім</w:t>
      </w:r>
      <w:r w:rsidRPr="006B3EAF">
        <w:rPr>
          <w:sz w:val="28"/>
          <w:szCs w:val="28"/>
          <w:lang w:val="fr-FR"/>
        </w:rPr>
        <w:t xml:space="preserve"> </w:t>
      </w:r>
      <w:r w:rsidRPr="00172D20">
        <w:rPr>
          <w:sz w:val="28"/>
          <w:szCs w:val="28"/>
          <w:lang w:val="kk-KZ"/>
        </w:rPr>
        <w:t>алушы</w:t>
      </w:r>
      <w:r w:rsidR="009F7B2B" w:rsidRPr="006B3EAF">
        <w:rPr>
          <w:b/>
          <w:sz w:val="28"/>
          <w:szCs w:val="28"/>
          <w:lang w:val="fr-FR"/>
        </w:rPr>
        <w:t>:</w:t>
      </w:r>
    </w:p>
    <w:p w14:paraId="49CCF20C" w14:textId="77777777" w:rsidR="009F7B2B" w:rsidRPr="00172D20" w:rsidRDefault="00610941" w:rsidP="009F7B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proofErr w:type="spellStart"/>
      <w:r w:rsidRPr="00610941">
        <w:rPr>
          <w:b/>
          <w:sz w:val="28"/>
          <w:szCs w:val="28"/>
        </w:rPr>
        <w:t>Істей</w:t>
      </w:r>
      <w:proofErr w:type="spellEnd"/>
      <w:r w:rsidRPr="00172D20">
        <w:rPr>
          <w:b/>
          <w:sz w:val="28"/>
          <w:szCs w:val="28"/>
          <w:lang w:val="fr-FR"/>
        </w:rPr>
        <w:t xml:space="preserve"> </w:t>
      </w:r>
      <w:proofErr w:type="spellStart"/>
      <w:r w:rsidRPr="00610941">
        <w:rPr>
          <w:b/>
          <w:sz w:val="28"/>
          <w:szCs w:val="28"/>
        </w:rPr>
        <w:t>алуы</w:t>
      </w:r>
      <w:proofErr w:type="spellEnd"/>
      <w:r w:rsidRPr="00172D20">
        <w:rPr>
          <w:b/>
          <w:sz w:val="28"/>
          <w:szCs w:val="28"/>
          <w:lang w:val="fr-FR"/>
        </w:rPr>
        <w:t xml:space="preserve"> </w:t>
      </w:r>
      <w:proofErr w:type="spellStart"/>
      <w:r w:rsidRPr="00610941">
        <w:rPr>
          <w:b/>
          <w:sz w:val="28"/>
          <w:szCs w:val="28"/>
        </w:rPr>
        <w:t>керек</w:t>
      </w:r>
      <w:proofErr w:type="spellEnd"/>
      <w:r w:rsidR="009F7B2B" w:rsidRPr="00172D20">
        <w:rPr>
          <w:sz w:val="28"/>
          <w:szCs w:val="28"/>
          <w:lang w:val="fr-FR"/>
        </w:rPr>
        <w:t>:</w:t>
      </w:r>
    </w:p>
    <w:p w14:paraId="43D096CE" w14:textId="3DCE0381" w:rsidR="00A30E92" w:rsidRPr="00A30E92" w:rsidRDefault="00A30E92" w:rsidP="00A30E9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A30E92">
        <w:rPr>
          <w:sz w:val="28"/>
          <w:szCs w:val="28"/>
          <w:lang w:val="fr-FR"/>
        </w:rPr>
        <w:t>- желіге қосылу жүйесі</w:t>
      </w:r>
      <w:r>
        <w:rPr>
          <w:sz w:val="28"/>
          <w:szCs w:val="28"/>
          <w:lang w:val="kk-KZ"/>
        </w:rPr>
        <w:t>н</w:t>
      </w:r>
      <w:r w:rsidRPr="00A30E92">
        <w:rPr>
          <w:sz w:val="28"/>
          <w:szCs w:val="28"/>
          <w:lang w:val="fr-FR"/>
        </w:rPr>
        <w:t>;</w:t>
      </w:r>
    </w:p>
    <w:p w14:paraId="1C1EFC14" w14:textId="18D1D9FF" w:rsidR="00A30E92" w:rsidRDefault="00A30E92" w:rsidP="00A30E9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fr-FR"/>
        </w:rPr>
      </w:pPr>
      <w:r w:rsidRPr="00A30E92">
        <w:rPr>
          <w:sz w:val="28"/>
          <w:szCs w:val="28"/>
          <w:lang w:val="fr-FR"/>
        </w:rPr>
        <w:t>- трансплантталған байланыс желісі</w:t>
      </w:r>
      <w:r>
        <w:rPr>
          <w:sz w:val="28"/>
          <w:szCs w:val="28"/>
          <w:lang w:val="kk-KZ"/>
        </w:rPr>
        <w:t>н</w:t>
      </w:r>
      <w:r w:rsidRPr="00A30E92">
        <w:rPr>
          <w:sz w:val="28"/>
          <w:szCs w:val="28"/>
          <w:lang w:val="fr-FR"/>
        </w:rPr>
        <w:t>;</w:t>
      </w:r>
    </w:p>
    <w:p w14:paraId="7362F8E3" w14:textId="6BB94662" w:rsidR="009F7B2B" w:rsidRPr="00172D20" w:rsidRDefault="00610941" w:rsidP="00A30E92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172D20">
        <w:rPr>
          <w:b/>
          <w:sz w:val="28"/>
          <w:szCs w:val="28"/>
          <w:lang w:val="kk-KZ"/>
        </w:rPr>
        <w:lastRenderedPageBreak/>
        <w:t>Білуі керек</w:t>
      </w:r>
      <w:r w:rsidR="009F7B2B" w:rsidRPr="00172D20">
        <w:rPr>
          <w:sz w:val="28"/>
          <w:szCs w:val="28"/>
          <w:lang w:val="kk-KZ"/>
        </w:rPr>
        <w:t>:</w:t>
      </w:r>
    </w:p>
    <w:p w14:paraId="7791D2AD" w14:textId="77777777" w:rsidR="00A30E92" w:rsidRPr="00A30E92" w:rsidRDefault="00A30E92" w:rsidP="00A30E92">
      <w:pPr>
        <w:pStyle w:val="ac"/>
        <w:widowControl w:val="0"/>
        <w:tabs>
          <w:tab w:val="left" w:pos="567"/>
        </w:tabs>
        <w:ind w:left="709"/>
        <w:jc w:val="both"/>
        <w:rPr>
          <w:sz w:val="28"/>
          <w:szCs w:val="28"/>
          <w:lang w:val="kk-KZ"/>
        </w:rPr>
      </w:pPr>
      <w:r w:rsidRPr="00A30E92">
        <w:rPr>
          <w:sz w:val="28"/>
          <w:szCs w:val="28"/>
          <w:lang w:val="kk-KZ"/>
        </w:rPr>
        <w:t>- радиокомпанияның қызметкерлер желісінің таралу технологияларын;</w:t>
      </w:r>
    </w:p>
    <w:p w14:paraId="7810D238" w14:textId="77777777" w:rsidR="00A30E92" w:rsidRDefault="00A30E92" w:rsidP="00A30E92">
      <w:pPr>
        <w:pStyle w:val="ac"/>
        <w:widowControl w:val="0"/>
        <w:tabs>
          <w:tab w:val="left" w:pos="567"/>
        </w:tabs>
        <w:ind w:left="709"/>
        <w:jc w:val="both"/>
        <w:rPr>
          <w:sz w:val="28"/>
          <w:szCs w:val="28"/>
          <w:lang w:val="kk-KZ"/>
        </w:rPr>
      </w:pPr>
      <w:r w:rsidRPr="00A30E92">
        <w:rPr>
          <w:sz w:val="28"/>
          <w:szCs w:val="28"/>
          <w:lang w:val="kk-KZ"/>
        </w:rPr>
        <w:t>- жеке (ұялы) байланыс желісін қалай таралу принціптерін.</w:t>
      </w:r>
    </w:p>
    <w:p w14:paraId="4F78D1A2" w14:textId="77777777" w:rsidR="00A30E92" w:rsidRDefault="00A30E92" w:rsidP="00A30E92">
      <w:pPr>
        <w:pStyle w:val="ac"/>
        <w:widowControl w:val="0"/>
        <w:tabs>
          <w:tab w:val="left" w:pos="567"/>
        </w:tabs>
        <w:ind w:left="709"/>
        <w:jc w:val="both"/>
        <w:rPr>
          <w:sz w:val="28"/>
          <w:szCs w:val="28"/>
          <w:lang w:val="kk-KZ"/>
        </w:rPr>
      </w:pPr>
    </w:p>
    <w:p w14:paraId="01199DEE" w14:textId="385DB990" w:rsidR="00610941" w:rsidRPr="00A30E92" w:rsidRDefault="00610941" w:rsidP="00A30E92">
      <w:pPr>
        <w:pStyle w:val="ac"/>
        <w:widowControl w:val="0"/>
        <w:tabs>
          <w:tab w:val="left" w:pos="567"/>
        </w:tabs>
        <w:ind w:left="709"/>
        <w:jc w:val="both"/>
        <w:rPr>
          <w:b/>
          <w:sz w:val="28"/>
          <w:szCs w:val="28"/>
          <w:lang w:val="kk-KZ"/>
        </w:rPr>
      </w:pPr>
      <w:r w:rsidRPr="00610941">
        <w:rPr>
          <w:b/>
          <w:sz w:val="28"/>
          <w:szCs w:val="28"/>
          <w:lang w:val="kk-KZ"/>
        </w:rPr>
        <w:t xml:space="preserve">5 </w:t>
      </w:r>
      <w:r w:rsidRPr="00A30E92">
        <w:rPr>
          <w:b/>
          <w:sz w:val="28"/>
          <w:szCs w:val="28"/>
          <w:lang w:val="kk-KZ"/>
        </w:rPr>
        <w:t>Күнтізбелік-тақырыптық жоспары</w:t>
      </w:r>
    </w:p>
    <w:tbl>
      <w:tblPr>
        <w:tblpPr w:leftFromText="180" w:rightFromText="180" w:vertAnchor="text" w:tblpY="1"/>
        <w:tblOverlap w:val="never"/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488"/>
        <w:gridCol w:w="2126"/>
        <w:gridCol w:w="1168"/>
        <w:gridCol w:w="2126"/>
        <w:gridCol w:w="1354"/>
      </w:tblGrid>
      <w:tr w:rsidR="00172D20" w:rsidRPr="008B6B7E" w14:paraId="4DB2A7C5" w14:textId="77777777" w:rsidTr="00172D20">
        <w:trPr>
          <w:cantSplit/>
          <w:trHeight w:val="635"/>
          <w:tblHeader/>
        </w:trPr>
        <w:tc>
          <w:tcPr>
            <w:tcW w:w="484" w:type="dxa"/>
            <w:shd w:val="clear" w:color="auto" w:fill="D9D9D9"/>
            <w:textDirection w:val="btLr"/>
            <w:vAlign w:val="center"/>
          </w:tcPr>
          <w:p w14:paraId="7678E8C4" w14:textId="77777777" w:rsidR="00172D20" w:rsidRPr="005D7592" w:rsidRDefault="00172D20" w:rsidP="00172D20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2488" w:type="dxa"/>
            <w:shd w:val="clear" w:color="auto" w:fill="D9D9D9"/>
            <w:vAlign w:val="center"/>
          </w:tcPr>
          <w:p w14:paraId="1786A41D" w14:textId="77777777" w:rsidR="00172D20" w:rsidRPr="00AF1E02" w:rsidRDefault="00172D20" w:rsidP="00172D20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тақырыбы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3529838" w14:textId="77777777" w:rsidR="00172D20" w:rsidRPr="008B6B7E" w:rsidRDefault="00172D20" w:rsidP="00172D20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F1E02">
              <w:rPr>
                <w:b/>
                <w:sz w:val="20"/>
                <w:szCs w:val="20"/>
              </w:rPr>
              <w:t>Тәжірибелік</w:t>
            </w:r>
            <w:proofErr w:type="spellEnd"/>
            <w:r w:rsidRPr="00AF1E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1E02">
              <w:rPr>
                <w:b/>
                <w:sz w:val="20"/>
                <w:szCs w:val="20"/>
              </w:rPr>
              <w:t>жұмыс</w:t>
            </w:r>
            <w:proofErr w:type="spellEnd"/>
            <w:r w:rsidRPr="00AF1E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F1E02">
              <w:rPr>
                <w:b/>
                <w:sz w:val="20"/>
                <w:szCs w:val="20"/>
              </w:rPr>
              <w:t>тақырыбы</w:t>
            </w:r>
            <w:proofErr w:type="spellEnd"/>
          </w:p>
        </w:tc>
        <w:tc>
          <w:tcPr>
            <w:tcW w:w="1168" w:type="dxa"/>
            <w:shd w:val="clear" w:color="auto" w:fill="D9D9D9"/>
            <w:vAlign w:val="center"/>
          </w:tcPr>
          <w:p w14:paraId="32A67236" w14:textId="77777777" w:rsidR="00172D20" w:rsidRPr="00AF1E02" w:rsidRDefault="00172D20" w:rsidP="00172D20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Әдебиетке сілтеме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678619A" w14:textId="77777777" w:rsidR="00172D20" w:rsidRPr="005D7592" w:rsidRDefault="00172D20" w:rsidP="00172D20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354" w:type="dxa"/>
            <w:shd w:val="clear" w:color="auto" w:fill="D9D9D9"/>
            <w:vAlign w:val="center"/>
          </w:tcPr>
          <w:p w14:paraId="43451E92" w14:textId="77777777" w:rsidR="00172D20" w:rsidRPr="005D7592" w:rsidRDefault="00172D20" w:rsidP="00172D20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Тапсыру уақыты</w:t>
            </w:r>
          </w:p>
        </w:tc>
      </w:tr>
      <w:tr w:rsidR="00A30E92" w:rsidRPr="008B6B7E" w14:paraId="4C64B39B" w14:textId="77777777" w:rsidTr="00EB30D8">
        <w:trPr>
          <w:trHeight w:val="486"/>
        </w:trPr>
        <w:tc>
          <w:tcPr>
            <w:tcW w:w="484" w:type="dxa"/>
            <w:shd w:val="clear" w:color="auto" w:fill="auto"/>
            <w:vAlign w:val="center"/>
          </w:tcPr>
          <w:p w14:paraId="59DB1D83" w14:textId="29C9AF1A" w:rsidR="00A30E92" w:rsidRPr="008B6B7E" w:rsidRDefault="00A30E92" w:rsidP="00A30E92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</w:rPr>
              <w:t>1</w:t>
            </w:r>
          </w:p>
        </w:tc>
        <w:tc>
          <w:tcPr>
            <w:tcW w:w="2488" w:type="dxa"/>
            <w:shd w:val="clear" w:color="auto" w:fill="auto"/>
          </w:tcPr>
          <w:p w14:paraId="4608087A" w14:textId="309F0884" w:rsidR="00A30E92" w:rsidRPr="008A78CD" w:rsidRDefault="00A30E92" w:rsidP="00A30E92">
            <w:pPr>
              <w:pStyle w:val="12"/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8273C4">
              <w:rPr>
                <w:sz w:val="20"/>
                <w:szCs w:val="20"/>
              </w:rPr>
              <w:t>Лекция 1</w:t>
            </w:r>
            <w:r w:rsidRPr="008273C4">
              <w:rPr>
                <w:sz w:val="20"/>
                <w:szCs w:val="20"/>
                <w:lang w:val="kk-KZ"/>
              </w:rPr>
              <w:t xml:space="preserve"> </w:t>
            </w:r>
            <w:r w:rsidRPr="008273C4">
              <w:rPr>
                <w:sz w:val="20"/>
                <w:szCs w:val="20"/>
              </w:rPr>
              <w:t>«</w:t>
            </w:r>
            <w:r w:rsidRPr="008273C4">
              <w:rPr>
                <w:sz w:val="20"/>
                <w:szCs w:val="20"/>
                <w:lang w:val="kk-KZ"/>
              </w:rPr>
              <w:t>Объектілермен жылжымалы байланыс жүйелер туралы жалпы ақпарат »</w:t>
            </w:r>
          </w:p>
        </w:tc>
        <w:tc>
          <w:tcPr>
            <w:tcW w:w="2126" w:type="dxa"/>
            <w:shd w:val="clear" w:color="auto" w:fill="auto"/>
          </w:tcPr>
          <w:p w14:paraId="58E5429E" w14:textId="77777777" w:rsidR="00A30E92" w:rsidRPr="008273C4" w:rsidRDefault="00A30E92" w:rsidP="00A30E92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73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№1 практикалық сабақ 1. </w:t>
            </w:r>
          </w:p>
          <w:p w14:paraId="3D39FAA6" w14:textId="6E399D7C" w:rsidR="00A30E92" w:rsidRPr="00485121" w:rsidRDefault="00A30E92" w:rsidP="00A30E92">
            <w:pPr>
              <w:rPr>
                <w:sz w:val="20"/>
                <w:szCs w:val="20"/>
                <w:lang w:val="kk-KZ"/>
              </w:rPr>
            </w:pPr>
            <w:r w:rsidRPr="008273C4">
              <w:rPr>
                <w:rStyle w:val="tlid-translation"/>
                <w:sz w:val="20"/>
                <w:szCs w:val="20"/>
                <w:lang w:val="kk-KZ"/>
              </w:rPr>
              <w:t xml:space="preserve"> Жылжымалы байланыс желісін тағайындау</w:t>
            </w:r>
          </w:p>
        </w:tc>
        <w:tc>
          <w:tcPr>
            <w:tcW w:w="1168" w:type="dxa"/>
          </w:tcPr>
          <w:p w14:paraId="74519355" w14:textId="5899FF9F" w:rsidR="00A30E92" w:rsidRPr="00E66473" w:rsidRDefault="00A30E92" w:rsidP="00A30E92">
            <w:pPr>
              <w:jc w:val="center"/>
              <w:rPr>
                <w:sz w:val="20"/>
                <w:szCs w:val="20"/>
              </w:rPr>
            </w:pPr>
            <w:r w:rsidRPr="008273C4">
              <w:rPr>
                <w:rFonts w:eastAsia="MS Mincho"/>
                <w:bCs/>
                <w:color w:val="000000"/>
                <w:spacing w:val="-1"/>
                <w:sz w:val="20"/>
                <w:szCs w:val="20"/>
                <w:lang w:val="en-US" w:eastAsia="ja-JP"/>
              </w:rPr>
              <w:t>[3]</w:t>
            </w:r>
            <w:r w:rsidRPr="008273C4">
              <w:rPr>
                <w:rFonts w:eastAsia="MS Mincho"/>
                <w:bCs/>
                <w:color w:val="000000"/>
                <w:spacing w:val="-1"/>
                <w:sz w:val="20"/>
                <w:szCs w:val="20"/>
                <w:lang w:val="kk-KZ" w:eastAsia="ja-JP"/>
              </w:rPr>
              <w:t xml:space="preserve"> 8- бет </w:t>
            </w:r>
          </w:p>
        </w:tc>
        <w:tc>
          <w:tcPr>
            <w:tcW w:w="2126" w:type="dxa"/>
            <w:shd w:val="clear" w:color="auto" w:fill="auto"/>
          </w:tcPr>
          <w:p w14:paraId="788E2CB2" w14:textId="26F0661B" w:rsidR="00A30E92" w:rsidRPr="00DC2376" w:rsidRDefault="00A30E92" w:rsidP="00A30E92">
            <w:pPr>
              <w:pStyle w:val="12"/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  <w:lang w:val="kk-KZ"/>
              </w:rPr>
            </w:pPr>
          </w:p>
        </w:tc>
        <w:tc>
          <w:tcPr>
            <w:tcW w:w="1354" w:type="dxa"/>
            <w:shd w:val="clear" w:color="auto" w:fill="auto"/>
          </w:tcPr>
          <w:p w14:paraId="01559C95" w14:textId="6F89F080" w:rsidR="00A30E92" w:rsidRPr="00DC2376" w:rsidRDefault="00A30E92" w:rsidP="00A30E92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  <w:lang w:val="kk-KZ"/>
              </w:rPr>
            </w:pPr>
          </w:p>
        </w:tc>
      </w:tr>
      <w:tr w:rsidR="00A30E92" w:rsidRPr="008B6B7E" w14:paraId="363A1847" w14:textId="77777777" w:rsidTr="00172D20">
        <w:tc>
          <w:tcPr>
            <w:tcW w:w="484" w:type="dxa"/>
            <w:shd w:val="clear" w:color="auto" w:fill="auto"/>
            <w:vAlign w:val="center"/>
          </w:tcPr>
          <w:p w14:paraId="4E4B12FB" w14:textId="315308CE" w:rsidR="00A30E92" w:rsidRPr="008B6B7E" w:rsidRDefault="00A30E92" w:rsidP="00A30E92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</w:rPr>
              <w:t>2</w:t>
            </w:r>
          </w:p>
        </w:tc>
        <w:tc>
          <w:tcPr>
            <w:tcW w:w="2488" w:type="dxa"/>
            <w:shd w:val="clear" w:color="auto" w:fill="auto"/>
          </w:tcPr>
          <w:p w14:paraId="2AB7F1B5" w14:textId="1063B4E8" w:rsidR="002313FB" w:rsidRPr="002313FB" w:rsidRDefault="00A30E92" w:rsidP="002313FB">
            <w:pPr>
              <w:pStyle w:val="12"/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</w:rPr>
              <w:t>Лекция 2</w:t>
            </w:r>
            <w:r w:rsidRPr="008273C4">
              <w:rPr>
                <w:sz w:val="20"/>
                <w:szCs w:val="20"/>
                <w:lang w:val="kk-KZ"/>
              </w:rPr>
              <w:t>.</w:t>
            </w:r>
            <w:r w:rsidRPr="008273C4">
              <w:rPr>
                <w:sz w:val="20"/>
                <w:szCs w:val="20"/>
              </w:rPr>
              <w:t xml:space="preserve"> </w:t>
            </w:r>
            <w:r w:rsidR="002313FB" w:rsidRPr="002313FB">
              <w:rPr>
                <w:sz w:val="20"/>
                <w:szCs w:val="20"/>
                <w:lang w:val="kk-KZ"/>
              </w:rPr>
              <w:t>Мобильді желілердің элементтері: базалық станциялар жүйесі. Ауытсу жүйесі. Мобильді станция.</w:t>
            </w:r>
          </w:p>
          <w:p w14:paraId="31240C0A" w14:textId="07BAF790" w:rsidR="00A30E92" w:rsidRPr="0040677D" w:rsidRDefault="00A30E92" w:rsidP="00A30E92">
            <w:pPr>
              <w:pStyle w:val="12"/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2192CF8" w14:textId="77777777" w:rsidR="00A30E92" w:rsidRPr="008273C4" w:rsidRDefault="00A30E92" w:rsidP="00A30E92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8273C4">
              <w:rPr>
                <w:sz w:val="20"/>
                <w:szCs w:val="20"/>
                <w:lang w:val="kk-KZ"/>
              </w:rPr>
              <w:t xml:space="preserve">№2 практикалық сабақ. </w:t>
            </w:r>
          </w:p>
          <w:p w14:paraId="2ADF0541" w14:textId="77777777" w:rsidR="00A30E92" w:rsidRPr="008273C4" w:rsidRDefault="00A30E92" w:rsidP="00A30E92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73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Транкингтік  байланыс желісі</w:t>
            </w:r>
          </w:p>
          <w:p w14:paraId="4EEEA1D7" w14:textId="4F0D739D" w:rsidR="00A30E92" w:rsidRPr="00BF28B7" w:rsidRDefault="00A30E92" w:rsidP="00A30E92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33C39683" w14:textId="55B750C3" w:rsidR="00A30E92" w:rsidRPr="00BF28B7" w:rsidRDefault="00A30E92" w:rsidP="00A30E92">
            <w:pPr>
              <w:jc w:val="center"/>
              <w:rPr>
                <w:sz w:val="20"/>
                <w:szCs w:val="20"/>
              </w:rPr>
            </w:pPr>
            <w:r w:rsidRPr="008273C4">
              <w:rPr>
                <w:rFonts w:eastAsia="MS Mincho"/>
                <w:sz w:val="20"/>
                <w:szCs w:val="20"/>
                <w:lang w:eastAsia="ja-JP"/>
              </w:rPr>
              <w:t>[1]</w:t>
            </w:r>
            <w:r w:rsidRPr="008273C4">
              <w:rPr>
                <w:rFonts w:eastAsia="MS Mincho"/>
                <w:sz w:val="20"/>
                <w:szCs w:val="20"/>
                <w:lang w:val="kk-KZ" w:eastAsia="ja-JP"/>
              </w:rPr>
              <w:t xml:space="preserve"> 5-12 бет</w:t>
            </w:r>
          </w:p>
        </w:tc>
        <w:tc>
          <w:tcPr>
            <w:tcW w:w="2126" w:type="dxa"/>
            <w:shd w:val="clear" w:color="auto" w:fill="auto"/>
          </w:tcPr>
          <w:p w14:paraId="3D3E39D7" w14:textId="77777777" w:rsidR="00A30E92" w:rsidRPr="00DC2376" w:rsidRDefault="00A30E92" w:rsidP="00A30E92">
            <w:pPr>
              <w:pStyle w:val="12"/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  <w:lang w:val="kk-KZ"/>
              </w:rPr>
            </w:pPr>
          </w:p>
        </w:tc>
        <w:tc>
          <w:tcPr>
            <w:tcW w:w="1354" w:type="dxa"/>
            <w:shd w:val="clear" w:color="auto" w:fill="auto"/>
          </w:tcPr>
          <w:p w14:paraId="173DBAF5" w14:textId="0D582505" w:rsidR="00A30E92" w:rsidRPr="00DC2376" w:rsidRDefault="00A30E92" w:rsidP="00A30E92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  <w:lang w:val="kk-KZ"/>
              </w:rPr>
            </w:pPr>
            <w:r w:rsidRPr="008273C4">
              <w:rPr>
                <w:rFonts w:eastAsia="MS Mincho"/>
                <w:sz w:val="20"/>
                <w:szCs w:val="20"/>
                <w:lang w:val="kk-KZ" w:eastAsia="ja-JP"/>
              </w:rPr>
              <w:t>2 апта</w:t>
            </w:r>
          </w:p>
        </w:tc>
      </w:tr>
      <w:tr w:rsidR="00A30E92" w:rsidRPr="00BF28B7" w14:paraId="2669F91D" w14:textId="77777777" w:rsidTr="00A30E92">
        <w:trPr>
          <w:trHeight w:val="1270"/>
        </w:trPr>
        <w:tc>
          <w:tcPr>
            <w:tcW w:w="484" w:type="dxa"/>
            <w:shd w:val="clear" w:color="auto" w:fill="auto"/>
            <w:vAlign w:val="center"/>
          </w:tcPr>
          <w:p w14:paraId="6DC23C60" w14:textId="197E414C" w:rsidR="00A30E92" w:rsidRPr="008B6B7E" w:rsidRDefault="00A30E92" w:rsidP="00A30E92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</w:rPr>
              <w:t>3</w:t>
            </w:r>
          </w:p>
        </w:tc>
        <w:tc>
          <w:tcPr>
            <w:tcW w:w="2488" w:type="dxa"/>
            <w:shd w:val="clear" w:color="auto" w:fill="auto"/>
          </w:tcPr>
          <w:p w14:paraId="3FAEBDC9" w14:textId="77777777" w:rsidR="00A30E92" w:rsidRPr="008273C4" w:rsidRDefault="00A30E92" w:rsidP="00A30E92">
            <w:pPr>
              <w:jc w:val="both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</w:rPr>
              <w:t xml:space="preserve">Лекция 3. </w:t>
            </w:r>
          </w:p>
          <w:p w14:paraId="0C1B9079" w14:textId="77777777" w:rsidR="002313FB" w:rsidRPr="002313FB" w:rsidRDefault="002313FB" w:rsidP="002313FB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2313FB">
              <w:rPr>
                <w:sz w:val="20"/>
                <w:szCs w:val="20"/>
              </w:rPr>
              <w:t>А</w:t>
            </w:r>
            <w:r w:rsidRPr="002313FB">
              <w:rPr>
                <w:sz w:val="20"/>
                <w:szCs w:val="20"/>
                <w:lang w:val="kk-KZ"/>
              </w:rPr>
              <w:t xml:space="preserve">налогтық жиілік модуляциясы </w:t>
            </w:r>
            <w:r w:rsidRPr="002313FB">
              <w:rPr>
                <w:sz w:val="20"/>
                <w:szCs w:val="20"/>
              </w:rPr>
              <w:t>(</w:t>
            </w:r>
            <w:r w:rsidRPr="002313FB">
              <w:rPr>
                <w:sz w:val="20"/>
                <w:szCs w:val="20"/>
                <w:lang w:val="en-US"/>
              </w:rPr>
              <w:t>FM</w:t>
            </w:r>
            <w:r w:rsidRPr="002313FB">
              <w:rPr>
                <w:sz w:val="20"/>
                <w:szCs w:val="20"/>
              </w:rPr>
              <w:t xml:space="preserve">) </w:t>
            </w:r>
          </w:p>
          <w:p w14:paraId="18821EEB" w14:textId="327ACCCB" w:rsidR="002313FB" w:rsidRPr="002313FB" w:rsidRDefault="002313FB" w:rsidP="002313FB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2313FB">
              <w:rPr>
                <w:sz w:val="20"/>
                <w:szCs w:val="20"/>
                <w:lang w:val="kk-KZ"/>
              </w:rPr>
              <w:t xml:space="preserve">Және аналогтық </w:t>
            </w:r>
          </w:p>
          <w:p w14:paraId="52E8D03F" w14:textId="6542079C" w:rsidR="002313FB" w:rsidRPr="002313FB" w:rsidRDefault="002313FB" w:rsidP="002313FB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2313FB">
              <w:rPr>
                <w:sz w:val="20"/>
                <w:szCs w:val="20"/>
                <w:lang w:val="kk-KZ"/>
              </w:rPr>
              <w:t xml:space="preserve">Фазалық модуляция </w:t>
            </w:r>
            <w:r w:rsidRPr="002313FB">
              <w:rPr>
                <w:sz w:val="20"/>
                <w:szCs w:val="20"/>
              </w:rPr>
              <w:t>(</w:t>
            </w:r>
            <w:r w:rsidRPr="002313FB">
              <w:rPr>
                <w:sz w:val="20"/>
                <w:szCs w:val="20"/>
                <w:lang w:val="en-US"/>
              </w:rPr>
              <w:t>FM</w:t>
            </w:r>
            <w:r w:rsidRPr="002313FB">
              <w:rPr>
                <w:sz w:val="20"/>
                <w:szCs w:val="20"/>
              </w:rPr>
              <w:t>)</w:t>
            </w:r>
          </w:p>
          <w:p w14:paraId="4F930DE2" w14:textId="22D9799F" w:rsidR="00A30E92" w:rsidRPr="0040677D" w:rsidRDefault="00A30E92" w:rsidP="00A30E92">
            <w:pPr>
              <w:pStyle w:val="12"/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34806BBB" w14:textId="77777777" w:rsidR="00A30E92" w:rsidRPr="008273C4" w:rsidRDefault="00A30E92" w:rsidP="00A30E92">
            <w:pPr>
              <w:rPr>
                <w:sz w:val="20"/>
                <w:szCs w:val="20"/>
                <w:lang w:val="kk-KZ"/>
              </w:rPr>
            </w:pPr>
            <w:r w:rsidRPr="008273C4">
              <w:rPr>
                <w:sz w:val="20"/>
                <w:szCs w:val="20"/>
                <w:lang w:val="kk-KZ"/>
              </w:rPr>
              <w:t xml:space="preserve">№3 практикалық сабақ </w:t>
            </w:r>
          </w:p>
          <w:p w14:paraId="3DB1AC91" w14:textId="77777777" w:rsidR="00A30E92" w:rsidRPr="008273C4" w:rsidRDefault="00A30E92" w:rsidP="00A30E92">
            <w:pPr>
              <w:rPr>
                <w:sz w:val="20"/>
                <w:szCs w:val="20"/>
                <w:lang w:val="kk-KZ"/>
              </w:rPr>
            </w:pPr>
            <w:r w:rsidRPr="008273C4">
              <w:rPr>
                <w:sz w:val="20"/>
                <w:szCs w:val="20"/>
                <w:lang w:val="kk-KZ"/>
              </w:rPr>
              <w:t xml:space="preserve">Сети </w:t>
            </w:r>
          </w:p>
          <w:p w14:paraId="57887D3A" w14:textId="64360307" w:rsidR="00A30E92" w:rsidRPr="00BF28B7" w:rsidRDefault="00A30E92" w:rsidP="00A30E92">
            <w:pPr>
              <w:rPr>
                <w:sz w:val="20"/>
                <w:szCs w:val="20"/>
                <w:lang w:val="kk-KZ"/>
              </w:rPr>
            </w:pPr>
            <w:r w:rsidRPr="008273C4">
              <w:rPr>
                <w:rStyle w:val="tlid-translation"/>
                <w:sz w:val="20"/>
                <w:szCs w:val="20"/>
                <w:lang w:val="kk-KZ"/>
              </w:rPr>
              <w:t>Ұялы жерсеріктік  байланыс желілері</w:t>
            </w:r>
            <w:r w:rsidRPr="008273C4">
              <w:rPr>
                <w:rFonts w:eastAsia="MS Mincho"/>
                <w:sz w:val="20"/>
                <w:szCs w:val="20"/>
                <w:highlight w:val="yellow"/>
                <w:lang w:val="kk-KZ" w:eastAsia="ja-JP"/>
              </w:rPr>
              <w:t xml:space="preserve"> </w:t>
            </w:r>
          </w:p>
        </w:tc>
        <w:tc>
          <w:tcPr>
            <w:tcW w:w="1168" w:type="dxa"/>
          </w:tcPr>
          <w:p w14:paraId="2A390A04" w14:textId="4B728432" w:rsidR="00A30E92" w:rsidRPr="00E66473" w:rsidRDefault="00A30E92" w:rsidP="00A30E92">
            <w:pPr>
              <w:jc w:val="center"/>
              <w:rPr>
                <w:sz w:val="20"/>
                <w:szCs w:val="20"/>
                <w:lang w:val="en-US"/>
              </w:rPr>
            </w:pPr>
            <w:r w:rsidRPr="008273C4">
              <w:rPr>
                <w:rFonts w:eastAsia="MS Mincho"/>
                <w:sz w:val="20"/>
                <w:szCs w:val="20"/>
                <w:lang w:val="en-US" w:eastAsia="ja-JP"/>
              </w:rPr>
              <w:t>[2]</w:t>
            </w:r>
            <w:r w:rsidRPr="008273C4">
              <w:rPr>
                <w:rFonts w:eastAsia="MS Mincho"/>
                <w:sz w:val="20"/>
                <w:szCs w:val="20"/>
                <w:lang w:val="kk-KZ" w:eastAsia="ja-JP"/>
              </w:rPr>
              <w:t xml:space="preserve"> 33 бет</w:t>
            </w:r>
          </w:p>
        </w:tc>
        <w:tc>
          <w:tcPr>
            <w:tcW w:w="2126" w:type="dxa"/>
            <w:shd w:val="clear" w:color="auto" w:fill="auto"/>
          </w:tcPr>
          <w:p w14:paraId="3A85780B" w14:textId="77777777" w:rsidR="00A30E92" w:rsidRPr="008273C4" w:rsidRDefault="00A30E92" w:rsidP="00A30E92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8273C4">
              <w:rPr>
                <w:iCs/>
                <w:sz w:val="20"/>
                <w:szCs w:val="20"/>
                <w:lang w:val="kk-KZ"/>
              </w:rPr>
              <w:t xml:space="preserve">СӨЖ1. </w:t>
            </w:r>
          </w:p>
          <w:p w14:paraId="69D372F7" w14:textId="2D5B240D" w:rsidR="00A30E92" w:rsidRPr="00BF28B7" w:rsidRDefault="00A30E92" w:rsidP="00A30E92">
            <w:pPr>
              <w:pStyle w:val="12"/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  <w:lang w:val="kk-KZ"/>
              </w:rPr>
            </w:pPr>
            <w:r w:rsidRPr="008273C4">
              <w:rPr>
                <w:rStyle w:val="tlid-translation"/>
                <w:sz w:val="20"/>
                <w:szCs w:val="20"/>
                <w:lang w:val="kk-KZ"/>
              </w:rPr>
              <w:t>Әлемдегі жылжымалы байланыс жүйелерінің дамыту жағдайы</w:t>
            </w:r>
          </w:p>
        </w:tc>
        <w:tc>
          <w:tcPr>
            <w:tcW w:w="1354" w:type="dxa"/>
            <w:shd w:val="clear" w:color="auto" w:fill="auto"/>
          </w:tcPr>
          <w:p w14:paraId="6FEE5CC6" w14:textId="63E5265F" w:rsidR="00A30E92" w:rsidRPr="00BF28B7" w:rsidRDefault="00A30E92" w:rsidP="00A30E92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  <w:lang w:val="kk-KZ"/>
              </w:rPr>
            </w:pPr>
            <w:r w:rsidRPr="008273C4">
              <w:rPr>
                <w:rFonts w:eastAsia="MS Mincho"/>
                <w:sz w:val="20"/>
                <w:szCs w:val="20"/>
                <w:lang w:val="kk-KZ" w:eastAsia="ja-JP"/>
              </w:rPr>
              <w:t>3 апта</w:t>
            </w:r>
          </w:p>
        </w:tc>
      </w:tr>
      <w:tr w:rsidR="00A30E92" w:rsidRPr="008B6B7E" w14:paraId="3E216620" w14:textId="77777777" w:rsidTr="00172D20">
        <w:trPr>
          <w:trHeight w:val="195"/>
        </w:trPr>
        <w:tc>
          <w:tcPr>
            <w:tcW w:w="484" w:type="dxa"/>
            <w:shd w:val="clear" w:color="auto" w:fill="auto"/>
            <w:vAlign w:val="center"/>
          </w:tcPr>
          <w:p w14:paraId="4A8697A4" w14:textId="70F72DCD" w:rsidR="00A30E92" w:rsidRPr="008B6B7E" w:rsidRDefault="00A30E92" w:rsidP="00A30E92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14:paraId="381CD199" w14:textId="77777777" w:rsidR="00A30E92" w:rsidRPr="008273C4" w:rsidRDefault="00A30E92" w:rsidP="00A30E92">
            <w:pPr>
              <w:jc w:val="both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</w:rPr>
              <w:t xml:space="preserve">Лекция 4. </w:t>
            </w:r>
          </w:p>
          <w:p w14:paraId="0DFCFA37" w14:textId="44A1B5D8" w:rsidR="00A30E92" w:rsidRPr="008A78CD" w:rsidRDefault="00A30E92" w:rsidP="00A30E92">
            <w:pPr>
              <w:pStyle w:val="12"/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8273C4">
              <w:rPr>
                <w:sz w:val="20"/>
                <w:szCs w:val="20"/>
                <w:lang w:val="kk-KZ"/>
              </w:rPr>
              <w:t xml:space="preserve">Жиілікті манипуляцияланған сигналдар: </w:t>
            </w:r>
            <w:r w:rsidRPr="008273C4">
              <w:rPr>
                <w:sz w:val="20"/>
                <w:szCs w:val="20"/>
                <w:lang w:val="en-US"/>
              </w:rPr>
              <w:t>FSK</w:t>
            </w:r>
            <w:r w:rsidRPr="008273C4">
              <w:rPr>
                <w:sz w:val="20"/>
                <w:szCs w:val="20"/>
              </w:rPr>
              <w:t xml:space="preserve">, </w:t>
            </w:r>
            <w:r w:rsidRPr="008273C4">
              <w:rPr>
                <w:sz w:val="20"/>
                <w:szCs w:val="20"/>
                <w:lang w:val="en-US"/>
              </w:rPr>
              <w:t>MSK</w:t>
            </w:r>
            <w:r w:rsidRPr="008273C4">
              <w:rPr>
                <w:sz w:val="20"/>
                <w:szCs w:val="20"/>
              </w:rPr>
              <w:t xml:space="preserve">, </w:t>
            </w:r>
            <w:r w:rsidRPr="008273C4">
              <w:rPr>
                <w:sz w:val="20"/>
                <w:szCs w:val="20"/>
                <w:lang w:val="en-US"/>
              </w:rPr>
              <w:t>GMSK</w:t>
            </w:r>
          </w:p>
        </w:tc>
        <w:tc>
          <w:tcPr>
            <w:tcW w:w="2126" w:type="dxa"/>
          </w:tcPr>
          <w:p w14:paraId="3D17B5E5" w14:textId="2EA8710F" w:rsidR="00A30E92" w:rsidRPr="00A30E92" w:rsidRDefault="00A30E92" w:rsidP="00A30E92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73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№4 практикалық сабақ Ұялы телефонның жылжымалы байланыс желісі </w:t>
            </w:r>
          </w:p>
        </w:tc>
        <w:tc>
          <w:tcPr>
            <w:tcW w:w="1168" w:type="dxa"/>
          </w:tcPr>
          <w:p w14:paraId="51A9E895" w14:textId="19600AE3" w:rsidR="00A30E92" w:rsidRPr="00BF28B7" w:rsidRDefault="00A30E92" w:rsidP="00A30E92">
            <w:pPr>
              <w:jc w:val="center"/>
              <w:rPr>
                <w:sz w:val="20"/>
                <w:szCs w:val="20"/>
              </w:rPr>
            </w:pPr>
            <w:r w:rsidRPr="008273C4">
              <w:rPr>
                <w:rFonts w:eastAsia="MS Mincho"/>
                <w:sz w:val="20"/>
                <w:szCs w:val="20"/>
                <w:lang w:val="en-US" w:eastAsia="ja-JP"/>
              </w:rPr>
              <w:t>[1]</w:t>
            </w:r>
            <w:r w:rsidRPr="008273C4">
              <w:rPr>
                <w:rFonts w:eastAsia="MS Mincho"/>
                <w:sz w:val="20"/>
                <w:szCs w:val="20"/>
                <w:lang w:val="kk-KZ" w:eastAsia="ja-JP"/>
              </w:rPr>
              <w:t xml:space="preserve"> 29</w:t>
            </w:r>
          </w:p>
        </w:tc>
        <w:tc>
          <w:tcPr>
            <w:tcW w:w="2126" w:type="dxa"/>
            <w:shd w:val="clear" w:color="auto" w:fill="auto"/>
          </w:tcPr>
          <w:p w14:paraId="58D1C02F" w14:textId="148E5B35" w:rsidR="00A30E92" w:rsidRPr="00DC2376" w:rsidRDefault="00A30E92" w:rsidP="00A30E92">
            <w:pPr>
              <w:pStyle w:val="12"/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  <w:lang w:val="kk-KZ"/>
              </w:rPr>
            </w:pPr>
          </w:p>
        </w:tc>
        <w:tc>
          <w:tcPr>
            <w:tcW w:w="1354" w:type="dxa"/>
            <w:shd w:val="clear" w:color="auto" w:fill="auto"/>
          </w:tcPr>
          <w:p w14:paraId="01C6AE82" w14:textId="26B3AEFD" w:rsidR="00A30E92" w:rsidRPr="00DC2376" w:rsidRDefault="00A30E92" w:rsidP="00A30E92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  <w:lang w:val="kk-KZ"/>
              </w:rPr>
            </w:pPr>
            <w:r w:rsidRPr="008273C4">
              <w:rPr>
                <w:rFonts w:eastAsia="MS Mincho"/>
                <w:sz w:val="20"/>
                <w:szCs w:val="20"/>
                <w:lang w:val="kk-KZ" w:eastAsia="ja-JP"/>
              </w:rPr>
              <w:t>4 апта</w:t>
            </w:r>
          </w:p>
        </w:tc>
      </w:tr>
      <w:tr w:rsidR="00A30E92" w:rsidRPr="008B6B7E" w14:paraId="655E7734" w14:textId="77777777" w:rsidTr="00172D20">
        <w:tc>
          <w:tcPr>
            <w:tcW w:w="484" w:type="dxa"/>
            <w:shd w:val="clear" w:color="auto" w:fill="auto"/>
            <w:vAlign w:val="center"/>
          </w:tcPr>
          <w:p w14:paraId="2257BC9C" w14:textId="5D9F6FD4" w:rsidR="00A30E92" w:rsidRPr="008B6B7E" w:rsidRDefault="00A30E92" w:rsidP="00A30E92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</w:rPr>
              <w:t>5</w:t>
            </w:r>
          </w:p>
        </w:tc>
        <w:tc>
          <w:tcPr>
            <w:tcW w:w="2488" w:type="dxa"/>
            <w:shd w:val="clear" w:color="auto" w:fill="auto"/>
          </w:tcPr>
          <w:p w14:paraId="1AEB7521" w14:textId="230F03B0" w:rsidR="00A30E92" w:rsidRPr="00BF28B7" w:rsidRDefault="00A30E92" w:rsidP="00A30E92">
            <w:pPr>
              <w:pStyle w:val="12"/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  <w:lang w:val="kk-KZ"/>
              </w:rPr>
              <w:t>Лекция 5. Фазалық манипуляция: BPSK, DBPSK, QPSK</w:t>
            </w:r>
          </w:p>
        </w:tc>
        <w:tc>
          <w:tcPr>
            <w:tcW w:w="2126" w:type="dxa"/>
            <w:shd w:val="clear" w:color="auto" w:fill="auto"/>
          </w:tcPr>
          <w:p w14:paraId="2165708C" w14:textId="77777777" w:rsidR="00A30E92" w:rsidRPr="008273C4" w:rsidRDefault="00A30E92" w:rsidP="00A30E92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73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№5 практикалық сабақ. Жылжымалы станция БС, ОК</w:t>
            </w:r>
          </w:p>
          <w:p w14:paraId="55F93F44" w14:textId="120D4038" w:rsidR="00A30E92" w:rsidRPr="00BF28B7" w:rsidRDefault="00A30E92" w:rsidP="00A30E92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55FCEA18" w14:textId="26AF0AAD" w:rsidR="00A30E92" w:rsidRPr="00BF28B7" w:rsidRDefault="00A30E92" w:rsidP="00A30E92">
            <w:pPr>
              <w:jc w:val="center"/>
              <w:rPr>
                <w:sz w:val="20"/>
                <w:szCs w:val="20"/>
              </w:rPr>
            </w:pPr>
            <w:r w:rsidRPr="008273C4">
              <w:rPr>
                <w:rFonts w:eastAsia="MS Mincho"/>
                <w:sz w:val="20"/>
                <w:szCs w:val="20"/>
                <w:lang w:val="en-US" w:eastAsia="ja-JP"/>
              </w:rPr>
              <w:t>[5]</w:t>
            </w:r>
            <w:r w:rsidRPr="008273C4">
              <w:rPr>
                <w:rFonts w:eastAsia="MS Mincho"/>
                <w:sz w:val="20"/>
                <w:szCs w:val="20"/>
                <w:lang w:val="kk-KZ" w:eastAsia="ja-JP"/>
              </w:rPr>
              <w:t xml:space="preserve"> 18 бет </w:t>
            </w:r>
          </w:p>
        </w:tc>
        <w:tc>
          <w:tcPr>
            <w:tcW w:w="2126" w:type="dxa"/>
            <w:shd w:val="clear" w:color="auto" w:fill="auto"/>
          </w:tcPr>
          <w:p w14:paraId="48FC1EE9" w14:textId="77777777" w:rsidR="00A30E92" w:rsidRPr="008273C4" w:rsidRDefault="00A30E92" w:rsidP="00A30E92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8273C4">
              <w:rPr>
                <w:iCs/>
                <w:sz w:val="20"/>
                <w:szCs w:val="20"/>
                <w:lang w:val="kk-KZ"/>
              </w:rPr>
              <w:t xml:space="preserve">СӨЖ 2. </w:t>
            </w:r>
          </w:p>
          <w:p w14:paraId="35D8A70A" w14:textId="0B3AB98C" w:rsidR="00A30E92" w:rsidRPr="00DC2376" w:rsidRDefault="00A30E92" w:rsidP="00A30E92">
            <w:pPr>
              <w:pStyle w:val="12"/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  <w:lang w:val="kk-KZ"/>
              </w:rPr>
            </w:pPr>
            <w:r w:rsidRPr="008273C4">
              <w:rPr>
                <w:rStyle w:val="tlid-translation"/>
                <w:sz w:val="20"/>
                <w:szCs w:val="20"/>
                <w:lang w:val="kk-KZ"/>
              </w:rPr>
              <w:t>Жылжымалы байланыс желілер және Техникалық аспектілері</w:t>
            </w:r>
          </w:p>
        </w:tc>
        <w:tc>
          <w:tcPr>
            <w:tcW w:w="1354" w:type="dxa"/>
            <w:shd w:val="clear" w:color="auto" w:fill="auto"/>
          </w:tcPr>
          <w:p w14:paraId="538D0DFD" w14:textId="2A8F1842" w:rsidR="00A30E92" w:rsidRPr="00DC2376" w:rsidRDefault="00A30E92" w:rsidP="00A30E92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  <w:lang w:val="kk-KZ"/>
              </w:rPr>
            </w:pPr>
            <w:r w:rsidRPr="008273C4">
              <w:rPr>
                <w:sz w:val="20"/>
                <w:szCs w:val="20"/>
                <w:lang w:val="kk-KZ"/>
              </w:rPr>
              <w:t>5</w:t>
            </w:r>
            <w:r w:rsidRPr="008273C4">
              <w:rPr>
                <w:sz w:val="20"/>
                <w:szCs w:val="20"/>
              </w:rPr>
              <w:t xml:space="preserve"> </w:t>
            </w:r>
            <w:r w:rsidRPr="008273C4">
              <w:rPr>
                <w:sz w:val="20"/>
                <w:szCs w:val="20"/>
                <w:lang w:val="kk-KZ"/>
              </w:rPr>
              <w:t>апта</w:t>
            </w:r>
          </w:p>
        </w:tc>
      </w:tr>
      <w:tr w:rsidR="00A30E92" w:rsidRPr="008B6B7E" w14:paraId="6C690E3F" w14:textId="77777777" w:rsidTr="00172D20">
        <w:tc>
          <w:tcPr>
            <w:tcW w:w="484" w:type="dxa"/>
            <w:shd w:val="clear" w:color="auto" w:fill="auto"/>
            <w:vAlign w:val="center"/>
          </w:tcPr>
          <w:p w14:paraId="740FECFD" w14:textId="479A7B1A" w:rsidR="00A30E92" w:rsidRPr="008B6B7E" w:rsidRDefault="00A30E92" w:rsidP="00A30E92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488" w:type="dxa"/>
            <w:shd w:val="clear" w:color="auto" w:fill="auto"/>
          </w:tcPr>
          <w:p w14:paraId="00AC7C6D" w14:textId="74C94D66" w:rsidR="00A30E92" w:rsidRPr="008A78CD" w:rsidRDefault="00A30E92" w:rsidP="00A30E92">
            <w:pPr>
              <w:pStyle w:val="12"/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8273C4">
              <w:rPr>
                <w:sz w:val="20"/>
                <w:szCs w:val="20"/>
                <w:lang w:val="kk-KZ"/>
              </w:rPr>
              <w:t>Лекция 6. Ұялы концепцияның негізгі жағдайлары. Жиілікті қайта пайдалану принципі</w:t>
            </w:r>
          </w:p>
        </w:tc>
        <w:tc>
          <w:tcPr>
            <w:tcW w:w="2126" w:type="dxa"/>
          </w:tcPr>
          <w:p w14:paraId="67D509D8" w14:textId="77777777" w:rsidR="00A30E92" w:rsidRPr="008273C4" w:rsidRDefault="00A30E92" w:rsidP="00A30E92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73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№6 практикалық сабақ. 6. Сандық ұялы байланыс жүйелері </w:t>
            </w:r>
          </w:p>
          <w:p w14:paraId="742E0603" w14:textId="69AB331F" w:rsidR="00A30E92" w:rsidRPr="00BF28B7" w:rsidRDefault="00A30E92" w:rsidP="00A30E92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24A98592" w14:textId="3ABE37D2" w:rsidR="00A30E92" w:rsidRPr="00BF28B7" w:rsidRDefault="00A30E92" w:rsidP="00A30E92">
            <w:pPr>
              <w:jc w:val="center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  <w:lang w:val="en-US"/>
              </w:rPr>
              <w:t>[1]</w:t>
            </w:r>
            <w:r w:rsidRPr="008273C4">
              <w:rPr>
                <w:sz w:val="20"/>
                <w:szCs w:val="20"/>
                <w:lang w:val="kk-KZ"/>
              </w:rPr>
              <w:t xml:space="preserve"> 39-49 бет</w:t>
            </w:r>
          </w:p>
        </w:tc>
        <w:tc>
          <w:tcPr>
            <w:tcW w:w="2126" w:type="dxa"/>
            <w:shd w:val="clear" w:color="auto" w:fill="auto"/>
          </w:tcPr>
          <w:p w14:paraId="08A72C19" w14:textId="2E705453" w:rsidR="00A30E92" w:rsidRPr="00DC2376" w:rsidRDefault="00A30E92" w:rsidP="00A30E92">
            <w:pPr>
              <w:pStyle w:val="12"/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  <w:lang w:val="kk-KZ"/>
              </w:rPr>
            </w:pPr>
          </w:p>
        </w:tc>
        <w:tc>
          <w:tcPr>
            <w:tcW w:w="1354" w:type="dxa"/>
            <w:shd w:val="clear" w:color="auto" w:fill="auto"/>
          </w:tcPr>
          <w:p w14:paraId="105372D5" w14:textId="3FF92E4A" w:rsidR="00A30E92" w:rsidRPr="00DC2376" w:rsidRDefault="00A30E92" w:rsidP="00A30E92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  <w:lang w:val="kk-KZ"/>
              </w:rPr>
            </w:pPr>
            <w:r w:rsidRPr="008273C4">
              <w:rPr>
                <w:sz w:val="20"/>
                <w:szCs w:val="20"/>
                <w:lang w:val="kk-KZ"/>
              </w:rPr>
              <w:t>6</w:t>
            </w:r>
            <w:r w:rsidRPr="008273C4">
              <w:rPr>
                <w:sz w:val="20"/>
                <w:szCs w:val="20"/>
              </w:rPr>
              <w:t xml:space="preserve"> </w:t>
            </w:r>
            <w:r w:rsidRPr="008273C4">
              <w:rPr>
                <w:sz w:val="20"/>
                <w:szCs w:val="20"/>
                <w:lang w:val="kk-KZ"/>
              </w:rPr>
              <w:t>апта</w:t>
            </w:r>
          </w:p>
        </w:tc>
      </w:tr>
      <w:tr w:rsidR="00A30E92" w:rsidRPr="008B6B7E" w14:paraId="44392E0F" w14:textId="77777777" w:rsidTr="00172D20">
        <w:tc>
          <w:tcPr>
            <w:tcW w:w="484" w:type="dxa"/>
            <w:shd w:val="clear" w:color="auto" w:fill="auto"/>
            <w:vAlign w:val="center"/>
          </w:tcPr>
          <w:p w14:paraId="155481EC" w14:textId="01FC5111" w:rsidR="00A30E92" w:rsidRPr="008B6B7E" w:rsidRDefault="00A30E92" w:rsidP="00A30E92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</w:rPr>
              <w:t>7</w:t>
            </w:r>
          </w:p>
        </w:tc>
        <w:tc>
          <w:tcPr>
            <w:tcW w:w="2488" w:type="dxa"/>
            <w:shd w:val="clear" w:color="auto" w:fill="auto"/>
          </w:tcPr>
          <w:p w14:paraId="6608F819" w14:textId="45F6A81D" w:rsidR="00A30E92" w:rsidRPr="00BF28B7" w:rsidRDefault="00A30E92" w:rsidP="00A30E92">
            <w:pPr>
              <w:pStyle w:val="12"/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</w:rPr>
              <w:t>Лекция 7</w:t>
            </w:r>
            <w:r w:rsidRPr="008273C4">
              <w:rPr>
                <w:sz w:val="20"/>
                <w:szCs w:val="20"/>
                <w:lang w:val="kk-KZ"/>
              </w:rPr>
              <w:t>.</w:t>
            </w:r>
            <w:r w:rsidR="002313FB">
              <w:rPr>
                <w:sz w:val="20"/>
                <w:szCs w:val="20"/>
                <w:lang w:val="kk-KZ"/>
              </w:rPr>
              <w:t xml:space="preserve"> Мобильді</w:t>
            </w:r>
            <w:r w:rsidRPr="008273C4">
              <w:rPr>
                <w:sz w:val="20"/>
                <w:szCs w:val="20"/>
                <w:lang w:val="kk-KZ"/>
              </w:rPr>
              <w:t xml:space="preserve"> байланыс желілерінің элементтері: Базалық станция жүйесі. Коммутация жүйесі. Мобильдік станция</w:t>
            </w:r>
          </w:p>
        </w:tc>
        <w:tc>
          <w:tcPr>
            <w:tcW w:w="2126" w:type="dxa"/>
          </w:tcPr>
          <w:p w14:paraId="5980C324" w14:textId="77777777" w:rsidR="00A30E92" w:rsidRPr="008273C4" w:rsidRDefault="00A30E92" w:rsidP="00A30E92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73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№7 практикалық сабақ. </w:t>
            </w:r>
          </w:p>
          <w:p w14:paraId="0122CE39" w14:textId="3BCB1FBC" w:rsidR="00A30E92" w:rsidRPr="00485121" w:rsidRDefault="00A30E92" w:rsidP="00A30E92">
            <w:pPr>
              <w:rPr>
                <w:sz w:val="20"/>
                <w:szCs w:val="20"/>
                <w:lang w:val="kk-KZ"/>
              </w:rPr>
            </w:pPr>
            <w:r w:rsidRPr="008273C4">
              <w:rPr>
                <w:rFonts w:eastAsia="MS Mincho"/>
                <w:sz w:val="20"/>
                <w:szCs w:val="20"/>
                <w:lang w:val="kk-KZ" w:eastAsia="ja-JP"/>
              </w:rPr>
              <w:t>Қоңырауларға қызмет көрсету процесі</w:t>
            </w:r>
          </w:p>
        </w:tc>
        <w:tc>
          <w:tcPr>
            <w:tcW w:w="1168" w:type="dxa"/>
          </w:tcPr>
          <w:p w14:paraId="2F4E0CD7" w14:textId="16D47111" w:rsidR="00A30E92" w:rsidRPr="00BF28B7" w:rsidRDefault="00A30E92" w:rsidP="00A30E92">
            <w:pPr>
              <w:jc w:val="center"/>
              <w:rPr>
                <w:sz w:val="20"/>
                <w:szCs w:val="20"/>
              </w:rPr>
            </w:pPr>
            <w:r w:rsidRPr="002313FB">
              <w:rPr>
                <w:sz w:val="20"/>
                <w:szCs w:val="20"/>
              </w:rPr>
              <w:t>[1], [2]</w:t>
            </w:r>
            <w:r w:rsidRPr="008273C4">
              <w:rPr>
                <w:sz w:val="20"/>
                <w:szCs w:val="20"/>
                <w:lang w:val="kk-KZ"/>
              </w:rPr>
              <w:t xml:space="preserve"> 18-44 бет</w:t>
            </w:r>
          </w:p>
        </w:tc>
        <w:tc>
          <w:tcPr>
            <w:tcW w:w="2126" w:type="dxa"/>
            <w:shd w:val="clear" w:color="auto" w:fill="auto"/>
          </w:tcPr>
          <w:p w14:paraId="4620F5E4" w14:textId="77777777" w:rsidR="00A30E92" w:rsidRPr="008273C4" w:rsidRDefault="00A30E92" w:rsidP="00A30E92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8273C4">
              <w:rPr>
                <w:iCs/>
                <w:sz w:val="20"/>
                <w:szCs w:val="20"/>
                <w:lang w:val="kk-KZ"/>
              </w:rPr>
              <w:t xml:space="preserve">СӨЖ 3. </w:t>
            </w:r>
            <w:r w:rsidR="003B4E79">
              <w:fldChar w:fldCharType="begin"/>
            </w:r>
            <w:r w:rsidR="003B4E79">
              <w:instrText xml:space="preserve"> HYPERLINK "http://libr.aues.kz/facultet/frts/kaf_tks/12/umm/tks_1.htm" \l "_Toc188953509" </w:instrText>
            </w:r>
            <w:r w:rsidR="003B4E79">
              <w:fldChar w:fldCharType="separate"/>
            </w:r>
            <w:r w:rsidRPr="008273C4">
              <w:rPr>
                <w:rStyle w:val="a5"/>
                <w:sz w:val="20"/>
                <w:szCs w:val="20"/>
                <w:lang w:val="kk-KZ"/>
              </w:rPr>
              <w:t xml:space="preserve"> GSM</w:t>
            </w:r>
            <w:r w:rsidR="003B4E79">
              <w:rPr>
                <w:rStyle w:val="a5"/>
                <w:sz w:val="20"/>
                <w:szCs w:val="20"/>
                <w:lang w:val="kk-KZ"/>
              </w:rPr>
              <w:fldChar w:fldCharType="end"/>
            </w:r>
          </w:p>
          <w:p w14:paraId="62259AFE" w14:textId="79861074" w:rsidR="00A30E92" w:rsidRPr="00DC2376" w:rsidRDefault="00A30E92" w:rsidP="00A30E92">
            <w:pPr>
              <w:pStyle w:val="12"/>
              <w:tabs>
                <w:tab w:val="left" w:pos="284"/>
              </w:tabs>
              <w:ind w:firstLine="0"/>
              <w:jc w:val="left"/>
              <w:rPr>
                <w:sz w:val="20"/>
                <w:szCs w:val="20"/>
                <w:lang w:val="kk-KZ"/>
              </w:rPr>
            </w:pPr>
            <w:r w:rsidRPr="008273C4">
              <w:rPr>
                <w:rStyle w:val="tlid-translation"/>
                <w:sz w:val="20"/>
                <w:szCs w:val="20"/>
                <w:lang w:val="kk-KZ"/>
              </w:rPr>
              <w:t>Стандартты ұялы  байланыс жүйелері.</w:t>
            </w:r>
          </w:p>
        </w:tc>
        <w:tc>
          <w:tcPr>
            <w:tcW w:w="1354" w:type="dxa"/>
            <w:shd w:val="clear" w:color="auto" w:fill="auto"/>
          </w:tcPr>
          <w:p w14:paraId="57B7E0D5" w14:textId="4B6ECF8A" w:rsidR="00A30E92" w:rsidRPr="00DC2376" w:rsidRDefault="00A30E92" w:rsidP="00A30E92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  <w:lang w:val="kk-KZ"/>
              </w:rPr>
            </w:pPr>
            <w:r w:rsidRPr="008273C4">
              <w:rPr>
                <w:sz w:val="20"/>
                <w:szCs w:val="20"/>
                <w:lang w:val="kk-KZ"/>
              </w:rPr>
              <w:t>7</w:t>
            </w:r>
            <w:r w:rsidRPr="008273C4">
              <w:rPr>
                <w:sz w:val="20"/>
                <w:szCs w:val="20"/>
              </w:rPr>
              <w:t xml:space="preserve"> </w:t>
            </w:r>
            <w:r w:rsidRPr="008273C4">
              <w:rPr>
                <w:sz w:val="20"/>
                <w:szCs w:val="20"/>
                <w:lang w:val="kk-KZ"/>
              </w:rPr>
              <w:t>апта</w:t>
            </w:r>
          </w:p>
        </w:tc>
      </w:tr>
      <w:tr w:rsidR="00172D20" w:rsidRPr="008B6B7E" w14:paraId="60CB60CF" w14:textId="77777777" w:rsidTr="00172D20">
        <w:tc>
          <w:tcPr>
            <w:tcW w:w="484" w:type="dxa"/>
            <w:shd w:val="clear" w:color="auto" w:fill="auto"/>
            <w:vAlign w:val="center"/>
          </w:tcPr>
          <w:p w14:paraId="60A8D7C1" w14:textId="77777777" w:rsidR="00172D20" w:rsidRPr="00BF28B7" w:rsidRDefault="00172D20" w:rsidP="00172D20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BF28B7">
              <w:rPr>
                <w:sz w:val="20"/>
                <w:szCs w:val="20"/>
              </w:rPr>
              <w:t>8</w:t>
            </w:r>
          </w:p>
        </w:tc>
        <w:tc>
          <w:tcPr>
            <w:tcW w:w="5782" w:type="dxa"/>
            <w:gridSpan w:val="3"/>
          </w:tcPr>
          <w:p w14:paraId="4869ECF1" w14:textId="77777777" w:rsidR="00172D20" w:rsidRPr="005D7592" w:rsidRDefault="00172D20" w:rsidP="00172D20">
            <w:pPr>
              <w:pStyle w:val="12"/>
              <w:tabs>
                <w:tab w:val="left" w:pos="284"/>
              </w:tabs>
              <w:ind w:firstLine="0"/>
              <w:jc w:val="left"/>
              <w:rPr>
                <w:b/>
                <w:sz w:val="20"/>
                <w:szCs w:val="20"/>
                <w:u w:val="single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Бірінші аралық бақылау</w:t>
            </w:r>
          </w:p>
        </w:tc>
        <w:tc>
          <w:tcPr>
            <w:tcW w:w="2126" w:type="dxa"/>
            <w:shd w:val="clear" w:color="auto" w:fill="auto"/>
          </w:tcPr>
          <w:p w14:paraId="22B3AD9F" w14:textId="77777777" w:rsidR="00172D20" w:rsidRPr="008B6B7E" w:rsidRDefault="00172D20" w:rsidP="0017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Ауызша сынақ</w:t>
            </w:r>
          </w:p>
        </w:tc>
        <w:tc>
          <w:tcPr>
            <w:tcW w:w="1354" w:type="dxa"/>
            <w:shd w:val="clear" w:color="auto" w:fill="auto"/>
          </w:tcPr>
          <w:p w14:paraId="62187EF5" w14:textId="77777777" w:rsidR="00172D20" w:rsidRPr="005D7592" w:rsidRDefault="00172D20" w:rsidP="00172D20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  <w:lang w:val="kk-KZ"/>
              </w:rPr>
            </w:pPr>
            <w:r w:rsidRPr="008B6B7E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  <w:lang w:val="kk-KZ"/>
              </w:rPr>
              <w:t>апта</w:t>
            </w:r>
          </w:p>
        </w:tc>
      </w:tr>
      <w:tr w:rsidR="00A30E92" w:rsidRPr="008B6B7E" w14:paraId="38CF471D" w14:textId="77777777" w:rsidTr="00172D20">
        <w:tc>
          <w:tcPr>
            <w:tcW w:w="484" w:type="dxa"/>
            <w:shd w:val="clear" w:color="auto" w:fill="auto"/>
            <w:vAlign w:val="center"/>
          </w:tcPr>
          <w:p w14:paraId="754DBCF0" w14:textId="04390A9F" w:rsidR="00A30E92" w:rsidRPr="00BF28B7" w:rsidRDefault="00A30E92" w:rsidP="00A30E92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</w:rPr>
              <w:t>9</w:t>
            </w:r>
          </w:p>
        </w:tc>
        <w:tc>
          <w:tcPr>
            <w:tcW w:w="2488" w:type="dxa"/>
            <w:shd w:val="clear" w:color="auto" w:fill="auto"/>
          </w:tcPr>
          <w:p w14:paraId="1F241479" w14:textId="4388B167" w:rsidR="002313FB" w:rsidRPr="002313FB" w:rsidRDefault="00A30E92" w:rsidP="002313FB">
            <w:pPr>
              <w:rPr>
                <w:sz w:val="20"/>
                <w:szCs w:val="20"/>
                <w:lang w:val="kk-KZ"/>
              </w:rPr>
            </w:pPr>
            <w:r w:rsidRPr="008273C4">
              <w:rPr>
                <w:sz w:val="20"/>
                <w:szCs w:val="20"/>
                <w:lang w:val="kk-KZ"/>
              </w:rPr>
              <w:t xml:space="preserve">Лекция 9. </w:t>
            </w:r>
            <w:r w:rsidR="002313FB" w:rsidRPr="002313FB">
              <w:rPr>
                <w:sz w:val="20"/>
                <w:szCs w:val="20"/>
                <w:lang w:val="kk-KZ"/>
              </w:rPr>
              <w:t xml:space="preserve">Радио арналарының сипаттамасы. Сигналдық қуат жоғалуын </w:t>
            </w:r>
          </w:p>
          <w:p w14:paraId="46321D7B" w14:textId="25AC453D" w:rsidR="002313FB" w:rsidRPr="002313FB" w:rsidRDefault="002313FB" w:rsidP="002313FB">
            <w:pPr>
              <w:rPr>
                <w:sz w:val="20"/>
                <w:szCs w:val="20"/>
              </w:rPr>
            </w:pPr>
            <w:proofErr w:type="spellStart"/>
            <w:r w:rsidRPr="002313FB">
              <w:rPr>
                <w:sz w:val="20"/>
                <w:szCs w:val="20"/>
              </w:rPr>
              <w:t>Есептеу</w:t>
            </w:r>
            <w:proofErr w:type="spellEnd"/>
            <w:r w:rsidRPr="002313FB">
              <w:rPr>
                <w:sz w:val="20"/>
                <w:szCs w:val="20"/>
              </w:rPr>
              <w:t xml:space="preserve"> </w:t>
            </w:r>
            <w:proofErr w:type="spellStart"/>
            <w:r w:rsidRPr="002313FB">
              <w:rPr>
                <w:sz w:val="20"/>
                <w:szCs w:val="20"/>
              </w:rPr>
              <w:t>үшін</w:t>
            </w:r>
            <w:proofErr w:type="spellEnd"/>
            <w:r w:rsidRPr="002313FB">
              <w:rPr>
                <w:sz w:val="20"/>
                <w:szCs w:val="20"/>
              </w:rPr>
              <w:t xml:space="preserve"> </w:t>
            </w:r>
            <w:proofErr w:type="spellStart"/>
            <w:r w:rsidRPr="002313FB">
              <w:rPr>
                <w:sz w:val="20"/>
                <w:szCs w:val="20"/>
              </w:rPr>
              <w:t>модельдер</w:t>
            </w:r>
            <w:proofErr w:type="spellEnd"/>
          </w:p>
          <w:p w14:paraId="47A98E28" w14:textId="72E3904F" w:rsidR="00A30E92" w:rsidRPr="008273C4" w:rsidRDefault="00A30E92" w:rsidP="00A30E92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00AC58F1" w14:textId="1B593095" w:rsidR="00A30E92" w:rsidRPr="00172D20" w:rsidRDefault="00A30E92" w:rsidP="00A30E92">
            <w:pPr>
              <w:pStyle w:val="12"/>
              <w:tabs>
                <w:tab w:val="left" w:pos="284"/>
              </w:tabs>
              <w:ind w:firstLine="4"/>
              <w:jc w:val="left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23A065AA" w14:textId="77777777" w:rsidR="00A30E92" w:rsidRPr="008273C4" w:rsidRDefault="00A30E92" w:rsidP="00A30E92">
            <w:pPr>
              <w:jc w:val="both"/>
              <w:rPr>
                <w:sz w:val="20"/>
                <w:szCs w:val="20"/>
                <w:lang w:val="kk-KZ"/>
              </w:rPr>
            </w:pPr>
            <w:r w:rsidRPr="008273C4">
              <w:rPr>
                <w:sz w:val="20"/>
                <w:szCs w:val="20"/>
                <w:lang w:val="kk-KZ"/>
              </w:rPr>
              <w:t>№9 практикалық сабақ.  Алгоритмы функционирования систем сотовой связи</w:t>
            </w:r>
          </w:p>
          <w:p w14:paraId="6EDCC0DB" w14:textId="5B68F6A9" w:rsidR="00A30E92" w:rsidRPr="00A30E92" w:rsidRDefault="00A30E92" w:rsidP="00A30E92">
            <w:pPr>
              <w:ind w:firstLine="4"/>
              <w:rPr>
                <w:sz w:val="20"/>
                <w:szCs w:val="20"/>
                <w:lang w:val="kk-KZ"/>
              </w:rPr>
            </w:pPr>
            <w:r w:rsidRPr="008273C4">
              <w:rPr>
                <w:sz w:val="20"/>
                <w:szCs w:val="20"/>
                <w:lang w:val="kk-KZ"/>
              </w:rPr>
              <w:t>Ұялы байланыс жүйесіндегі операциялық алгоритмдер</w:t>
            </w:r>
          </w:p>
        </w:tc>
        <w:tc>
          <w:tcPr>
            <w:tcW w:w="1168" w:type="dxa"/>
          </w:tcPr>
          <w:p w14:paraId="6FAC2E56" w14:textId="77777777" w:rsidR="00A30E92" w:rsidRPr="008273C4" w:rsidRDefault="00A30E92" w:rsidP="00A30E92">
            <w:pPr>
              <w:jc w:val="both"/>
              <w:rPr>
                <w:sz w:val="20"/>
                <w:szCs w:val="20"/>
                <w:lang w:val="en-US"/>
              </w:rPr>
            </w:pPr>
            <w:r w:rsidRPr="008273C4">
              <w:rPr>
                <w:sz w:val="20"/>
                <w:szCs w:val="20"/>
                <w:lang w:val="en-US"/>
              </w:rPr>
              <w:t>[6], [8]</w:t>
            </w:r>
          </w:p>
          <w:p w14:paraId="25DF9150" w14:textId="3B7A94E0" w:rsidR="00A30E92" w:rsidRPr="00BF28B7" w:rsidRDefault="00A30E92" w:rsidP="00A30E92">
            <w:pPr>
              <w:ind w:firstLine="4"/>
              <w:jc w:val="center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  <w:lang w:val="kk-KZ"/>
              </w:rPr>
              <w:t>99-113 бет</w:t>
            </w:r>
          </w:p>
        </w:tc>
        <w:tc>
          <w:tcPr>
            <w:tcW w:w="2126" w:type="dxa"/>
            <w:shd w:val="clear" w:color="auto" w:fill="auto"/>
          </w:tcPr>
          <w:p w14:paraId="1C8F0698" w14:textId="68AE241F" w:rsidR="00A30E92" w:rsidRPr="00DC2376" w:rsidRDefault="00A30E92" w:rsidP="00A30E92">
            <w:pPr>
              <w:pStyle w:val="12"/>
              <w:tabs>
                <w:tab w:val="left" w:pos="284"/>
              </w:tabs>
              <w:ind w:firstLine="4"/>
              <w:jc w:val="left"/>
              <w:rPr>
                <w:sz w:val="20"/>
                <w:szCs w:val="20"/>
                <w:lang w:val="kk-KZ"/>
              </w:rPr>
            </w:pPr>
          </w:p>
        </w:tc>
        <w:tc>
          <w:tcPr>
            <w:tcW w:w="1354" w:type="dxa"/>
            <w:shd w:val="clear" w:color="auto" w:fill="auto"/>
          </w:tcPr>
          <w:p w14:paraId="35FCA83F" w14:textId="2BC7023E" w:rsidR="00A30E92" w:rsidRPr="00DC2376" w:rsidRDefault="00A30E92" w:rsidP="00A30E92">
            <w:pPr>
              <w:pStyle w:val="12"/>
              <w:tabs>
                <w:tab w:val="left" w:pos="284"/>
              </w:tabs>
              <w:ind w:firstLine="4"/>
              <w:rPr>
                <w:sz w:val="20"/>
                <w:szCs w:val="20"/>
                <w:lang w:val="kk-KZ"/>
              </w:rPr>
            </w:pPr>
            <w:r w:rsidRPr="008273C4">
              <w:rPr>
                <w:sz w:val="20"/>
                <w:szCs w:val="20"/>
                <w:lang w:val="kk-KZ"/>
              </w:rPr>
              <w:t>9 апта</w:t>
            </w:r>
          </w:p>
        </w:tc>
      </w:tr>
      <w:tr w:rsidR="00A30E92" w:rsidRPr="008B6B7E" w14:paraId="1187DF06" w14:textId="77777777" w:rsidTr="00172D20">
        <w:tc>
          <w:tcPr>
            <w:tcW w:w="484" w:type="dxa"/>
            <w:shd w:val="clear" w:color="auto" w:fill="auto"/>
            <w:vAlign w:val="center"/>
          </w:tcPr>
          <w:p w14:paraId="02E7EF4B" w14:textId="00EE58DD" w:rsidR="00A30E92" w:rsidRPr="00BF28B7" w:rsidRDefault="00A30E92" w:rsidP="00A30E92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</w:rPr>
              <w:t>10</w:t>
            </w:r>
          </w:p>
        </w:tc>
        <w:tc>
          <w:tcPr>
            <w:tcW w:w="2488" w:type="dxa"/>
            <w:shd w:val="clear" w:color="auto" w:fill="auto"/>
          </w:tcPr>
          <w:p w14:paraId="7AA6CC6B" w14:textId="7C253CAA" w:rsidR="002313FB" w:rsidRPr="002313FB" w:rsidRDefault="00A30E92" w:rsidP="002313FB">
            <w:pPr>
              <w:jc w:val="both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  <w:lang w:val="kk-KZ"/>
              </w:rPr>
              <w:t xml:space="preserve">Лекция 10. </w:t>
            </w:r>
            <w:r w:rsidR="002313FB" w:rsidRPr="002313FB">
              <w:rPr>
                <w:sz w:val="20"/>
                <w:szCs w:val="20"/>
                <w:lang w:val="kk-KZ"/>
              </w:rPr>
              <w:t>Радио арналарының сипаттамасы. Ғимараттар ішіндегі эне</w:t>
            </w:r>
            <w:bookmarkStart w:id="1" w:name="_GoBack"/>
            <w:bookmarkEnd w:id="1"/>
            <w:r w:rsidR="002313FB" w:rsidRPr="002313FB">
              <w:rPr>
                <w:sz w:val="20"/>
                <w:szCs w:val="20"/>
                <w:lang w:val="kk-KZ"/>
              </w:rPr>
              <w:t>ргияның жоғалуы. Кедергілер және олармен күресу жолдары.</w:t>
            </w:r>
          </w:p>
          <w:p w14:paraId="16D3B5DD" w14:textId="389D03C7" w:rsidR="00A30E92" w:rsidRPr="00BF28B7" w:rsidRDefault="00A30E92" w:rsidP="00A30E92">
            <w:pPr>
              <w:pStyle w:val="12"/>
              <w:tabs>
                <w:tab w:val="left" w:pos="284"/>
              </w:tabs>
              <w:ind w:firstLine="4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2F499CE" w14:textId="1083E302" w:rsidR="00A30E92" w:rsidRPr="00A30E92" w:rsidRDefault="00A30E92" w:rsidP="00A30E92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73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№10 практикалық сабақ. GSM және CDMA  стандарты бойынша қоңырау шалушыларға қызмет көрсету</w:t>
            </w:r>
          </w:p>
        </w:tc>
        <w:tc>
          <w:tcPr>
            <w:tcW w:w="1168" w:type="dxa"/>
          </w:tcPr>
          <w:p w14:paraId="0CBD5F5D" w14:textId="168A0470" w:rsidR="00A30E92" w:rsidRPr="00BF28B7" w:rsidRDefault="00A30E92" w:rsidP="00A30E92">
            <w:pPr>
              <w:ind w:firstLine="4"/>
              <w:jc w:val="center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  <w:lang w:val="en-US"/>
              </w:rPr>
              <w:t>[7]</w:t>
            </w:r>
            <w:r w:rsidRPr="008273C4">
              <w:rPr>
                <w:sz w:val="20"/>
                <w:szCs w:val="20"/>
                <w:lang w:val="kk-KZ"/>
              </w:rPr>
              <w:t xml:space="preserve"> 80 бет</w:t>
            </w:r>
          </w:p>
        </w:tc>
        <w:tc>
          <w:tcPr>
            <w:tcW w:w="2126" w:type="dxa"/>
            <w:shd w:val="clear" w:color="auto" w:fill="auto"/>
          </w:tcPr>
          <w:p w14:paraId="6A5F7776" w14:textId="77777777" w:rsidR="00A30E92" w:rsidRPr="008273C4" w:rsidRDefault="00A30E92" w:rsidP="00A30E92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8273C4">
              <w:rPr>
                <w:iCs/>
                <w:sz w:val="20"/>
                <w:szCs w:val="20"/>
                <w:lang w:val="kk-KZ"/>
              </w:rPr>
              <w:t xml:space="preserve">СӨЖ 4. </w:t>
            </w:r>
          </w:p>
          <w:p w14:paraId="16CBE0E8" w14:textId="6B76C9B3" w:rsidR="00A30E92" w:rsidRPr="00DC2376" w:rsidRDefault="003B4E79" w:rsidP="00A30E92">
            <w:pPr>
              <w:pStyle w:val="12"/>
              <w:tabs>
                <w:tab w:val="left" w:pos="284"/>
              </w:tabs>
              <w:ind w:firstLine="4"/>
              <w:jc w:val="left"/>
              <w:rPr>
                <w:sz w:val="20"/>
                <w:szCs w:val="20"/>
                <w:lang w:val="kk-KZ"/>
              </w:rPr>
            </w:pPr>
            <w:hyperlink r:id="rId9" w:anchor="_Toc188953510" w:history="1">
              <w:r w:rsidR="00A30E92" w:rsidRPr="008273C4">
                <w:rPr>
                  <w:sz w:val="20"/>
                  <w:szCs w:val="20"/>
                  <w:lang w:val="kk-KZ"/>
                </w:rPr>
                <w:t xml:space="preserve"> </w:t>
              </w:r>
              <w:r w:rsidR="00A30E92" w:rsidRPr="008273C4">
                <w:rPr>
                  <w:rStyle w:val="tlid-translation"/>
                  <w:sz w:val="20"/>
                  <w:szCs w:val="20"/>
                  <w:lang w:val="kk-KZ"/>
                </w:rPr>
                <w:t>Арналарды кодтау бөлімі бар ұялы байланыс</w:t>
              </w:r>
              <w:r w:rsidR="00A30E92" w:rsidRPr="008273C4">
                <w:rPr>
                  <w:rStyle w:val="a5"/>
                  <w:spacing w:val="-6"/>
                  <w:sz w:val="20"/>
                  <w:szCs w:val="20"/>
                  <w:lang w:val="kk-KZ"/>
                </w:rPr>
                <w:t xml:space="preserve"> (CDMA</w:t>
              </w:r>
              <w:r w:rsidR="00A30E92" w:rsidRPr="008273C4">
                <w:rPr>
                  <w:sz w:val="20"/>
                  <w:szCs w:val="20"/>
                  <w:lang w:val="kk-KZ"/>
                </w:rPr>
                <w:t xml:space="preserve"> </w:t>
              </w:r>
              <w:r w:rsidR="00A30E92" w:rsidRPr="008273C4">
                <w:rPr>
                  <w:rStyle w:val="a5"/>
                  <w:spacing w:val="-6"/>
                  <w:sz w:val="20"/>
                  <w:szCs w:val="20"/>
                  <w:lang w:val="kk-KZ"/>
                </w:rPr>
                <w:t>стандарты)</w:t>
              </w:r>
            </w:hyperlink>
          </w:p>
        </w:tc>
        <w:tc>
          <w:tcPr>
            <w:tcW w:w="1354" w:type="dxa"/>
            <w:shd w:val="clear" w:color="auto" w:fill="auto"/>
          </w:tcPr>
          <w:p w14:paraId="267FD7D5" w14:textId="679CEE63" w:rsidR="00A30E92" w:rsidRPr="00DC2376" w:rsidRDefault="00A30E92" w:rsidP="00A30E92">
            <w:pPr>
              <w:pStyle w:val="12"/>
              <w:tabs>
                <w:tab w:val="left" w:pos="284"/>
              </w:tabs>
              <w:ind w:firstLine="4"/>
              <w:rPr>
                <w:sz w:val="20"/>
                <w:szCs w:val="20"/>
                <w:lang w:val="kk-KZ"/>
              </w:rPr>
            </w:pPr>
            <w:r w:rsidRPr="008273C4">
              <w:rPr>
                <w:sz w:val="20"/>
                <w:szCs w:val="20"/>
                <w:lang w:val="kk-KZ"/>
              </w:rPr>
              <w:t>10 апта</w:t>
            </w:r>
          </w:p>
        </w:tc>
      </w:tr>
      <w:tr w:rsidR="00A30E92" w:rsidRPr="008B6B7E" w14:paraId="4F5A8ABF" w14:textId="77777777" w:rsidTr="00172D20">
        <w:tc>
          <w:tcPr>
            <w:tcW w:w="484" w:type="dxa"/>
            <w:shd w:val="clear" w:color="auto" w:fill="auto"/>
            <w:vAlign w:val="center"/>
          </w:tcPr>
          <w:p w14:paraId="24839816" w14:textId="5CF809C4" w:rsidR="00A30E92" w:rsidRPr="00BF28B7" w:rsidRDefault="00A30E92" w:rsidP="00A30E92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88" w:type="dxa"/>
            <w:shd w:val="clear" w:color="auto" w:fill="auto"/>
          </w:tcPr>
          <w:p w14:paraId="1635F005" w14:textId="77777777" w:rsidR="00A30E92" w:rsidRPr="008273C4" w:rsidRDefault="00A30E92" w:rsidP="00A30E92">
            <w:pPr>
              <w:jc w:val="both"/>
              <w:rPr>
                <w:sz w:val="20"/>
                <w:szCs w:val="20"/>
                <w:lang w:val="kk-KZ"/>
              </w:rPr>
            </w:pPr>
            <w:r w:rsidRPr="008273C4">
              <w:rPr>
                <w:sz w:val="20"/>
                <w:szCs w:val="20"/>
                <w:lang w:val="kk-KZ"/>
              </w:rPr>
              <w:t>Лекция 11. Кідірістер және олармен күресу тәсілдері.</w:t>
            </w:r>
          </w:p>
          <w:p w14:paraId="676E5297" w14:textId="329B987E" w:rsidR="00A30E92" w:rsidRPr="00BF28B7" w:rsidRDefault="00A30E92" w:rsidP="00A30E92">
            <w:pPr>
              <w:pStyle w:val="12"/>
              <w:tabs>
                <w:tab w:val="left" w:pos="284"/>
              </w:tabs>
              <w:ind w:firstLine="4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E635974" w14:textId="40FAE164" w:rsidR="00A30E92" w:rsidRPr="00BF28B7" w:rsidRDefault="00A30E92" w:rsidP="00A30E92">
            <w:pPr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  <w:lang w:val="kk-KZ"/>
              </w:rPr>
              <w:t xml:space="preserve">№11 практикалық сабақ. </w:t>
            </w:r>
            <w:r w:rsidRPr="008273C4">
              <w:rPr>
                <w:rStyle w:val="tlid-translation"/>
                <w:sz w:val="20"/>
                <w:szCs w:val="20"/>
                <w:lang w:val="kk-KZ"/>
              </w:rPr>
              <w:t xml:space="preserve">GSM және CDMA стандарттарына сәйкес қоңырау шалу </w:t>
            </w:r>
          </w:p>
        </w:tc>
        <w:tc>
          <w:tcPr>
            <w:tcW w:w="1168" w:type="dxa"/>
          </w:tcPr>
          <w:p w14:paraId="146B6E84" w14:textId="335BFB2A" w:rsidR="00A30E92" w:rsidRPr="00BF28B7" w:rsidRDefault="00A30E92" w:rsidP="00A30E92">
            <w:pPr>
              <w:ind w:firstLine="4"/>
              <w:jc w:val="center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  <w:lang w:val="en-US"/>
              </w:rPr>
              <w:t>[1]</w:t>
            </w:r>
            <w:r w:rsidRPr="008273C4">
              <w:rPr>
                <w:sz w:val="20"/>
                <w:szCs w:val="20"/>
                <w:lang w:val="kk-KZ"/>
              </w:rPr>
              <w:t xml:space="preserve"> 36 бет </w:t>
            </w:r>
          </w:p>
        </w:tc>
        <w:tc>
          <w:tcPr>
            <w:tcW w:w="2126" w:type="dxa"/>
            <w:shd w:val="clear" w:color="auto" w:fill="auto"/>
          </w:tcPr>
          <w:p w14:paraId="34116B3E" w14:textId="6ABF3DEA" w:rsidR="00A30E92" w:rsidRPr="00DC2376" w:rsidRDefault="00A30E92" w:rsidP="00A30E92">
            <w:pPr>
              <w:pStyle w:val="12"/>
              <w:tabs>
                <w:tab w:val="left" w:pos="284"/>
              </w:tabs>
              <w:ind w:firstLine="4"/>
              <w:jc w:val="left"/>
              <w:rPr>
                <w:sz w:val="20"/>
                <w:szCs w:val="20"/>
                <w:lang w:val="kk-KZ"/>
              </w:rPr>
            </w:pPr>
          </w:p>
        </w:tc>
        <w:tc>
          <w:tcPr>
            <w:tcW w:w="1354" w:type="dxa"/>
            <w:shd w:val="clear" w:color="auto" w:fill="auto"/>
          </w:tcPr>
          <w:p w14:paraId="1B4C0B4F" w14:textId="216099DE" w:rsidR="00A30E92" w:rsidRPr="00DC2376" w:rsidRDefault="00A30E92" w:rsidP="00A30E92">
            <w:pPr>
              <w:pStyle w:val="12"/>
              <w:tabs>
                <w:tab w:val="left" w:pos="284"/>
              </w:tabs>
              <w:ind w:firstLine="4"/>
              <w:rPr>
                <w:sz w:val="20"/>
                <w:szCs w:val="20"/>
                <w:lang w:val="kk-KZ"/>
              </w:rPr>
            </w:pPr>
            <w:r w:rsidRPr="008273C4">
              <w:rPr>
                <w:sz w:val="20"/>
                <w:szCs w:val="20"/>
                <w:lang w:val="kk-KZ"/>
              </w:rPr>
              <w:t>11 апта</w:t>
            </w:r>
          </w:p>
        </w:tc>
      </w:tr>
      <w:tr w:rsidR="00A30E92" w:rsidRPr="008B6B7E" w14:paraId="5D029B38" w14:textId="77777777" w:rsidTr="00EB30D8">
        <w:trPr>
          <w:trHeight w:val="106"/>
        </w:trPr>
        <w:tc>
          <w:tcPr>
            <w:tcW w:w="484" w:type="dxa"/>
            <w:shd w:val="clear" w:color="auto" w:fill="auto"/>
            <w:vAlign w:val="center"/>
          </w:tcPr>
          <w:p w14:paraId="5F89B24D" w14:textId="7F0500E2" w:rsidR="00A30E92" w:rsidRPr="00BF28B7" w:rsidRDefault="00A30E92" w:rsidP="00A30E92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</w:rPr>
              <w:t>12</w:t>
            </w:r>
          </w:p>
        </w:tc>
        <w:tc>
          <w:tcPr>
            <w:tcW w:w="2488" w:type="dxa"/>
            <w:shd w:val="clear" w:color="auto" w:fill="auto"/>
          </w:tcPr>
          <w:p w14:paraId="408A29E9" w14:textId="59D5611E" w:rsidR="00A30E92" w:rsidRPr="00BF28B7" w:rsidRDefault="00A30E92" w:rsidP="00A30E92">
            <w:pPr>
              <w:pStyle w:val="12"/>
              <w:tabs>
                <w:tab w:val="left" w:pos="284"/>
              </w:tabs>
              <w:ind w:firstLine="4"/>
              <w:jc w:val="left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  <w:lang w:val="kk-KZ"/>
              </w:rPr>
              <w:t xml:space="preserve">Лекция 12. </w:t>
            </w:r>
            <w:proofErr w:type="spellStart"/>
            <w:r w:rsidRPr="008273C4">
              <w:rPr>
                <w:sz w:val="20"/>
                <w:szCs w:val="20"/>
              </w:rPr>
              <w:t>Берілетін</w:t>
            </w:r>
            <w:proofErr w:type="spellEnd"/>
            <w:r w:rsidRPr="008273C4">
              <w:rPr>
                <w:sz w:val="20"/>
                <w:szCs w:val="20"/>
              </w:rPr>
              <w:t xml:space="preserve"> </w:t>
            </w:r>
            <w:proofErr w:type="spellStart"/>
            <w:r w:rsidRPr="008273C4">
              <w:rPr>
                <w:sz w:val="20"/>
                <w:szCs w:val="20"/>
              </w:rPr>
              <w:t>деректердің</w:t>
            </w:r>
            <w:proofErr w:type="spellEnd"/>
            <w:r w:rsidRPr="008273C4">
              <w:rPr>
                <w:sz w:val="20"/>
                <w:szCs w:val="20"/>
              </w:rPr>
              <w:t xml:space="preserve"> </w:t>
            </w:r>
            <w:proofErr w:type="spellStart"/>
            <w:r w:rsidRPr="008273C4">
              <w:rPr>
                <w:sz w:val="20"/>
                <w:szCs w:val="20"/>
              </w:rPr>
              <w:t>тұтастығы</w:t>
            </w:r>
            <w:proofErr w:type="spellEnd"/>
            <w:r w:rsidRPr="008273C4">
              <w:rPr>
                <w:sz w:val="20"/>
                <w:szCs w:val="20"/>
              </w:rPr>
              <w:t xml:space="preserve"> мен </w:t>
            </w:r>
            <w:proofErr w:type="spellStart"/>
            <w:r w:rsidRPr="008273C4">
              <w:rPr>
                <w:sz w:val="20"/>
                <w:szCs w:val="20"/>
              </w:rPr>
              <w:t>құпиялылығы</w:t>
            </w:r>
            <w:proofErr w:type="spellEnd"/>
            <w:r w:rsidRPr="008273C4">
              <w:rPr>
                <w:sz w:val="20"/>
                <w:szCs w:val="20"/>
              </w:rPr>
              <w:t xml:space="preserve"> </w:t>
            </w:r>
            <w:proofErr w:type="spellStart"/>
            <w:r w:rsidRPr="008273C4">
              <w:rPr>
                <w:sz w:val="20"/>
                <w:szCs w:val="20"/>
              </w:rPr>
              <w:t>технологиялары</w:t>
            </w:r>
            <w:proofErr w:type="spellEnd"/>
            <w:r w:rsidRPr="008273C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42ABFA4" w14:textId="77777777" w:rsidR="00A30E92" w:rsidRPr="008273C4" w:rsidRDefault="00A30E92" w:rsidP="00A30E92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73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№12 практикалық сабақ.  Жылжымалы байланыс қызметтері. Қосымша қызмет!</w:t>
            </w:r>
          </w:p>
          <w:p w14:paraId="0F76A5BE" w14:textId="69FB9908" w:rsidR="00A30E92" w:rsidRPr="00BF28B7" w:rsidRDefault="00A30E92" w:rsidP="00A30E92">
            <w:pPr>
              <w:ind w:firstLine="4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55C1122F" w14:textId="4CF7994A" w:rsidR="00A30E92" w:rsidRPr="00BF28B7" w:rsidRDefault="00A30E92" w:rsidP="00A30E92">
            <w:pPr>
              <w:pStyle w:val="12"/>
              <w:tabs>
                <w:tab w:val="left" w:pos="284"/>
              </w:tabs>
              <w:ind w:firstLine="4"/>
              <w:jc w:val="center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</w:rPr>
              <w:t>[2]</w:t>
            </w:r>
            <w:r w:rsidRPr="008273C4">
              <w:rPr>
                <w:sz w:val="20"/>
                <w:szCs w:val="20"/>
                <w:lang w:val="kk-KZ"/>
              </w:rPr>
              <w:t xml:space="preserve"> 77 бет</w:t>
            </w:r>
          </w:p>
        </w:tc>
        <w:tc>
          <w:tcPr>
            <w:tcW w:w="2126" w:type="dxa"/>
            <w:shd w:val="clear" w:color="auto" w:fill="auto"/>
          </w:tcPr>
          <w:p w14:paraId="608C4AC0" w14:textId="77777777" w:rsidR="00A30E92" w:rsidRPr="008273C4" w:rsidRDefault="00A30E92" w:rsidP="00A30E92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8273C4">
              <w:rPr>
                <w:iCs/>
                <w:sz w:val="20"/>
                <w:szCs w:val="20"/>
                <w:lang w:val="kk-KZ"/>
              </w:rPr>
              <w:t xml:space="preserve">СӨЖ 5. </w:t>
            </w:r>
          </w:p>
          <w:p w14:paraId="3433C0E2" w14:textId="011C8EB5" w:rsidR="00A30E92" w:rsidRPr="00DC2376" w:rsidRDefault="00A30E92" w:rsidP="00A30E92">
            <w:pPr>
              <w:pStyle w:val="12"/>
              <w:tabs>
                <w:tab w:val="left" w:pos="284"/>
              </w:tabs>
              <w:ind w:firstLine="4"/>
              <w:jc w:val="left"/>
              <w:rPr>
                <w:sz w:val="20"/>
                <w:szCs w:val="20"/>
                <w:lang w:val="kk-KZ"/>
              </w:rPr>
            </w:pPr>
            <w:r w:rsidRPr="008273C4">
              <w:rPr>
                <w:rStyle w:val="tlid-translation"/>
                <w:sz w:val="20"/>
                <w:szCs w:val="20"/>
                <w:lang w:val="kk-KZ"/>
              </w:rPr>
              <w:t>EDACS стандартты трокингтік байланыс желілері</w:t>
            </w:r>
          </w:p>
        </w:tc>
        <w:tc>
          <w:tcPr>
            <w:tcW w:w="1354" w:type="dxa"/>
            <w:shd w:val="clear" w:color="auto" w:fill="auto"/>
          </w:tcPr>
          <w:p w14:paraId="407B80A2" w14:textId="45AE2A4D" w:rsidR="00A30E92" w:rsidRPr="00DC2376" w:rsidRDefault="00A30E92" w:rsidP="00A30E92">
            <w:pPr>
              <w:pStyle w:val="12"/>
              <w:tabs>
                <w:tab w:val="left" w:pos="284"/>
              </w:tabs>
              <w:ind w:firstLine="4"/>
              <w:rPr>
                <w:sz w:val="20"/>
                <w:szCs w:val="20"/>
                <w:lang w:val="kk-KZ"/>
              </w:rPr>
            </w:pPr>
            <w:r w:rsidRPr="008273C4">
              <w:rPr>
                <w:sz w:val="20"/>
                <w:szCs w:val="20"/>
                <w:lang w:val="kk-KZ"/>
              </w:rPr>
              <w:t>12 апта</w:t>
            </w:r>
          </w:p>
        </w:tc>
      </w:tr>
      <w:tr w:rsidR="00A30E92" w:rsidRPr="008B6B7E" w14:paraId="26482C8A" w14:textId="77777777" w:rsidTr="00EB30D8">
        <w:trPr>
          <w:trHeight w:val="70"/>
        </w:trPr>
        <w:tc>
          <w:tcPr>
            <w:tcW w:w="484" w:type="dxa"/>
            <w:shd w:val="clear" w:color="auto" w:fill="auto"/>
            <w:vAlign w:val="center"/>
          </w:tcPr>
          <w:p w14:paraId="4809A16A" w14:textId="30C8E1C4" w:rsidR="00A30E92" w:rsidRPr="00BF28B7" w:rsidRDefault="00A30E92" w:rsidP="00A30E92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</w:rPr>
              <w:t>13</w:t>
            </w:r>
          </w:p>
        </w:tc>
        <w:tc>
          <w:tcPr>
            <w:tcW w:w="2488" w:type="dxa"/>
            <w:shd w:val="clear" w:color="auto" w:fill="auto"/>
          </w:tcPr>
          <w:p w14:paraId="3424AA0C" w14:textId="77777777" w:rsidR="00A30E92" w:rsidRPr="008273C4" w:rsidRDefault="00A30E92" w:rsidP="00A30E92">
            <w:pPr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8273C4">
              <w:rPr>
                <w:sz w:val="20"/>
                <w:szCs w:val="20"/>
                <w:lang w:val="kk-KZ"/>
              </w:rPr>
              <w:t xml:space="preserve">Лекция 13. </w:t>
            </w:r>
            <w:proofErr w:type="spellStart"/>
            <w:r w:rsidRPr="008273C4">
              <w:rPr>
                <w:sz w:val="20"/>
                <w:szCs w:val="20"/>
              </w:rPr>
              <w:t>Жылжымалы</w:t>
            </w:r>
            <w:proofErr w:type="spellEnd"/>
            <w:r w:rsidRPr="008273C4">
              <w:rPr>
                <w:sz w:val="20"/>
                <w:szCs w:val="20"/>
              </w:rPr>
              <w:t xml:space="preserve"> </w:t>
            </w:r>
            <w:proofErr w:type="spellStart"/>
            <w:r w:rsidRPr="008273C4">
              <w:rPr>
                <w:sz w:val="20"/>
                <w:szCs w:val="20"/>
              </w:rPr>
              <w:t>виртуалды</w:t>
            </w:r>
            <w:proofErr w:type="spellEnd"/>
            <w:r w:rsidRPr="008273C4">
              <w:rPr>
                <w:sz w:val="20"/>
                <w:szCs w:val="20"/>
              </w:rPr>
              <w:t xml:space="preserve"> </w:t>
            </w:r>
            <w:proofErr w:type="spellStart"/>
            <w:r w:rsidRPr="008273C4">
              <w:rPr>
                <w:sz w:val="20"/>
                <w:szCs w:val="20"/>
              </w:rPr>
              <w:t>желілерді</w:t>
            </w:r>
            <w:proofErr w:type="spellEnd"/>
            <w:r w:rsidRPr="008273C4">
              <w:rPr>
                <w:sz w:val="20"/>
                <w:szCs w:val="20"/>
              </w:rPr>
              <w:t xml:space="preserve"> </w:t>
            </w:r>
            <w:proofErr w:type="spellStart"/>
            <w:r w:rsidRPr="008273C4">
              <w:rPr>
                <w:sz w:val="20"/>
                <w:szCs w:val="20"/>
              </w:rPr>
              <w:t>өрістету</w:t>
            </w:r>
            <w:proofErr w:type="spellEnd"/>
            <w:r w:rsidRPr="008273C4">
              <w:rPr>
                <w:sz w:val="20"/>
                <w:szCs w:val="20"/>
              </w:rPr>
              <w:t>.</w:t>
            </w:r>
          </w:p>
          <w:p w14:paraId="7D9C54CA" w14:textId="77777777" w:rsidR="00A30E92" w:rsidRPr="008273C4" w:rsidRDefault="00A30E92" w:rsidP="00A30E92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jc w:val="both"/>
              <w:rPr>
                <w:sz w:val="20"/>
                <w:szCs w:val="20"/>
                <w:highlight w:val="yellow"/>
                <w:lang w:val="kk-KZ"/>
              </w:rPr>
            </w:pPr>
          </w:p>
          <w:p w14:paraId="348232D4" w14:textId="2589D7B3" w:rsidR="00A30E92" w:rsidRPr="00BF28B7" w:rsidRDefault="00A30E92" w:rsidP="00A30E92">
            <w:pPr>
              <w:pStyle w:val="12"/>
              <w:tabs>
                <w:tab w:val="left" w:pos="284"/>
              </w:tabs>
              <w:ind w:firstLine="4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A5FE250" w14:textId="77777777" w:rsidR="00A30E92" w:rsidRPr="008273C4" w:rsidRDefault="00A30E92" w:rsidP="00A30E92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273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№13 практикалық сабақ. . (Цифровые) </w:t>
            </w:r>
          </w:p>
          <w:p w14:paraId="6B79D806" w14:textId="77777777" w:rsidR="00A30E92" w:rsidRPr="008273C4" w:rsidRDefault="00A30E92" w:rsidP="00A30E92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273C4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Сандық</w:t>
            </w:r>
            <w:proofErr w:type="spellEnd"/>
            <w:r w:rsidRPr="008273C4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3C4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стандарттар</w:t>
            </w:r>
            <w:proofErr w:type="spellEnd"/>
            <w:r w:rsidRPr="008273C4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3C4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транкингтік</w:t>
            </w:r>
            <w:proofErr w:type="spellEnd"/>
            <w:r w:rsidRPr="008273C4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3C4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8273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01E4C842" w14:textId="716DBFB1" w:rsidR="00A30E92" w:rsidRPr="00BF28B7" w:rsidRDefault="00A30E92" w:rsidP="00A30E92">
            <w:pPr>
              <w:ind w:firstLine="4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7B74E9B1" w14:textId="77777777" w:rsidR="00A30E92" w:rsidRPr="008273C4" w:rsidRDefault="00A30E92" w:rsidP="00A30E92">
            <w:pPr>
              <w:jc w:val="both"/>
              <w:rPr>
                <w:sz w:val="20"/>
                <w:szCs w:val="20"/>
                <w:lang w:val="en-US"/>
              </w:rPr>
            </w:pPr>
            <w:r w:rsidRPr="008273C4">
              <w:rPr>
                <w:sz w:val="20"/>
                <w:szCs w:val="20"/>
                <w:lang w:val="en-US"/>
              </w:rPr>
              <w:t>[1], [2], [3]</w:t>
            </w:r>
          </w:p>
          <w:p w14:paraId="40E34C44" w14:textId="4F362489" w:rsidR="00A30E92" w:rsidRPr="00BF28B7" w:rsidRDefault="00A30E92" w:rsidP="00A30E92">
            <w:pPr>
              <w:pStyle w:val="af2"/>
              <w:suppressAutoHyphens/>
              <w:ind w:firstLine="4"/>
              <w:jc w:val="center"/>
              <w:rPr>
                <w:sz w:val="20"/>
                <w:szCs w:val="20"/>
              </w:rPr>
            </w:pPr>
            <w:r w:rsidRPr="008273C4">
              <w:rPr>
                <w:rFonts w:eastAsia="Times New Roman"/>
                <w:sz w:val="20"/>
                <w:szCs w:val="20"/>
                <w:lang w:val="kk-KZ"/>
              </w:rPr>
              <w:t>36-56-119- беттер</w:t>
            </w:r>
          </w:p>
        </w:tc>
        <w:tc>
          <w:tcPr>
            <w:tcW w:w="2126" w:type="dxa"/>
            <w:shd w:val="clear" w:color="auto" w:fill="auto"/>
          </w:tcPr>
          <w:p w14:paraId="183823EA" w14:textId="6B2471B6" w:rsidR="00A30E92" w:rsidRPr="00DC2376" w:rsidRDefault="00A30E92" w:rsidP="00A30E92">
            <w:pPr>
              <w:pStyle w:val="12"/>
              <w:tabs>
                <w:tab w:val="left" w:pos="284"/>
              </w:tabs>
              <w:ind w:firstLine="4"/>
              <w:jc w:val="left"/>
              <w:rPr>
                <w:sz w:val="20"/>
                <w:szCs w:val="20"/>
                <w:lang w:val="kk-KZ"/>
              </w:rPr>
            </w:pPr>
          </w:p>
        </w:tc>
        <w:tc>
          <w:tcPr>
            <w:tcW w:w="1354" w:type="dxa"/>
            <w:shd w:val="clear" w:color="auto" w:fill="auto"/>
          </w:tcPr>
          <w:p w14:paraId="3CC680CE" w14:textId="455F8E32" w:rsidR="00A30E92" w:rsidRPr="00DC2376" w:rsidRDefault="00A30E92" w:rsidP="00A30E92">
            <w:pPr>
              <w:pStyle w:val="12"/>
              <w:tabs>
                <w:tab w:val="left" w:pos="284"/>
              </w:tabs>
              <w:ind w:firstLine="4"/>
              <w:rPr>
                <w:sz w:val="20"/>
                <w:szCs w:val="20"/>
                <w:lang w:val="kk-KZ"/>
              </w:rPr>
            </w:pPr>
            <w:r w:rsidRPr="008273C4">
              <w:rPr>
                <w:sz w:val="20"/>
                <w:szCs w:val="20"/>
                <w:lang w:val="kk-KZ"/>
              </w:rPr>
              <w:t>13 апта</w:t>
            </w:r>
          </w:p>
        </w:tc>
      </w:tr>
      <w:tr w:rsidR="00A30E92" w:rsidRPr="008B6B7E" w14:paraId="7466D506" w14:textId="77777777" w:rsidTr="00EB30D8">
        <w:trPr>
          <w:trHeight w:val="655"/>
        </w:trPr>
        <w:tc>
          <w:tcPr>
            <w:tcW w:w="484" w:type="dxa"/>
            <w:shd w:val="clear" w:color="auto" w:fill="auto"/>
            <w:vAlign w:val="center"/>
          </w:tcPr>
          <w:p w14:paraId="39E16B79" w14:textId="69CE0B85" w:rsidR="00A30E92" w:rsidRPr="00707652" w:rsidRDefault="00A30E92" w:rsidP="00A30E92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</w:rPr>
              <w:t>14</w:t>
            </w:r>
          </w:p>
        </w:tc>
        <w:tc>
          <w:tcPr>
            <w:tcW w:w="2488" w:type="dxa"/>
            <w:shd w:val="clear" w:color="auto" w:fill="auto"/>
          </w:tcPr>
          <w:p w14:paraId="3E29BE22" w14:textId="7E027EFC" w:rsidR="00A30E92" w:rsidRPr="00A30E92" w:rsidRDefault="00A30E92" w:rsidP="00A30E92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8273C4">
              <w:rPr>
                <w:sz w:val="20"/>
                <w:szCs w:val="20"/>
                <w:lang w:val="kk-KZ"/>
              </w:rPr>
              <w:t xml:space="preserve">Лекция 14. </w:t>
            </w:r>
            <w:proofErr w:type="spellStart"/>
            <w:r w:rsidRPr="008273C4">
              <w:rPr>
                <w:sz w:val="20"/>
                <w:szCs w:val="20"/>
              </w:rPr>
              <w:t>Спектрді</w:t>
            </w:r>
            <w:proofErr w:type="spellEnd"/>
            <w:r w:rsidRPr="008273C4">
              <w:rPr>
                <w:sz w:val="20"/>
                <w:szCs w:val="20"/>
              </w:rPr>
              <w:t xml:space="preserve"> </w:t>
            </w:r>
            <w:proofErr w:type="spellStart"/>
            <w:r w:rsidRPr="008273C4">
              <w:rPr>
                <w:sz w:val="20"/>
                <w:szCs w:val="20"/>
              </w:rPr>
              <w:t>кеңейту</w:t>
            </w:r>
            <w:proofErr w:type="spellEnd"/>
            <w:r w:rsidRPr="008273C4">
              <w:rPr>
                <w:sz w:val="20"/>
                <w:szCs w:val="20"/>
              </w:rPr>
              <w:t xml:space="preserve"> </w:t>
            </w:r>
            <w:proofErr w:type="spellStart"/>
            <w:r w:rsidRPr="008273C4">
              <w:rPr>
                <w:sz w:val="20"/>
                <w:szCs w:val="20"/>
              </w:rPr>
              <w:t>технологиясы</w:t>
            </w:r>
            <w:proofErr w:type="spellEnd"/>
            <w:r w:rsidRPr="008273C4">
              <w:rPr>
                <w:sz w:val="20"/>
                <w:szCs w:val="20"/>
              </w:rPr>
              <w:t xml:space="preserve">. </w:t>
            </w:r>
            <w:proofErr w:type="spellStart"/>
            <w:r w:rsidRPr="008273C4">
              <w:rPr>
                <w:sz w:val="20"/>
                <w:szCs w:val="20"/>
              </w:rPr>
              <w:t>Кодтау</w:t>
            </w:r>
            <w:proofErr w:type="spellEnd"/>
            <w:r w:rsidRPr="008273C4">
              <w:rPr>
                <w:sz w:val="20"/>
                <w:szCs w:val="20"/>
              </w:rPr>
              <w:t xml:space="preserve"> </w:t>
            </w:r>
            <w:proofErr w:type="spellStart"/>
            <w:r w:rsidRPr="008273C4">
              <w:rPr>
                <w:sz w:val="20"/>
                <w:szCs w:val="20"/>
              </w:rPr>
              <w:t>және</w:t>
            </w:r>
            <w:proofErr w:type="spellEnd"/>
            <w:r w:rsidRPr="008273C4">
              <w:rPr>
                <w:sz w:val="20"/>
                <w:szCs w:val="20"/>
              </w:rPr>
              <w:t xml:space="preserve"> </w:t>
            </w:r>
            <w:proofErr w:type="spellStart"/>
            <w:r w:rsidRPr="008273C4">
              <w:rPr>
                <w:sz w:val="20"/>
                <w:szCs w:val="20"/>
              </w:rPr>
              <w:t>қатеден</w:t>
            </w:r>
            <w:proofErr w:type="spellEnd"/>
            <w:r w:rsidRPr="008273C4">
              <w:rPr>
                <w:sz w:val="20"/>
                <w:szCs w:val="20"/>
              </w:rPr>
              <w:t xml:space="preserve"> </w:t>
            </w:r>
            <w:proofErr w:type="spellStart"/>
            <w:r w:rsidRPr="008273C4">
              <w:rPr>
                <w:sz w:val="20"/>
                <w:szCs w:val="20"/>
              </w:rPr>
              <w:t>қорғау</w:t>
            </w:r>
            <w:proofErr w:type="spellEnd"/>
            <w:r w:rsidRPr="008273C4">
              <w:rPr>
                <w:sz w:val="20"/>
                <w:szCs w:val="20"/>
              </w:rPr>
              <w:t xml:space="preserve">. </w:t>
            </w:r>
            <w:proofErr w:type="spellStart"/>
            <w:r w:rsidRPr="008273C4">
              <w:rPr>
                <w:sz w:val="20"/>
                <w:szCs w:val="20"/>
              </w:rPr>
              <w:t>Қателерді</w:t>
            </w:r>
            <w:proofErr w:type="spellEnd"/>
            <w:r w:rsidRPr="008273C4">
              <w:rPr>
                <w:sz w:val="20"/>
                <w:szCs w:val="20"/>
              </w:rPr>
              <w:t xml:space="preserve"> </w:t>
            </w:r>
            <w:proofErr w:type="spellStart"/>
            <w:r w:rsidRPr="008273C4">
              <w:rPr>
                <w:sz w:val="20"/>
                <w:szCs w:val="20"/>
              </w:rPr>
              <w:t>түзету</w:t>
            </w:r>
            <w:proofErr w:type="spellEnd"/>
            <w:r w:rsidRPr="008273C4">
              <w:rPr>
                <w:sz w:val="20"/>
                <w:szCs w:val="20"/>
              </w:rPr>
              <w:t xml:space="preserve"> </w:t>
            </w:r>
            <w:proofErr w:type="spellStart"/>
            <w:r w:rsidRPr="008273C4">
              <w:rPr>
                <w:sz w:val="20"/>
                <w:szCs w:val="20"/>
              </w:rPr>
              <w:t>әдістері</w:t>
            </w:r>
            <w:proofErr w:type="spellEnd"/>
            <w:r w:rsidRPr="008273C4">
              <w:rPr>
                <w:sz w:val="20"/>
                <w:szCs w:val="20"/>
              </w:rPr>
              <w:t xml:space="preserve">. </w:t>
            </w:r>
            <w:proofErr w:type="spellStart"/>
            <w:r w:rsidRPr="008273C4">
              <w:rPr>
                <w:sz w:val="20"/>
                <w:szCs w:val="20"/>
              </w:rPr>
              <w:t>Қайта</w:t>
            </w:r>
            <w:proofErr w:type="spellEnd"/>
            <w:r w:rsidRPr="008273C4">
              <w:rPr>
                <w:sz w:val="20"/>
                <w:szCs w:val="20"/>
              </w:rPr>
              <w:t xml:space="preserve"> </w:t>
            </w:r>
            <w:proofErr w:type="spellStart"/>
            <w:r w:rsidRPr="008273C4">
              <w:rPr>
                <w:sz w:val="20"/>
                <w:szCs w:val="20"/>
              </w:rPr>
              <w:t>жіберуді</w:t>
            </w:r>
            <w:proofErr w:type="spellEnd"/>
            <w:r w:rsidRPr="008273C4">
              <w:rPr>
                <w:sz w:val="20"/>
                <w:szCs w:val="20"/>
              </w:rPr>
              <w:t xml:space="preserve"> </w:t>
            </w:r>
            <w:proofErr w:type="spellStart"/>
            <w:r w:rsidRPr="008273C4">
              <w:rPr>
                <w:sz w:val="20"/>
                <w:szCs w:val="20"/>
              </w:rPr>
              <w:t>автоматты</w:t>
            </w:r>
            <w:proofErr w:type="spellEnd"/>
            <w:r w:rsidRPr="008273C4">
              <w:rPr>
                <w:sz w:val="20"/>
                <w:szCs w:val="20"/>
              </w:rPr>
              <w:t xml:space="preserve"> </w:t>
            </w:r>
            <w:proofErr w:type="spellStart"/>
            <w:r w:rsidRPr="008273C4">
              <w:rPr>
                <w:sz w:val="20"/>
                <w:szCs w:val="20"/>
              </w:rPr>
              <w:t>түрде</w:t>
            </w:r>
            <w:proofErr w:type="spellEnd"/>
            <w:r w:rsidRPr="008273C4">
              <w:rPr>
                <w:sz w:val="20"/>
                <w:szCs w:val="20"/>
              </w:rPr>
              <w:t xml:space="preserve"> </w:t>
            </w:r>
            <w:proofErr w:type="spellStart"/>
            <w:r w:rsidRPr="008273C4">
              <w:rPr>
                <w:sz w:val="20"/>
                <w:szCs w:val="20"/>
              </w:rPr>
              <w:t>сұрау</w:t>
            </w:r>
            <w:proofErr w:type="spellEnd"/>
            <w:r w:rsidRPr="008273C4">
              <w:rPr>
                <w:sz w:val="20"/>
                <w:szCs w:val="20"/>
              </w:rPr>
              <w:t xml:space="preserve"> </w:t>
            </w:r>
            <w:proofErr w:type="spellStart"/>
            <w:r w:rsidRPr="008273C4">
              <w:rPr>
                <w:sz w:val="20"/>
                <w:szCs w:val="20"/>
              </w:rPr>
              <w:t>әдістері</w:t>
            </w:r>
            <w:proofErr w:type="spellEnd"/>
            <w:r w:rsidRPr="008273C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CBA11AB" w14:textId="77777777" w:rsidR="00A30E92" w:rsidRPr="008273C4" w:rsidRDefault="00A30E92" w:rsidP="00A30E9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273C4">
              <w:rPr>
                <w:sz w:val="20"/>
                <w:szCs w:val="20"/>
                <w:lang w:val="kk-KZ"/>
              </w:rPr>
              <w:t xml:space="preserve">№14 практикалық сабақ. </w:t>
            </w:r>
          </w:p>
          <w:p w14:paraId="626FE528" w14:textId="7944A1DD" w:rsidR="00A30E92" w:rsidRPr="00BF28B7" w:rsidRDefault="00A30E92" w:rsidP="00A30E92">
            <w:pPr>
              <w:ind w:firstLine="4"/>
              <w:rPr>
                <w:sz w:val="20"/>
                <w:szCs w:val="20"/>
              </w:rPr>
            </w:pPr>
            <w:r w:rsidRPr="008273C4">
              <w:rPr>
                <w:rStyle w:val="tlid-translation"/>
                <w:sz w:val="20"/>
                <w:szCs w:val="20"/>
              </w:rPr>
              <w:t xml:space="preserve">Жеке </w:t>
            </w:r>
            <w:proofErr w:type="spellStart"/>
            <w:r w:rsidRPr="008273C4">
              <w:rPr>
                <w:rStyle w:val="tlid-translation"/>
                <w:sz w:val="20"/>
                <w:szCs w:val="20"/>
              </w:rPr>
              <w:t>радиобайланыс</w:t>
            </w:r>
            <w:proofErr w:type="spellEnd"/>
            <w:r w:rsidRPr="008273C4">
              <w:rPr>
                <w:rStyle w:val="tlid-translation"/>
                <w:sz w:val="20"/>
                <w:szCs w:val="20"/>
              </w:rPr>
              <w:t xml:space="preserve">   </w:t>
            </w:r>
            <w:proofErr w:type="spellStart"/>
            <w:r w:rsidRPr="008273C4">
              <w:rPr>
                <w:rStyle w:val="tlid-translation"/>
                <w:sz w:val="20"/>
                <w:szCs w:val="20"/>
              </w:rPr>
              <w:t>желілері</w:t>
            </w:r>
            <w:proofErr w:type="spellEnd"/>
          </w:p>
        </w:tc>
        <w:tc>
          <w:tcPr>
            <w:tcW w:w="1168" w:type="dxa"/>
          </w:tcPr>
          <w:p w14:paraId="50D5219B" w14:textId="77777777" w:rsidR="00A30E92" w:rsidRPr="008273C4" w:rsidRDefault="00A30E92" w:rsidP="00A30E92">
            <w:pPr>
              <w:jc w:val="both"/>
              <w:rPr>
                <w:sz w:val="20"/>
                <w:szCs w:val="20"/>
                <w:lang w:val="en-US"/>
              </w:rPr>
            </w:pPr>
            <w:r w:rsidRPr="008273C4">
              <w:rPr>
                <w:sz w:val="20"/>
                <w:szCs w:val="20"/>
                <w:lang w:val="en-US"/>
              </w:rPr>
              <w:t>[4], [5]</w:t>
            </w:r>
          </w:p>
          <w:p w14:paraId="79B72251" w14:textId="1B77205C" w:rsidR="00A30E92" w:rsidRPr="00BF28B7" w:rsidRDefault="00A30E92" w:rsidP="00A30E92">
            <w:pPr>
              <w:pStyle w:val="af2"/>
              <w:suppressAutoHyphens/>
              <w:ind w:firstLine="4"/>
              <w:jc w:val="center"/>
              <w:rPr>
                <w:sz w:val="20"/>
                <w:szCs w:val="20"/>
              </w:rPr>
            </w:pPr>
            <w:r w:rsidRPr="008273C4">
              <w:rPr>
                <w:rFonts w:eastAsia="Times New Roman"/>
                <w:sz w:val="20"/>
                <w:szCs w:val="20"/>
                <w:lang w:val="kk-KZ"/>
              </w:rPr>
              <w:t>90-125 бет</w:t>
            </w:r>
          </w:p>
        </w:tc>
        <w:tc>
          <w:tcPr>
            <w:tcW w:w="2126" w:type="dxa"/>
            <w:shd w:val="clear" w:color="auto" w:fill="auto"/>
          </w:tcPr>
          <w:p w14:paraId="492A0984" w14:textId="77777777" w:rsidR="00A30E92" w:rsidRPr="008273C4" w:rsidRDefault="00A30E92" w:rsidP="00A30E92">
            <w:pPr>
              <w:jc w:val="both"/>
              <w:rPr>
                <w:iCs/>
                <w:sz w:val="20"/>
                <w:szCs w:val="20"/>
                <w:lang w:val="kk-KZ"/>
              </w:rPr>
            </w:pPr>
            <w:r w:rsidRPr="008273C4">
              <w:rPr>
                <w:iCs/>
                <w:sz w:val="20"/>
                <w:szCs w:val="20"/>
                <w:lang w:val="kk-KZ"/>
              </w:rPr>
              <w:t xml:space="preserve">СӨЖ 6. </w:t>
            </w:r>
          </w:p>
          <w:p w14:paraId="52EEC921" w14:textId="6CBBDA80" w:rsidR="00A30E92" w:rsidRPr="00DC2376" w:rsidRDefault="00A30E92" w:rsidP="00A30E92">
            <w:pPr>
              <w:pStyle w:val="12"/>
              <w:tabs>
                <w:tab w:val="left" w:pos="284"/>
              </w:tabs>
              <w:ind w:firstLine="4"/>
              <w:jc w:val="left"/>
              <w:rPr>
                <w:sz w:val="20"/>
                <w:szCs w:val="20"/>
                <w:lang w:val="kk-KZ"/>
              </w:rPr>
            </w:pPr>
            <w:r w:rsidRPr="008273C4">
              <w:rPr>
                <w:rStyle w:val="tlid-translation"/>
                <w:sz w:val="20"/>
                <w:szCs w:val="20"/>
                <w:lang w:val="kk-KZ"/>
              </w:rPr>
              <w:t>Жылжымалы радиосвязи арқылы кодты бөлу арналарының Жүйелері</w:t>
            </w:r>
          </w:p>
        </w:tc>
        <w:tc>
          <w:tcPr>
            <w:tcW w:w="1354" w:type="dxa"/>
            <w:shd w:val="clear" w:color="auto" w:fill="auto"/>
          </w:tcPr>
          <w:p w14:paraId="2DA6D5DA" w14:textId="7219CB57" w:rsidR="00A30E92" w:rsidRPr="00BF28B7" w:rsidRDefault="00A30E92" w:rsidP="00A30E92">
            <w:pPr>
              <w:pStyle w:val="12"/>
              <w:tabs>
                <w:tab w:val="left" w:pos="284"/>
              </w:tabs>
              <w:ind w:firstLine="4"/>
              <w:rPr>
                <w:sz w:val="20"/>
                <w:szCs w:val="20"/>
              </w:rPr>
            </w:pPr>
            <w:r w:rsidRPr="008273C4">
              <w:rPr>
                <w:sz w:val="20"/>
                <w:szCs w:val="20"/>
                <w:lang w:val="kk-KZ"/>
              </w:rPr>
              <w:t>14 апта</w:t>
            </w:r>
          </w:p>
        </w:tc>
      </w:tr>
      <w:tr w:rsidR="00172D20" w:rsidRPr="008B6B7E" w14:paraId="254A83C8" w14:textId="77777777" w:rsidTr="00172D20">
        <w:tc>
          <w:tcPr>
            <w:tcW w:w="484" w:type="dxa"/>
            <w:shd w:val="clear" w:color="auto" w:fill="auto"/>
            <w:vAlign w:val="center"/>
          </w:tcPr>
          <w:p w14:paraId="2807364D" w14:textId="77777777" w:rsidR="00172D20" w:rsidRPr="008B6B7E" w:rsidRDefault="00172D20" w:rsidP="00172D20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8B6B7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782" w:type="dxa"/>
            <w:gridSpan w:val="3"/>
          </w:tcPr>
          <w:p w14:paraId="37BAE9D6" w14:textId="77777777" w:rsidR="00172D20" w:rsidRPr="005D7592" w:rsidRDefault="00172D20" w:rsidP="00172D20">
            <w:pPr>
              <w:pStyle w:val="12"/>
              <w:tabs>
                <w:tab w:val="left" w:pos="284"/>
              </w:tabs>
              <w:ind w:firstLine="0"/>
              <w:jc w:val="left"/>
              <w:rPr>
                <w:b/>
                <w:sz w:val="20"/>
                <w:szCs w:val="20"/>
                <w:u w:val="single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Екінші қорытынды бақылау</w:t>
            </w:r>
          </w:p>
        </w:tc>
        <w:tc>
          <w:tcPr>
            <w:tcW w:w="2126" w:type="dxa"/>
            <w:shd w:val="clear" w:color="auto" w:fill="auto"/>
          </w:tcPr>
          <w:p w14:paraId="18A9839F" w14:textId="77777777" w:rsidR="00172D20" w:rsidRPr="008B6B7E" w:rsidRDefault="00172D20" w:rsidP="0017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Ауызша сынақ</w:t>
            </w:r>
          </w:p>
        </w:tc>
        <w:tc>
          <w:tcPr>
            <w:tcW w:w="1354" w:type="dxa"/>
            <w:shd w:val="clear" w:color="auto" w:fill="auto"/>
          </w:tcPr>
          <w:p w14:paraId="3A2B2C2D" w14:textId="77777777" w:rsidR="00172D20" w:rsidRPr="005D7592" w:rsidRDefault="00172D20" w:rsidP="00172D20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  <w:lang w:val="kk-KZ"/>
              </w:rPr>
            </w:pPr>
            <w:r w:rsidRPr="008B6B7E">
              <w:rPr>
                <w:sz w:val="20"/>
                <w:szCs w:val="20"/>
              </w:rPr>
              <w:t xml:space="preserve">15 </w:t>
            </w:r>
            <w:r>
              <w:rPr>
                <w:sz w:val="20"/>
                <w:szCs w:val="20"/>
                <w:lang w:val="kk-KZ"/>
              </w:rPr>
              <w:t>апта</w:t>
            </w:r>
          </w:p>
        </w:tc>
      </w:tr>
      <w:tr w:rsidR="00172D20" w:rsidRPr="008B6B7E" w14:paraId="215F28EF" w14:textId="77777777" w:rsidTr="00172D20">
        <w:tc>
          <w:tcPr>
            <w:tcW w:w="484" w:type="dxa"/>
            <w:shd w:val="clear" w:color="auto" w:fill="auto"/>
            <w:vAlign w:val="center"/>
          </w:tcPr>
          <w:p w14:paraId="36AE436F" w14:textId="77777777" w:rsidR="00172D20" w:rsidRPr="008B6B7E" w:rsidRDefault="00172D20" w:rsidP="00172D20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82" w:type="dxa"/>
            <w:gridSpan w:val="3"/>
          </w:tcPr>
          <w:p w14:paraId="565DC081" w14:textId="77777777" w:rsidR="00172D20" w:rsidRPr="005D7592" w:rsidRDefault="00172D20" w:rsidP="00172D20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  <w:u w:val="single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Емтихан</w:t>
            </w:r>
          </w:p>
        </w:tc>
        <w:tc>
          <w:tcPr>
            <w:tcW w:w="2126" w:type="dxa"/>
            <w:shd w:val="clear" w:color="auto" w:fill="auto"/>
          </w:tcPr>
          <w:p w14:paraId="65AF0421" w14:textId="77777777" w:rsidR="00172D20" w:rsidRPr="005D7592" w:rsidRDefault="00172D20" w:rsidP="00172D20">
            <w:pPr>
              <w:rPr>
                <w:sz w:val="20"/>
                <w:szCs w:val="20"/>
                <w:lang w:val="kk-KZ"/>
              </w:rPr>
            </w:pPr>
            <w:r w:rsidRPr="008B6B7E">
              <w:rPr>
                <w:sz w:val="20"/>
                <w:szCs w:val="20"/>
              </w:rPr>
              <w:t>Билет</w:t>
            </w:r>
            <w:r>
              <w:rPr>
                <w:sz w:val="20"/>
                <w:szCs w:val="20"/>
                <w:lang w:val="kk-KZ"/>
              </w:rPr>
              <w:t>тер</w:t>
            </w:r>
          </w:p>
        </w:tc>
        <w:tc>
          <w:tcPr>
            <w:tcW w:w="1354" w:type="dxa"/>
            <w:shd w:val="clear" w:color="auto" w:fill="auto"/>
          </w:tcPr>
          <w:p w14:paraId="063E5C14" w14:textId="77777777" w:rsidR="00172D20" w:rsidRPr="005D7592" w:rsidRDefault="00172D20" w:rsidP="00172D20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  <w:lang w:val="kk-KZ"/>
              </w:rPr>
            </w:pPr>
            <w:r>
              <w:rPr>
                <w:sz w:val="18"/>
                <w:szCs w:val="20"/>
                <w:lang w:val="kk-KZ"/>
              </w:rPr>
              <w:t>Сабақ кестесі бойынша</w:t>
            </w:r>
          </w:p>
        </w:tc>
      </w:tr>
    </w:tbl>
    <w:p w14:paraId="349D1E1E" w14:textId="77777777" w:rsidR="00EB30D8" w:rsidRDefault="00EB30D8" w:rsidP="005D1934">
      <w:pPr>
        <w:pStyle w:val="12"/>
        <w:tabs>
          <w:tab w:val="left" w:pos="567"/>
        </w:tabs>
        <w:ind w:left="567" w:firstLine="0"/>
        <w:rPr>
          <w:b/>
          <w:sz w:val="24"/>
          <w:szCs w:val="24"/>
          <w:lang w:val="kk-KZ"/>
        </w:rPr>
      </w:pPr>
    </w:p>
    <w:p w14:paraId="40CE900B" w14:textId="77777777" w:rsidR="00A30E92" w:rsidRDefault="00A30E92" w:rsidP="005D1934">
      <w:pPr>
        <w:pStyle w:val="12"/>
        <w:tabs>
          <w:tab w:val="left" w:pos="567"/>
        </w:tabs>
        <w:ind w:left="567" w:firstLine="0"/>
        <w:rPr>
          <w:b/>
          <w:sz w:val="24"/>
          <w:szCs w:val="24"/>
          <w:lang w:val="kk-KZ"/>
        </w:rPr>
      </w:pPr>
    </w:p>
    <w:p w14:paraId="3EF787FC" w14:textId="77777777" w:rsidR="001F399B" w:rsidRPr="00610941" w:rsidRDefault="005D1934" w:rsidP="005D1934">
      <w:pPr>
        <w:pStyle w:val="12"/>
        <w:tabs>
          <w:tab w:val="left" w:pos="567"/>
        </w:tabs>
        <w:ind w:left="567" w:firstLine="0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6</w:t>
      </w:r>
      <w:r w:rsidR="006E389D" w:rsidRPr="00610941">
        <w:rPr>
          <w:b/>
          <w:sz w:val="24"/>
          <w:szCs w:val="24"/>
          <w:lang w:val="kk-KZ"/>
        </w:rPr>
        <w:t xml:space="preserve"> </w:t>
      </w:r>
      <w:r w:rsidR="005D7592" w:rsidRPr="00740117">
        <w:rPr>
          <w:b/>
          <w:szCs w:val="24"/>
          <w:lang w:val="kk-KZ"/>
        </w:rPr>
        <w:t>Әдебиет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3"/>
        <w:gridCol w:w="5245"/>
      </w:tblGrid>
      <w:tr w:rsidR="00877FF6" w:rsidRPr="00B02873" w14:paraId="47C9DEDF" w14:textId="77777777" w:rsidTr="00877FF6">
        <w:trPr>
          <w:trHeight w:val="301"/>
        </w:trPr>
        <w:tc>
          <w:tcPr>
            <w:tcW w:w="4423" w:type="dxa"/>
            <w:shd w:val="clear" w:color="auto" w:fill="D9D9D9"/>
            <w:vAlign w:val="center"/>
          </w:tcPr>
          <w:p w14:paraId="26C506E2" w14:textId="77777777" w:rsidR="00877FF6" w:rsidRPr="005D7592" w:rsidRDefault="00877FF6" w:rsidP="00172D20">
            <w:pPr>
              <w:pStyle w:val="12"/>
              <w:tabs>
                <w:tab w:val="left" w:pos="0"/>
                <w:tab w:val="left" w:pos="284"/>
              </w:tabs>
              <w:ind w:firstLine="0"/>
              <w:rPr>
                <w:b/>
                <w:sz w:val="20"/>
                <w:szCs w:val="24"/>
                <w:lang w:val="kk-KZ"/>
              </w:rPr>
            </w:pPr>
            <w:r>
              <w:rPr>
                <w:b/>
                <w:sz w:val="20"/>
                <w:szCs w:val="24"/>
                <w:lang w:val="kk-KZ"/>
              </w:rPr>
              <w:t>Негізгі әдебиет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6FA5D42E" w14:textId="77777777" w:rsidR="00877FF6" w:rsidRPr="005D7592" w:rsidRDefault="00877FF6" w:rsidP="00172D20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4"/>
                <w:lang w:val="kk-KZ"/>
              </w:rPr>
            </w:pPr>
            <w:r>
              <w:rPr>
                <w:b/>
                <w:sz w:val="20"/>
                <w:szCs w:val="24"/>
                <w:lang w:val="kk-KZ"/>
              </w:rPr>
              <w:t>Қосымша әдебиет</w:t>
            </w:r>
          </w:p>
        </w:tc>
      </w:tr>
      <w:tr w:rsidR="00A30E92" w:rsidRPr="00877FF6" w14:paraId="204806E5" w14:textId="77777777" w:rsidTr="00877FF6">
        <w:trPr>
          <w:trHeight w:val="99"/>
        </w:trPr>
        <w:tc>
          <w:tcPr>
            <w:tcW w:w="442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7"/>
            </w:tblGrid>
            <w:tr w:rsidR="00A30E92" w:rsidRPr="008273C4" w14:paraId="6D1A5EEC" w14:textId="77777777" w:rsidTr="00A30E92">
              <w:trPr>
                <w:trHeight w:val="294"/>
              </w:trPr>
              <w:tc>
                <w:tcPr>
                  <w:tcW w:w="0" w:type="auto"/>
                </w:tcPr>
                <w:p w14:paraId="6F3F5E87" w14:textId="77777777" w:rsidR="00A30E92" w:rsidRPr="008273C4" w:rsidRDefault="00A30E92" w:rsidP="00A30E9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273C4">
                    <w:rPr>
                      <w:rFonts w:eastAsia="Times New Roman"/>
                      <w:sz w:val="20"/>
                      <w:szCs w:val="20"/>
                    </w:rPr>
                    <w:t xml:space="preserve">[1] </w:t>
                  </w:r>
                  <w:proofErr w:type="spellStart"/>
                  <w:r w:rsidRPr="008273C4">
                    <w:rPr>
                      <w:sz w:val="20"/>
                      <w:szCs w:val="20"/>
                    </w:rPr>
                    <w:t>Карташевский</w:t>
                  </w:r>
                  <w:proofErr w:type="spellEnd"/>
                  <w:r w:rsidRPr="008273C4">
                    <w:rPr>
                      <w:sz w:val="20"/>
                      <w:szCs w:val="20"/>
                    </w:rPr>
                    <w:t xml:space="preserve"> В.Г. Сети подвижной связи.- М.: Эко-</w:t>
                  </w:r>
                  <w:proofErr w:type="spellStart"/>
                  <w:r w:rsidRPr="008273C4">
                    <w:rPr>
                      <w:sz w:val="20"/>
                      <w:szCs w:val="20"/>
                    </w:rPr>
                    <w:t>Трендз</w:t>
                  </w:r>
                  <w:proofErr w:type="spellEnd"/>
                  <w:r w:rsidRPr="008273C4">
                    <w:rPr>
                      <w:sz w:val="20"/>
                      <w:szCs w:val="20"/>
                    </w:rPr>
                    <w:t>, 20</w:t>
                  </w:r>
                  <w:r w:rsidRPr="008273C4">
                    <w:rPr>
                      <w:sz w:val="20"/>
                      <w:szCs w:val="20"/>
                      <w:lang w:val="kk-KZ"/>
                    </w:rPr>
                    <w:t>2</w:t>
                  </w:r>
                  <w:r w:rsidRPr="008273C4">
                    <w:rPr>
                      <w:sz w:val="20"/>
                      <w:szCs w:val="20"/>
                    </w:rPr>
                    <w:t>1.</w:t>
                  </w:r>
                </w:p>
              </w:tc>
            </w:tr>
          </w:tbl>
          <w:p w14:paraId="2677FC16" w14:textId="27B86392" w:rsidR="00A30E92" w:rsidRPr="00623DD7" w:rsidRDefault="00A30E92" w:rsidP="00A30E92">
            <w:pPr>
              <w:tabs>
                <w:tab w:val="left" w:pos="993"/>
              </w:tabs>
              <w:jc w:val="both"/>
              <w:rPr>
                <w:sz w:val="20"/>
              </w:rPr>
            </w:pPr>
            <w:r w:rsidRPr="008273C4">
              <w:rPr>
                <w:rFonts w:eastAsia="MS Mincho"/>
                <w:bCs/>
                <w:color w:val="000000"/>
                <w:spacing w:val="-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524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9"/>
            </w:tblGrid>
            <w:tr w:rsidR="00A30E92" w:rsidRPr="008273C4" w14:paraId="202A6196" w14:textId="77777777" w:rsidTr="00A30E92">
              <w:trPr>
                <w:trHeight w:val="435"/>
              </w:trPr>
              <w:tc>
                <w:tcPr>
                  <w:tcW w:w="0" w:type="auto"/>
                </w:tcPr>
                <w:p w14:paraId="485C836A" w14:textId="77777777" w:rsidR="00A30E92" w:rsidRPr="008273C4" w:rsidRDefault="00A30E92" w:rsidP="00A30E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8273C4">
                    <w:rPr>
                      <w:color w:val="000000"/>
                      <w:sz w:val="20"/>
                      <w:szCs w:val="20"/>
                    </w:rPr>
                    <w:t>[</w:t>
                  </w:r>
                  <w:r w:rsidRPr="008273C4">
                    <w:rPr>
                      <w:color w:val="000000"/>
                      <w:sz w:val="20"/>
                      <w:szCs w:val="20"/>
                      <w:lang w:val="kk-KZ"/>
                    </w:rPr>
                    <w:t>5</w:t>
                  </w:r>
                  <w:r w:rsidRPr="008273C4">
                    <w:rPr>
                      <w:color w:val="000000"/>
                      <w:sz w:val="20"/>
                      <w:szCs w:val="20"/>
                    </w:rPr>
                    <w:t xml:space="preserve">] Компьютерные сети. Принципы, технологии, </w:t>
                  </w:r>
                  <w:proofErr w:type="spellStart"/>
                  <w:proofErr w:type="gramStart"/>
                  <w:r w:rsidRPr="008273C4">
                    <w:rPr>
                      <w:color w:val="000000"/>
                      <w:sz w:val="20"/>
                      <w:szCs w:val="20"/>
                    </w:rPr>
                    <w:t>протоко</w:t>
                  </w:r>
                  <w:proofErr w:type="spellEnd"/>
                  <w:r w:rsidRPr="008273C4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8273C4">
                    <w:rPr>
                      <w:color w:val="000000"/>
                      <w:sz w:val="20"/>
                      <w:szCs w:val="20"/>
                    </w:rPr>
                    <w:t>лы</w:t>
                  </w:r>
                  <w:proofErr w:type="spellEnd"/>
                  <w:proofErr w:type="gramEnd"/>
                  <w:r w:rsidRPr="008273C4">
                    <w:rPr>
                      <w:color w:val="000000"/>
                      <w:sz w:val="20"/>
                      <w:szCs w:val="20"/>
                    </w:rPr>
                    <w:t xml:space="preserve">. В.Г. </w:t>
                  </w:r>
                  <w:proofErr w:type="spellStart"/>
                  <w:r w:rsidRPr="008273C4">
                    <w:rPr>
                      <w:color w:val="000000"/>
                      <w:sz w:val="20"/>
                      <w:szCs w:val="20"/>
                    </w:rPr>
                    <w:t>Олифер</w:t>
                  </w:r>
                  <w:proofErr w:type="spellEnd"/>
                  <w:r w:rsidRPr="008273C4">
                    <w:rPr>
                      <w:color w:val="000000"/>
                      <w:sz w:val="20"/>
                      <w:szCs w:val="20"/>
                    </w:rPr>
                    <w:t xml:space="preserve">, Н.А. </w:t>
                  </w:r>
                  <w:proofErr w:type="spellStart"/>
                  <w:r w:rsidRPr="008273C4">
                    <w:rPr>
                      <w:color w:val="000000"/>
                      <w:sz w:val="20"/>
                      <w:szCs w:val="20"/>
                    </w:rPr>
                    <w:t>Олифер</w:t>
                  </w:r>
                  <w:proofErr w:type="spellEnd"/>
                  <w:r w:rsidRPr="008273C4">
                    <w:rPr>
                      <w:color w:val="000000"/>
                      <w:sz w:val="20"/>
                      <w:szCs w:val="20"/>
                    </w:rPr>
                    <w:t>. -СПб: Питер, 2020.</w:t>
                  </w:r>
                </w:p>
              </w:tc>
            </w:tr>
          </w:tbl>
          <w:p w14:paraId="640EA11F" w14:textId="67D097CD" w:rsidR="00A30E92" w:rsidRPr="00877FF6" w:rsidRDefault="00A30E92" w:rsidP="00A30E92">
            <w:pPr>
              <w:jc w:val="both"/>
              <w:rPr>
                <w:sz w:val="20"/>
              </w:rPr>
            </w:pPr>
          </w:p>
        </w:tc>
      </w:tr>
      <w:tr w:rsidR="00A30E92" w:rsidRPr="00877FF6" w14:paraId="248198A5" w14:textId="77777777" w:rsidTr="00877FF6">
        <w:trPr>
          <w:trHeight w:val="99"/>
        </w:trPr>
        <w:tc>
          <w:tcPr>
            <w:tcW w:w="442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7"/>
            </w:tblGrid>
            <w:tr w:rsidR="00A30E92" w:rsidRPr="008273C4" w14:paraId="591CEADD" w14:textId="77777777" w:rsidTr="00A30E92">
              <w:trPr>
                <w:trHeight w:val="435"/>
              </w:trPr>
              <w:tc>
                <w:tcPr>
                  <w:tcW w:w="0" w:type="auto"/>
                </w:tcPr>
                <w:p w14:paraId="1B4249FB" w14:textId="77777777" w:rsidR="00A30E92" w:rsidRPr="008273C4" w:rsidRDefault="00A30E92" w:rsidP="00A30E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8273C4">
                    <w:rPr>
                      <w:color w:val="000000"/>
                      <w:sz w:val="20"/>
                      <w:szCs w:val="20"/>
                    </w:rPr>
                    <w:t xml:space="preserve">[2] Скляр Б. Цифровая связь. </w:t>
                  </w:r>
                  <w:proofErr w:type="spellStart"/>
                  <w:r w:rsidRPr="008273C4">
                    <w:rPr>
                      <w:color w:val="000000"/>
                      <w:sz w:val="20"/>
                      <w:szCs w:val="20"/>
                    </w:rPr>
                    <w:t>Теорети</w:t>
                  </w:r>
                  <w:proofErr w:type="spellEnd"/>
                  <w:r w:rsidRPr="008273C4">
                    <w:rPr>
                      <w:color w:val="000000"/>
                      <w:sz w:val="20"/>
                      <w:szCs w:val="20"/>
                    </w:rPr>
                    <w:t xml:space="preserve"> основы и практическое применение. Пер с М.: Изд. дом Вильямс, 20</w:t>
                  </w:r>
                  <w:r w:rsidRPr="008273C4">
                    <w:rPr>
                      <w:color w:val="000000"/>
                      <w:sz w:val="20"/>
                      <w:szCs w:val="20"/>
                      <w:lang w:val="kk-KZ"/>
                    </w:rPr>
                    <w:t>15</w:t>
                  </w:r>
                  <w:r w:rsidRPr="008273C4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BB631FC" w14:textId="77777777" w:rsidR="00A30E92" w:rsidRPr="00623DD7" w:rsidRDefault="00A30E92" w:rsidP="00A30E92">
            <w:pPr>
              <w:tabs>
                <w:tab w:val="left" w:pos="993"/>
              </w:tabs>
              <w:jc w:val="both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9"/>
            </w:tblGrid>
            <w:tr w:rsidR="00A30E92" w:rsidRPr="008273C4" w14:paraId="352422A0" w14:textId="77777777" w:rsidTr="00A30E92">
              <w:trPr>
                <w:trHeight w:val="435"/>
              </w:trPr>
              <w:tc>
                <w:tcPr>
                  <w:tcW w:w="0" w:type="auto"/>
                </w:tcPr>
                <w:p w14:paraId="456B0178" w14:textId="77777777" w:rsidR="00A30E92" w:rsidRPr="008273C4" w:rsidRDefault="00A30E92" w:rsidP="00A30E9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273C4">
                    <w:rPr>
                      <w:rFonts w:eastAsia="Times New Roman"/>
                      <w:sz w:val="20"/>
                      <w:szCs w:val="20"/>
                    </w:rPr>
                    <w:t>[</w:t>
                  </w:r>
                  <w:r w:rsidRPr="008273C4">
                    <w:rPr>
                      <w:rFonts w:eastAsia="Times New Roman"/>
                      <w:sz w:val="20"/>
                      <w:szCs w:val="20"/>
                      <w:lang w:val="kk-KZ"/>
                    </w:rPr>
                    <w:t>6</w:t>
                  </w:r>
                  <w:r w:rsidRPr="008273C4">
                    <w:rPr>
                      <w:rFonts w:eastAsia="Times New Roman"/>
                      <w:sz w:val="20"/>
                      <w:szCs w:val="20"/>
                    </w:rPr>
                    <w:t>]</w:t>
                  </w:r>
                  <w:r w:rsidRPr="008273C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73C4">
                    <w:rPr>
                      <w:sz w:val="20"/>
                      <w:szCs w:val="20"/>
                    </w:rPr>
                    <w:t>Шахнович</w:t>
                  </w:r>
                  <w:proofErr w:type="spellEnd"/>
                  <w:r w:rsidRPr="008273C4">
                    <w:rPr>
                      <w:sz w:val="20"/>
                      <w:szCs w:val="20"/>
                    </w:rPr>
                    <w:t xml:space="preserve"> И.В. Современные технологии беспроводной связи. - М.: </w:t>
                  </w:r>
                  <w:proofErr w:type="spellStart"/>
                  <w:r w:rsidRPr="008273C4">
                    <w:rPr>
                      <w:sz w:val="20"/>
                      <w:szCs w:val="20"/>
                    </w:rPr>
                    <w:t>Техносфера</w:t>
                  </w:r>
                  <w:proofErr w:type="spellEnd"/>
                  <w:r w:rsidRPr="008273C4">
                    <w:rPr>
                      <w:sz w:val="20"/>
                      <w:szCs w:val="20"/>
                    </w:rPr>
                    <w:t>, 20</w:t>
                  </w:r>
                  <w:r w:rsidRPr="008273C4">
                    <w:rPr>
                      <w:sz w:val="20"/>
                      <w:szCs w:val="20"/>
                      <w:lang w:val="kk-KZ"/>
                    </w:rPr>
                    <w:t>1</w:t>
                  </w:r>
                  <w:r w:rsidRPr="008273C4">
                    <w:rPr>
                      <w:sz w:val="20"/>
                      <w:szCs w:val="20"/>
                    </w:rPr>
                    <w:t>6, - 288 с.</w:t>
                  </w:r>
                </w:p>
              </w:tc>
            </w:tr>
          </w:tbl>
          <w:p w14:paraId="47A87447" w14:textId="6EDD1BAF" w:rsidR="00A30E92" w:rsidRPr="00877FF6" w:rsidRDefault="00A30E92" w:rsidP="00A30E92">
            <w:pPr>
              <w:jc w:val="both"/>
              <w:rPr>
                <w:sz w:val="20"/>
              </w:rPr>
            </w:pPr>
          </w:p>
        </w:tc>
      </w:tr>
      <w:tr w:rsidR="00A30E92" w:rsidRPr="00877FF6" w14:paraId="4BDB6F7A" w14:textId="77777777" w:rsidTr="00877FF6">
        <w:trPr>
          <w:trHeight w:val="99"/>
        </w:trPr>
        <w:tc>
          <w:tcPr>
            <w:tcW w:w="442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7"/>
            </w:tblGrid>
            <w:tr w:rsidR="00A30E92" w:rsidRPr="008273C4" w14:paraId="34DFD4FC" w14:textId="77777777" w:rsidTr="00A30E92">
              <w:trPr>
                <w:trHeight w:val="435"/>
              </w:trPr>
              <w:tc>
                <w:tcPr>
                  <w:tcW w:w="0" w:type="auto"/>
                </w:tcPr>
                <w:p w14:paraId="3043D219" w14:textId="77777777" w:rsidR="00A30E92" w:rsidRPr="008273C4" w:rsidRDefault="00A30E92" w:rsidP="00A30E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8273C4">
                    <w:rPr>
                      <w:color w:val="000000"/>
                      <w:sz w:val="20"/>
                      <w:szCs w:val="20"/>
                    </w:rPr>
                    <w:t>[3] Гаранин М.В. Системы и сети передачи информации.- М.: Радио и связь, 201</w:t>
                  </w:r>
                  <w:r w:rsidRPr="008273C4">
                    <w:rPr>
                      <w:color w:val="000000"/>
                      <w:sz w:val="20"/>
                      <w:szCs w:val="20"/>
                      <w:lang w:val="kk-KZ"/>
                    </w:rPr>
                    <w:t>8</w:t>
                  </w:r>
                  <w:r w:rsidRPr="008273C4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5691DB98" w14:textId="77777777" w:rsidR="00A30E92" w:rsidRPr="00623DD7" w:rsidRDefault="00A30E92" w:rsidP="00A30E92">
            <w:pPr>
              <w:tabs>
                <w:tab w:val="left" w:pos="993"/>
              </w:tabs>
              <w:jc w:val="both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9"/>
            </w:tblGrid>
            <w:tr w:rsidR="00A30E92" w:rsidRPr="008273C4" w14:paraId="6F110481" w14:textId="77777777" w:rsidTr="00A30E92">
              <w:trPr>
                <w:trHeight w:val="436"/>
              </w:trPr>
              <w:tc>
                <w:tcPr>
                  <w:tcW w:w="0" w:type="auto"/>
                </w:tcPr>
                <w:p w14:paraId="09FAA177" w14:textId="77777777" w:rsidR="00A30E92" w:rsidRPr="008273C4" w:rsidRDefault="00A30E92" w:rsidP="00A30E9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273C4">
                    <w:rPr>
                      <w:rFonts w:eastAsia="Times New Roman"/>
                      <w:sz w:val="20"/>
                      <w:szCs w:val="20"/>
                    </w:rPr>
                    <w:t>[</w:t>
                  </w:r>
                  <w:r w:rsidRPr="008273C4">
                    <w:rPr>
                      <w:rFonts w:eastAsia="Times New Roman"/>
                      <w:sz w:val="20"/>
                      <w:szCs w:val="20"/>
                      <w:lang w:val="kk-KZ"/>
                    </w:rPr>
                    <w:t>7</w:t>
                  </w:r>
                  <w:r w:rsidRPr="008273C4">
                    <w:rPr>
                      <w:rFonts w:eastAsia="Times New Roman"/>
                      <w:sz w:val="20"/>
                      <w:szCs w:val="20"/>
                    </w:rPr>
                    <w:t>]</w:t>
                  </w:r>
                  <w:r w:rsidRPr="008273C4">
                    <w:rPr>
                      <w:sz w:val="20"/>
                      <w:szCs w:val="20"/>
                    </w:rPr>
                    <w:t xml:space="preserve"> Руководство по технологиям объединенных сетей, 3-е издание. Пер. с англ.-М.: Издательский дом «</w:t>
                  </w:r>
                  <w:proofErr w:type="spellStart"/>
                  <w:r w:rsidRPr="008273C4">
                    <w:rPr>
                      <w:sz w:val="20"/>
                      <w:szCs w:val="20"/>
                    </w:rPr>
                    <w:t>Виль</w:t>
                  </w:r>
                  <w:proofErr w:type="spellEnd"/>
                  <w:r w:rsidRPr="008273C4">
                    <w:rPr>
                      <w:sz w:val="20"/>
                      <w:szCs w:val="20"/>
                    </w:rPr>
                    <w:t>- ямс», 20</w:t>
                  </w:r>
                  <w:r w:rsidRPr="008273C4">
                    <w:rPr>
                      <w:sz w:val="20"/>
                      <w:szCs w:val="20"/>
                      <w:lang w:val="kk-KZ"/>
                    </w:rPr>
                    <w:t>13</w:t>
                  </w:r>
                  <w:r w:rsidRPr="008273C4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4A227BE" w14:textId="337C0B2D" w:rsidR="00A30E92" w:rsidRPr="00877FF6" w:rsidRDefault="00A30E92" w:rsidP="00A30E92">
            <w:pPr>
              <w:jc w:val="both"/>
              <w:rPr>
                <w:sz w:val="20"/>
              </w:rPr>
            </w:pPr>
          </w:p>
        </w:tc>
      </w:tr>
      <w:tr w:rsidR="00A30E92" w:rsidRPr="00877FF6" w14:paraId="0ACCED09" w14:textId="77777777" w:rsidTr="00877FF6">
        <w:trPr>
          <w:trHeight w:val="99"/>
        </w:trPr>
        <w:tc>
          <w:tcPr>
            <w:tcW w:w="442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7"/>
            </w:tblGrid>
            <w:tr w:rsidR="00A30E92" w:rsidRPr="008273C4" w14:paraId="49677CB5" w14:textId="77777777" w:rsidTr="00A30E92">
              <w:trPr>
                <w:trHeight w:val="433"/>
              </w:trPr>
              <w:tc>
                <w:tcPr>
                  <w:tcW w:w="0" w:type="auto"/>
                </w:tcPr>
                <w:p w14:paraId="020D0AE4" w14:textId="77777777" w:rsidR="00A30E92" w:rsidRPr="008273C4" w:rsidRDefault="00A30E92" w:rsidP="00A30E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8273C4">
                    <w:rPr>
                      <w:color w:val="000000"/>
                      <w:sz w:val="20"/>
                      <w:szCs w:val="20"/>
                    </w:rPr>
                    <w:t xml:space="preserve">[4] Норенков И.П., </w:t>
                  </w:r>
                  <w:proofErr w:type="spellStart"/>
                  <w:r w:rsidRPr="008273C4">
                    <w:rPr>
                      <w:color w:val="000000"/>
                      <w:sz w:val="20"/>
                      <w:szCs w:val="20"/>
                    </w:rPr>
                    <w:t>Трудоношин</w:t>
                  </w:r>
                  <w:proofErr w:type="spellEnd"/>
                  <w:r w:rsidRPr="008273C4">
                    <w:rPr>
                      <w:color w:val="000000"/>
                      <w:sz w:val="20"/>
                      <w:szCs w:val="20"/>
                    </w:rPr>
                    <w:t xml:space="preserve"> В.А. Телекоммуникационные технологии и сети,- М.: МГТУ им. Н.Э. Баумана, 20</w:t>
                  </w:r>
                  <w:r w:rsidRPr="008273C4">
                    <w:rPr>
                      <w:color w:val="000000"/>
                      <w:sz w:val="20"/>
                      <w:szCs w:val="20"/>
                      <w:lang w:val="kk-KZ"/>
                    </w:rPr>
                    <w:t>2</w:t>
                  </w:r>
                  <w:r w:rsidRPr="008273C4">
                    <w:rPr>
                      <w:color w:val="000000"/>
                      <w:sz w:val="20"/>
                      <w:szCs w:val="20"/>
                    </w:rPr>
                    <w:t>0.</w:t>
                  </w:r>
                </w:p>
              </w:tc>
            </w:tr>
          </w:tbl>
          <w:p w14:paraId="3635BA8F" w14:textId="77777777" w:rsidR="00A30E92" w:rsidRPr="00623DD7" w:rsidRDefault="00A30E92" w:rsidP="00A30E92">
            <w:pPr>
              <w:tabs>
                <w:tab w:val="left" w:pos="993"/>
              </w:tabs>
              <w:jc w:val="both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9"/>
            </w:tblGrid>
            <w:tr w:rsidR="00A30E92" w:rsidRPr="008273C4" w14:paraId="74D01C5D" w14:textId="77777777" w:rsidTr="00A30E92">
              <w:trPr>
                <w:trHeight w:val="436"/>
              </w:trPr>
              <w:tc>
                <w:tcPr>
                  <w:tcW w:w="0" w:type="auto"/>
                </w:tcPr>
                <w:p w14:paraId="22280838" w14:textId="77777777" w:rsidR="00A30E92" w:rsidRPr="008273C4" w:rsidRDefault="00A30E92" w:rsidP="00A30E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8273C4">
                    <w:rPr>
                      <w:color w:val="000000"/>
                      <w:sz w:val="20"/>
                      <w:szCs w:val="20"/>
                    </w:rPr>
                    <w:t>[</w:t>
                  </w:r>
                  <w:r w:rsidRPr="008273C4">
                    <w:rPr>
                      <w:color w:val="000000"/>
                      <w:sz w:val="20"/>
                      <w:szCs w:val="20"/>
                      <w:lang w:val="kk-KZ"/>
                    </w:rPr>
                    <w:t>8</w:t>
                  </w:r>
                  <w:r w:rsidRPr="008273C4">
                    <w:rPr>
                      <w:color w:val="000000"/>
                      <w:sz w:val="20"/>
                      <w:szCs w:val="20"/>
                    </w:rPr>
                    <w:t>]</w:t>
                  </w:r>
                  <w:r w:rsidRPr="008273C4">
                    <w:rPr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r w:rsidRPr="008273C4">
                    <w:rPr>
                      <w:color w:val="000000"/>
                      <w:sz w:val="20"/>
                      <w:szCs w:val="20"/>
                    </w:rPr>
                    <w:t xml:space="preserve">Качество обслуживания в сетях IP. </w:t>
                  </w:r>
                  <w:proofErr w:type="spellStart"/>
                  <w:r w:rsidRPr="008273C4">
                    <w:rPr>
                      <w:color w:val="000000"/>
                      <w:sz w:val="20"/>
                      <w:szCs w:val="20"/>
                    </w:rPr>
                    <w:t>Вегешна</w:t>
                  </w:r>
                  <w:proofErr w:type="spellEnd"/>
                  <w:r w:rsidRPr="008273C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273C4">
                    <w:rPr>
                      <w:color w:val="000000"/>
                      <w:sz w:val="20"/>
                      <w:szCs w:val="20"/>
                    </w:rPr>
                    <w:t>Шрини</w:t>
                  </w:r>
                  <w:proofErr w:type="spellEnd"/>
                  <w:r w:rsidRPr="008273C4">
                    <w:rPr>
                      <w:color w:val="000000"/>
                      <w:sz w:val="20"/>
                      <w:szCs w:val="20"/>
                    </w:rPr>
                    <w:t>- вас. Пер. с англ. -М.: Издательский дом «Вильямс», 20</w:t>
                  </w:r>
                  <w:r w:rsidRPr="008273C4">
                    <w:rPr>
                      <w:color w:val="000000"/>
                      <w:sz w:val="20"/>
                      <w:szCs w:val="20"/>
                      <w:lang w:val="kk-KZ"/>
                    </w:rPr>
                    <w:t>15</w:t>
                  </w:r>
                  <w:r w:rsidRPr="008273C4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642C6AE" w14:textId="77777777" w:rsidR="00A30E92" w:rsidRPr="00877FF6" w:rsidRDefault="00A30E92" w:rsidP="00A30E92">
            <w:pPr>
              <w:jc w:val="both"/>
              <w:rPr>
                <w:sz w:val="20"/>
              </w:rPr>
            </w:pPr>
          </w:p>
        </w:tc>
      </w:tr>
    </w:tbl>
    <w:p w14:paraId="5D20F154" w14:textId="77777777" w:rsidR="005D7592" w:rsidRDefault="001B25DD" w:rsidP="005D7592">
      <w:pPr>
        <w:jc w:val="both"/>
        <w:rPr>
          <w:i/>
          <w:sz w:val="20"/>
          <w:szCs w:val="20"/>
          <w:lang w:val="kk-KZ"/>
        </w:rPr>
      </w:pPr>
      <w:r w:rsidRPr="00877FF6">
        <w:rPr>
          <w:i/>
          <w:sz w:val="20"/>
          <w:szCs w:val="20"/>
          <w:lang w:val="kk-KZ"/>
        </w:rPr>
        <w:t>*</w:t>
      </w:r>
      <w:r w:rsidR="005D7592" w:rsidRPr="00877FF6">
        <w:rPr>
          <w:sz w:val="20"/>
          <w:szCs w:val="20"/>
          <w:lang w:val="kk-KZ"/>
        </w:rPr>
        <w:t xml:space="preserve"> </w:t>
      </w:r>
      <w:r w:rsidR="005D7592" w:rsidRPr="00610941">
        <w:rPr>
          <w:i/>
          <w:sz w:val="20"/>
          <w:szCs w:val="20"/>
          <w:lang w:val="kk-KZ"/>
        </w:rPr>
        <w:t xml:space="preserve">Әдебиеттер кітапхананың электрондық ресурстарында </w:t>
      </w:r>
      <w:r w:rsidR="00D34119" w:rsidRPr="00610941">
        <w:rPr>
          <w:i/>
          <w:sz w:val="20"/>
          <w:szCs w:val="20"/>
          <w:lang w:val="kk-KZ"/>
        </w:rPr>
        <w:t>қолжетімді</w:t>
      </w:r>
    </w:p>
    <w:p w14:paraId="53D6FFC0" w14:textId="77777777" w:rsidR="005D1934" w:rsidRPr="005D1934" w:rsidRDefault="005D1934" w:rsidP="005D7592">
      <w:pPr>
        <w:jc w:val="both"/>
        <w:rPr>
          <w:i/>
          <w:sz w:val="20"/>
          <w:szCs w:val="20"/>
          <w:lang w:val="kk-KZ"/>
        </w:rPr>
      </w:pPr>
      <w:r w:rsidRPr="005D1934">
        <w:rPr>
          <w:i/>
          <w:sz w:val="20"/>
          <w:szCs w:val="20"/>
          <w:lang w:val="kk-KZ"/>
        </w:rPr>
        <w:t>**</w:t>
      </w:r>
      <w:r w:rsidRPr="005D1934">
        <w:rPr>
          <w:lang w:val="kk-KZ"/>
        </w:rPr>
        <w:t xml:space="preserve"> </w:t>
      </w:r>
      <w:r>
        <w:rPr>
          <w:i/>
          <w:sz w:val="20"/>
          <w:szCs w:val="20"/>
          <w:lang w:val="kk-KZ"/>
        </w:rPr>
        <w:t>Негізгі әдебиеттер 10 жылдан</w:t>
      </w:r>
      <w:r w:rsidRPr="005D1934">
        <w:rPr>
          <w:i/>
          <w:sz w:val="20"/>
          <w:szCs w:val="20"/>
          <w:lang w:val="kk-KZ"/>
        </w:rPr>
        <w:t xml:space="preserve"> аспауы керек.</w:t>
      </w:r>
    </w:p>
    <w:p w14:paraId="7A1E5997" w14:textId="77777777" w:rsidR="00EE1892" w:rsidRPr="00610941" w:rsidRDefault="005D7592" w:rsidP="005D7592">
      <w:pPr>
        <w:jc w:val="both"/>
        <w:rPr>
          <w:i/>
          <w:sz w:val="20"/>
          <w:szCs w:val="20"/>
          <w:lang w:val="kk-KZ"/>
        </w:rPr>
      </w:pPr>
      <w:r w:rsidRPr="00610941">
        <w:rPr>
          <w:i/>
          <w:sz w:val="20"/>
          <w:szCs w:val="20"/>
          <w:lang w:val="kk-KZ"/>
        </w:rPr>
        <w:t>~ Әдебиеттер оқытушының оқу</w:t>
      </w:r>
      <w:r w:rsidR="00D34119" w:rsidRPr="00610941">
        <w:rPr>
          <w:i/>
          <w:sz w:val="20"/>
          <w:szCs w:val="20"/>
          <w:lang w:val="kk-KZ"/>
        </w:rPr>
        <w:t xml:space="preserve"> порталында қол</w:t>
      </w:r>
      <w:r w:rsidRPr="00610941">
        <w:rPr>
          <w:i/>
          <w:sz w:val="20"/>
          <w:szCs w:val="20"/>
          <w:lang w:val="kk-KZ"/>
        </w:rPr>
        <w:t>жетімді.</w:t>
      </w:r>
    </w:p>
    <w:p w14:paraId="2F4D6D9D" w14:textId="77777777" w:rsidR="00A30E92" w:rsidRDefault="00A30E92" w:rsidP="005D1934">
      <w:pPr>
        <w:pStyle w:val="ac"/>
        <w:tabs>
          <w:tab w:val="left" w:pos="567"/>
        </w:tabs>
        <w:ind w:left="567"/>
        <w:jc w:val="both"/>
        <w:rPr>
          <w:b/>
          <w:lang w:val="kk-KZ"/>
        </w:rPr>
      </w:pPr>
    </w:p>
    <w:p w14:paraId="6EDA4CF0" w14:textId="77777777" w:rsidR="00C97074" w:rsidRPr="00610941" w:rsidRDefault="005D1934" w:rsidP="005D1934">
      <w:pPr>
        <w:pStyle w:val="ac"/>
        <w:tabs>
          <w:tab w:val="left" w:pos="567"/>
        </w:tabs>
        <w:ind w:left="567"/>
        <w:jc w:val="both"/>
        <w:rPr>
          <w:b/>
        </w:rPr>
      </w:pPr>
      <w:r>
        <w:rPr>
          <w:b/>
          <w:lang w:val="kk-KZ"/>
        </w:rPr>
        <w:t>7</w:t>
      </w:r>
      <w:r w:rsidR="006E389D" w:rsidRPr="00610941">
        <w:rPr>
          <w:b/>
          <w:lang w:val="kk-KZ"/>
        </w:rPr>
        <w:t xml:space="preserve"> </w:t>
      </w:r>
      <w:r w:rsidR="005D7592" w:rsidRPr="00740117">
        <w:rPr>
          <w:b/>
          <w:sz w:val="28"/>
          <w:lang w:val="kk-KZ"/>
        </w:rPr>
        <w:t>Құзыреттілік</w:t>
      </w:r>
      <w:r w:rsidR="007C4F0B" w:rsidRPr="00740117">
        <w:rPr>
          <w:b/>
          <w:sz w:val="28"/>
          <w:lang w:val="kk-KZ"/>
        </w:rPr>
        <w:t xml:space="preserve"> шеңбері</w:t>
      </w:r>
    </w:p>
    <w:tbl>
      <w:tblPr>
        <w:tblStyle w:val="a3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417"/>
        <w:gridCol w:w="1276"/>
      </w:tblGrid>
      <w:tr w:rsidR="00B93F19" w:rsidRPr="00610941" w14:paraId="0220550B" w14:textId="77777777" w:rsidTr="00877FF6">
        <w:trPr>
          <w:trHeight w:val="206"/>
        </w:trPr>
        <w:tc>
          <w:tcPr>
            <w:tcW w:w="2268" w:type="dxa"/>
            <w:vMerge w:val="restart"/>
          </w:tcPr>
          <w:p w14:paraId="47C68EBE" w14:textId="77777777" w:rsidR="00B93F19" w:rsidRPr="00610941" w:rsidRDefault="00B93F19" w:rsidP="006E389D">
            <w:pPr>
              <w:tabs>
                <w:tab w:val="left" w:pos="567"/>
              </w:tabs>
              <w:jc w:val="both"/>
              <w:rPr>
                <w:b/>
              </w:rPr>
            </w:pPr>
            <w:r w:rsidRPr="00610941">
              <w:rPr>
                <w:b/>
                <w:sz w:val="20"/>
                <w:lang w:val="kk-KZ"/>
              </w:rPr>
              <w:t>Оқыту д</w:t>
            </w:r>
            <w:proofErr w:type="spellStart"/>
            <w:r w:rsidRPr="00610941">
              <w:rPr>
                <w:b/>
                <w:sz w:val="20"/>
              </w:rPr>
              <w:t>ескриптор</w:t>
            </w:r>
            <w:proofErr w:type="spellEnd"/>
            <w:r w:rsidRPr="00610941">
              <w:rPr>
                <w:b/>
                <w:sz w:val="20"/>
                <w:lang w:val="kk-KZ"/>
              </w:rPr>
              <w:t>лары</w:t>
            </w:r>
          </w:p>
        </w:tc>
        <w:tc>
          <w:tcPr>
            <w:tcW w:w="7371" w:type="dxa"/>
            <w:gridSpan w:val="5"/>
          </w:tcPr>
          <w:p w14:paraId="275EFD18" w14:textId="77777777" w:rsidR="00B93F19" w:rsidRPr="00610941" w:rsidRDefault="00B93F19" w:rsidP="006E389D">
            <w:pPr>
              <w:tabs>
                <w:tab w:val="left" w:pos="567"/>
              </w:tabs>
              <w:jc w:val="center"/>
              <w:rPr>
                <w:b/>
              </w:rPr>
            </w:pPr>
            <w:r w:rsidRPr="00610941">
              <w:rPr>
                <w:b/>
                <w:sz w:val="20"/>
                <w:lang w:val="kk-KZ"/>
              </w:rPr>
              <w:t>Құзыреттілік</w:t>
            </w:r>
          </w:p>
        </w:tc>
      </w:tr>
      <w:tr w:rsidR="00B93F19" w:rsidRPr="00610941" w14:paraId="21E7531C" w14:textId="77777777" w:rsidTr="00877FF6">
        <w:trPr>
          <w:trHeight w:val="855"/>
        </w:trPr>
        <w:tc>
          <w:tcPr>
            <w:tcW w:w="2268" w:type="dxa"/>
            <w:vMerge/>
          </w:tcPr>
          <w:p w14:paraId="2D6B39E0" w14:textId="77777777" w:rsidR="00B93F19" w:rsidRPr="00610941" w:rsidRDefault="00B93F19" w:rsidP="006E389D">
            <w:pPr>
              <w:tabs>
                <w:tab w:val="left" w:pos="567"/>
              </w:tabs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59806AB" w14:textId="77777777" w:rsidR="00B93F19" w:rsidRPr="00610941" w:rsidRDefault="00B93F19" w:rsidP="006E389D">
            <w:pPr>
              <w:ind w:right="-38"/>
              <w:jc w:val="center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610941">
              <w:rPr>
                <w:bCs/>
                <w:sz w:val="20"/>
                <w:szCs w:val="20"/>
              </w:rPr>
              <w:t>Ғылыми</w:t>
            </w:r>
            <w:proofErr w:type="spellEnd"/>
            <w:r w:rsidRPr="00610941">
              <w:rPr>
                <w:bCs/>
                <w:sz w:val="20"/>
                <w:szCs w:val="20"/>
                <w:lang w:val="kk-KZ"/>
              </w:rPr>
              <w:t>-жаратылыстану</w:t>
            </w:r>
            <w:r w:rsidRPr="0061094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0941">
              <w:rPr>
                <w:bCs/>
                <w:sz w:val="20"/>
                <w:szCs w:val="20"/>
              </w:rPr>
              <w:t>және</w:t>
            </w:r>
            <w:proofErr w:type="spellEnd"/>
            <w:r w:rsidRPr="0061094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0941">
              <w:rPr>
                <w:bCs/>
                <w:sz w:val="20"/>
                <w:szCs w:val="20"/>
              </w:rPr>
              <w:t>теориялық-дүниетаным</w:t>
            </w:r>
            <w:proofErr w:type="spellEnd"/>
            <w:r w:rsidRPr="00610941">
              <w:rPr>
                <w:bCs/>
                <w:sz w:val="20"/>
                <w:szCs w:val="20"/>
                <w:lang w:val="kk-KZ"/>
              </w:rPr>
              <w:t>дық</w:t>
            </w:r>
          </w:p>
        </w:tc>
        <w:tc>
          <w:tcPr>
            <w:tcW w:w="1701" w:type="dxa"/>
          </w:tcPr>
          <w:p w14:paraId="344492C2" w14:textId="77777777" w:rsidR="00B93F19" w:rsidRPr="00610941" w:rsidRDefault="00B93F19" w:rsidP="006E389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10941">
              <w:rPr>
                <w:bCs/>
                <w:sz w:val="20"/>
                <w:szCs w:val="20"/>
              </w:rPr>
              <w:t>Әлеуметтік-жеке</w:t>
            </w:r>
            <w:proofErr w:type="spellEnd"/>
            <w:r w:rsidRPr="0061094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0941">
              <w:rPr>
                <w:bCs/>
                <w:sz w:val="20"/>
                <w:szCs w:val="20"/>
              </w:rPr>
              <w:t>және</w:t>
            </w:r>
            <w:proofErr w:type="spellEnd"/>
            <w:r w:rsidRPr="0061094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0941">
              <w:rPr>
                <w:bCs/>
                <w:sz w:val="20"/>
                <w:szCs w:val="20"/>
              </w:rPr>
              <w:t>азаматтық</w:t>
            </w:r>
            <w:proofErr w:type="spellEnd"/>
          </w:p>
        </w:tc>
        <w:tc>
          <w:tcPr>
            <w:tcW w:w="1276" w:type="dxa"/>
          </w:tcPr>
          <w:p w14:paraId="45BEDEA3" w14:textId="77777777" w:rsidR="00B93F19" w:rsidRPr="00610941" w:rsidRDefault="00B93F19" w:rsidP="006E389D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610941">
              <w:rPr>
                <w:bCs/>
                <w:sz w:val="20"/>
                <w:szCs w:val="20"/>
                <w:lang w:val="kk-KZ"/>
              </w:rPr>
              <w:t>Жалпы инженерлік, кәсіби</w:t>
            </w:r>
          </w:p>
        </w:tc>
        <w:tc>
          <w:tcPr>
            <w:tcW w:w="1417" w:type="dxa"/>
          </w:tcPr>
          <w:p w14:paraId="466FFBF7" w14:textId="542DDCA5" w:rsidR="00B93F19" w:rsidRPr="00610941" w:rsidRDefault="00B93F19" w:rsidP="006E389D">
            <w:pPr>
              <w:jc w:val="center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610941">
              <w:rPr>
                <w:bCs/>
                <w:sz w:val="20"/>
                <w:szCs w:val="20"/>
              </w:rPr>
              <w:t>Мәдениет</w:t>
            </w:r>
            <w:proofErr w:type="spellEnd"/>
            <w:r w:rsidR="00877FF6">
              <w:rPr>
                <w:bCs/>
                <w:sz w:val="20"/>
                <w:szCs w:val="20"/>
                <w:lang w:val="kk-KZ"/>
              </w:rPr>
              <w:t>-</w:t>
            </w:r>
            <w:proofErr w:type="spellStart"/>
            <w:r w:rsidRPr="00610941">
              <w:rPr>
                <w:bCs/>
                <w:sz w:val="20"/>
                <w:szCs w:val="20"/>
              </w:rPr>
              <w:t>аралық</w:t>
            </w:r>
            <w:proofErr w:type="spellEnd"/>
            <w:r w:rsidRPr="0061094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0941">
              <w:rPr>
                <w:bCs/>
                <w:sz w:val="20"/>
                <w:szCs w:val="20"/>
              </w:rPr>
              <w:t>және</w:t>
            </w:r>
            <w:proofErr w:type="spellEnd"/>
            <w:r w:rsidRPr="0061094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10941">
              <w:rPr>
                <w:bCs/>
                <w:sz w:val="20"/>
                <w:szCs w:val="20"/>
              </w:rPr>
              <w:t>коммуника</w:t>
            </w:r>
            <w:proofErr w:type="spellEnd"/>
            <w:r w:rsidR="00877FF6">
              <w:rPr>
                <w:bCs/>
                <w:sz w:val="20"/>
                <w:szCs w:val="20"/>
                <w:lang w:val="kk-KZ"/>
              </w:rPr>
              <w:t>-</w:t>
            </w:r>
            <w:proofErr w:type="spellStart"/>
            <w:r w:rsidRPr="00610941">
              <w:rPr>
                <w:bCs/>
                <w:sz w:val="20"/>
                <w:szCs w:val="20"/>
              </w:rPr>
              <w:t>тивті</w:t>
            </w:r>
            <w:proofErr w:type="spellEnd"/>
            <w:r w:rsidRPr="00610941">
              <w:rPr>
                <w:bCs/>
                <w:sz w:val="20"/>
                <w:szCs w:val="20"/>
                <w:lang w:val="kk-KZ"/>
              </w:rPr>
              <w:t>к</w:t>
            </w:r>
          </w:p>
        </w:tc>
        <w:tc>
          <w:tcPr>
            <w:tcW w:w="1276" w:type="dxa"/>
          </w:tcPr>
          <w:p w14:paraId="51220A05" w14:textId="7E7689F8" w:rsidR="00B93F19" w:rsidRPr="00610941" w:rsidRDefault="00B93F19" w:rsidP="006E389D">
            <w:pPr>
              <w:ind w:right="-2"/>
              <w:jc w:val="center"/>
              <w:rPr>
                <w:bCs/>
                <w:sz w:val="20"/>
                <w:szCs w:val="20"/>
                <w:lang w:val="kk-KZ"/>
              </w:rPr>
            </w:pPr>
            <w:r w:rsidRPr="00610941">
              <w:rPr>
                <w:bCs/>
                <w:sz w:val="20"/>
                <w:szCs w:val="20"/>
                <w:lang w:val="kk-KZ"/>
              </w:rPr>
              <w:t>Арнайы мамандан</w:t>
            </w:r>
            <w:r w:rsidR="00877FF6">
              <w:rPr>
                <w:bCs/>
                <w:sz w:val="20"/>
                <w:szCs w:val="20"/>
                <w:lang w:val="kk-KZ"/>
              </w:rPr>
              <w:t>-</w:t>
            </w:r>
            <w:r w:rsidRPr="00610941">
              <w:rPr>
                <w:bCs/>
                <w:sz w:val="20"/>
                <w:szCs w:val="20"/>
                <w:lang w:val="kk-KZ"/>
              </w:rPr>
              <w:t>дырылған</w:t>
            </w:r>
          </w:p>
        </w:tc>
      </w:tr>
      <w:tr w:rsidR="00877FF6" w:rsidRPr="00610941" w14:paraId="7F7E36FC" w14:textId="77777777" w:rsidTr="00877FF6">
        <w:trPr>
          <w:trHeight w:val="70"/>
        </w:trPr>
        <w:tc>
          <w:tcPr>
            <w:tcW w:w="2268" w:type="dxa"/>
          </w:tcPr>
          <w:p w14:paraId="426C2539" w14:textId="77777777" w:rsidR="00877FF6" w:rsidRPr="00610941" w:rsidRDefault="00877FF6" w:rsidP="00877FF6">
            <w:pPr>
              <w:rPr>
                <w:bCs/>
                <w:sz w:val="20"/>
                <w:szCs w:val="22"/>
              </w:rPr>
            </w:pPr>
            <w:proofErr w:type="spellStart"/>
            <w:r w:rsidRPr="00610941">
              <w:rPr>
                <w:bCs/>
                <w:sz w:val="20"/>
                <w:szCs w:val="22"/>
              </w:rPr>
              <w:t>Білім</w:t>
            </w:r>
            <w:proofErr w:type="spellEnd"/>
            <w:r w:rsidRPr="00610941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610941">
              <w:rPr>
                <w:bCs/>
                <w:sz w:val="20"/>
                <w:szCs w:val="22"/>
              </w:rPr>
              <w:t>және</w:t>
            </w:r>
            <w:proofErr w:type="spellEnd"/>
            <w:r w:rsidRPr="00610941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610941">
              <w:rPr>
                <w:bCs/>
                <w:sz w:val="20"/>
                <w:szCs w:val="22"/>
              </w:rPr>
              <w:t>түсінік</w:t>
            </w:r>
            <w:proofErr w:type="spellEnd"/>
          </w:p>
        </w:tc>
        <w:tc>
          <w:tcPr>
            <w:tcW w:w="1701" w:type="dxa"/>
            <w:vAlign w:val="center"/>
          </w:tcPr>
          <w:p w14:paraId="49DCE38F" w14:textId="7F80AF84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vAlign w:val="center"/>
          </w:tcPr>
          <w:p w14:paraId="3A12B559" w14:textId="77777777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AC3ED59" w14:textId="06DA4D5F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14:paraId="49755D40" w14:textId="77777777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6874C13" w14:textId="7FD6F712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+</w:t>
            </w:r>
          </w:p>
        </w:tc>
      </w:tr>
      <w:tr w:rsidR="00877FF6" w:rsidRPr="00610941" w14:paraId="6C966746" w14:textId="77777777" w:rsidTr="00877FF6">
        <w:trPr>
          <w:trHeight w:val="427"/>
        </w:trPr>
        <w:tc>
          <w:tcPr>
            <w:tcW w:w="2268" w:type="dxa"/>
          </w:tcPr>
          <w:p w14:paraId="281069B2" w14:textId="77777777" w:rsidR="00877FF6" w:rsidRPr="00610941" w:rsidRDefault="00877FF6" w:rsidP="00877FF6">
            <w:pPr>
              <w:rPr>
                <w:bCs/>
                <w:sz w:val="20"/>
                <w:szCs w:val="22"/>
              </w:rPr>
            </w:pPr>
            <w:proofErr w:type="spellStart"/>
            <w:r w:rsidRPr="00610941">
              <w:rPr>
                <w:bCs/>
                <w:sz w:val="20"/>
                <w:szCs w:val="22"/>
              </w:rPr>
              <w:t>Білім</w:t>
            </w:r>
            <w:proofErr w:type="spellEnd"/>
            <w:r w:rsidRPr="00610941">
              <w:rPr>
                <w:bCs/>
                <w:sz w:val="20"/>
                <w:szCs w:val="22"/>
              </w:rPr>
              <w:t xml:space="preserve"> мен </w:t>
            </w:r>
            <w:proofErr w:type="spellStart"/>
            <w:r w:rsidRPr="00610941">
              <w:rPr>
                <w:bCs/>
                <w:sz w:val="20"/>
                <w:szCs w:val="22"/>
              </w:rPr>
              <w:t>түсінікті</w:t>
            </w:r>
            <w:proofErr w:type="spellEnd"/>
            <w:r w:rsidRPr="00610941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610941">
              <w:rPr>
                <w:bCs/>
                <w:sz w:val="20"/>
                <w:szCs w:val="22"/>
              </w:rPr>
              <w:t>қолдану</w:t>
            </w:r>
            <w:proofErr w:type="spellEnd"/>
          </w:p>
        </w:tc>
        <w:tc>
          <w:tcPr>
            <w:tcW w:w="1701" w:type="dxa"/>
            <w:vAlign w:val="center"/>
          </w:tcPr>
          <w:p w14:paraId="18B386CA" w14:textId="74D16B44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vAlign w:val="center"/>
          </w:tcPr>
          <w:p w14:paraId="3A46C4E8" w14:textId="77777777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7FCC3BC" w14:textId="210D081D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14:paraId="46EDD9C4" w14:textId="77777777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DC7FF35" w14:textId="0BFD167B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+</w:t>
            </w:r>
          </w:p>
        </w:tc>
      </w:tr>
      <w:tr w:rsidR="00877FF6" w:rsidRPr="00610941" w14:paraId="2C146848" w14:textId="77777777" w:rsidTr="00877FF6">
        <w:trPr>
          <w:trHeight w:val="70"/>
        </w:trPr>
        <w:tc>
          <w:tcPr>
            <w:tcW w:w="2268" w:type="dxa"/>
          </w:tcPr>
          <w:p w14:paraId="6104CC28" w14:textId="77777777" w:rsidR="00877FF6" w:rsidRPr="00610941" w:rsidRDefault="00877FF6" w:rsidP="00877FF6">
            <w:pPr>
              <w:rPr>
                <w:bCs/>
                <w:sz w:val="20"/>
                <w:szCs w:val="22"/>
              </w:rPr>
            </w:pPr>
            <w:proofErr w:type="spellStart"/>
            <w:r w:rsidRPr="00610941">
              <w:rPr>
                <w:bCs/>
                <w:sz w:val="20"/>
                <w:szCs w:val="22"/>
              </w:rPr>
              <w:t>Пікір</w:t>
            </w:r>
            <w:proofErr w:type="spellEnd"/>
            <w:r w:rsidRPr="00610941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610941">
              <w:rPr>
                <w:bCs/>
                <w:sz w:val="20"/>
                <w:szCs w:val="22"/>
              </w:rPr>
              <w:t>білдіру</w:t>
            </w:r>
            <w:proofErr w:type="spellEnd"/>
            <w:r w:rsidRPr="00610941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610941">
              <w:rPr>
                <w:bCs/>
                <w:sz w:val="20"/>
                <w:szCs w:val="22"/>
              </w:rPr>
              <w:t>және</w:t>
            </w:r>
            <w:proofErr w:type="spellEnd"/>
            <w:r w:rsidRPr="00610941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610941">
              <w:rPr>
                <w:bCs/>
                <w:sz w:val="20"/>
                <w:szCs w:val="22"/>
              </w:rPr>
              <w:t>әрекеттерді</w:t>
            </w:r>
            <w:proofErr w:type="spellEnd"/>
            <w:r w:rsidRPr="00610941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610941">
              <w:rPr>
                <w:bCs/>
                <w:sz w:val="20"/>
                <w:szCs w:val="22"/>
              </w:rPr>
              <w:t>талдау</w:t>
            </w:r>
            <w:proofErr w:type="spellEnd"/>
          </w:p>
        </w:tc>
        <w:tc>
          <w:tcPr>
            <w:tcW w:w="1701" w:type="dxa"/>
            <w:vAlign w:val="center"/>
          </w:tcPr>
          <w:p w14:paraId="101911BF" w14:textId="38C587E7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CCA7F7D" w14:textId="43599FEF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6F89B39A" w14:textId="77777777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10BC08F1" w14:textId="605974EE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18AFD1E8" w14:textId="77777777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</w:tr>
      <w:tr w:rsidR="00877FF6" w:rsidRPr="00610941" w14:paraId="7D950EB4" w14:textId="77777777" w:rsidTr="00877FF6">
        <w:trPr>
          <w:trHeight w:val="70"/>
        </w:trPr>
        <w:tc>
          <w:tcPr>
            <w:tcW w:w="2268" w:type="dxa"/>
          </w:tcPr>
          <w:p w14:paraId="25F15212" w14:textId="77777777" w:rsidR="00877FF6" w:rsidRPr="00610941" w:rsidRDefault="00877FF6" w:rsidP="00877FF6">
            <w:pPr>
              <w:rPr>
                <w:bCs/>
                <w:sz w:val="20"/>
                <w:szCs w:val="22"/>
              </w:rPr>
            </w:pPr>
            <w:r w:rsidRPr="00610941">
              <w:rPr>
                <w:bCs/>
                <w:sz w:val="20"/>
                <w:szCs w:val="22"/>
                <w:lang w:val="kk-KZ"/>
              </w:rPr>
              <w:t>Коммуникативтік</w:t>
            </w:r>
            <w:r w:rsidRPr="00610941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610941">
              <w:rPr>
                <w:bCs/>
                <w:sz w:val="20"/>
                <w:szCs w:val="22"/>
              </w:rPr>
              <w:t>және</w:t>
            </w:r>
            <w:proofErr w:type="spellEnd"/>
            <w:r w:rsidRPr="00610941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610941">
              <w:rPr>
                <w:bCs/>
                <w:sz w:val="20"/>
                <w:szCs w:val="22"/>
              </w:rPr>
              <w:t>шығармашыл</w:t>
            </w:r>
            <w:proofErr w:type="spellEnd"/>
            <w:r w:rsidRPr="00610941">
              <w:rPr>
                <w:bCs/>
                <w:sz w:val="20"/>
                <w:szCs w:val="22"/>
                <w:lang w:val="kk-KZ"/>
              </w:rPr>
              <w:t>ық</w:t>
            </w:r>
            <w:r w:rsidRPr="00610941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610941">
              <w:rPr>
                <w:bCs/>
                <w:sz w:val="20"/>
                <w:szCs w:val="22"/>
              </w:rPr>
              <w:t>қабілеттер</w:t>
            </w:r>
            <w:proofErr w:type="spellEnd"/>
          </w:p>
        </w:tc>
        <w:tc>
          <w:tcPr>
            <w:tcW w:w="1701" w:type="dxa"/>
            <w:vAlign w:val="center"/>
          </w:tcPr>
          <w:p w14:paraId="35E6540E" w14:textId="77777777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0337CEB" w14:textId="62E7B7E2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14:paraId="324C296D" w14:textId="77777777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2EDDFD36" w14:textId="0CFB787F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547C674" w14:textId="30A19397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+</w:t>
            </w:r>
          </w:p>
        </w:tc>
      </w:tr>
      <w:tr w:rsidR="00877FF6" w:rsidRPr="00610941" w14:paraId="3EE44160" w14:textId="77777777" w:rsidTr="00877FF6">
        <w:trPr>
          <w:trHeight w:val="70"/>
        </w:trPr>
        <w:tc>
          <w:tcPr>
            <w:tcW w:w="2268" w:type="dxa"/>
          </w:tcPr>
          <w:p w14:paraId="5A6202EE" w14:textId="77777777" w:rsidR="00877FF6" w:rsidRPr="00610941" w:rsidRDefault="00877FF6" w:rsidP="00877FF6">
            <w:pPr>
              <w:rPr>
                <w:bCs/>
                <w:sz w:val="20"/>
                <w:szCs w:val="22"/>
              </w:rPr>
            </w:pPr>
            <w:proofErr w:type="spellStart"/>
            <w:r w:rsidRPr="00610941">
              <w:rPr>
                <w:bCs/>
                <w:sz w:val="20"/>
                <w:szCs w:val="22"/>
              </w:rPr>
              <w:lastRenderedPageBreak/>
              <w:t>Өздігінен</w:t>
            </w:r>
            <w:proofErr w:type="spellEnd"/>
            <w:r w:rsidRPr="00610941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610941">
              <w:rPr>
                <w:bCs/>
                <w:sz w:val="20"/>
                <w:szCs w:val="22"/>
              </w:rPr>
              <w:t>білім</w:t>
            </w:r>
            <w:proofErr w:type="spellEnd"/>
            <w:r w:rsidRPr="00610941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610941">
              <w:rPr>
                <w:bCs/>
                <w:sz w:val="20"/>
                <w:szCs w:val="22"/>
              </w:rPr>
              <w:t>алу</w:t>
            </w:r>
            <w:proofErr w:type="spellEnd"/>
            <w:r w:rsidRPr="00610941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610941">
              <w:rPr>
                <w:bCs/>
                <w:sz w:val="20"/>
                <w:szCs w:val="22"/>
              </w:rPr>
              <w:t>және</w:t>
            </w:r>
            <w:proofErr w:type="spellEnd"/>
            <w:r w:rsidRPr="00610941">
              <w:rPr>
                <w:bCs/>
                <w:sz w:val="20"/>
                <w:szCs w:val="22"/>
              </w:rPr>
              <w:t xml:space="preserve"> </w:t>
            </w:r>
            <w:r w:rsidRPr="00610941">
              <w:rPr>
                <w:bCs/>
                <w:sz w:val="20"/>
                <w:szCs w:val="22"/>
                <w:lang w:val="kk-KZ"/>
              </w:rPr>
              <w:t>цифрлық</w:t>
            </w:r>
            <w:r w:rsidRPr="00610941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610941">
              <w:rPr>
                <w:bCs/>
                <w:sz w:val="20"/>
                <w:szCs w:val="22"/>
              </w:rPr>
              <w:t>дағдылар</w:t>
            </w:r>
            <w:proofErr w:type="spellEnd"/>
          </w:p>
        </w:tc>
        <w:tc>
          <w:tcPr>
            <w:tcW w:w="1701" w:type="dxa"/>
            <w:vAlign w:val="center"/>
          </w:tcPr>
          <w:p w14:paraId="7D1741E5" w14:textId="41A7D75B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701" w:type="dxa"/>
            <w:vAlign w:val="center"/>
          </w:tcPr>
          <w:p w14:paraId="0047DB71" w14:textId="77777777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FBA2B3B" w14:textId="5EFD8D2E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14:paraId="04196495" w14:textId="77777777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D346A70" w14:textId="401E16B8" w:rsidR="00877FF6" w:rsidRPr="00610941" w:rsidRDefault="00877FF6" w:rsidP="00877FF6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+</w:t>
            </w:r>
          </w:p>
        </w:tc>
      </w:tr>
    </w:tbl>
    <w:p w14:paraId="264A4FDE" w14:textId="77777777" w:rsidR="00A30E92" w:rsidRDefault="00A30E92" w:rsidP="005D1934">
      <w:pPr>
        <w:pStyle w:val="2"/>
        <w:tabs>
          <w:tab w:val="left" w:pos="567"/>
          <w:tab w:val="left" w:pos="709"/>
          <w:tab w:val="left" w:pos="3225"/>
        </w:tabs>
        <w:spacing w:after="0" w:line="240" w:lineRule="auto"/>
        <w:ind w:left="708"/>
        <w:rPr>
          <w:rFonts w:ascii="Times New Roman" w:hAnsi="Times New Roman"/>
          <w:b/>
          <w:sz w:val="28"/>
          <w:lang w:val="ru-RU"/>
        </w:rPr>
      </w:pPr>
    </w:p>
    <w:p w14:paraId="1DF188F8" w14:textId="77777777" w:rsidR="00B01A8A" w:rsidRPr="00740117" w:rsidRDefault="005D1934" w:rsidP="005D1934">
      <w:pPr>
        <w:pStyle w:val="2"/>
        <w:tabs>
          <w:tab w:val="left" w:pos="567"/>
          <w:tab w:val="left" w:pos="709"/>
          <w:tab w:val="left" w:pos="3225"/>
        </w:tabs>
        <w:spacing w:after="0" w:line="240" w:lineRule="auto"/>
        <w:ind w:left="708"/>
        <w:rPr>
          <w:rFonts w:ascii="Times New Roman" w:hAnsi="Times New Roman"/>
          <w:b/>
          <w:sz w:val="28"/>
          <w:lang w:val="ru-RU"/>
        </w:rPr>
      </w:pPr>
      <w:r w:rsidRPr="00740117">
        <w:rPr>
          <w:rFonts w:ascii="Times New Roman" w:hAnsi="Times New Roman"/>
          <w:b/>
          <w:sz w:val="28"/>
          <w:lang w:val="ru-RU"/>
        </w:rPr>
        <w:t>8</w:t>
      </w:r>
      <w:r w:rsidR="006E389D" w:rsidRPr="00740117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="00933C63" w:rsidRPr="00740117">
        <w:rPr>
          <w:rFonts w:ascii="Times New Roman" w:hAnsi="Times New Roman"/>
          <w:b/>
          <w:sz w:val="28"/>
          <w:lang w:val="ru-RU"/>
        </w:rPr>
        <w:t>Қажетті</w:t>
      </w:r>
      <w:proofErr w:type="spellEnd"/>
      <w:r w:rsidR="00933C63" w:rsidRPr="00740117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="00933C63" w:rsidRPr="00740117">
        <w:rPr>
          <w:rFonts w:ascii="Times New Roman" w:hAnsi="Times New Roman"/>
          <w:b/>
          <w:sz w:val="28"/>
          <w:lang w:val="ru-RU"/>
        </w:rPr>
        <w:t>жұмыстарды</w:t>
      </w:r>
      <w:proofErr w:type="spellEnd"/>
      <w:r w:rsidR="00933C63" w:rsidRPr="00740117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="00933C63" w:rsidRPr="00740117">
        <w:rPr>
          <w:rFonts w:ascii="Times New Roman" w:hAnsi="Times New Roman"/>
          <w:b/>
          <w:sz w:val="28"/>
          <w:lang w:val="ru-RU"/>
        </w:rPr>
        <w:t>тапсыру</w:t>
      </w:r>
      <w:proofErr w:type="spellEnd"/>
      <w:r w:rsidR="00933C63" w:rsidRPr="00740117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="00933C63" w:rsidRPr="00740117">
        <w:rPr>
          <w:rFonts w:ascii="Times New Roman" w:hAnsi="Times New Roman"/>
          <w:b/>
          <w:sz w:val="28"/>
          <w:lang w:val="ru-RU"/>
        </w:rPr>
        <w:t>кестесі</w:t>
      </w:r>
      <w:proofErr w:type="spellEnd"/>
    </w:p>
    <w:tbl>
      <w:tblPr>
        <w:tblW w:w="96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246"/>
        <w:gridCol w:w="905"/>
        <w:gridCol w:w="360"/>
        <w:gridCol w:w="360"/>
        <w:gridCol w:w="360"/>
        <w:gridCol w:w="360"/>
        <w:gridCol w:w="360"/>
        <w:gridCol w:w="360"/>
        <w:gridCol w:w="360"/>
        <w:gridCol w:w="315"/>
        <w:gridCol w:w="360"/>
        <w:gridCol w:w="360"/>
        <w:gridCol w:w="360"/>
        <w:gridCol w:w="382"/>
        <w:gridCol w:w="360"/>
        <w:gridCol w:w="360"/>
        <w:gridCol w:w="360"/>
        <w:gridCol w:w="772"/>
      </w:tblGrid>
      <w:tr w:rsidR="00877FF6" w:rsidRPr="00B02873" w14:paraId="5F157663" w14:textId="77777777" w:rsidTr="00172D20">
        <w:trPr>
          <w:cantSplit/>
        </w:trPr>
        <w:tc>
          <w:tcPr>
            <w:tcW w:w="360" w:type="dxa"/>
            <w:vMerge w:val="restart"/>
          </w:tcPr>
          <w:p w14:paraId="3596D29B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№</w:t>
            </w:r>
          </w:p>
          <w:p w14:paraId="761A5467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</w:t>
            </w:r>
          </w:p>
        </w:tc>
        <w:tc>
          <w:tcPr>
            <w:tcW w:w="2246" w:type="dxa"/>
            <w:vMerge w:val="restart"/>
          </w:tcPr>
          <w:p w14:paraId="6B24FA49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Бақылау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түрі</w:t>
            </w:r>
            <w:proofErr w:type="spellEnd"/>
          </w:p>
        </w:tc>
        <w:tc>
          <w:tcPr>
            <w:tcW w:w="905" w:type="dxa"/>
            <w:vMerge w:val="restart"/>
          </w:tcPr>
          <w:p w14:paraId="04A2C0ED" w14:textId="77777777" w:rsidR="00877FF6" w:rsidRPr="00933C6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33C63">
              <w:rPr>
                <w:rFonts w:ascii="Times New Roman" w:hAnsi="Times New Roman"/>
                <w:sz w:val="20"/>
                <w:szCs w:val="20"/>
                <w:lang w:val="ru-RU"/>
              </w:rPr>
              <w:t>Аптаның</w:t>
            </w:r>
            <w:proofErr w:type="spellEnd"/>
          </w:p>
          <w:p w14:paraId="72D0080E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933C63">
              <w:rPr>
                <w:rFonts w:ascii="Times New Roman" w:hAnsi="Times New Roman"/>
                <w:sz w:val="20"/>
                <w:szCs w:val="20"/>
                <w:lang w:val="ru-RU"/>
              </w:rPr>
              <w:t>акс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933C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</w:p>
        </w:tc>
        <w:tc>
          <w:tcPr>
            <w:tcW w:w="6149" w:type="dxa"/>
            <w:gridSpan w:val="16"/>
          </w:tcPr>
          <w:p w14:paraId="31D1F7A0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Апта</w:t>
            </w:r>
            <w:proofErr w:type="spellEnd"/>
          </w:p>
        </w:tc>
      </w:tr>
      <w:tr w:rsidR="00877FF6" w:rsidRPr="00B02873" w14:paraId="1C2A8C41" w14:textId="77777777" w:rsidTr="00172D20">
        <w:tc>
          <w:tcPr>
            <w:tcW w:w="360" w:type="dxa"/>
            <w:vMerge/>
          </w:tcPr>
          <w:p w14:paraId="556B95D2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46" w:type="dxa"/>
            <w:vMerge/>
          </w:tcPr>
          <w:p w14:paraId="1B5F7BAC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5" w:type="dxa"/>
            <w:vMerge/>
          </w:tcPr>
          <w:p w14:paraId="39183BEB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71BF7651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60" w:type="dxa"/>
          </w:tcPr>
          <w:p w14:paraId="592AFA5C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60" w:type="dxa"/>
          </w:tcPr>
          <w:p w14:paraId="60D37BDA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60" w:type="dxa"/>
          </w:tcPr>
          <w:p w14:paraId="2C4351A2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360" w:type="dxa"/>
          </w:tcPr>
          <w:p w14:paraId="2D9F7BDC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360" w:type="dxa"/>
          </w:tcPr>
          <w:p w14:paraId="5A5F6FC0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60" w:type="dxa"/>
          </w:tcPr>
          <w:p w14:paraId="1A4F07DF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315" w:type="dxa"/>
          </w:tcPr>
          <w:p w14:paraId="64EDB7CC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360" w:type="dxa"/>
          </w:tcPr>
          <w:p w14:paraId="0EB0F962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360" w:type="dxa"/>
          </w:tcPr>
          <w:p w14:paraId="365BEA23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360" w:type="dxa"/>
          </w:tcPr>
          <w:p w14:paraId="7F3209C4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382" w:type="dxa"/>
          </w:tcPr>
          <w:p w14:paraId="3DADA83A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360" w:type="dxa"/>
          </w:tcPr>
          <w:p w14:paraId="4A1B9502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360" w:type="dxa"/>
          </w:tcPr>
          <w:p w14:paraId="1F3042B3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360" w:type="dxa"/>
          </w:tcPr>
          <w:p w14:paraId="197B7FC2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</w:t>
            </w:r>
          </w:p>
        </w:tc>
        <w:tc>
          <w:tcPr>
            <w:tcW w:w="772" w:type="dxa"/>
          </w:tcPr>
          <w:p w14:paraId="31E0E7D4" w14:textId="77777777" w:rsidR="00877FF6" w:rsidRPr="00933C6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33C63">
              <w:rPr>
                <w:rFonts w:ascii="Times New Roman" w:hAnsi="Times New Roman"/>
                <w:sz w:val="18"/>
                <w:szCs w:val="20"/>
                <w:lang w:val="ru-RU"/>
              </w:rPr>
              <w:t xml:space="preserve">Макс балл </w:t>
            </w:r>
            <w:proofErr w:type="spellStart"/>
            <w:r w:rsidRPr="00933C63">
              <w:rPr>
                <w:rFonts w:ascii="Times New Roman" w:hAnsi="Times New Roman"/>
                <w:sz w:val="18"/>
                <w:szCs w:val="20"/>
                <w:lang w:val="ru-RU"/>
              </w:rPr>
              <w:t>қорытындысы</w:t>
            </w:r>
            <w:proofErr w:type="spellEnd"/>
          </w:p>
        </w:tc>
      </w:tr>
      <w:tr w:rsidR="00877FF6" w:rsidRPr="00B02873" w14:paraId="2B3A1C27" w14:textId="77777777" w:rsidTr="00172D20">
        <w:tc>
          <w:tcPr>
            <w:tcW w:w="360" w:type="dxa"/>
          </w:tcPr>
          <w:p w14:paraId="27536418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46" w:type="dxa"/>
          </w:tcPr>
          <w:p w14:paraId="4533B553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33C63">
              <w:rPr>
                <w:rFonts w:ascii="Times New Roman" w:hAnsi="Times New Roman"/>
                <w:sz w:val="20"/>
                <w:szCs w:val="20"/>
                <w:lang w:val="ru-RU"/>
              </w:rPr>
              <w:t>Дәрістерді</w:t>
            </w:r>
            <w:proofErr w:type="spellEnd"/>
            <w:r w:rsidRPr="00933C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3C63">
              <w:rPr>
                <w:rFonts w:ascii="Times New Roman" w:hAnsi="Times New Roman"/>
                <w:sz w:val="20"/>
                <w:szCs w:val="20"/>
                <w:lang w:val="ru-RU"/>
              </w:rPr>
              <w:t>талқылаудағы</w:t>
            </w:r>
            <w:proofErr w:type="spellEnd"/>
            <w:r w:rsidRPr="00933C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3C63">
              <w:rPr>
                <w:rFonts w:ascii="Times New Roman" w:hAnsi="Times New Roman"/>
                <w:sz w:val="20"/>
                <w:szCs w:val="20"/>
                <w:lang w:val="ru-RU"/>
              </w:rPr>
              <w:t>белсенділік</w:t>
            </w:r>
            <w:proofErr w:type="spellEnd"/>
          </w:p>
        </w:tc>
        <w:tc>
          <w:tcPr>
            <w:tcW w:w="905" w:type="dxa"/>
          </w:tcPr>
          <w:p w14:paraId="6BC00B5D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4180E34D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89CC5D6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015E5373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1AB418CE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0A2848E5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46811EB1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628355E9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15" w:type="dxa"/>
          </w:tcPr>
          <w:p w14:paraId="6383B97D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F6FD530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1052780B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46D3FD29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4DA3EC74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24B300D3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02335A99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60" w:type="dxa"/>
          </w:tcPr>
          <w:p w14:paraId="07275F0D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2" w:type="dxa"/>
          </w:tcPr>
          <w:p w14:paraId="0C76236F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12</w:t>
            </w:r>
          </w:p>
        </w:tc>
      </w:tr>
      <w:tr w:rsidR="00877FF6" w:rsidRPr="00B02873" w14:paraId="09CEB9D7" w14:textId="77777777" w:rsidTr="00172D20">
        <w:tc>
          <w:tcPr>
            <w:tcW w:w="360" w:type="dxa"/>
          </w:tcPr>
          <w:p w14:paraId="6F56CFA5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46" w:type="dxa"/>
          </w:tcPr>
          <w:p w14:paraId="7068F130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33C63">
              <w:rPr>
                <w:rFonts w:ascii="Times New Roman" w:hAnsi="Times New Roman"/>
                <w:sz w:val="20"/>
                <w:szCs w:val="20"/>
                <w:lang w:val="ru-RU"/>
              </w:rPr>
              <w:t>Тапсырмаларды</w:t>
            </w:r>
            <w:proofErr w:type="spellEnd"/>
            <w:r w:rsidRPr="00933C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3C63">
              <w:rPr>
                <w:rFonts w:ascii="Times New Roman" w:hAnsi="Times New Roman"/>
                <w:sz w:val="20"/>
                <w:szCs w:val="20"/>
                <w:lang w:val="ru-RU"/>
              </w:rPr>
              <w:t>орындау</w:t>
            </w:r>
            <w:proofErr w:type="spellEnd"/>
            <w:r w:rsidRPr="00933C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(СОӨЖ</w:t>
            </w:r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05" w:type="dxa"/>
          </w:tcPr>
          <w:p w14:paraId="04F9AF35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79C345F6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535FFA08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2407F4ED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604BF0C7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5C60E379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AEAAAA" w:themeFill="background2" w:themeFillShade="BF"/>
          </w:tcPr>
          <w:p w14:paraId="0C03895A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D509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60" w:type="dxa"/>
          </w:tcPr>
          <w:p w14:paraId="7EB906DA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5" w:type="dxa"/>
          </w:tcPr>
          <w:p w14:paraId="1B48CC23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52CC26C4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7CF8150D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544C8A7C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2" w:type="dxa"/>
          </w:tcPr>
          <w:p w14:paraId="17698D24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7586C9A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D509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60" w:type="dxa"/>
          </w:tcPr>
          <w:p w14:paraId="264B3793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2E9FBDE6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2" w:type="dxa"/>
          </w:tcPr>
          <w:p w14:paraId="4144DC93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</w:tr>
      <w:tr w:rsidR="00877FF6" w:rsidRPr="00B02873" w14:paraId="30E7E257" w14:textId="77777777" w:rsidTr="00172D20">
        <w:tc>
          <w:tcPr>
            <w:tcW w:w="360" w:type="dxa"/>
          </w:tcPr>
          <w:p w14:paraId="5ABC16B0" w14:textId="77777777" w:rsidR="00877FF6" w:rsidRPr="00DC2376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DC237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246" w:type="dxa"/>
          </w:tcPr>
          <w:p w14:paraId="7CBF56DE" w14:textId="77777777" w:rsidR="00877FF6" w:rsidRPr="00DC2376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proofErr w:type="spellStart"/>
            <w:r w:rsidRPr="00DC237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Тәжірибелік</w:t>
            </w:r>
            <w:proofErr w:type="spellEnd"/>
            <w:r w:rsidRPr="00DC237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237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тапсырманы</w:t>
            </w:r>
            <w:proofErr w:type="spellEnd"/>
            <w:r w:rsidRPr="00DC237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237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орындау</w:t>
            </w:r>
            <w:proofErr w:type="spellEnd"/>
          </w:p>
        </w:tc>
        <w:tc>
          <w:tcPr>
            <w:tcW w:w="905" w:type="dxa"/>
          </w:tcPr>
          <w:p w14:paraId="5374894B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38C3EBD2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F3AAE81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7F7F7F" w:themeFill="text1" w:themeFillTint="80"/>
          </w:tcPr>
          <w:p w14:paraId="19457530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2,5</w:t>
            </w:r>
          </w:p>
        </w:tc>
        <w:tc>
          <w:tcPr>
            <w:tcW w:w="360" w:type="dxa"/>
          </w:tcPr>
          <w:p w14:paraId="18AD829D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AEAAAA" w:themeFill="background2" w:themeFillShade="BF"/>
          </w:tcPr>
          <w:p w14:paraId="53788226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2,5</w:t>
            </w:r>
          </w:p>
        </w:tc>
        <w:tc>
          <w:tcPr>
            <w:tcW w:w="360" w:type="dxa"/>
          </w:tcPr>
          <w:p w14:paraId="5125BFB9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AEAAAA" w:themeFill="background2" w:themeFillShade="BF"/>
          </w:tcPr>
          <w:p w14:paraId="303906D5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2,5</w:t>
            </w:r>
          </w:p>
        </w:tc>
        <w:tc>
          <w:tcPr>
            <w:tcW w:w="315" w:type="dxa"/>
          </w:tcPr>
          <w:p w14:paraId="16C7DF11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0CC53FCF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AEAAAA" w:themeFill="background2" w:themeFillShade="BF"/>
          </w:tcPr>
          <w:p w14:paraId="062D9742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2,5</w:t>
            </w:r>
          </w:p>
        </w:tc>
        <w:tc>
          <w:tcPr>
            <w:tcW w:w="360" w:type="dxa"/>
          </w:tcPr>
          <w:p w14:paraId="1E107527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2" w:type="dxa"/>
            <w:shd w:val="clear" w:color="auto" w:fill="AEAAAA" w:themeFill="background2" w:themeFillShade="BF"/>
          </w:tcPr>
          <w:p w14:paraId="786B1927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2,5</w:t>
            </w:r>
          </w:p>
        </w:tc>
        <w:tc>
          <w:tcPr>
            <w:tcW w:w="360" w:type="dxa"/>
          </w:tcPr>
          <w:p w14:paraId="3FB0F204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AEAAAA" w:themeFill="background2" w:themeFillShade="BF"/>
          </w:tcPr>
          <w:p w14:paraId="02415F3F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2,5</w:t>
            </w:r>
          </w:p>
        </w:tc>
        <w:tc>
          <w:tcPr>
            <w:tcW w:w="360" w:type="dxa"/>
          </w:tcPr>
          <w:p w14:paraId="20EF948F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2" w:type="dxa"/>
          </w:tcPr>
          <w:p w14:paraId="2222ECEC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15</w:t>
            </w:r>
          </w:p>
        </w:tc>
      </w:tr>
      <w:tr w:rsidR="00877FF6" w:rsidRPr="00B02873" w14:paraId="725B827A" w14:textId="77777777" w:rsidTr="00172D20">
        <w:tc>
          <w:tcPr>
            <w:tcW w:w="360" w:type="dxa"/>
          </w:tcPr>
          <w:p w14:paraId="4AE2FDD2" w14:textId="77777777" w:rsidR="00877FF6" w:rsidRPr="00DC2376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DC237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2246" w:type="dxa"/>
          </w:tcPr>
          <w:p w14:paraId="01302F72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sz w:val="20"/>
                <w:szCs w:val="20"/>
              </w:rPr>
              <w:t>1-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аралық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бақылау</w:t>
            </w:r>
            <w:proofErr w:type="spellEnd"/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B02873">
              <w:rPr>
                <w:rFonts w:ascii="Times New Roman" w:hAnsi="Times New Roman"/>
                <w:sz w:val="20"/>
                <w:szCs w:val="20"/>
              </w:rPr>
              <w:t>Midterm)</w:t>
            </w:r>
          </w:p>
        </w:tc>
        <w:tc>
          <w:tcPr>
            <w:tcW w:w="905" w:type="dxa"/>
          </w:tcPr>
          <w:p w14:paraId="3098C6D6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7010CFD7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5002571D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04D4DA44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74C6174D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6E78D271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2C2E216D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00C52D7D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5" w:type="dxa"/>
            <w:shd w:val="clear" w:color="auto" w:fill="AEAAAA" w:themeFill="background2" w:themeFillShade="BF"/>
          </w:tcPr>
          <w:p w14:paraId="276ED48D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D509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360" w:type="dxa"/>
          </w:tcPr>
          <w:p w14:paraId="61DCEB48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733B0820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3AB3A96A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2" w:type="dxa"/>
          </w:tcPr>
          <w:p w14:paraId="19770FAB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07A0C387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3D79D28F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058F7A7D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2" w:type="dxa"/>
          </w:tcPr>
          <w:p w14:paraId="6C5ACC46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10</w:t>
            </w:r>
          </w:p>
        </w:tc>
      </w:tr>
      <w:tr w:rsidR="00877FF6" w:rsidRPr="00B02873" w14:paraId="4EDC8C34" w14:textId="77777777" w:rsidTr="00172D20">
        <w:tc>
          <w:tcPr>
            <w:tcW w:w="360" w:type="dxa"/>
          </w:tcPr>
          <w:p w14:paraId="3BA975A3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46" w:type="dxa"/>
          </w:tcPr>
          <w:p w14:paraId="6F12B6AB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B66EE1">
              <w:rPr>
                <w:rFonts w:ascii="Times New Roman" w:hAnsi="Times New Roman"/>
                <w:sz w:val="20"/>
                <w:szCs w:val="20"/>
                <w:lang w:val="ru-RU"/>
              </w:rPr>
              <w:t>Студенттің</w:t>
            </w:r>
            <w:proofErr w:type="spellEnd"/>
            <w:r w:rsidRPr="00B66E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6EE1">
              <w:rPr>
                <w:rFonts w:ascii="Times New Roman" w:hAnsi="Times New Roman"/>
                <w:sz w:val="20"/>
                <w:szCs w:val="20"/>
                <w:lang w:val="ru-RU"/>
              </w:rPr>
              <w:t>өзіндік</w:t>
            </w:r>
            <w:proofErr w:type="spellEnd"/>
            <w:r w:rsidRPr="00B66E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6EE1">
              <w:rPr>
                <w:rFonts w:ascii="Times New Roman" w:hAnsi="Times New Roman"/>
                <w:sz w:val="20"/>
                <w:szCs w:val="20"/>
                <w:lang w:val="ru-RU"/>
              </w:rPr>
              <w:t>жұмысы</w:t>
            </w:r>
            <w:proofErr w:type="spellEnd"/>
            <w:r w:rsidRPr="00B66EE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(СӨЖ)</w:t>
            </w:r>
          </w:p>
        </w:tc>
        <w:tc>
          <w:tcPr>
            <w:tcW w:w="905" w:type="dxa"/>
          </w:tcPr>
          <w:p w14:paraId="3BF6B0C3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01E7FF63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3C3D2493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AEAAAA" w:themeFill="background2" w:themeFillShade="BF"/>
          </w:tcPr>
          <w:p w14:paraId="10B0EA4F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D509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1,5</w:t>
            </w:r>
          </w:p>
        </w:tc>
        <w:tc>
          <w:tcPr>
            <w:tcW w:w="360" w:type="dxa"/>
            <w:shd w:val="clear" w:color="auto" w:fill="AEAAAA" w:themeFill="background2" w:themeFillShade="BF"/>
          </w:tcPr>
          <w:p w14:paraId="6E198714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D509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1,5</w:t>
            </w:r>
          </w:p>
        </w:tc>
        <w:tc>
          <w:tcPr>
            <w:tcW w:w="360" w:type="dxa"/>
          </w:tcPr>
          <w:p w14:paraId="645FF4D0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EAAAA" w:themeFill="background2" w:themeFillShade="BF"/>
          </w:tcPr>
          <w:p w14:paraId="503FB4CA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D509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1,5</w:t>
            </w:r>
          </w:p>
        </w:tc>
        <w:tc>
          <w:tcPr>
            <w:tcW w:w="360" w:type="dxa"/>
          </w:tcPr>
          <w:p w14:paraId="3707926F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5" w:type="dxa"/>
          </w:tcPr>
          <w:p w14:paraId="38897920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AEAAAA" w:themeFill="background2" w:themeFillShade="BF"/>
          </w:tcPr>
          <w:p w14:paraId="0CF8A170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8D509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1,5</w:t>
            </w:r>
          </w:p>
        </w:tc>
        <w:tc>
          <w:tcPr>
            <w:tcW w:w="360" w:type="dxa"/>
          </w:tcPr>
          <w:p w14:paraId="3955ECE0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AEAAAA" w:themeFill="background2" w:themeFillShade="BF"/>
          </w:tcPr>
          <w:p w14:paraId="306D2724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8D509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1,5</w:t>
            </w:r>
          </w:p>
        </w:tc>
        <w:tc>
          <w:tcPr>
            <w:tcW w:w="382" w:type="dxa"/>
          </w:tcPr>
          <w:p w14:paraId="66835AC8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EAAAA" w:themeFill="background2" w:themeFillShade="BF"/>
          </w:tcPr>
          <w:p w14:paraId="583E882A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D509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1,5</w:t>
            </w:r>
          </w:p>
        </w:tc>
        <w:tc>
          <w:tcPr>
            <w:tcW w:w="360" w:type="dxa"/>
          </w:tcPr>
          <w:p w14:paraId="71FAA778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37F79C3B" w14:textId="77777777" w:rsidR="00877FF6" w:rsidRPr="008D5099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2" w:type="dxa"/>
          </w:tcPr>
          <w:p w14:paraId="3131642B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877FF6" w:rsidRPr="00B02873" w14:paraId="4470167C" w14:textId="77777777" w:rsidTr="00172D20">
        <w:tc>
          <w:tcPr>
            <w:tcW w:w="360" w:type="dxa"/>
          </w:tcPr>
          <w:p w14:paraId="7DFB84C6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46" w:type="dxa"/>
          </w:tcPr>
          <w:p w14:paraId="3521909F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2-ші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қорытынды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бақылау</w:t>
            </w:r>
            <w:proofErr w:type="spellEnd"/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B02873">
              <w:rPr>
                <w:rFonts w:ascii="Times New Roman" w:hAnsi="Times New Roman"/>
                <w:sz w:val="20"/>
                <w:szCs w:val="20"/>
              </w:rPr>
              <w:t>Endterm</w:t>
            </w:r>
            <w:proofErr w:type="spellEnd"/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05" w:type="dxa"/>
          </w:tcPr>
          <w:p w14:paraId="63B604CB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58E2C233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0E41124B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71679312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2D8212D9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7219EBAA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6772DAFB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3C47C3B3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5" w:type="dxa"/>
          </w:tcPr>
          <w:p w14:paraId="282B6ED0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2546F1AA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2DB1C0E7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174235F6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2" w:type="dxa"/>
          </w:tcPr>
          <w:p w14:paraId="621CE240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0920A0D2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43C65D86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BFEB13A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772" w:type="dxa"/>
          </w:tcPr>
          <w:p w14:paraId="64E1C5DA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10</w:t>
            </w:r>
          </w:p>
        </w:tc>
      </w:tr>
      <w:tr w:rsidR="00877FF6" w:rsidRPr="00B02873" w14:paraId="6253331C" w14:textId="77777777" w:rsidTr="00172D20">
        <w:trPr>
          <w:trHeight w:val="305"/>
        </w:trPr>
        <w:tc>
          <w:tcPr>
            <w:tcW w:w="360" w:type="dxa"/>
          </w:tcPr>
          <w:p w14:paraId="1B1B682B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46" w:type="dxa"/>
          </w:tcPr>
          <w:p w14:paraId="0577FA4A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Қорытынды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емтихан</w:t>
            </w:r>
            <w:proofErr w:type="spellEnd"/>
            <w:r w:rsidRPr="00B02873"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905" w:type="dxa"/>
          </w:tcPr>
          <w:p w14:paraId="66C992FE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5E18F742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7ED288C6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6DD6000C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45CCD0C2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5D717AD1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658183AF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34A5AFA9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5" w:type="dxa"/>
          </w:tcPr>
          <w:p w14:paraId="5350AD20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590E9072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1EC84DDE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055FF912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2" w:type="dxa"/>
          </w:tcPr>
          <w:p w14:paraId="4DE2DC96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1335576A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006726B9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104536F1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2" w:type="dxa"/>
          </w:tcPr>
          <w:p w14:paraId="4A5963B7" w14:textId="77777777" w:rsidR="00877FF6" w:rsidRPr="003B036D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40</w:t>
            </w:r>
          </w:p>
        </w:tc>
      </w:tr>
      <w:tr w:rsidR="00877FF6" w:rsidRPr="00B02873" w14:paraId="1A614527" w14:textId="77777777" w:rsidTr="00172D20">
        <w:tc>
          <w:tcPr>
            <w:tcW w:w="360" w:type="dxa"/>
          </w:tcPr>
          <w:p w14:paraId="2CDC9E1A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46" w:type="dxa"/>
          </w:tcPr>
          <w:p w14:paraId="26AA18A0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Барлығы</w:t>
            </w:r>
            <w:proofErr w:type="spellEnd"/>
          </w:p>
        </w:tc>
        <w:tc>
          <w:tcPr>
            <w:tcW w:w="905" w:type="dxa"/>
          </w:tcPr>
          <w:p w14:paraId="667F690C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40EDD0AB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7E6B0BC1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6BAEF0EF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315DEA8D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7AFBE216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2C1D4F0B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7B6E25F2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5" w:type="dxa"/>
          </w:tcPr>
          <w:p w14:paraId="4BB2A3A8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1F3D4FDB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0E2D46A6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79FC09B8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2" w:type="dxa"/>
          </w:tcPr>
          <w:p w14:paraId="550DD99E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0F627352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4EEEBA00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</w:tcPr>
          <w:p w14:paraId="37626818" w14:textId="77777777" w:rsidR="00877FF6" w:rsidRPr="00B02873" w:rsidRDefault="00877FF6" w:rsidP="00172D20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2" w:type="dxa"/>
          </w:tcPr>
          <w:p w14:paraId="55402F3E" w14:textId="77777777" w:rsidR="00877FF6" w:rsidRPr="00B02873" w:rsidRDefault="00877FF6" w:rsidP="00172D20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B02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</w:t>
            </w:r>
          </w:p>
        </w:tc>
      </w:tr>
    </w:tbl>
    <w:p w14:paraId="7F23A102" w14:textId="77777777" w:rsidR="00B24006" w:rsidRPr="00610941" w:rsidRDefault="00B24006" w:rsidP="0001213C">
      <w:pPr>
        <w:jc w:val="both"/>
        <w:rPr>
          <w:i/>
          <w:sz w:val="10"/>
          <w:szCs w:val="10"/>
        </w:rPr>
      </w:pPr>
    </w:p>
    <w:p w14:paraId="2585BF6B" w14:textId="77777777" w:rsidR="00F55A06" w:rsidRPr="00740117" w:rsidRDefault="005D1934" w:rsidP="005D1934">
      <w:pPr>
        <w:pStyle w:val="ac"/>
        <w:tabs>
          <w:tab w:val="left" w:pos="709"/>
        </w:tabs>
        <w:ind w:left="0" w:firstLine="709"/>
        <w:jc w:val="both"/>
        <w:rPr>
          <w:b/>
          <w:sz w:val="28"/>
          <w:lang w:val="kk-KZ"/>
        </w:rPr>
      </w:pPr>
      <w:r w:rsidRPr="00740117">
        <w:rPr>
          <w:b/>
          <w:sz w:val="28"/>
          <w:lang w:val="kk-KZ"/>
        </w:rPr>
        <w:t>9</w:t>
      </w:r>
      <w:r w:rsidR="00F55A06" w:rsidRPr="00740117">
        <w:rPr>
          <w:b/>
          <w:sz w:val="28"/>
          <w:lang w:val="kk-KZ"/>
        </w:rPr>
        <w:t xml:space="preserve"> Бағалау рейтингі және критерийлер бойынша бағалаудың мүмкін болатын соңғы нұсқалары</w:t>
      </w:r>
    </w:p>
    <w:tbl>
      <w:tblPr>
        <w:tblW w:w="9569" w:type="dxa"/>
        <w:tblInd w:w="93" w:type="dxa"/>
        <w:tblLook w:val="0000" w:firstRow="0" w:lastRow="0" w:firstColumn="0" w:lastColumn="0" w:noHBand="0" w:noVBand="0"/>
      </w:tblPr>
      <w:tblGrid>
        <w:gridCol w:w="1181"/>
        <w:gridCol w:w="853"/>
        <w:gridCol w:w="995"/>
        <w:gridCol w:w="6540"/>
      </w:tblGrid>
      <w:tr w:rsidR="00CE03EE" w:rsidRPr="00610941" w14:paraId="35CBC250" w14:textId="77777777" w:rsidTr="006D5DEC">
        <w:trPr>
          <w:trHeight w:val="23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2DF6" w14:textId="77777777" w:rsidR="00671D5A" w:rsidRPr="00610941" w:rsidRDefault="00F55A06" w:rsidP="006E389D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610941">
              <w:rPr>
                <w:b/>
                <w:bCs/>
                <w:sz w:val="20"/>
                <w:szCs w:val="20"/>
                <w:lang w:val="kk-KZ"/>
              </w:rPr>
              <w:t>Әріптік бағала</w:t>
            </w:r>
            <w:r w:rsidR="00A30646" w:rsidRPr="00610941">
              <w:rPr>
                <w:b/>
                <w:bCs/>
                <w:sz w:val="20"/>
                <w:szCs w:val="20"/>
                <w:lang w:val="kk-KZ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F1C8" w14:textId="77777777" w:rsidR="00671D5A" w:rsidRPr="00610941" w:rsidRDefault="00671D5A" w:rsidP="006E389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10941">
              <w:rPr>
                <w:b/>
                <w:bCs/>
                <w:sz w:val="20"/>
                <w:szCs w:val="20"/>
                <w:lang w:val="en-US"/>
              </w:rPr>
              <w:t>GPA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876F" w14:textId="77777777" w:rsidR="00671D5A" w:rsidRPr="00610941" w:rsidRDefault="00A30646" w:rsidP="006E389D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610941">
              <w:rPr>
                <w:b/>
                <w:bCs/>
                <w:sz w:val="20"/>
                <w:szCs w:val="20"/>
              </w:rPr>
              <w:t>балдар</w:t>
            </w:r>
            <w:proofErr w:type="spellEnd"/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77E2" w14:textId="77777777" w:rsidR="00671D5A" w:rsidRPr="00610941" w:rsidRDefault="00C97074" w:rsidP="006E389D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610941">
              <w:rPr>
                <w:b/>
                <w:bCs/>
                <w:sz w:val="20"/>
                <w:szCs w:val="20"/>
              </w:rPr>
              <w:t>Критерий</w:t>
            </w:r>
            <w:r w:rsidR="002F546E" w:rsidRPr="00610941">
              <w:rPr>
                <w:b/>
                <w:bCs/>
                <w:sz w:val="20"/>
                <w:szCs w:val="20"/>
                <w:lang w:val="kk-KZ"/>
              </w:rPr>
              <w:t>лері</w:t>
            </w:r>
          </w:p>
        </w:tc>
      </w:tr>
      <w:tr w:rsidR="00CE03EE" w:rsidRPr="002313FB" w14:paraId="37233BD7" w14:textId="77777777" w:rsidTr="006D5DEC">
        <w:trPr>
          <w:trHeight w:val="199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4D27" w14:textId="77777777" w:rsidR="00AD410E" w:rsidRPr="00610941" w:rsidRDefault="00AD410E" w:rsidP="006E389D">
            <w:pPr>
              <w:jc w:val="center"/>
              <w:rPr>
                <w:sz w:val="20"/>
                <w:szCs w:val="20"/>
                <w:lang w:val="en-US"/>
              </w:rPr>
            </w:pPr>
            <w:r w:rsidRPr="0061094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C60F" w14:textId="77777777" w:rsidR="00AD410E" w:rsidRPr="00610941" w:rsidRDefault="00AD410E" w:rsidP="006E389D">
            <w:pPr>
              <w:jc w:val="center"/>
              <w:rPr>
                <w:sz w:val="20"/>
                <w:szCs w:val="20"/>
                <w:lang w:val="en-US"/>
              </w:rPr>
            </w:pPr>
            <w:r w:rsidRPr="0061094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EEB6" w14:textId="77777777" w:rsidR="00AD410E" w:rsidRPr="00610941" w:rsidRDefault="00AD410E" w:rsidP="006E389D">
            <w:pPr>
              <w:jc w:val="center"/>
              <w:rPr>
                <w:sz w:val="20"/>
                <w:szCs w:val="20"/>
                <w:lang w:val="en-US"/>
              </w:rPr>
            </w:pPr>
            <w:r w:rsidRPr="00610941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9DF9" w14:textId="77777777" w:rsidR="00AD410E" w:rsidRPr="00610941" w:rsidRDefault="002F546E" w:rsidP="00A30646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10941">
              <w:rPr>
                <w:rStyle w:val="s0"/>
                <w:rFonts w:ascii="Times New Roman" w:hAnsi="Times New Roman"/>
                <w:lang w:val="kk-KZ"/>
              </w:rPr>
              <w:t>Оқытылатын курс</w:t>
            </w:r>
            <w:r w:rsidR="00501636" w:rsidRPr="00610941">
              <w:rPr>
                <w:rStyle w:val="s0"/>
                <w:rFonts w:ascii="Times New Roman" w:hAnsi="Times New Roman"/>
                <w:lang w:val="kk-KZ"/>
              </w:rPr>
              <w:t xml:space="preserve"> </w:t>
            </w:r>
            <w:r w:rsidR="00A30646" w:rsidRPr="00610941">
              <w:rPr>
                <w:rStyle w:val="s0"/>
                <w:rFonts w:ascii="Times New Roman" w:hAnsi="Times New Roman"/>
                <w:lang w:val="kk-KZ"/>
              </w:rPr>
              <w:t>көлемінен асатын</w:t>
            </w:r>
            <w:r w:rsidRPr="00610941">
              <w:rPr>
                <w:rStyle w:val="s0"/>
                <w:rFonts w:ascii="Times New Roman" w:hAnsi="Times New Roman"/>
                <w:lang w:val="kk-KZ"/>
              </w:rPr>
              <w:t xml:space="preserve"> </w:t>
            </w:r>
            <w:r w:rsidR="0067304E" w:rsidRPr="00610941">
              <w:rPr>
                <w:rStyle w:val="s0"/>
                <w:rFonts w:ascii="Times New Roman" w:hAnsi="Times New Roman"/>
                <w:lang w:val="kk-KZ"/>
              </w:rPr>
              <w:t xml:space="preserve">білімнің </w:t>
            </w:r>
            <w:r w:rsidRPr="00610941">
              <w:rPr>
                <w:rStyle w:val="s0"/>
                <w:rFonts w:ascii="Times New Roman" w:hAnsi="Times New Roman"/>
                <w:lang w:val="kk-KZ"/>
              </w:rPr>
              <w:t>ең жоғарғы стандарттарын көрсетеді</w:t>
            </w:r>
          </w:p>
        </w:tc>
      </w:tr>
      <w:tr w:rsidR="00CE03EE" w:rsidRPr="002313FB" w14:paraId="29D5CD71" w14:textId="77777777" w:rsidTr="006D5DEC">
        <w:trPr>
          <w:trHeight w:val="199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6D89" w14:textId="77777777" w:rsidR="00CE03EE" w:rsidRPr="00610941" w:rsidRDefault="00CE03EE" w:rsidP="006E389D">
            <w:pPr>
              <w:jc w:val="center"/>
              <w:rPr>
                <w:sz w:val="20"/>
                <w:szCs w:val="20"/>
                <w:lang w:val="en-US"/>
              </w:rPr>
            </w:pPr>
            <w:r w:rsidRPr="00610941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1714" w14:textId="77777777" w:rsidR="00CE03EE" w:rsidRPr="00610941" w:rsidRDefault="00CE03EE" w:rsidP="006E389D">
            <w:pPr>
              <w:jc w:val="center"/>
              <w:rPr>
                <w:sz w:val="20"/>
                <w:szCs w:val="20"/>
                <w:lang w:val="en-US"/>
              </w:rPr>
            </w:pPr>
            <w:r w:rsidRPr="00610941">
              <w:rPr>
                <w:sz w:val="20"/>
                <w:szCs w:val="20"/>
                <w:lang w:val="en-US"/>
              </w:rPr>
              <w:t>3,67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5333" w14:textId="77777777" w:rsidR="00CE03EE" w:rsidRPr="00610941" w:rsidRDefault="00CE03EE" w:rsidP="006E389D">
            <w:pPr>
              <w:jc w:val="center"/>
              <w:rPr>
                <w:sz w:val="20"/>
                <w:szCs w:val="20"/>
                <w:lang w:val="en-US"/>
              </w:rPr>
            </w:pPr>
            <w:r w:rsidRPr="00610941">
              <w:rPr>
                <w:sz w:val="20"/>
                <w:szCs w:val="20"/>
                <w:lang w:val="en-US"/>
              </w:rPr>
              <w:t>90-94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ABF5" w14:textId="77777777" w:rsidR="00CE03EE" w:rsidRPr="00610941" w:rsidRDefault="00595D2A" w:rsidP="0001213C">
            <w:pPr>
              <w:jc w:val="both"/>
              <w:rPr>
                <w:sz w:val="20"/>
                <w:szCs w:val="20"/>
                <w:lang w:val="kk-KZ"/>
              </w:rPr>
            </w:pPr>
            <w:r w:rsidRPr="00610941">
              <w:rPr>
                <w:sz w:val="20"/>
                <w:szCs w:val="20"/>
                <w:lang w:val="kk-KZ"/>
              </w:rPr>
              <w:t>Б</w:t>
            </w:r>
            <w:proofErr w:type="spellStart"/>
            <w:r w:rsidRPr="00610941">
              <w:rPr>
                <w:sz w:val="20"/>
                <w:szCs w:val="20"/>
              </w:rPr>
              <w:t>ілім</w:t>
            </w:r>
            <w:proofErr w:type="spellEnd"/>
            <w:r w:rsidRPr="00610941">
              <w:rPr>
                <w:sz w:val="20"/>
                <w:szCs w:val="20"/>
                <w:lang w:val="kk-KZ"/>
              </w:rPr>
              <w:t xml:space="preserve">нің </w:t>
            </w:r>
            <w:r w:rsidR="00051E1F" w:rsidRPr="00610941">
              <w:rPr>
                <w:sz w:val="20"/>
                <w:szCs w:val="20"/>
                <w:lang w:val="kk-KZ"/>
              </w:rPr>
              <w:t xml:space="preserve">ең </w:t>
            </w:r>
            <w:r w:rsidRPr="00610941">
              <w:rPr>
                <w:sz w:val="20"/>
                <w:szCs w:val="20"/>
                <w:lang w:val="kk-KZ"/>
              </w:rPr>
              <w:t>жоғары</w:t>
            </w:r>
            <w:r w:rsidR="00051E1F" w:rsidRPr="006109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1E1F" w:rsidRPr="00610941">
              <w:rPr>
                <w:sz w:val="20"/>
                <w:szCs w:val="20"/>
              </w:rPr>
              <w:t>стандарттарына</w:t>
            </w:r>
            <w:proofErr w:type="spellEnd"/>
            <w:r w:rsidR="00051E1F" w:rsidRPr="006109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1E1F" w:rsidRPr="00610941">
              <w:rPr>
                <w:sz w:val="20"/>
                <w:szCs w:val="20"/>
              </w:rPr>
              <w:t>сә</w:t>
            </w:r>
            <w:r w:rsidRPr="00610941">
              <w:rPr>
                <w:sz w:val="20"/>
                <w:szCs w:val="20"/>
              </w:rPr>
              <w:t>й</w:t>
            </w:r>
            <w:proofErr w:type="spellEnd"/>
            <w:r w:rsidR="00051E1F" w:rsidRPr="00610941">
              <w:rPr>
                <w:sz w:val="20"/>
                <w:szCs w:val="20"/>
                <w:lang w:val="kk-KZ"/>
              </w:rPr>
              <w:t>кес</w:t>
            </w:r>
            <w:r w:rsidRPr="006109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келеді</w:t>
            </w:r>
            <w:proofErr w:type="spellEnd"/>
          </w:p>
        </w:tc>
      </w:tr>
      <w:tr w:rsidR="00CE03EE" w:rsidRPr="002313FB" w14:paraId="252D61C3" w14:textId="77777777" w:rsidTr="006D5DEC">
        <w:trPr>
          <w:trHeight w:val="199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3036" w14:textId="77777777" w:rsidR="00CE03EE" w:rsidRPr="00610941" w:rsidRDefault="00CE03EE" w:rsidP="006E389D">
            <w:pPr>
              <w:jc w:val="center"/>
              <w:rPr>
                <w:sz w:val="20"/>
                <w:szCs w:val="20"/>
                <w:lang w:val="en-US"/>
              </w:rPr>
            </w:pPr>
            <w:r w:rsidRPr="00610941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3806" w14:textId="77777777" w:rsidR="00CE03EE" w:rsidRPr="00610941" w:rsidRDefault="00CE03EE" w:rsidP="006E389D">
            <w:pPr>
              <w:jc w:val="center"/>
              <w:rPr>
                <w:sz w:val="20"/>
                <w:szCs w:val="20"/>
                <w:lang w:val="en-US"/>
              </w:rPr>
            </w:pPr>
            <w:r w:rsidRPr="00610941">
              <w:rPr>
                <w:sz w:val="20"/>
                <w:szCs w:val="20"/>
                <w:lang w:val="en-US"/>
              </w:rPr>
              <w:t>3,33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FEB2" w14:textId="77777777" w:rsidR="00CE03EE" w:rsidRPr="00610941" w:rsidRDefault="00CE03EE" w:rsidP="006E389D">
            <w:pPr>
              <w:jc w:val="center"/>
              <w:rPr>
                <w:sz w:val="20"/>
                <w:szCs w:val="20"/>
                <w:lang w:val="en-US"/>
              </w:rPr>
            </w:pPr>
            <w:r w:rsidRPr="00610941">
              <w:rPr>
                <w:sz w:val="20"/>
                <w:szCs w:val="20"/>
                <w:lang w:val="en-US"/>
              </w:rPr>
              <w:t>85-89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B534" w14:textId="77777777" w:rsidR="00CE03EE" w:rsidRPr="00610941" w:rsidRDefault="00595D2A" w:rsidP="0001213C">
            <w:pPr>
              <w:jc w:val="both"/>
              <w:rPr>
                <w:rStyle w:val="s0"/>
                <w:rFonts w:ascii="Times New Roman" w:hAnsi="Times New Roman"/>
                <w:lang w:val="en-US"/>
              </w:rPr>
            </w:pPr>
            <w:proofErr w:type="spellStart"/>
            <w:r w:rsidRPr="00610941">
              <w:rPr>
                <w:rStyle w:val="s0"/>
                <w:rFonts w:ascii="Times New Roman" w:hAnsi="Times New Roman"/>
              </w:rPr>
              <w:t>Өте</w:t>
            </w:r>
            <w:proofErr w:type="spellEnd"/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10941">
              <w:rPr>
                <w:rStyle w:val="s0"/>
                <w:rFonts w:ascii="Times New Roman" w:hAnsi="Times New Roman"/>
              </w:rPr>
              <w:t>жақсы</w:t>
            </w:r>
            <w:proofErr w:type="spellEnd"/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10941">
              <w:rPr>
                <w:rStyle w:val="s0"/>
                <w:rFonts w:ascii="Times New Roman" w:hAnsi="Times New Roman"/>
              </w:rPr>
              <w:t>және</w:t>
            </w:r>
            <w:proofErr w:type="spellEnd"/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10941">
              <w:rPr>
                <w:rStyle w:val="s0"/>
                <w:rFonts w:ascii="Times New Roman" w:hAnsi="Times New Roman"/>
              </w:rPr>
              <w:t>білім</w:t>
            </w:r>
            <w:proofErr w:type="spellEnd"/>
            <w:r w:rsidRPr="00610941">
              <w:rPr>
                <w:rStyle w:val="s0"/>
                <w:rFonts w:ascii="Times New Roman" w:hAnsi="Times New Roman"/>
                <w:lang w:val="kk-KZ"/>
              </w:rPr>
              <w:t>нің жоғары</w:t>
            </w:r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10941">
              <w:rPr>
                <w:rStyle w:val="s0"/>
                <w:rFonts w:ascii="Times New Roman" w:hAnsi="Times New Roman"/>
              </w:rPr>
              <w:t>стандарттарына</w:t>
            </w:r>
            <w:proofErr w:type="spellEnd"/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10941">
              <w:rPr>
                <w:rStyle w:val="s0"/>
                <w:rFonts w:ascii="Times New Roman" w:hAnsi="Times New Roman"/>
              </w:rPr>
              <w:t>сәйкес</w:t>
            </w:r>
            <w:proofErr w:type="spellEnd"/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10941">
              <w:rPr>
                <w:rStyle w:val="s0"/>
                <w:rFonts w:ascii="Times New Roman" w:hAnsi="Times New Roman"/>
              </w:rPr>
              <w:t>келеді</w:t>
            </w:r>
            <w:proofErr w:type="spellEnd"/>
          </w:p>
        </w:tc>
      </w:tr>
      <w:tr w:rsidR="00CE03EE" w:rsidRPr="002313FB" w14:paraId="42069D3C" w14:textId="77777777" w:rsidTr="006D5DEC">
        <w:trPr>
          <w:trHeight w:val="199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2F75" w14:textId="77777777" w:rsidR="00CE03EE" w:rsidRPr="00610941" w:rsidRDefault="00CE03EE" w:rsidP="006E389D">
            <w:pPr>
              <w:jc w:val="center"/>
              <w:rPr>
                <w:sz w:val="20"/>
                <w:szCs w:val="20"/>
                <w:lang w:val="en-US"/>
              </w:rPr>
            </w:pPr>
            <w:r w:rsidRPr="00610941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8F7E" w14:textId="77777777" w:rsidR="00CE03EE" w:rsidRPr="00610941" w:rsidRDefault="00CE03EE" w:rsidP="006E389D">
            <w:pPr>
              <w:jc w:val="center"/>
              <w:rPr>
                <w:sz w:val="20"/>
                <w:szCs w:val="20"/>
                <w:lang w:val="en-US"/>
              </w:rPr>
            </w:pPr>
            <w:r w:rsidRPr="0061094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B581" w14:textId="77777777" w:rsidR="00CE03EE" w:rsidRPr="00610941" w:rsidRDefault="00CE03EE" w:rsidP="006E389D">
            <w:pPr>
              <w:jc w:val="center"/>
              <w:rPr>
                <w:sz w:val="20"/>
                <w:szCs w:val="20"/>
                <w:lang w:val="en-US"/>
              </w:rPr>
            </w:pPr>
            <w:r w:rsidRPr="00610941">
              <w:rPr>
                <w:sz w:val="20"/>
                <w:szCs w:val="20"/>
                <w:lang w:val="en-US"/>
              </w:rPr>
              <w:t>80-84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602CE" w14:textId="77777777" w:rsidR="00CE03EE" w:rsidRPr="00610941" w:rsidRDefault="00D247A7" w:rsidP="0001213C">
            <w:pPr>
              <w:jc w:val="both"/>
              <w:rPr>
                <w:rStyle w:val="s0"/>
                <w:rFonts w:ascii="Times New Roman" w:hAnsi="Times New Roman"/>
                <w:lang w:val="en-US"/>
              </w:rPr>
            </w:pPr>
            <w:proofErr w:type="spellStart"/>
            <w:r w:rsidRPr="00610941">
              <w:rPr>
                <w:rStyle w:val="s0"/>
                <w:rFonts w:ascii="Times New Roman" w:hAnsi="Times New Roman"/>
              </w:rPr>
              <w:t>Жақсы</w:t>
            </w:r>
            <w:proofErr w:type="spellEnd"/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10941">
              <w:rPr>
                <w:rStyle w:val="s0"/>
                <w:rFonts w:ascii="Times New Roman" w:hAnsi="Times New Roman"/>
              </w:rPr>
              <w:t>және</w:t>
            </w:r>
            <w:proofErr w:type="spellEnd"/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10941">
              <w:rPr>
                <w:rStyle w:val="s0"/>
                <w:rFonts w:ascii="Times New Roman" w:hAnsi="Times New Roman"/>
              </w:rPr>
              <w:t>білімнің</w:t>
            </w:r>
            <w:proofErr w:type="spellEnd"/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10941">
              <w:rPr>
                <w:rStyle w:val="s0"/>
                <w:rFonts w:ascii="Times New Roman" w:hAnsi="Times New Roman"/>
              </w:rPr>
              <w:t>жоғары</w:t>
            </w:r>
            <w:proofErr w:type="spellEnd"/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10941">
              <w:rPr>
                <w:rStyle w:val="s0"/>
                <w:rFonts w:ascii="Times New Roman" w:hAnsi="Times New Roman"/>
              </w:rPr>
              <w:t>стандарттарына</w:t>
            </w:r>
            <w:proofErr w:type="spellEnd"/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51E1F" w:rsidRPr="00610941">
              <w:rPr>
                <w:rStyle w:val="s0"/>
                <w:rFonts w:ascii="Times New Roman" w:hAnsi="Times New Roman"/>
              </w:rPr>
              <w:t>сә</w:t>
            </w:r>
            <w:r w:rsidRPr="00610941">
              <w:rPr>
                <w:rStyle w:val="s0"/>
                <w:rFonts w:ascii="Times New Roman" w:hAnsi="Times New Roman"/>
              </w:rPr>
              <w:t>й</w:t>
            </w:r>
            <w:proofErr w:type="spellEnd"/>
            <w:r w:rsidR="00051E1F" w:rsidRPr="00610941">
              <w:rPr>
                <w:rStyle w:val="s0"/>
                <w:rFonts w:ascii="Times New Roman" w:hAnsi="Times New Roman"/>
                <w:lang w:val="kk-KZ"/>
              </w:rPr>
              <w:t>кес</w:t>
            </w:r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10941">
              <w:rPr>
                <w:rStyle w:val="s0"/>
                <w:rFonts w:ascii="Times New Roman" w:hAnsi="Times New Roman"/>
              </w:rPr>
              <w:t>келеді</w:t>
            </w:r>
            <w:proofErr w:type="spellEnd"/>
          </w:p>
        </w:tc>
      </w:tr>
      <w:tr w:rsidR="00CE03EE" w:rsidRPr="002313FB" w14:paraId="41A67564" w14:textId="77777777" w:rsidTr="006D5DEC">
        <w:trPr>
          <w:trHeight w:val="22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DF24" w14:textId="77777777" w:rsidR="00CE03EE" w:rsidRPr="00610941" w:rsidRDefault="00CE03EE" w:rsidP="006E389D">
            <w:pPr>
              <w:jc w:val="center"/>
              <w:rPr>
                <w:sz w:val="20"/>
                <w:szCs w:val="20"/>
              </w:rPr>
            </w:pPr>
            <w:r w:rsidRPr="00610941">
              <w:rPr>
                <w:sz w:val="20"/>
                <w:szCs w:val="20"/>
              </w:rPr>
              <w:t>B-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217A" w14:textId="77777777" w:rsidR="00CE03EE" w:rsidRPr="00610941" w:rsidRDefault="00CE03EE" w:rsidP="006E389D">
            <w:pPr>
              <w:jc w:val="center"/>
              <w:rPr>
                <w:sz w:val="20"/>
                <w:szCs w:val="20"/>
              </w:rPr>
            </w:pPr>
            <w:r w:rsidRPr="00610941">
              <w:rPr>
                <w:sz w:val="20"/>
                <w:szCs w:val="20"/>
              </w:rPr>
              <w:t>2,67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FE0B" w14:textId="77777777" w:rsidR="00CE03EE" w:rsidRPr="00610941" w:rsidRDefault="00CE03EE" w:rsidP="006E389D">
            <w:pPr>
              <w:jc w:val="center"/>
              <w:rPr>
                <w:sz w:val="20"/>
                <w:szCs w:val="20"/>
                <w:lang w:val="en-US"/>
              </w:rPr>
            </w:pPr>
            <w:r w:rsidRPr="00610941">
              <w:rPr>
                <w:sz w:val="20"/>
                <w:szCs w:val="20"/>
              </w:rPr>
              <w:t>7</w:t>
            </w:r>
            <w:r w:rsidRPr="00610941">
              <w:rPr>
                <w:sz w:val="20"/>
                <w:szCs w:val="20"/>
                <w:lang w:val="en-US"/>
              </w:rPr>
              <w:t>5</w:t>
            </w:r>
            <w:r w:rsidRPr="00610941">
              <w:rPr>
                <w:sz w:val="20"/>
                <w:szCs w:val="20"/>
              </w:rPr>
              <w:t>-</w:t>
            </w:r>
            <w:r w:rsidRPr="00610941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B2BB" w14:textId="77777777" w:rsidR="00CE03EE" w:rsidRPr="00610941" w:rsidRDefault="00D247A7" w:rsidP="0001213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10941">
              <w:rPr>
                <w:sz w:val="20"/>
                <w:szCs w:val="20"/>
              </w:rPr>
              <w:t>Жоғары</w:t>
            </w:r>
            <w:proofErr w:type="spellEnd"/>
            <w:r w:rsidRPr="006109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стандарттарға</w:t>
            </w:r>
            <w:proofErr w:type="spellEnd"/>
            <w:r w:rsidRPr="006109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1E1F" w:rsidRPr="00610941">
              <w:rPr>
                <w:sz w:val="20"/>
                <w:szCs w:val="20"/>
              </w:rPr>
              <w:t>жақын</w:t>
            </w:r>
            <w:proofErr w:type="spellEnd"/>
            <w:r w:rsidRPr="006109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жеткілікті</w:t>
            </w:r>
            <w:proofErr w:type="spellEnd"/>
            <w:r w:rsidRPr="006109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білім</w:t>
            </w:r>
            <w:proofErr w:type="spellEnd"/>
          </w:p>
        </w:tc>
      </w:tr>
      <w:tr w:rsidR="00CE03EE" w:rsidRPr="002313FB" w14:paraId="6FA3D2C1" w14:textId="77777777" w:rsidTr="006D5DEC">
        <w:trPr>
          <w:trHeight w:val="234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65C8" w14:textId="77777777" w:rsidR="00CE03EE" w:rsidRPr="00610941" w:rsidRDefault="00CE03EE" w:rsidP="006E389D">
            <w:pPr>
              <w:jc w:val="center"/>
              <w:rPr>
                <w:sz w:val="20"/>
                <w:szCs w:val="20"/>
              </w:rPr>
            </w:pPr>
            <w:r w:rsidRPr="00610941">
              <w:rPr>
                <w:sz w:val="20"/>
                <w:szCs w:val="20"/>
              </w:rPr>
              <w:t>C+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6513" w14:textId="77777777" w:rsidR="00CE03EE" w:rsidRPr="00610941" w:rsidRDefault="00CE03EE" w:rsidP="006E389D">
            <w:pPr>
              <w:jc w:val="center"/>
              <w:rPr>
                <w:sz w:val="20"/>
                <w:szCs w:val="20"/>
              </w:rPr>
            </w:pPr>
            <w:r w:rsidRPr="00610941">
              <w:rPr>
                <w:sz w:val="20"/>
                <w:szCs w:val="20"/>
              </w:rPr>
              <w:t>2,33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6551" w14:textId="77777777" w:rsidR="00CE03EE" w:rsidRPr="00610941" w:rsidRDefault="00CE03EE" w:rsidP="006E389D">
            <w:pPr>
              <w:jc w:val="center"/>
              <w:rPr>
                <w:sz w:val="20"/>
                <w:szCs w:val="20"/>
                <w:lang w:val="en-US"/>
              </w:rPr>
            </w:pPr>
            <w:r w:rsidRPr="00610941">
              <w:rPr>
                <w:sz w:val="20"/>
                <w:szCs w:val="20"/>
              </w:rPr>
              <w:t>7</w:t>
            </w:r>
            <w:r w:rsidRPr="00610941">
              <w:rPr>
                <w:sz w:val="20"/>
                <w:szCs w:val="20"/>
                <w:lang w:val="en-US"/>
              </w:rPr>
              <w:t>0</w:t>
            </w:r>
            <w:r w:rsidRPr="00610941">
              <w:rPr>
                <w:sz w:val="20"/>
                <w:szCs w:val="20"/>
              </w:rPr>
              <w:t>-7</w:t>
            </w:r>
            <w:r w:rsidRPr="0061094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9EFA" w14:textId="77777777" w:rsidR="00CE03EE" w:rsidRPr="00610941" w:rsidRDefault="00D247A7" w:rsidP="00D247A7">
            <w:pPr>
              <w:jc w:val="both"/>
              <w:rPr>
                <w:sz w:val="20"/>
                <w:szCs w:val="20"/>
                <w:lang w:val="en-US"/>
              </w:rPr>
            </w:pPr>
            <w:r w:rsidRPr="00610941">
              <w:rPr>
                <w:sz w:val="20"/>
                <w:szCs w:val="20"/>
                <w:lang w:val="kk-KZ"/>
              </w:rPr>
              <w:t xml:space="preserve">Жалпы стандарттарға сәйкес келетін жеткілікті білім  </w:t>
            </w:r>
          </w:p>
        </w:tc>
      </w:tr>
      <w:tr w:rsidR="00CE03EE" w:rsidRPr="002313FB" w14:paraId="014FC758" w14:textId="77777777" w:rsidTr="006D5DEC">
        <w:trPr>
          <w:trHeight w:val="234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3291" w14:textId="77777777" w:rsidR="00CE03EE" w:rsidRPr="00610941" w:rsidRDefault="00CE03EE" w:rsidP="006E389D">
            <w:pPr>
              <w:jc w:val="center"/>
              <w:rPr>
                <w:sz w:val="20"/>
                <w:szCs w:val="20"/>
              </w:rPr>
            </w:pPr>
            <w:r w:rsidRPr="00610941">
              <w:rPr>
                <w:sz w:val="20"/>
                <w:szCs w:val="20"/>
              </w:rPr>
              <w:t>C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D9A3" w14:textId="77777777" w:rsidR="00CE03EE" w:rsidRPr="00610941" w:rsidRDefault="00CE03EE" w:rsidP="006E389D">
            <w:pPr>
              <w:jc w:val="center"/>
              <w:rPr>
                <w:sz w:val="20"/>
                <w:szCs w:val="20"/>
              </w:rPr>
            </w:pPr>
            <w:r w:rsidRPr="00610941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30E2" w14:textId="77777777" w:rsidR="00CE03EE" w:rsidRPr="00610941" w:rsidRDefault="00CE03EE" w:rsidP="006E389D">
            <w:pPr>
              <w:jc w:val="center"/>
              <w:rPr>
                <w:sz w:val="20"/>
                <w:szCs w:val="20"/>
                <w:lang w:val="en-US"/>
              </w:rPr>
            </w:pPr>
            <w:r w:rsidRPr="00610941">
              <w:rPr>
                <w:sz w:val="20"/>
                <w:szCs w:val="20"/>
              </w:rPr>
              <w:t>6</w:t>
            </w:r>
            <w:r w:rsidRPr="00610941">
              <w:rPr>
                <w:sz w:val="20"/>
                <w:szCs w:val="20"/>
                <w:lang w:val="en-US"/>
              </w:rPr>
              <w:t>5</w:t>
            </w:r>
            <w:r w:rsidRPr="00610941">
              <w:rPr>
                <w:sz w:val="20"/>
                <w:szCs w:val="20"/>
              </w:rPr>
              <w:t>-</w:t>
            </w:r>
            <w:r w:rsidRPr="00610941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32E1" w14:textId="77777777" w:rsidR="00CE03EE" w:rsidRPr="00610941" w:rsidRDefault="00D247A7" w:rsidP="0001213C">
            <w:pPr>
              <w:jc w:val="both"/>
              <w:rPr>
                <w:rStyle w:val="s0"/>
                <w:rFonts w:ascii="Times New Roman" w:hAnsi="Times New Roman"/>
                <w:lang w:val="kk-KZ"/>
              </w:rPr>
            </w:pPr>
            <w:r w:rsidRPr="00610941">
              <w:rPr>
                <w:rStyle w:val="s0"/>
                <w:rFonts w:ascii="Times New Roman" w:hAnsi="Times New Roman"/>
                <w:lang w:val="kk-KZ"/>
              </w:rPr>
              <w:t>Жалпы білім станд</w:t>
            </w:r>
            <w:r w:rsidR="00051E1F" w:rsidRPr="00610941">
              <w:rPr>
                <w:rStyle w:val="s0"/>
                <w:rFonts w:ascii="Times New Roman" w:hAnsi="Times New Roman"/>
                <w:lang w:val="kk-KZ"/>
              </w:rPr>
              <w:t>арттарының көбіне сәйкес келеді және</w:t>
            </w:r>
            <w:r w:rsidRPr="00610941">
              <w:rPr>
                <w:rStyle w:val="s0"/>
                <w:rFonts w:ascii="Times New Roman" w:hAnsi="Times New Roman"/>
                <w:lang w:val="kk-KZ"/>
              </w:rPr>
              <w:t xml:space="preserve"> қанағаттандырарлық білім</w:t>
            </w:r>
          </w:p>
        </w:tc>
      </w:tr>
      <w:tr w:rsidR="00CE03EE" w:rsidRPr="002313FB" w14:paraId="7198087E" w14:textId="77777777" w:rsidTr="006D5DEC">
        <w:trPr>
          <w:trHeight w:val="234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3A22" w14:textId="77777777" w:rsidR="00CE03EE" w:rsidRPr="00610941" w:rsidRDefault="00CE03EE" w:rsidP="006E389D">
            <w:pPr>
              <w:jc w:val="center"/>
              <w:rPr>
                <w:sz w:val="20"/>
                <w:szCs w:val="20"/>
              </w:rPr>
            </w:pPr>
            <w:r w:rsidRPr="00610941">
              <w:rPr>
                <w:sz w:val="20"/>
                <w:szCs w:val="20"/>
              </w:rPr>
              <w:t>C-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08EA" w14:textId="77777777" w:rsidR="00CE03EE" w:rsidRPr="00610941" w:rsidRDefault="00CE03EE" w:rsidP="006E389D">
            <w:pPr>
              <w:jc w:val="center"/>
              <w:rPr>
                <w:sz w:val="20"/>
                <w:szCs w:val="20"/>
              </w:rPr>
            </w:pPr>
            <w:r w:rsidRPr="00610941">
              <w:rPr>
                <w:sz w:val="20"/>
                <w:szCs w:val="20"/>
              </w:rPr>
              <w:t>1,67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C0DD" w14:textId="77777777" w:rsidR="00CE03EE" w:rsidRPr="00610941" w:rsidRDefault="00CE03EE" w:rsidP="006E389D">
            <w:pPr>
              <w:jc w:val="center"/>
              <w:rPr>
                <w:sz w:val="20"/>
                <w:szCs w:val="20"/>
                <w:lang w:val="en-US"/>
              </w:rPr>
            </w:pPr>
            <w:r w:rsidRPr="00610941">
              <w:rPr>
                <w:sz w:val="20"/>
                <w:szCs w:val="20"/>
              </w:rPr>
              <w:t>6</w:t>
            </w:r>
            <w:r w:rsidRPr="00610941">
              <w:rPr>
                <w:sz w:val="20"/>
                <w:szCs w:val="20"/>
                <w:lang w:val="en-US"/>
              </w:rPr>
              <w:t>0</w:t>
            </w:r>
            <w:r w:rsidRPr="00610941">
              <w:rPr>
                <w:sz w:val="20"/>
                <w:szCs w:val="20"/>
              </w:rPr>
              <w:t>-6</w:t>
            </w:r>
            <w:r w:rsidRPr="0061094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BF8A" w14:textId="77777777" w:rsidR="00CE03EE" w:rsidRPr="00610941" w:rsidRDefault="00051E1F" w:rsidP="00051E1F">
            <w:pPr>
              <w:jc w:val="both"/>
              <w:rPr>
                <w:sz w:val="20"/>
                <w:szCs w:val="20"/>
                <w:lang w:val="kk-KZ"/>
              </w:rPr>
            </w:pPr>
            <w:r w:rsidRPr="00610941">
              <w:rPr>
                <w:rStyle w:val="s0"/>
                <w:rFonts w:ascii="Times New Roman" w:hAnsi="Times New Roman"/>
                <w:lang w:val="kk-KZ"/>
              </w:rPr>
              <w:t>Қанағаттандырарлық, бірақ кейбір б</w:t>
            </w:r>
            <w:r w:rsidR="002621DA" w:rsidRPr="00610941">
              <w:rPr>
                <w:rStyle w:val="s0"/>
                <w:rFonts w:ascii="Times New Roman" w:hAnsi="Times New Roman"/>
                <w:lang w:val="kk-KZ"/>
              </w:rPr>
              <w:t xml:space="preserve">ілім </w:t>
            </w:r>
            <w:r w:rsidRPr="00610941">
              <w:rPr>
                <w:rStyle w:val="s0"/>
                <w:rFonts w:ascii="Times New Roman" w:hAnsi="Times New Roman"/>
                <w:lang w:val="kk-KZ"/>
              </w:rPr>
              <w:t>бойынша стандарттарға сәйкес келмейді</w:t>
            </w:r>
          </w:p>
        </w:tc>
      </w:tr>
      <w:tr w:rsidR="00CE03EE" w:rsidRPr="002313FB" w14:paraId="6B63E41F" w14:textId="77777777" w:rsidTr="006D5DEC">
        <w:trPr>
          <w:trHeight w:val="234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B13F" w14:textId="77777777" w:rsidR="00CE03EE" w:rsidRPr="00610941" w:rsidRDefault="00CE03EE" w:rsidP="006E389D">
            <w:pPr>
              <w:jc w:val="center"/>
              <w:rPr>
                <w:sz w:val="20"/>
                <w:szCs w:val="20"/>
              </w:rPr>
            </w:pPr>
            <w:r w:rsidRPr="00610941">
              <w:rPr>
                <w:sz w:val="20"/>
                <w:szCs w:val="20"/>
              </w:rPr>
              <w:t>D+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B83F" w14:textId="77777777" w:rsidR="00CE03EE" w:rsidRPr="00610941" w:rsidRDefault="00CE03EE" w:rsidP="006E389D">
            <w:pPr>
              <w:jc w:val="center"/>
              <w:rPr>
                <w:sz w:val="20"/>
                <w:szCs w:val="20"/>
              </w:rPr>
            </w:pPr>
            <w:r w:rsidRPr="00610941">
              <w:rPr>
                <w:sz w:val="20"/>
                <w:szCs w:val="20"/>
              </w:rPr>
              <w:t>1,33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1431" w14:textId="77777777" w:rsidR="00CE03EE" w:rsidRPr="00610941" w:rsidRDefault="00CE03EE" w:rsidP="006E389D">
            <w:pPr>
              <w:jc w:val="center"/>
              <w:rPr>
                <w:sz w:val="20"/>
                <w:szCs w:val="20"/>
                <w:lang w:val="en-US"/>
              </w:rPr>
            </w:pPr>
            <w:r w:rsidRPr="00610941">
              <w:rPr>
                <w:sz w:val="20"/>
                <w:szCs w:val="20"/>
              </w:rPr>
              <w:t>5</w:t>
            </w:r>
            <w:r w:rsidRPr="00610941">
              <w:rPr>
                <w:sz w:val="20"/>
                <w:szCs w:val="20"/>
                <w:lang w:val="en-US"/>
              </w:rPr>
              <w:t>5</w:t>
            </w:r>
            <w:r w:rsidRPr="00610941">
              <w:rPr>
                <w:sz w:val="20"/>
                <w:szCs w:val="20"/>
              </w:rPr>
              <w:t>-</w:t>
            </w:r>
            <w:r w:rsidRPr="00610941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6455" w14:textId="77777777" w:rsidR="00CE03EE" w:rsidRPr="00610941" w:rsidRDefault="00A82CD2" w:rsidP="00A82CD2">
            <w:pPr>
              <w:jc w:val="both"/>
              <w:rPr>
                <w:sz w:val="20"/>
                <w:szCs w:val="20"/>
                <w:lang w:val="kk-KZ"/>
              </w:rPr>
            </w:pPr>
            <w:r w:rsidRPr="00610941">
              <w:rPr>
                <w:sz w:val="20"/>
                <w:szCs w:val="20"/>
                <w:lang w:val="kk-KZ"/>
              </w:rPr>
              <w:t xml:space="preserve">Минималды </w:t>
            </w:r>
            <w:r w:rsidRPr="00610941">
              <w:rPr>
                <w:rStyle w:val="s0"/>
                <w:rFonts w:ascii="Times New Roman" w:hAnsi="Times New Roman"/>
                <w:lang w:val="kk-KZ"/>
              </w:rPr>
              <w:t>қанағаттандырады, бірақ</w:t>
            </w:r>
            <w:r w:rsidRPr="00610941">
              <w:rPr>
                <w:sz w:val="20"/>
                <w:szCs w:val="20"/>
                <w:lang w:val="kk-KZ"/>
              </w:rPr>
              <w:t xml:space="preserve"> к</w:t>
            </w:r>
            <w:r w:rsidR="002621DA" w:rsidRPr="00610941">
              <w:rPr>
                <w:sz w:val="20"/>
                <w:szCs w:val="20"/>
                <w:lang w:val="kk-KZ"/>
              </w:rPr>
              <w:t>ең ауқымды білім стан</w:t>
            </w:r>
            <w:r w:rsidRPr="00610941">
              <w:rPr>
                <w:sz w:val="20"/>
                <w:szCs w:val="20"/>
                <w:lang w:val="kk-KZ"/>
              </w:rPr>
              <w:t>дарттарына сәйкес келмейді</w:t>
            </w:r>
          </w:p>
        </w:tc>
      </w:tr>
      <w:tr w:rsidR="00CE03EE" w:rsidRPr="002313FB" w14:paraId="7C036C06" w14:textId="77777777" w:rsidTr="006D5DEC">
        <w:trPr>
          <w:trHeight w:val="234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71E5" w14:textId="77777777" w:rsidR="00CE03EE" w:rsidRPr="00610941" w:rsidRDefault="00CE03EE" w:rsidP="006E389D">
            <w:pPr>
              <w:jc w:val="center"/>
              <w:rPr>
                <w:sz w:val="20"/>
                <w:szCs w:val="20"/>
              </w:rPr>
            </w:pPr>
            <w:r w:rsidRPr="00610941">
              <w:rPr>
                <w:sz w:val="20"/>
                <w:szCs w:val="20"/>
              </w:rPr>
              <w:t>D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491D" w14:textId="77777777" w:rsidR="00CE03EE" w:rsidRPr="00610941" w:rsidRDefault="00CE03EE" w:rsidP="006E389D">
            <w:pPr>
              <w:jc w:val="center"/>
              <w:rPr>
                <w:sz w:val="20"/>
                <w:szCs w:val="20"/>
              </w:rPr>
            </w:pPr>
            <w:r w:rsidRPr="00610941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BF2A" w14:textId="77777777" w:rsidR="00CE03EE" w:rsidRPr="00610941" w:rsidRDefault="00CE03EE" w:rsidP="006E389D">
            <w:pPr>
              <w:jc w:val="center"/>
              <w:rPr>
                <w:sz w:val="20"/>
                <w:szCs w:val="20"/>
                <w:lang w:val="en-US"/>
              </w:rPr>
            </w:pPr>
            <w:r w:rsidRPr="00610941">
              <w:rPr>
                <w:sz w:val="20"/>
                <w:szCs w:val="20"/>
              </w:rPr>
              <w:t>5</w:t>
            </w:r>
            <w:r w:rsidRPr="00610941">
              <w:rPr>
                <w:sz w:val="20"/>
                <w:szCs w:val="20"/>
                <w:lang w:val="en-US"/>
              </w:rPr>
              <w:t>0</w:t>
            </w:r>
            <w:r w:rsidRPr="00610941">
              <w:rPr>
                <w:sz w:val="20"/>
                <w:szCs w:val="20"/>
              </w:rPr>
              <w:t>-5</w:t>
            </w:r>
            <w:r w:rsidRPr="0061094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A21A" w14:textId="77777777" w:rsidR="00CE03EE" w:rsidRPr="00610941" w:rsidRDefault="002621DA" w:rsidP="00A82CD2">
            <w:pPr>
              <w:jc w:val="both"/>
              <w:rPr>
                <w:sz w:val="20"/>
                <w:szCs w:val="20"/>
                <w:lang w:val="kk-KZ"/>
              </w:rPr>
            </w:pPr>
            <w:r w:rsidRPr="00610941">
              <w:rPr>
                <w:sz w:val="20"/>
                <w:szCs w:val="20"/>
                <w:lang w:val="kk-KZ"/>
              </w:rPr>
              <w:t xml:space="preserve">Стандарттарға сәйкес келуі күмәнді </w:t>
            </w:r>
            <w:r w:rsidR="00A82CD2" w:rsidRPr="00610941">
              <w:rPr>
                <w:sz w:val="20"/>
                <w:szCs w:val="20"/>
                <w:lang w:val="kk-KZ"/>
              </w:rPr>
              <w:t>минималды қанағаттандырарлық</w:t>
            </w:r>
            <w:r w:rsidR="00C7637F" w:rsidRPr="00610941">
              <w:rPr>
                <w:sz w:val="20"/>
                <w:szCs w:val="20"/>
                <w:lang w:val="kk-KZ"/>
              </w:rPr>
              <w:t xml:space="preserve"> өту бал</w:t>
            </w:r>
            <w:r w:rsidRPr="00610941">
              <w:rPr>
                <w:sz w:val="20"/>
                <w:szCs w:val="20"/>
                <w:lang w:val="kk-KZ"/>
              </w:rPr>
              <w:t xml:space="preserve">ы </w:t>
            </w:r>
          </w:p>
        </w:tc>
      </w:tr>
      <w:tr w:rsidR="00CE03EE" w:rsidRPr="002313FB" w14:paraId="3F38FE3E" w14:textId="77777777" w:rsidTr="006D5DEC">
        <w:trPr>
          <w:trHeight w:val="234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254E" w14:textId="77777777" w:rsidR="00CE03EE" w:rsidRPr="00610941" w:rsidRDefault="00CE03EE" w:rsidP="006E389D">
            <w:pPr>
              <w:jc w:val="center"/>
              <w:rPr>
                <w:sz w:val="20"/>
                <w:szCs w:val="20"/>
                <w:lang w:val="en-US"/>
              </w:rPr>
            </w:pPr>
            <w:r w:rsidRPr="00610941"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F660" w14:textId="77777777" w:rsidR="00CE03EE" w:rsidRPr="00610941" w:rsidRDefault="00CE03EE" w:rsidP="006E389D">
            <w:pPr>
              <w:jc w:val="center"/>
              <w:rPr>
                <w:sz w:val="20"/>
                <w:szCs w:val="20"/>
                <w:lang w:val="en-US"/>
              </w:rPr>
            </w:pPr>
            <w:r w:rsidRPr="00610941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C74D" w14:textId="77777777" w:rsidR="00CE03EE" w:rsidRPr="00610941" w:rsidRDefault="00CE03EE" w:rsidP="006E389D">
            <w:pPr>
              <w:jc w:val="center"/>
              <w:rPr>
                <w:sz w:val="20"/>
                <w:szCs w:val="20"/>
                <w:lang w:val="en-US"/>
              </w:rPr>
            </w:pPr>
            <w:r w:rsidRPr="00610941"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835B" w14:textId="77777777" w:rsidR="00CE03EE" w:rsidRPr="00610941" w:rsidRDefault="0081085E" w:rsidP="00C7637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10941">
              <w:rPr>
                <w:sz w:val="20"/>
                <w:szCs w:val="20"/>
              </w:rPr>
              <w:t>Уақытша</w:t>
            </w:r>
            <w:proofErr w:type="spellEnd"/>
            <w:r w:rsidRPr="006109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баға</w:t>
            </w:r>
            <w:proofErr w:type="spellEnd"/>
            <w:r w:rsidR="00C7637F" w:rsidRPr="00610941">
              <w:rPr>
                <w:sz w:val="20"/>
                <w:szCs w:val="20"/>
                <w:lang w:val="kk-KZ"/>
              </w:rPr>
              <w:t>лау</w:t>
            </w:r>
            <w:r w:rsidRPr="00610941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10941">
              <w:rPr>
                <w:sz w:val="20"/>
                <w:szCs w:val="20"/>
              </w:rPr>
              <w:t>қанағаттанарлықсыз</w:t>
            </w:r>
            <w:proofErr w:type="spellEnd"/>
            <w:r w:rsidRPr="006109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төмен</w:t>
            </w:r>
            <w:proofErr w:type="spellEnd"/>
            <w:r w:rsidR="00C7637F" w:rsidRPr="00610941">
              <w:rPr>
                <w:sz w:val="20"/>
                <w:szCs w:val="20"/>
                <w:lang w:val="kk-KZ"/>
              </w:rPr>
              <w:t>гі</w:t>
            </w:r>
            <w:r w:rsidRPr="00610941">
              <w:rPr>
                <w:sz w:val="20"/>
                <w:szCs w:val="20"/>
                <w:lang w:val="en-US"/>
              </w:rPr>
              <w:t xml:space="preserve"> </w:t>
            </w:r>
            <w:r w:rsidR="00C7637F" w:rsidRPr="00610941">
              <w:rPr>
                <w:sz w:val="20"/>
                <w:szCs w:val="20"/>
                <w:lang w:val="kk-KZ"/>
              </w:rPr>
              <w:t>көрсеткіш</w:t>
            </w:r>
            <w:r w:rsidRPr="0061094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10941">
              <w:rPr>
                <w:sz w:val="20"/>
                <w:szCs w:val="20"/>
              </w:rPr>
              <w:t>емтиханды</w:t>
            </w:r>
            <w:proofErr w:type="spellEnd"/>
            <w:r w:rsidRPr="006109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қайта</w:t>
            </w:r>
            <w:proofErr w:type="spellEnd"/>
            <w:r w:rsidRPr="006109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тапсыру</w:t>
            </w:r>
            <w:proofErr w:type="spellEnd"/>
            <w:r w:rsidRPr="00610941">
              <w:rPr>
                <w:sz w:val="20"/>
                <w:szCs w:val="20"/>
                <w:lang w:val="kk-KZ"/>
              </w:rPr>
              <w:t>ды</w:t>
            </w:r>
            <w:r w:rsidRPr="006109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қажет</w:t>
            </w:r>
            <w:proofErr w:type="spellEnd"/>
            <w:r w:rsidRPr="00610941">
              <w:rPr>
                <w:sz w:val="20"/>
                <w:szCs w:val="20"/>
                <w:lang w:val="kk-KZ"/>
              </w:rPr>
              <w:t xml:space="preserve"> етеді</w:t>
            </w:r>
          </w:p>
        </w:tc>
      </w:tr>
      <w:tr w:rsidR="00CE03EE" w:rsidRPr="002313FB" w14:paraId="00B5A0D9" w14:textId="77777777" w:rsidTr="006D5DEC">
        <w:trPr>
          <w:trHeight w:val="239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759B" w14:textId="77777777" w:rsidR="00CE03EE" w:rsidRPr="00610941" w:rsidRDefault="00CE03EE" w:rsidP="006E389D">
            <w:pPr>
              <w:jc w:val="center"/>
              <w:rPr>
                <w:sz w:val="20"/>
                <w:szCs w:val="20"/>
              </w:rPr>
            </w:pPr>
            <w:r w:rsidRPr="00610941">
              <w:rPr>
                <w:sz w:val="20"/>
                <w:szCs w:val="20"/>
              </w:rPr>
              <w:t>F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700E" w14:textId="77777777" w:rsidR="00CE03EE" w:rsidRPr="00610941" w:rsidRDefault="00CE03EE" w:rsidP="006E389D">
            <w:pPr>
              <w:jc w:val="center"/>
              <w:rPr>
                <w:sz w:val="20"/>
                <w:szCs w:val="20"/>
              </w:rPr>
            </w:pPr>
            <w:r w:rsidRPr="00610941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C47F" w14:textId="77777777" w:rsidR="00CE03EE" w:rsidRPr="00610941" w:rsidRDefault="00CE03EE" w:rsidP="006E389D">
            <w:pPr>
              <w:jc w:val="center"/>
              <w:rPr>
                <w:sz w:val="20"/>
                <w:szCs w:val="20"/>
                <w:lang w:val="en-US"/>
              </w:rPr>
            </w:pPr>
            <w:r w:rsidRPr="00610941">
              <w:rPr>
                <w:sz w:val="20"/>
                <w:szCs w:val="20"/>
                <w:lang w:val="en-US"/>
              </w:rPr>
              <w:t>0-49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F5E8" w14:textId="77777777" w:rsidR="00CE03EE" w:rsidRPr="00610941" w:rsidRDefault="0081085E" w:rsidP="0001213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10941">
              <w:rPr>
                <w:rStyle w:val="s0"/>
                <w:rFonts w:ascii="Times New Roman" w:hAnsi="Times New Roman"/>
              </w:rPr>
              <w:t>Пәнді</w:t>
            </w:r>
            <w:proofErr w:type="spellEnd"/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10941">
              <w:rPr>
                <w:rStyle w:val="s0"/>
                <w:rFonts w:ascii="Times New Roman" w:hAnsi="Times New Roman"/>
              </w:rPr>
              <w:t>игеруге</w:t>
            </w:r>
            <w:proofErr w:type="spellEnd"/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10941">
              <w:rPr>
                <w:rStyle w:val="s0"/>
                <w:rFonts w:ascii="Times New Roman" w:hAnsi="Times New Roman"/>
              </w:rPr>
              <w:t>тырысп</w:t>
            </w:r>
            <w:proofErr w:type="spellEnd"/>
            <w:r w:rsidR="00C7637F" w:rsidRPr="00610941">
              <w:rPr>
                <w:rStyle w:val="s0"/>
                <w:rFonts w:ascii="Times New Roman" w:hAnsi="Times New Roman"/>
                <w:lang w:val="kk-KZ"/>
              </w:rPr>
              <w:t>ады</w:t>
            </w:r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. </w:t>
            </w:r>
            <w:r w:rsidRPr="00610941">
              <w:rPr>
                <w:rStyle w:val="s0"/>
                <w:rFonts w:ascii="Times New Roman" w:hAnsi="Times New Roman"/>
              </w:rPr>
              <w:t>Студент</w:t>
            </w:r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10941">
              <w:rPr>
                <w:rStyle w:val="s0"/>
                <w:rFonts w:ascii="Times New Roman" w:hAnsi="Times New Roman"/>
              </w:rPr>
              <w:t>емтиханнан</w:t>
            </w:r>
            <w:proofErr w:type="spellEnd"/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 </w:t>
            </w:r>
            <w:r w:rsidRPr="00610941">
              <w:rPr>
                <w:rStyle w:val="s0"/>
                <w:rFonts w:ascii="Times New Roman" w:hAnsi="Times New Roman"/>
              </w:rPr>
              <w:t>а</w:t>
            </w:r>
            <w:r w:rsidRPr="00610941">
              <w:rPr>
                <w:rStyle w:val="s0"/>
                <w:rFonts w:ascii="Times New Roman" w:hAnsi="Times New Roman"/>
                <w:lang w:val="kk-KZ"/>
              </w:rPr>
              <w:t>йла</w:t>
            </w:r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10941">
              <w:rPr>
                <w:rStyle w:val="s0"/>
                <w:rFonts w:ascii="Times New Roman" w:hAnsi="Times New Roman"/>
              </w:rPr>
              <w:t>арқылы</w:t>
            </w:r>
            <w:proofErr w:type="spellEnd"/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10941">
              <w:rPr>
                <w:rStyle w:val="s0"/>
                <w:rFonts w:ascii="Times New Roman" w:hAnsi="Times New Roman"/>
              </w:rPr>
              <w:t>баға</w:t>
            </w:r>
            <w:proofErr w:type="spellEnd"/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10941">
              <w:rPr>
                <w:rStyle w:val="s0"/>
                <w:rFonts w:ascii="Times New Roman" w:hAnsi="Times New Roman"/>
              </w:rPr>
              <w:t>алмақ</w:t>
            </w:r>
            <w:proofErr w:type="spellEnd"/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10941">
              <w:rPr>
                <w:rStyle w:val="s0"/>
                <w:rFonts w:ascii="Times New Roman" w:hAnsi="Times New Roman"/>
              </w:rPr>
              <w:t>болған</w:t>
            </w:r>
            <w:proofErr w:type="spellEnd"/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10941">
              <w:rPr>
                <w:rStyle w:val="s0"/>
                <w:rFonts w:ascii="Times New Roman" w:hAnsi="Times New Roman"/>
              </w:rPr>
              <w:t>кезде</w:t>
            </w:r>
            <w:proofErr w:type="spellEnd"/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 </w:t>
            </w:r>
            <w:r w:rsidRPr="00610941">
              <w:rPr>
                <w:rStyle w:val="s0"/>
                <w:rFonts w:ascii="Times New Roman" w:hAnsi="Times New Roman"/>
              </w:rPr>
              <w:t>де</w:t>
            </w:r>
            <w:r w:rsidRPr="00610941">
              <w:rPr>
                <w:rStyle w:val="s0"/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10941">
              <w:rPr>
                <w:rStyle w:val="s0"/>
                <w:rFonts w:ascii="Times New Roman" w:hAnsi="Times New Roman"/>
              </w:rPr>
              <w:t>қойылады</w:t>
            </w:r>
            <w:proofErr w:type="spellEnd"/>
          </w:p>
        </w:tc>
      </w:tr>
      <w:tr w:rsidR="00CE03EE" w:rsidRPr="00610941" w14:paraId="55B254D3" w14:textId="77777777" w:rsidTr="006D5DEC">
        <w:trPr>
          <w:trHeight w:val="234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56F5" w14:textId="77777777" w:rsidR="00CE03EE" w:rsidRPr="00610941" w:rsidRDefault="00CE03EE" w:rsidP="006E389D">
            <w:pPr>
              <w:jc w:val="center"/>
              <w:rPr>
                <w:sz w:val="20"/>
                <w:szCs w:val="20"/>
              </w:rPr>
            </w:pPr>
            <w:r w:rsidRPr="00610941">
              <w:rPr>
                <w:sz w:val="20"/>
                <w:szCs w:val="20"/>
              </w:rPr>
              <w:t>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E2B3" w14:textId="77777777" w:rsidR="00CE03EE" w:rsidRPr="00610941" w:rsidRDefault="00CE03EE" w:rsidP="006E389D">
            <w:pPr>
              <w:jc w:val="center"/>
              <w:rPr>
                <w:sz w:val="20"/>
                <w:szCs w:val="20"/>
              </w:rPr>
            </w:pPr>
            <w:r w:rsidRPr="00610941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CF56" w14:textId="77777777" w:rsidR="00CE03EE" w:rsidRPr="00610941" w:rsidRDefault="00CE03EE" w:rsidP="006E389D">
            <w:pPr>
              <w:jc w:val="center"/>
              <w:rPr>
                <w:sz w:val="20"/>
                <w:szCs w:val="20"/>
              </w:rPr>
            </w:pPr>
            <w:r w:rsidRPr="00610941">
              <w:rPr>
                <w:sz w:val="20"/>
                <w:szCs w:val="20"/>
              </w:rPr>
              <w:t>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D5B5" w14:textId="77777777" w:rsidR="00CE03EE" w:rsidRPr="00610941" w:rsidRDefault="0081085E" w:rsidP="0001213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10941">
              <w:rPr>
                <w:sz w:val="20"/>
                <w:szCs w:val="20"/>
              </w:rPr>
              <w:t>Уақытша</w:t>
            </w:r>
            <w:proofErr w:type="spellEnd"/>
            <w:r w:rsidRPr="00610941">
              <w:rPr>
                <w:sz w:val="20"/>
                <w:szCs w:val="20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бағалау</w:t>
            </w:r>
            <w:proofErr w:type="spellEnd"/>
            <w:r w:rsidRPr="00610941">
              <w:rPr>
                <w:sz w:val="20"/>
                <w:szCs w:val="20"/>
              </w:rPr>
              <w:t xml:space="preserve">: </w:t>
            </w:r>
            <w:proofErr w:type="spellStart"/>
            <w:r w:rsidRPr="00610941">
              <w:rPr>
                <w:sz w:val="20"/>
                <w:szCs w:val="20"/>
              </w:rPr>
              <w:t>Курстың</w:t>
            </w:r>
            <w:proofErr w:type="spellEnd"/>
            <w:r w:rsidRPr="00610941">
              <w:rPr>
                <w:sz w:val="20"/>
                <w:szCs w:val="20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көп</w:t>
            </w:r>
            <w:proofErr w:type="spellEnd"/>
            <w:r w:rsidRPr="00610941">
              <w:rPr>
                <w:sz w:val="20"/>
                <w:szCs w:val="20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бөлігін</w:t>
            </w:r>
            <w:proofErr w:type="spellEnd"/>
            <w:r w:rsidRPr="00610941">
              <w:rPr>
                <w:sz w:val="20"/>
                <w:szCs w:val="20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сәтті</w:t>
            </w:r>
            <w:proofErr w:type="spellEnd"/>
            <w:r w:rsidRPr="00610941">
              <w:rPr>
                <w:sz w:val="20"/>
                <w:szCs w:val="20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аяқ</w:t>
            </w:r>
            <w:proofErr w:type="spellEnd"/>
            <w:r w:rsidRPr="00610941">
              <w:rPr>
                <w:sz w:val="20"/>
                <w:szCs w:val="20"/>
                <w:lang w:val="kk-KZ"/>
              </w:rPr>
              <w:t>тап</w:t>
            </w:r>
            <w:r w:rsidRPr="00610941">
              <w:rPr>
                <w:sz w:val="20"/>
                <w:szCs w:val="20"/>
              </w:rPr>
              <w:t xml:space="preserve">, </w:t>
            </w:r>
            <w:proofErr w:type="spellStart"/>
            <w:r w:rsidRPr="00610941">
              <w:rPr>
                <w:sz w:val="20"/>
                <w:szCs w:val="20"/>
              </w:rPr>
              <w:t>нақты</w:t>
            </w:r>
            <w:proofErr w:type="spellEnd"/>
            <w:r w:rsidRPr="00610941">
              <w:rPr>
                <w:sz w:val="20"/>
                <w:szCs w:val="20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жағдайларға</w:t>
            </w:r>
            <w:proofErr w:type="spellEnd"/>
            <w:r w:rsidRPr="00610941">
              <w:rPr>
                <w:sz w:val="20"/>
                <w:szCs w:val="20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байланысты</w:t>
            </w:r>
            <w:proofErr w:type="spellEnd"/>
            <w:r w:rsidRPr="00610941">
              <w:rPr>
                <w:sz w:val="20"/>
                <w:szCs w:val="20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қорытынды</w:t>
            </w:r>
            <w:proofErr w:type="spellEnd"/>
            <w:r w:rsidRPr="00610941">
              <w:rPr>
                <w:sz w:val="20"/>
                <w:szCs w:val="20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бақылау</w:t>
            </w:r>
            <w:proofErr w:type="spellEnd"/>
            <w:r w:rsidRPr="00610941">
              <w:rPr>
                <w:sz w:val="20"/>
                <w:szCs w:val="20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іс</w:t>
            </w:r>
            <w:proofErr w:type="spellEnd"/>
            <w:r w:rsidRPr="00610941">
              <w:rPr>
                <w:sz w:val="20"/>
                <w:szCs w:val="20"/>
              </w:rPr>
              <w:t>-</w:t>
            </w:r>
            <w:r w:rsidRPr="00610941">
              <w:rPr>
                <w:sz w:val="20"/>
                <w:szCs w:val="20"/>
                <w:lang w:val="kk-KZ"/>
              </w:rPr>
              <w:t>шараларын тапсыра алмауы</w:t>
            </w:r>
          </w:p>
        </w:tc>
      </w:tr>
      <w:tr w:rsidR="00CE03EE" w:rsidRPr="00610941" w14:paraId="128F53EE" w14:textId="77777777" w:rsidTr="006D5DEC">
        <w:trPr>
          <w:trHeight w:val="234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F4DA" w14:textId="77777777" w:rsidR="00CE03EE" w:rsidRPr="00610941" w:rsidRDefault="00CE03EE" w:rsidP="006E389D">
            <w:pPr>
              <w:jc w:val="center"/>
              <w:rPr>
                <w:sz w:val="20"/>
                <w:szCs w:val="20"/>
              </w:rPr>
            </w:pPr>
            <w:r w:rsidRPr="00610941">
              <w:rPr>
                <w:sz w:val="20"/>
                <w:szCs w:val="20"/>
              </w:rPr>
              <w:t>W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0CA3" w14:textId="77777777" w:rsidR="00CE03EE" w:rsidRPr="00610941" w:rsidRDefault="00CE03EE" w:rsidP="006E389D">
            <w:pPr>
              <w:jc w:val="center"/>
              <w:rPr>
                <w:sz w:val="20"/>
                <w:szCs w:val="20"/>
              </w:rPr>
            </w:pPr>
            <w:r w:rsidRPr="00610941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A0F5" w14:textId="77777777" w:rsidR="00CE03EE" w:rsidRPr="00610941" w:rsidRDefault="00CE03EE" w:rsidP="006E389D">
            <w:pPr>
              <w:jc w:val="center"/>
              <w:rPr>
                <w:sz w:val="20"/>
                <w:szCs w:val="20"/>
              </w:rPr>
            </w:pPr>
            <w:r w:rsidRPr="00610941">
              <w:rPr>
                <w:sz w:val="20"/>
                <w:szCs w:val="20"/>
              </w:rPr>
              <w:t>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A561" w14:textId="77777777" w:rsidR="00CE03EE" w:rsidRPr="00610941" w:rsidRDefault="00424E0E" w:rsidP="0001213C">
            <w:pPr>
              <w:jc w:val="both"/>
              <w:rPr>
                <w:sz w:val="20"/>
                <w:szCs w:val="20"/>
                <w:lang w:val="kk-KZ"/>
              </w:rPr>
            </w:pPr>
            <w:r w:rsidRPr="00610941">
              <w:rPr>
                <w:sz w:val="20"/>
                <w:szCs w:val="20"/>
              </w:rPr>
              <w:t>Студент</w:t>
            </w:r>
            <w:r w:rsidR="008F20AB" w:rsidRPr="00610941">
              <w:rPr>
                <w:sz w:val="20"/>
                <w:szCs w:val="20"/>
                <w:lang w:val="kk-KZ"/>
              </w:rPr>
              <w:t>тің</w:t>
            </w:r>
            <w:r w:rsidRPr="00610941">
              <w:rPr>
                <w:sz w:val="20"/>
                <w:szCs w:val="20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пәннен</w:t>
            </w:r>
            <w:proofErr w:type="spellEnd"/>
            <w:r w:rsidRPr="00610941">
              <w:rPr>
                <w:sz w:val="20"/>
                <w:szCs w:val="20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өз</w:t>
            </w:r>
            <w:proofErr w:type="spellEnd"/>
            <w:r w:rsidRPr="00610941">
              <w:rPr>
                <w:sz w:val="20"/>
                <w:szCs w:val="20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еркімен</w:t>
            </w:r>
            <w:proofErr w:type="spellEnd"/>
            <w:r w:rsidRPr="00610941">
              <w:rPr>
                <w:sz w:val="20"/>
                <w:szCs w:val="20"/>
              </w:rPr>
              <w:t xml:space="preserve"> бас тар</w:t>
            </w:r>
            <w:r w:rsidR="008F20AB" w:rsidRPr="00610941">
              <w:rPr>
                <w:sz w:val="20"/>
                <w:szCs w:val="20"/>
                <w:lang w:val="kk-KZ"/>
              </w:rPr>
              <w:t>т</w:t>
            </w:r>
            <w:r w:rsidRPr="00610941">
              <w:rPr>
                <w:sz w:val="20"/>
                <w:szCs w:val="20"/>
                <w:lang w:val="kk-KZ"/>
              </w:rPr>
              <w:t>уы</w:t>
            </w:r>
            <w:r w:rsidRPr="00610941">
              <w:rPr>
                <w:sz w:val="20"/>
                <w:szCs w:val="20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және</w:t>
            </w:r>
            <w:proofErr w:type="spellEnd"/>
            <w:r w:rsidRPr="00610941">
              <w:rPr>
                <w:sz w:val="20"/>
                <w:szCs w:val="20"/>
              </w:rPr>
              <w:t xml:space="preserve"> оны 6-</w:t>
            </w:r>
            <w:r w:rsidRPr="00610941">
              <w:rPr>
                <w:sz w:val="20"/>
                <w:szCs w:val="20"/>
                <w:lang w:val="kk-KZ"/>
              </w:rPr>
              <w:t xml:space="preserve">шы </w:t>
            </w:r>
            <w:proofErr w:type="spellStart"/>
            <w:r w:rsidRPr="00610941">
              <w:rPr>
                <w:sz w:val="20"/>
                <w:szCs w:val="20"/>
              </w:rPr>
              <w:t>оқу</w:t>
            </w:r>
            <w:proofErr w:type="spellEnd"/>
            <w:r w:rsidRPr="00610941">
              <w:rPr>
                <w:sz w:val="20"/>
                <w:szCs w:val="20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аптасына</w:t>
            </w:r>
            <w:proofErr w:type="spellEnd"/>
            <w:r w:rsidRPr="00610941">
              <w:rPr>
                <w:sz w:val="20"/>
                <w:szCs w:val="20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дейін</w:t>
            </w:r>
            <w:proofErr w:type="spellEnd"/>
            <w:r w:rsidRPr="00610941">
              <w:rPr>
                <w:sz w:val="20"/>
                <w:szCs w:val="20"/>
              </w:rPr>
              <w:t xml:space="preserve"> </w:t>
            </w:r>
            <w:proofErr w:type="spellStart"/>
            <w:r w:rsidRPr="00610941">
              <w:rPr>
                <w:sz w:val="20"/>
                <w:szCs w:val="20"/>
              </w:rPr>
              <w:t>игерме</w:t>
            </w:r>
            <w:proofErr w:type="spellEnd"/>
            <w:r w:rsidRPr="00610941">
              <w:rPr>
                <w:sz w:val="20"/>
                <w:szCs w:val="20"/>
                <w:lang w:val="kk-KZ"/>
              </w:rPr>
              <w:t>уі</w:t>
            </w:r>
          </w:p>
        </w:tc>
      </w:tr>
      <w:tr w:rsidR="00CE03EE" w:rsidRPr="00610941" w14:paraId="769CB572" w14:textId="77777777" w:rsidTr="006D5DEC">
        <w:trPr>
          <w:trHeight w:val="234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9533" w14:textId="77777777" w:rsidR="00CE03EE" w:rsidRPr="00610941" w:rsidRDefault="00CE03EE" w:rsidP="006E389D">
            <w:pPr>
              <w:jc w:val="center"/>
              <w:rPr>
                <w:sz w:val="20"/>
                <w:szCs w:val="20"/>
              </w:rPr>
            </w:pPr>
            <w:r w:rsidRPr="00610941">
              <w:rPr>
                <w:sz w:val="20"/>
                <w:szCs w:val="20"/>
              </w:rPr>
              <w:t>AW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80CB" w14:textId="77777777" w:rsidR="00CE03EE" w:rsidRPr="00610941" w:rsidRDefault="00CE03EE" w:rsidP="006E389D">
            <w:pPr>
              <w:jc w:val="center"/>
              <w:rPr>
                <w:sz w:val="20"/>
                <w:szCs w:val="20"/>
                <w:lang w:val="kk-KZ"/>
              </w:rPr>
            </w:pPr>
            <w:r w:rsidRPr="00610941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DF95" w14:textId="77777777" w:rsidR="00CE03EE" w:rsidRPr="00610941" w:rsidRDefault="00CE03EE" w:rsidP="006E389D">
            <w:pPr>
              <w:jc w:val="center"/>
              <w:rPr>
                <w:sz w:val="20"/>
                <w:szCs w:val="20"/>
              </w:rPr>
            </w:pPr>
            <w:r w:rsidRPr="00610941">
              <w:rPr>
                <w:sz w:val="20"/>
                <w:szCs w:val="20"/>
              </w:rPr>
              <w:t>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5070" w14:textId="77777777" w:rsidR="00CE03EE" w:rsidRPr="00610941" w:rsidRDefault="008F20AB" w:rsidP="008F20AB">
            <w:pPr>
              <w:jc w:val="both"/>
              <w:rPr>
                <w:sz w:val="20"/>
                <w:szCs w:val="20"/>
                <w:lang w:val="kk-KZ"/>
              </w:rPr>
            </w:pPr>
            <w:r w:rsidRPr="00610941">
              <w:rPr>
                <w:rStyle w:val="s0"/>
                <w:rFonts w:ascii="Times New Roman" w:hAnsi="Times New Roman"/>
              </w:rPr>
              <w:t>Студент</w:t>
            </w:r>
            <w:r w:rsidRPr="00610941">
              <w:rPr>
                <w:rStyle w:val="s0"/>
                <w:rFonts w:ascii="Times New Roman" w:hAnsi="Times New Roman"/>
                <w:lang w:val="kk-KZ"/>
              </w:rPr>
              <w:t xml:space="preserve"> академиялық</w:t>
            </w:r>
            <w:r w:rsidRPr="00610941">
              <w:rPr>
                <w:rStyle w:val="s0"/>
                <w:rFonts w:ascii="Times New Roman" w:hAnsi="Times New Roman"/>
              </w:rPr>
              <w:t xml:space="preserve"> </w:t>
            </w:r>
            <w:proofErr w:type="spellStart"/>
            <w:r w:rsidRPr="00610941">
              <w:rPr>
                <w:rStyle w:val="s0"/>
                <w:rFonts w:ascii="Times New Roman" w:hAnsi="Times New Roman"/>
              </w:rPr>
              <w:t>тәртіп</w:t>
            </w:r>
            <w:proofErr w:type="spellEnd"/>
            <w:r w:rsidRPr="00610941">
              <w:rPr>
                <w:rStyle w:val="s0"/>
                <w:rFonts w:ascii="Times New Roman" w:hAnsi="Times New Roman"/>
              </w:rPr>
              <w:t xml:space="preserve"> пен </w:t>
            </w:r>
            <w:proofErr w:type="spellStart"/>
            <w:r w:rsidRPr="00610941">
              <w:rPr>
                <w:rStyle w:val="s0"/>
                <w:rFonts w:ascii="Times New Roman" w:hAnsi="Times New Roman"/>
              </w:rPr>
              <w:t>ережелерді</w:t>
            </w:r>
            <w:proofErr w:type="spellEnd"/>
            <w:r w:rsidR="00424E0E" w:rsidRPr="00610941">
              <w:rPr>
                <w:rStyle w:val="s0"/>
                <w:rFonts w:ascii="Times New Roman" w:hAnsi="Times New Roman"/>
              </w:rPr>
              <w:t xml:space="preserve"> </w:t>
            </w:r>
            <w:proofErr w:type="spellStart"/>
            <w:r w:rsidR="00424E0E" w:rsidRPr="00610941">
              <w:rPr>
                <w:rStyle w:val="s0"/>
                <w:rFonts w:ascii="Times New Roman" w:hAnsi="Times New Roman"/>
              </w:rPr>
              <w:t>жүйелі</w:t>
            </w:r>
            <w:proofErr w:type="spellEnd"/>
            <w:r w:rsidR="00424E0E" w:rsidRPr="00610941">
              <w:rPr>
                <w:rStyle w:val="s0"/>
                <w:rFonts w:ascii="Times New Roman" w:hAnsi="Times New Roman"/>
              </w:rPr>
              <w:t xml:space="preserve"> </w:t>
            </w:r>
            <w:proofErr w:type="spellStart"/>
            <w:r w:rsidR="00424E0E" w:rsidRPr="00610941">
              <w:rPr>
                <w:rStyle w:val="s0"/>
                <w:rFonts w:ascii="Times New Roman" w:hAnsi="Times New Roman"/>
              </w:rPr>
              <w:t>түрде</w:t>
            </w:r>
            <w:proofErr w:type="spellEnd"/>
            <w:r w:rsidR="00424E0E" w:rsidRPr="00610941">
              <w:rPr>
                <w:rStyle w:val="s0"/>
                <w:rFonts w:ascii="Times New Roman" w:hAnsi="Times New Roman"/>
              </w:rPr>
              <w:t xml:space="preserve"> </w:t>
            </w:r>
            <w:proofErr w:type="spellStart"/>
            <w:r w:rsidR="00424E0E" w:rsidRPr="00610941">
              <w:rPr>
                <w:rStyle w:val="s0"/>
                <w:rFonts w:ascii="Times New Roman" w:hAnsi="Times New Roman"/>
              </w:rPr>
              <w:t>бұзғаны</w:t>
            </w:r>
            <w:proofErr w:type="spellEnd"/>
            <w:r w:rsidR="00424E0E" w:rsidRPr="00610941">
              <w:rPr>
                <w:rStyle w:val="s0"/>
                <w:rFonts w:ascii="Times New Roman" w:hAnsi="Times New Roman"/>
              </w:rPr>
              <w:t xml:space="preserve"> </w:t>
            </w:r>
            <w:proofErr w:type="spellStart"/>
            <w:r w:rsidR="00424E0E" w:rsidRPr="00610941">
              <w:rPr>
                <w:rStyle w:val="s0"/>
                <w:rFonts w:ascii="Times New Roman" w:hAnsi="Times New Roman"/>
              </w:rPr>
              <w:t>үшін</w:t>
            </w:r>
            <w:proofErr w:type="spellEnd"/>
            <w:r w:rsidR="00424E0E" w:rsidRPr="00610941">
              <w:rPr>
                <w:rStyle w:val="s0"/>
                <w:rFonts w:ascii="Times New Roman" w:hAnsi="Times New Roman"/>
              </w:rPr>
              <w:t xml:space="preserve"> </w:t>
            </w:r>
            <w:r w:rsidRPr="00610941">
              <w:rPr>
                <w:rStyle w:val="s0"/>
                <w:rFonts w:ascii="Times New Roman" w:hAnsi="Times New Roman"/>
                <w:lang w:val="kk-KZ"/>
              </w:rPr>
              <w:t>о</w:t>
            </w:r>
            <w:proofErr w:type="spellStart"/>
            <w:r w:rsidRPr="00610941">
              <w:rPr>
                <w:rStyle w:val="s0"/>
                <w:rFonts w:ascii="Times New Roman" w:hAnsi="Times New Roman"/>
              </w:rPr>
              <w:t>қытушы</w:t>
            </w:r>
            <w:proofErr w:type="spellEnd"/>
            <w:r w:rsidRPr="00610941">
              <w:rPr>
                <w:rStyle w:val="s0"/>
                <w:rFonts w:ascii="Times New Roman" w:hAnsi="Times New Roman"/>
                <w:lang w:val="kk-KZ"/>
              </w:rPr>
              <w:t xml:space="preserve"> оны</w:t>
            </w:r>
            <w:r w:rsidRPr="00610941">
              <w:rPr>
                <w:rStyle w:val="s0"/>
                <w:rFonts w:ascii="Times New Roman" w:hAnsi="Times New Roman"/>
              </w:rPr>
              <w:t xml:space="preserve"> </w:t>
            </w:r>
            <w:proofErr w:type="spellStart"/>
            <w:r w:rsidR="00424E0E" w:rsidRPr="00610941">
              <w:rPr>
                <w:rStyle w:val="s0"/>
                <w:rFonts w:ascii="Times New Roman" w:hAnsi="Times New Roman"/>
              </w:rPr>
              <w:t>пәннен</w:t>
            </w:r>
            <w:proofErr w:type="spellEnd"/>
            <w:r w:rsidR="00424E0E" w:rsidRPr="00610941">
              <w:rPr>
                <w:rStyle w:val="s0"/>
                <w:rFonts w:ascii="Times New Roman" w:hAnsi="Times New Roman"/>
              </w:rPr>
              <w:t xml:space="preserve"> </w:t>
            </w:r>
            <w:proofErr w:type="spellStart"/>
            <w:r w:rsidR="00424E0E" w:rsidRPr="00610941">
              <w:rPr>
                <w:rStyle w:val="s0"/>
                <w:rFonts w:ascii="Times New Roman" w:hAnsi="Times New Roman"/>
              </w:rPr>
              <w:t>алып</w:t>
            </w:r>
            <w:proofErr w:type="spellEnd"/>
            <w:r w:rsidR="00424E0E" w:rsidRPr="00610941">
              <w:rPr>
                <w:rStyle w:val="s0"/>
                <w:rFonts w:ascii="Times New Roman" w:hAnsi="Times New Roman"/>
              </w:rPr>
              <w:t xml:space="preserve"> </w:t>
            </w:r>
            <w:proofErr w:type="spellStart"/>
            <w:r w:rsidR="00424E0E" w:rsidRPr="00610941">
              <w:rPr>
                <w:rStyle w:val="s0"/>
                <w:rFonts w:ascii="Times New Roman" w:hAnsi="Times New Roman"/>
              </w:rPr>
              <w:t>таста</w:t>
            </w:r>
            <w:proofErr w:type="spellEnd"/>
            <w:r w:rsidR="00424E0E" w:rsidRPr="00610941">
              <w:rPr>
                <w:rStyle w:val="s0"/>
                <w:rFonts w:ascii="Times New Roman" w:hAnsi="Times New Roman"/>
                <w:lang w:val="kk-KZ"/>
              </w:rPr>
              <w:t>уы</w:t>
            </w:r>
          </w:p>
        </w:tc>
      </w:tr>
    </w:tbl>
    <w:p w14:paraId="74E9D1AB" w14:textId="77777777" w:rsidR="00605EC2" w:rsidRPr="00172D20" w:rsidRDefault="00605EC2" w:rsidP="0001213C">
      <w:pPr>
        <w:jc w:val="both"/>
        <w:rPr>
          <w:sz w:val="14"/>
          <w:szCs w:val="28"/>
        </w:rPr>
      </w:pPr>
    </w:p>
    <w:p w14:paraId="491D85AE" w14:textId="77777777" w:rsidR="00220385" w:rsidRPr="00740117" w:rsidRDefault="005D1934" w:rsidP="005D1934">
      <w:pPr>
        <w:pStyle w:val="ac"/>
        <w:tabs>
          <w:tab w:val="left" w:pos="567"/>
        </w:tabs>
        <w:ind w:left="567"/>
        <w:jc w:val="both"/>
        <w:rPr>
          <w:b/>
          <w:sz w:val="28"/>
        </w:rPr>
      </w:pPr>
      <w:r w:rsidRPr="00740117">
        <w:rPr>
          <w:b/>
          <w:sz w:val="28"/>
          <w:lang w:val="kk-KZ"/>
        </w:rPr>
        <w:t>10</w:t>
      </w:r>
      <w:r w:rsidR="006E389D" w:rsidRPr="00740117">
        <w:rPr>
          <w:b/>
          <w:sz w:val="28"/>
          <w:lang w:val="kk-KZ"/>
        </w:rPr>
        <w:t xml:space="preserve"> </w:t>
      </w:r>
      <w:r w:rsidR="009775C4" w:rsidRPr="00740117">
        <w:rPr>
          <w:b/>
          <w:sz w:val="28"/>
        </w:rPr>
        <w:t>Ба</w:t>
      </w:r>
      <w:r w:rsidR="009775C4" w:rsidRPr="00740117">
        <w:rPr>
          <w:b/>
          <w:sz w:val="28"/>
          <w:lang w:val="kk-KZ"/>
        </w:rPr>
        <w:t>ғалау критерийлері</w:t>
      </w:r>
    </w:p>
    <w:p w14:paraId="0C9E4818" w14:textId="77777777" w:rsidR="00B35CDF" w:rsidRPr="00740117" w:rsidRDefault="008F20AB" w:rsidP="002B2830">
      <w:pPr>
        <w:ind w:firstLine="567"/>
        <w:jc w:val="both"/>
        <w:rPr>
          <w:sz w:val="28"/>
        </w:rPr>
      </w:pPr>
      <w:proofErr w:type="spellStart"/>
      <w:r w:rsidRPr="00740117">
        <w:rPr>
          <w:sz w:val="28"/>
        </w:rPr>
        <w:t>Тестт</w:t>
      </w:r>
      <w:r w:rsidR="009775C4" w:rsidRPr="00740117">
        <w:rPr>
          <w:sz w:val="28"/>
        </w:rPr>
        <w:t>ен</w:t>
      </w:r>
      <w:proofErr w:type="spellEnd"/>
      <w:r w:rsidR="009775C4" w:rsidRPr="00740117">
        <w:rPr>
          <w:sz w:val="28"/>
        </w:rPr>
        <w:t xml:space="preserve"> </w:t>
      </w:r>
      <w:proofErr w:type="spellStart"/>
      <w:r w:rsidR="009775C4" w:rsidRPr="00740117">
        <w:rPr>
          <w:sz w:val="28"/>
        </w:rPr>
        <w:t>басқа</w:t>
      </w:r>
      <w:proofErr w:type="spellEnd"/>
      <w:r w:rsidR="009775C4" w:rsidRPr="00740117">
        <w:rPr>
          <w:sz w:val="28"/>
        </w:rPr>
        <w:t xml:space="preserve"> </w:t>
      </w:r>
      <w:proofErr w:type="spellStart"/>
      <w:r w:rsidR="009775C4" w:rsidRPr="00740117">
        <w:rPr>
          <w:sz w:val="28"/>
        </w:rPr>
        <w:t>әр</w:t>
      </w:r>
      <w:proofErr w:type="spellEnd"/>
      <w:r w:rsidR="009775C4" w:rsidRPr="00740117">
        <w:rPr>
          <w:sz w:val="28"/>
        </w:rPr>
        <w:t xml:space="preserve"> </w:t>
      </w:r>
      <w:proofErr w:type="spellStart"/>
      <w:r w:rsidR="009775C4" w:rsidRPr="00740117">
        <w:rPr>
          <w:sz w:val="28"/>
        </w:rPr>
        <w:t>жұмыс</w:t>
      </w:r>
      <w:proofErr w:type="spellEnd"/>
      <w:r w:rsidR="009775C4" w:rsidRPr="00740117">
        <w:rPr>
          <w:sz w:val="28"/>
        </w:rPr>
        <w:t xml:space="preserve"> 4 критерий </w:t>
      </w:r>
      <w:proofErr w:type="spellStart"/>
      <w:r w:rsidR="009775C4" w:rsidRPr="00740117">
        <w:rPr>
          <w:sz w:val="28"/>
        </w:rPr>
        <w:t>бойынша</w:t>
      </w:r>
      <w:proofErr w:type="spellEnd"/>
      <w:r w:rsidR="009775C4" w:rsidRPr="00740117">
        <w:rPr>
          <w:sz w:val="28"/>
        </w:rPr>
        <w:t xml:space="preserve"> </w:t>
      </w:r>
      <w:proofErr w:type="spellStart"/>
      <w:r w:rsidR="009775C4" w:rsidRPr="00740117">
        <w:rPr>
          <w:sz w:val="28"/>
        </w:rPr>
        <w:t>бағаланады</w:t>
      </w:r>
      <w:proofErr w:type="spellEnd"/>
      <w:r w:rsidR="009775C4" w:rsidRPr="00740117">
        <w:rPr>
          <w:sz w:val="28"/>
        </w:rPr>
        <w:t>:</w:t>
      </w:r>
    </w:p>
    <w:p w14:paraId="2F407911" w14:textId="77777777" w:rsidR="00B35CDF" w:rsidRPr="00740117" w:rsidRDefault="002B2830" w:rsidP="002B2830">
      <w:pPr>
        <w:pStyle w:val="ac"/>
        <w:numPr>
          <w:ilvl w:val="0"/>
          <w:numId w:val="13"/>
        </w:numPr>
        <w:tabs>
          <w:tab w:val="left" w:pos="284"/>
        </w:tabs>
        <w:ind w:left="0" w:firstLine="567"/>
        <w:jc w:val="both"/>
        <w:rPr>
          <w:sz w:val="28"/>
          <w:lang w:val="kk-KZ"/>
        </w:rPr>
      </w:pPr>
      <w:r w:rsidRPr="00740117">
        <w:rPr>
          <w:sz w:val="28"/>
          <w:lang w:val="kk-KZ"/>
        </w:rPr>
        <w:t xml:space="preserve"> </w:t>
      </w:r>
      <w:r w:rsidR="009775C4" w:rsidRPr="00740117">
        <w:rPr>
          <w:sz w:val="28"/>
          <w:lang w:val="kk-KZ"/>
        </w:rPr>
        <w:t>ұқыптылық пен дәлдік</w:t>
      </w:r>
      <w:r w:rsidR="00F15210" w:rsidRPr="00740117">
        <w:rPr>
          <w:sz w:val="28"/>
          <w:lang w:val="kk-KZ"/>
        </w:rPr>
        <w:t xml:space="preserve"> </w:t>
      </w:r>
      <w:r w:rsidR="00CB27A3" w:rsidRPr="00740117">
        <w:rPr>
          <w:sz w:val="28"/>
          <w:lang w:val="kk-KZ"/>
        </w:rPr>
        <w:t>(</w:t>
      </w:r>
      <w:r w:rsidR="004F44F3" w:rsidRPr="00740117">
        <w:rPr>
          <w:sz w:val="28"/>
          <w:lang w:val="kk-KZ"/>
        </w:rPr>
        <w:t>А</w:t>
      </w:r>
      <w:r w:rsidR="00CB27A3" w:rsidRPr="00740117">
        <w:rPr>
          <w:sz w:val="28"/>
          <w:lang w:val="kk-KZ"/>
        </w:rPr>
        <w:t>)</w:t>
      </w:r>
      <w:r w:rsidR="000603B8" w:rsidRPr="00740117">
        <w:rPr>
          <w:sz w:val="28"/>
          <w:lang w:val="kk-KZ"/>
        </w:rPr>
        <w:t>– 30% (</w:t>
      </w:r>
      <w:r w:rsidR="009775C4" w:rsidRPr="00740117">
        <w:rPr>
          <w:sz w:val="28"/>
          <w:lang w:val="kk-KZ"/>
        </w:rPr>
        <w:t>жұмыс қаншалықты ұқыпты және дәл есептелген</w:t>
      </w:r>
      <w:r w:rsidR="000603B8" w:rsidRPr="00740117">
        <w:rPr>
          <w:sz w:val="28"/>
          <w:lang w:val="kk-KZ"/>
        </w:rPr>
        <w:t>)</w:t>
      </w:r>
      <w:r w:rsidR="006E389D" w:rsidRPr="00740117">
        <w:rPr>
          <w:sz w:val="28"/>
          <w:lang w:val="kk-KZ"/>
        </w:rPr>
        <w:t>;</w:t>
      </w:r>
    </w:p>
    <w:p w14:paraId="57714B6E" w14:textId="77777777" w:rsidR="009775C4" w:rsidRPr="00740117" w:rsidRDefault="002B2830" w:rsidP="002B2830">
      <w:pPr>
        <w:pStyle w:val="ac"/>
        <w:numPr>
          <w:ilvl w:val="0"/>
          <w:numId w:val="13"/>
        </w:numPr>
        <w:tabs>
          <w:tab w:val="left" w:pos="284"/>
        </w:tabs>
        <w:ind w:left="0" w:firstLine="567"/>
        <w:jc w:val="both"/>
        <w:rPr>
          <w:sz w:val="28"/>
          <w:lang w:val="kk-KZ"/>
        </w:rPr>
      </w:pPr>
      <w:r w:rsidRPr="00740117">
        <w:rPr>
          <w:sz w:val="28"/>
          <w:lang w:val="kk-KZ"/>
        </w:rPr>
        <w:lastRenderedPageBreak/>
        <w:t xml:space="preserve"> </w:t>
      </w:r>
      <w:r w:rsidR="009775C4" w:rsidRPr="00740117">
        <w:rPr>
          <w:sz w:val="28"/>
          <w:lang w:val="kk-KZ"/>
        </w:rPr>
        <w:t xml:space="preserve">шығармашылық және креативтілік (T) - 30% (жұмыс қалай және </w:t>
      </w:r>
      <w:r w:rsidR="008F20AB" w:rsidRPr="00740117">
        <w:rPr>
          <w:sz w:val="28"/>
          <w:lang w:val="kk-KZ"/>
        </w:rPr>
        <w:t>қандай үлгіде</w:t>
      </w:r>
      <w:r w:rsidR="009775C4" w:rsidRPr="00740117">
        <w:rPr>
          <w:sz w:val="28"/>
          <w:lang w:val="kk-KZ"/>
        </w:rPr>
        <w:t xml:space="preserve"> ұсынылған)</w:t>
      </w:r>
      <w:r w:rsidR="006E389D" w:rsidRPr="00740117">
        <w:rPr>
          <w:sz w:val="28"/>
          <w:lang w:val="kk-KZ"/>
        </w:rPr>
        <w:t>;</w:t>
      </w:r>
    </w:p>
    <w:p w14:paraId="30679507" w14:textId="68094795" w:rsidR="00FC1D85" w:rsidRPr="00740117" w:rsidRDefault="002B2830" w:rsidP="002B2830">
      <w:pPr>
        <w:pStyle w:val="ac"/>
        <w:numPr>
          <w:ilvl w:val="0"/>
          <w:numId w:val="13"/>
        </w:numPr>
        <w:tabs>
          <w:tab w:val="left" w:pos="284"/>
        </w:tabs>
        <w:ind w:left="0" w:firstLine="567"/>
        <w:jc w:val="both"/>
        <w:rPr>
          <w:sz w:val="28"/>
          <w:lang w:val="kk-KZ"/>
        </w:rPr>
      </w:pPr>
      <w:r w:rsidRPr="00740117">
        <w:rPr>
          <w:sz w:val="28"/>
          <w:lang w:val="kk-KZ"/>
        </w:rPr>
        <w:t xml:space="preserve"> </w:t>
      </w:r>
      <w:r w:rsidR="009775C4" w:rsidRPr="00740117">
        <w:rPr>
          <w:sz w:val="28"/>
          <w:lang w:val="kk-KZ"/>
        </w:rPr>
        <w:t>толықтығы мен жетілуі (</w:t>
      </w:r>
      <w:r w:rsidR="00C55AF6" w:rsidRPr="00C55AF6">
        <w:rPr>
          <w:sz w:val="28"/>
          <w:lang w:val="kk-KZ"/>
        </w:rPr>
        <w:t>З</w:t>
      </w:r>
      <w:r w:rsidR="009775C4" w:rsidRPr="00740117">
        <w:rPr>
          <w:sz w:val="28"/>
          <w:lang w:val="kk-KZ"/>
        </w:rPr>
        <w:t>) - 40% (жұмыс қаншалықты терең, қисынды және құрылымдық түрде шешілді)</w:t>
      </w:r>
      <w:r w:rsidR="006E389D" w:rsidRPr="00740117">
        <w:rPr>
          <w:sz w:val="28"/>
          <w:lang w:val="kk-KZ"/>
        </w:rPr>
        <w:t>;</w:t>
      </w:r>
      <w:r w:rsidR="00FC1D85" w:rsidRPr="00740117">
        <w:rPr>
          <w:sz w:val="28"/>
          <w:lang w:val="kk-KZ"/>
        </w:rPr>
        <w:t xml:space="preserve"> </w:t>
      </w:r>
    </w:p>
    <w:p w14:paraId="10CCEDC2" w14:textId="2A994A7A" w:rsidR="007454D7" w:rsidRPr="00740117" w:rsidRDefault="002B2830" w:rsidP="002B2830">
      <w:pPr>
        <w:pStyle w:val="ac"/>
        <w:numPr>
          <w:ilvl w:val="0"/>
          <w:numId w:val="13"/>
        </w:numPr>
        <w:tabs>
          <w:tab w:val="left" w:pos="284"/>
        </w:tabs>
        <w:ind w:left="0" w:firstLine="567"/>
        <w:jc w:val="both"/>
        <w:rPr>
          <w:sz w:val="28"/>
        </w:rPr>
      </w:pPr>
      <w:r w:rsidRPr="00740117">
        <w:rPr>
          <w:sz w:val="28"/>
          <w:lang w:val="kk-KZ"/>
        </w:rPr>
        <w:t xml:space="preserve"> </w:t>
      </w:r>
      <w:r w:rsidR="00FC1D85" w:rsidRPr="00740117">
        <w:rPr>
          <w:sz w:val="28"/>
          <w:lang w:val="kk-KZ"/>
        </w:rPr>
        <w:t xml:space="preserve">ерекшелік </w:t>
      </w:r>
      <w:r w:rsidR="009B27FF" w:rsidRPr="00740117">
        <w:rPr>
          <w:sz w:val="28"/>
        </w:rPr>
        <w:t>(</w:t>
      </w:r>
      <w:r w:rsidR="004F44F3" w:rsidRPr="00740117">
        <w:rPr>
          <w:sz w:val="28"/>
        </w:rPr>
        <w:t>О</w:t>
      </w:r>
      <w:r w:rsidR="009B27FF" w:rsidRPr="00740117">
        <w:rPr>
          <w:sz w:val="28"/>
        </w:rPr>
        <w:t>)</w:t>
      </w:r>
      <w:r w:rsidR="00507DAE" w:rsidRPr="007D43E6">
        <w:rPr>
          <w:sz w:val="28"/>
        </w:rPr>
        <w:t xml:space="preserve"> </w:t>
      </w:r>
      <w:r w:rsidR="00A31F3D" w:rsidRPr="00740117">
        <w:rPr>
          <w:sz w:val="28"/>
        </w:rPr>
        <w:t xml:space="preserve">– </w:t>
      </w:r>
      <w:proofErr w:type="spellStart"/>
      <w:r w:rsidR="00FC1D85" w:rsidRPr="00740117">
        <w:rPr>
          <w:sz w:val="28"/>
        </w:rPr>
        <w:t>арнайы</w:t>
      </w:r>
      <w:proofErr w:type="spellEnd"/>
      <w:r w:rsidR="00FC1D85" w:rsidRPr="00740117">
        <w:rPr>
          <w:sz w:val="28"/>
        </w:rPr>
        <w:t xml:space="preserve"> 1.0;0.5 </w:t>
      </w:r>
      <w:proofErr w:type="spellStart"/>
      <w:r w:rsidR="00FC1D85" w:rsidRPr="00740117">
        <w:rPr>
          <w:sz w:val="28"/>
        </w:rPr>
        <w:t>немесе</w:t>
      </w:r>
      <w:proofErr w:type="spellEnd"/>
      <w:r w:rsidR="00FC1D85" w:rsidRPr="00740117">
        <w:rPr>
          <w:sz w:val="28"/>
        </w:rPr>
        <w:t xml:space="preserve"> 0 </w:t>
      </w:r>
      <w:proofErr w:type="spellStart"/>
      <w:r w:rsidR="004F44F3" w:rsidRPr="00740117">
        <w:rPr>
          <w:sz w:val="28"/>
        </w:rPr>
        <w:t>коэффициент</w:t>
      </w:r>
      <w:r w:rsidR="00FC1D85" w:rsidRPr="00740117">
        <w:rPr>
          <w:sz w:val="28"/>
        </w:rPr>
        <w:t>і</w:t>
      </w:r>
      <w:proofErr w:type="spellEnd"/>
      <w:r w:rsidR="00FC1D85" w:rsidRPr="00740117">
        <w:rPr>
          <w:sz w:val="28"/>
        </w:rPr>
        <w:t xml:space="preserve"> </w:t>
      </w:r>
      <w:proofErr w:type="spellStart"/>
      <w:r w:rsidR="00FC1D85" w:rsidRPr="00740117">
        <w:rPr>
          <w:sz w:val="28"/>
        </w:rPr>
        <w:t>қолданылады</w:t>
      </w:r>
      <w:proofErr w:type="spellEnd"/>
      <w:r w:rsidR="00FC1D85" w:rsidRPr="00740117">
        <w:rPr>
          <w:sz w:val="28"/>
          <w:lang w:val="kk-KZ"/>
        </w:rPr>
        <w:t>.</w:t>
      </w:r>
    </w:p>
    <w:p w14:paraId="20C9F881" w14:textId="77777777" w:rsidR="006F7EBE" w:rsidRPr="00610941" w:rsidRDefault="006F7EBE" w:rsidP="004648EE">
      <w:pPr>
        <w:jc w:val="both"/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126"/>
        <w:gridCol w:w="1985"/>
      </w:tblGrid>
      <w:tr w:rsidR="00877FF6" w:rsidRPr="00E66473" w14:paraId="1D8AE1DA" w14:textId="77777777" w:rsidTr="00172D20">
        <w:tc>
          <w:tcPr>
            <w:tcW w:w="1701" w:type="dxa"/>
            <w:shd w:val="clear" w:color="auto" w:fill="auto"/>
          </w:tcPr>
          <w:p w14:paraId="62D26E21" w14:textId="77777777" w:rsidR="00877FF6" w:rsidRPr="00E66473" w:rsidRDefault="00877FF6" w:rsidP="00172D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6473">
              <w:rPr>
                <w:b/>
                <w:sz w:val="20"/>
                <w:szCs w:val="20"/>
              </w:rPr>
              <w:t>Критери</w:t>
            </w:r>
            <w:proofErr w:type="spellEnd"/>
            <w:r w:rsidRPr="00E66473">
              <w:rPr>
                <w:b/>
                <w:sz w:val="20"/>
                <w:szCs w:val="20"/>
                <w:lang w:val="kk-KZ"/>
              </w:rPr>
              <w:t>й</w:t>
            </w:r>
            <w:proofErr w:type="spellStart"/>
            <w:r w:rsidRPr="00E66473">
              <w:rPr>
                <w:b/>
                <w:sz w:val="20"/>
                <w:szCs w:val="20"/>
              </w:rPr>
              <w:t>лері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DD7D190" w14:textId="77777777" w:rsidR="00877FF6" w:rsidRPr="00E66473" w:rsidRDefault="00877FF6" w:rsidP="00172D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6473">
              <w:rPr>
                <w:b/>
                <w:sz w:val="20"/>
                <w:szCs w:val="20"/>
              </w:rPr>
              <w:t>Өте</w:t>
            </w:r>
            <w:proofErr w:type="spellEnd"/>
            <w:r w:rsidRPr="00E6647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b/>
                <w:sz w:val="20"/>
                <w:szCs w:val="20"/>
              </w:rPr>
              <w:t>жақсы</w:t>
            </w:r>
            <w:proofErr w:type="spellEnd"/>
            <w:r w:rsidRPr="00E66473">
              <w:rPr>
                <w:b/>
                <w:sz w:val="20"/>
                <w:szCs w:val="20"/>
              </w:rPr>
              <w:t xml:space="preserve"> (0.9-1.0)</w:t>
            </w:r>
          </w:p>
        </w:tc>
        <w:tc>
          <w:tcPr>
            <w:tcW w:w="1701" w:type="dxa"/>
            <w:shd w:val="clear" w:color="auto" w:fill="auto"/>
          </w:tcPr>
          <w:p w14:paraId="1B8F5888" w14:textId="77777777" w:rsidR="00877FF6" w:rsidRPr="00E66473" w:rsidRDefault="00877FF6" w:rsidP="00172D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6473">
              <w:rPr>
                <w:b/>
                <w:sz w:val="20"/>
                <w:szCs w:val="20"/>
              </w:rPr>
              <w:t>Жақсы</w:t>
            </w:r>
            <w:proofErr w:type="spellEnd"/>
          </w:p>
          <w:p w14:paraId="65441D5D" w14:textId="77777777" w:rsidR="00877FF6" w:rsidRPr="00E66473" w:rsidRDefault="00877FF6" w:rsidP="00172D20">
            <w:pPr>
              <w:jc w:val="center"/>
              <w:rPr>
                <w:b/>
                <w:sz w:val="20"/>
                <w:szCs w:val="20"/>
              </w:rPr>
            </w:pPr>
            <w:r w:rsidRPr="00E66473">
              <w:rPr>
                <w:b/>
                <w:sz w:val="20"/>
                <w:szCs w:val="20"/>
              </w:rPr>
              <w:t xml:space="preserve"> (0.7-0.9)</w:t>
            </w:r>
          </w:p>
        </w:tc>
        <w:tc>
          <w:tcPr>
            <w:tcW w:w="2126" w:type="dxa"/>
            <w:shd w:val="clear" w:color="auto" w:fill="auto"/>
          </w:tcPr>
          <w:p w14:paraId="01276F53" w14:textId="77777777" w:rsidR="00877FF6" w:rsidRPr="00E66473" w:rsidRDefault="00877FF6" w:rsidP="00172D2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66473">
              <w:rPr>
                <w:b/>
                <w:sz w:val="20"/>
                <w:szCs w:val="20"/>
              </w:rPr>
              <w:t>Қанағаттанарлық</w:t>
            </w:r>
            <w:proofErr w:type="spellEnd"/>
          </w:p>
          <w:p w14:paraId="60E68443" w14:textId="77777777" w:rsidR="00877FF6" w:rsidRPr="00E66473" w:rsidRDefault="00877FF6" w:rsidP="00172D20">
            <w:pPr>
              <w:jc w:val="center"/>
              <w:rPr>
                <w:b/>
                <w:sz w:val="20"/>
                <w:szCs w:val="20"/>
              </w:rPr>
            </w:pPr>
            <w:r w:rsidRPr="00E66473">
              <w:rPr>
                <w:b/>
                <w:sz w:val="20"/>
                <w:szCs w:val="20"/>
              </w:rPr>
              <w:t>( 0.4-0.7)</w:t>
            </w:r>
          </w:p>
        </w:tc>
        <w:tc>
          <w:tcPr>
            <w:tcW w:w="1985" w:type="dxa"/>
            <w:shd w:val="clear" w:color="auto" w:fill="auto"/>
          </w:tcPr>
          <w:p w14:paraId="066CF8A1" w14:textId="77777777" w:rsidR="00877FF6" w:rsidRPr="00E66473" w:rsidRDefault="00877FF6" w:rsidP="00172D20">
            <w:pPr>
              <w:jc w:val="center"/>
              <w:rPr>
                <w:b/>
                <w:sz w:val="20"/>
                <w:szCs w:val="20"/>
              </w:rPr>
            </w:pPr>
            <w:r w:rsidRPr="00E66473">
              <w:rPr>
                <w:b/>
                <w:sz w:val="20"/>
                <w:szCs w:val="20"/>
                <w:lang w:val="kk-KZ"/>
              </w:rPr>
              <w:t xml:space="preserve">Қанағаттанарлықсыз </w:t>
            </w:r>
            <w:r w:rsidRPr="00E66473">
              <w:rPr>
                <w:b/>
                <w:sz w:val="20"/>
                <w:szCs w:val="20"/>
              </w:rPr>
              <w:t>(0-0.4)</w:t>
            </w:r>
          </w:p>
        </w:tc>
      </w:tr>
      <w:tr w:rsidR="00877FF6" w:rsidRPr="00E66473" w14:paraId="632FE9F1" w14:textId="77777777" w:rsidTr="00172D20">
        <w:tc>
          <w:tcPr>
            <w:tcW w:w="1701" w:type="dxa"/>
            <w:shd w:val="clear" w:color="auto" w:fill="auto"/>
          </w:tcPr>
          <w:p w14:paraId="740725DC" w14:textId="77777777" w:rsidR="00877FF6" w:rsidRPr="00E66473" w:rsidRDefault="00877FF6" w:rsidP="00172D20">
            <w:pPr>
              <w:jc w:val="both"/>
              <w:rPr>
                <w:sz w:val="20"/>
                <w:szCs w:val="20"/>
              </w:rPr>
            </w:pPr>
            <w:r w:rsidRPr="00E66473">
              <w:rPr>
                <w:sz w:val="20"/>
                <w:szCs w:val="20"/>
                <w:lang w:val="kk-KZ"/>
              </w:rPr>
              <w:t>Ұ</w:t>
            </w:r>
            <w:proofErr w:type="spellStart"/>
            <w:r w:rsidRPr="00E66473">
              <w:rPr>
                <w:sz w:val="20"/>
                <w:szCs w:val="20"/>
              </w:rPr>
              <w:t>қыптылық</w:t>
            </w:r>
            <w:proofErr w:type="spellEnd"/>
            <w:r w:rsidRPr="00E66473">
              <w:rPr>
                <w:sz w:val="20"/>
                <w:szCs w:val="20"/>
              </w:rPr>
              <w:t xml:space="preserve"> пен </w:t>
            </w:r>
            <w:proofErr w:type="spellStart"/>
            <w:r w:rsidRPr="00E66473">
              <w:rPr>
                <w:sz w:val="20"/>
                <w:szCs w:val="20"/>
              </w:rPr>
              <w:t>дәлдік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1445591" w14:textId="77777777" w:rsidR="00877FF6" w:rsidRPr="00E66473" w:rsidRDefault="00877FF6" w:rsidP="00172D20">
            <w:pPr>
              <w:jc w:val="center"/>
              <w:rPr>
                <w:sz w:val="20"/>
                <w:szCs w:val="20"/>
              </w:rPr>
            </w:pPr>
            <w:proofErr w:type="spellStart"/>
            <w:r w:rsidRPr="00E66473">
              <w:rPr>
                <w:sz w:val="20"/>
                <w:szCs w:val="20"/>
              </w:rPr>
              <w:t>Шешім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барысын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баяндаумен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есептеулердің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абсолютті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дәлдігі</w:t>
            </w:r>
            <w:proofErr w:type="spellEnd"/>
            <w:r w:rsidRPr="00E66473">
              <w:rPr>
                <w:sz w:val="20"/>
                <w:szCs w:val="20"/>
              </w:rPr>
              <w:t xml:space="preserve">, </w:t>
            </w:r>
            <w:proofErr w:type="spellStart"/>
            <w:r w:rsidRPr="00E66473">
              <w:rPr>
                <w:sz w:val="20"/>
                <w:szCs w:val="20"/>
              </w:rPr>
              <w:t>теңдеулерді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шешудің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аналитикалық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және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графикалық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тәсілдерінің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толық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кеңдігі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5938433" w14:textId="77777777" w:rsidR="00877FF6" w:rsidRPr="00E66473" w:rsidRDefault="00877FF6" w:rsidP="00172D20">
            <w:pPr>
              <w:jc w:val="center"/>
              <w:rPr>
                <w:sz w:val="20"/>
                <w:szCs w:val="20"/>
              </w:rPr>
            </w:pPr>
            <w:proofErr w:type="spellStart"/>
            <w:r w:rsidRPr="00E66473">
              <w:rPr>
                <w:sz w:val="20"/>
                <w:szCs w:val="20"/>
              </w:rPr>
              <w:t>Болмашы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дәлсіздіктер</w:t>
            </w:r>
            <w:proofErr w:type="spellEnd"/>
            <w:r w:rsidRPr="00E66473">
              <w:rPr>
                <w:sz w:val="20"/>
                <w:szCs w:val="20"/>
              </w:rPr>
              <w:t xml:space="preserve"> бар (минус 0.1 – </w:t>
            </w:r>
            <w:proofErr w:type="spellStart"/>
            <w:r w:rsidRPr="00E66473">
              <w:rPr>
                <w:sz w:val="20"/>
                <w:szCs w:val="20"/>
              </w:rPr>
              <w:t>әрбір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қате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жауап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үшін</w:t>
            </w:r>
            <w:proofErr w:type="spellEnd"/>
            <w:r w:rsidRPr="00E66473">
              <w:rPr>
                <w:sz w:val="20"/>
                <w:szCs w:val="20"/>
              </w:rPr>
              <w:t xml:space="preserve">; минус 0.5-Талдамалық </w:t>
            </w:r>
            <w:proofErr w:type="spellStart"/>
            <w:r w:rsidRPr="00E66473">
              <w:rPr>
                <w:sz w:val="20"/>
                <w:szCs w:val="20"/>
              </w:rPr>
              <w:t>шешімді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баяндаудың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анық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еместігі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7438147" w14:textId="77777777" w:rsidR="00877FF6" w:rsidRPr="00E66473" w:rsidRDefault="00877FF6" w:rsidP="00172D20">
            <w:pPr>
              <w:jc w:val="center"/>
              <w:rPr>
                <w:sz w:val="20"/>
                <w:szCs w:val="20"/>
              </w:rPr>
            </w:pPr>
            <w:proofErr w:type="spellStart"/>
            <w:r w:rsidRPr="00E66473">
              <w:rPr>
                <w:sz w:val="20"/>
                <w:szCs w:val="20"/>
              </w:rPr>
              <w:t>Елеулі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дәлсіздіктер</w:t>
            </w:r>
            <w:proofErr w:type="spellEnd"/>
            <w:r w:rsidRPr="00E66473">
              <w:rPr>
                <w:sz w:val="20"/>
                <w:szCs w:val="20"/>
              </w:rPr>
              <w:t xml:space="preserve"> бар (минус 0.1 – </w:t>
            </w:r>
            <w:proofErr w:type="spellStart"/>
            <w:r w:rsidRPr="00E66473">
              <w:rPr>
                <w:sz w:val="20"/>
                <w:szCs w:val="20"/>
              </w:rPr>
              <w:t>әрбір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қате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жауап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үшін</w:t>
            </w:r>
            <w:proofErr w:type="spellEnd"/>
            <w:r w:rsidRPr="00E66473">
              <w:rPr>
                <w:sz w:val="20"/>
                <w:szCs w:val="20"/>
              </w:rPr>
              <w:t xml:space="preserve">; минус 0.5-Талдамалық </w:t>
            </w:r>
            <w:proofErr w:type="spellStart"/>
            <w:r w:rsidRPr="00E66473">
              <w:rPr>
                <w:sz w:val="20"/>
                <w:szCs w:val="20"/>
              </w:rPr>
              <w:t>шешімді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ұсынудың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анық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еместігі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үшін</w:t>
            </w:r>
            <w:proofErr w:type="spellEnd"/>
            <w:r w:rsidRPr="00E66473">
              <w:rPr>
                <w:sz w:val="20"/>
                <w:szCs w:val="20"/>
              </w:rPr>
              <w:t>)</w:t>
            </w:r>
          </w:p>
          <w:p w14:paraId="03C35817" w14:textId="77777777" w:rsidR="00877FF6" w:rsidRPr="00E66473" w:rsidRDefault="00877FF6" w:rsidP="00172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8170EEB" w14:textId="77777777" w:rsidR="00877FF6" w:rsidRPr="00E66473" w:rsidRDefault="00877FF6" w:rsidP="00172D20">
            <w:pPr>
              <w:shd w:val="clear" w:color="auto" w:fill="F7F7F7"/>
              <w:jc w:val="center"/>
              <w:rPr>
                <w:sz w:val="20"/>
                <w:szCs w:val="20"/>
              </w:rPr>
            </w:pPr>
            <w:proofErr w:type="spellStart"/>
            <w:r w:rsidRPr="00E66473">
              <w:rPr>
                <w:sz w:val="20"/>
                <w:szCs w:val="20"/>
              </w:rPr>
              <w:t>Жұмыс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дұрыс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есептелмеген</w:t>
            </w:r>
            <w:proofErr w:type="spellEnd"/>
            <w:r w:rsidRPr="00E66473">
              <w:rPr>
                <w:sz w:val="20"/>
                <w:szCs w:val="20"/>
              </w:rPr>
              <w:t xml:space="preserve"> (минус 0.1 – </w:t>
            </w:r>
            <w:proofErr w:type="spellStart"/>
            <w:r w:rsidRPr="00E66473">
              <w:rPr>
                <w:sz w:val="20"/>
                <w:szCs w:val="20"/>
              </w:rPr>
              <w:t>әрбір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қате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жауап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үшін</w:t>
            </w:r>
            <w:proofErr w:type="spellEnd"/>
            <w:r w:rsidRPr="00E66473">
              <w:rPr>
                <w:sz w:val="20"/>
                <w:szCs w:val="20"/>
              </w:rPr>
              <w:t xml:space="preserve">; минус 0.5 – </w:t>
            </w:r>
            <w:proofErr w:type="spellStart"/>
            <w:r w:rsidRPr="00E66473">
              <w:rPr>
                <w:sz w:val="20"/>
                <w:szCs w:val="20"/>
              </w:rPr>
              <w:t>Талдамалық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шешімді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ұсынудың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анық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еместігі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үшін</w:t>
            </w:r>
            <w:proofErr w:type="spellEnd"/>
            <w:r w:rsidRPr="00E66473">
              <w:rPr>
                <w:sz w:val="20"/>
                <w:szCs w:val="20"/>
              </w:rPr>
              <w:t>)</w:t>
            </w:r>
          </w:p>
          <w:p w14:paraId="27A43FCA" w14:textId="77777777" w:rsidR="00877FF6" w:rsidRPr="00E66473" w:rsidRDefault="00877FF6" w:rsidP="00172D20">
            <w:pPr>
              <w:jc w:val="both"/>
              <w:rPr>
                <w:sz w:val="20"/>
                <w:szCs w:val="20"/>
              </w:rPr>
            </w:pPr>
          </w:p>
        </w:tc>
      </w:tr>
      <w:tr w:rsidR="00877FF6" w:rsidRPr="00E66473" w14:paraId="2FE5787A" w14:textId="77777777" w:rsidTr="00172D20">
        <w:tc>
          <w:tcPr>
            <w:tcW w:w="1701" w:type="dxa"/>
            <w:shd w:val="clear" w:color="auto" w:fill="auto"/>
          </w:tcPr>
          <w:p w14:paraId="402EC048" w14:textId="77777777" w:rsidR="00877FF6" w:rsidRPr="00E66473" w:rsidRDefault="00877FF6" w:rsidP="00172D20">
            <w:pPr>
              <w:rPr>
                <w:sz w:val="20"/>
                <w:szCs w:val="20"/>
                <w:lang w:val="kk-KZ"/>
              </w:rPr>
            </w:pPr>
            <w:r w:rsidRPr="00E66473">
              <w:rPr>
                <w:sz w:val="20"/>
                <w:szCs w:val="20"/>
                <w:lang w:val="kk-KZ"/>
              </w:rPr>
              <w:t>Шығармашылық және креативтік</w:t>
            </w:r>
          </w:p>
        </w:tc>
        <w:tc>
          <w:tcPr>
            <w:tcW w:w="1701" w:type="dxa"/>
            <w:shd w:val="clear" w:color="auto" w:fill="auto"/>
          </w:tcPr>
          <w:p w14:paraId="5C935C0D" w14:textId="77777777" w:rsidR="00877FF6" w:rsidRPr="00E66473" w:rsidRDefault="00877FF6" w:rsidP="00172D20">
            <w:pPr>
              <w:jc w:val="center"/>
              <w:rPr>
                <w:sz w:val="20"/>
                <w:szCs w:val="20"/>
                <w:lang w:val="kk-KZ"/>
              </w:rPr>
            </w:pPr>
            <w:r w:rsidRPr="00E66473">
              <w:rPr>
                <w:sz w:val="20"/>
                <w:szCs w:val="20"/>
                <w:lang w:val="kk-KZ"/>
              </w:rPr>
              <w:t>Авторлық шығармашылық және стандартты емес тәсіл</w:t>
            </w:r>
          </w:p>
          <w:p w14:paraId="1C3F4D05" w14:textId="77777777" w:rsidR="00877FF6" w:rsidRPr="00E66473" w:rsidRDefault="00877FF6" w:rsidP="00172D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14:paraId="437A7AAE" w14:textId="77777777" w:rsidR="00877FF6" w:rsidRPr="00E66473" w:rsidRDefault="00877FF6" w:rsidP="00172D20">
            <w:pPr>
              <w:jc w:val="center"/>
              <w:rPr>
                <w:sz w:val="20"/>
                <w:szCs w:val="20"/>
              </w:rPr>
            </w:pPr>
            <w:proofErr w:type="spellStart"/>
            <w:r w:rsidRPr="00E66473">
              <w:rPr>
                <w:sz w:val="20"/>
                <w:szCs w:val="20"/>
              </w:rPr>
              <w:t>Әдістемелік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нұсқаулар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шеңберіндегі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стандартты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тәсіл</w:t>
            </w:r>
            <w:proofErr w:type="spellEnd"/>
          </w:p>
          <w:p w14:paraId="4CC13216" w14:textId="77777777" w:rsidR="00877FF6" w:rsidRPr="00E66473" w:rsidRDefault="00877FF6" w:rsidP="00172D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14:paraId="2AAB5DC5" w14:textId="77777777" w:rsidR="00877FF6" w:rsidRPr="00E66473" w:rsidRDefault="00877FF6" w:rsidP="00172D20">
            <w:pPr>
              <w:jc w:val="center"/>
              <w:rPr>
                <w:sz w:val="20"/>
                <w:szCs w:val="20"/>
                <w:lang w:val="kk-KZ"/>
              </w:rPr>
            </w:pPr>
            <w:r w:rsidRPr="00E66473">
              <w:rPr>
                <w:sz w:val="20"/>
                <w:szCs w:val="20"/>
                <w:lang w:val="kk-KZ"/>
              </w:rPr>
              <w:t>Түсініксіз презентациясы бар әдістемелік нұсқаулар шеңберіндегі стандартты тәсіл</w:t>
            </w:r>
          </w:p>
        </w:tc>
        <w:tc>
          <w:tcPr>
            <w:tcW w:w="1985" w:type="dxa"/>
            <w:shd w:val="clear" w:color="auto" w:fill="auto"/>
          </w:tcPr>
          <w:p w14:paraId="0B391800" w14:textId="77777777" w:rsidR="00877FF6" w:rsidRPr="00E66473" w:rsidRDefault="00877FF6" w:rsidP="00172D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E66473">
              <w:rPr>
                <w:sz w:val="20"/>
                <w:szCs w:val="20"/>
              </w:rPr>
              <w:t>Ұсынудың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минималды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стандартынан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ауытқу</w:t>
            </w:r>
            <w:proofErr w:type="spellEnd"/>
          </w:p>
          <w:p w14:paraId="285A6BC7" w14:textId="77777777" w:rsidR="00877FF6" w:rsidRPr="00E66473" w:rsidRDefault="00877FF6" w:rsidP="00172D2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77FF6" w:rsidRPr="00E66473" w14:paraId="60FB91E6" w14:textId="77777777" w:rsidTr="00172D20">
        <w:tc>
          <w:tcPr>
            <w:tcW w:w="1701" w:type="dxa"/>
            <w:shd w:val="clear" w:color="auto" w:fill="auto"/>
          </w:tcPr>
          <w:p w14:paraId="114BA93B" w14:textId="77777777" w:rsidR="00877FF6" w:rsidRPr="00E66473" w:rsidRDefault="00877FF6" w:rsidP="00172D20">
            <w:pPr>
              <w:jc w:val="both"/>
              <w:rPr>
                <w:sz w:val="20"/>
                <w:szCs w:val="20"/>
                <w:lang w:val="kk-KZ"/>
              </w:rPr>
            </w:pPr>
            <w:r w:rsidRPr="00E66473">
              <w:rPr>
                <w:sz w:val="20"/>
                <w:szCs w:val="20"/>
                <w:lang w:val="kk-KZ"/>
              </w:rPr>
              <w:t>Толықтығы мен жетілуі</w:t>
            </w:r>
          </w:p>
        </w:tc>
        <w:tc>
          <w:tcPr>
            <w:tcW w:w="1701" w:type="dxa"/>
            <w:shd w:val="clear" w:color="auto" w:fill="auto"/>
          </w:tcPr>
          <w:p w14:paraId="1EA7E5CC" w14:textId="77777777" w:rsidR="00877FF6" w:rsidRPr="00E66473" w:rsidRDefault="00877FF6" w:rsidP="00172D20">
            <w:pPr>
              <w:jc w:val="center"/>
              <w:rPr>
                <w:sz w:val="20"/>
                <w:szCs w:val="20"/>
                <w:lang w:val="kk-KZ"/>
              </w:rPr>
            </w:pPr>
            <w:r w:rsidRPr="00E66473">
              <w:rPr>
                <w:sz w:val="20"/>
                <w:szCs w:val="20"/>
                <w:lang w:val="kk-KZ"/>
              </w:rPr>
              <w:t>Қойылған міндеттер толығымен орындалып қана қоймай, оларды шешудің өзге де тәсілдері ұсынылған</w:t>
            </w:r>
          </w:p>
        </w:tc>
        <w:tc>
          <w:tcPr>
            <w:tcW w:w="1701" w:type="dxa"/>
            <w:shd w:val="clear" w:color="auto" w:fill="auto"/>
          </w:tcPr>
          <w:p w14:paraId="2A2780C7" w14:textId="77777777" w:rsidR="00877FF6" w:rsidRPr="00E66473" w:rsidRDefault="00877FF6" w:rsidP="00172D20">
            <w:pPr>
              <w:jc w:val="center"/>
              <w:rPr>
                <w:sz w:val="20"/>
                <w:szCs w:val="20"/>
              </w:rPr>
            </w:pPr>
            <w:proofErr w:type="spellStart"/>
            <w:r w:rsidRPr="00E66473">
              <w:rPr>
                <w:sz w:val="20"/>
                <w:szCs w:val="20"/>
              </w:rPr>
              <w:t>Тапсырмалар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толығымен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кішігірім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қателіктермен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аяқталды</w:t>
            </w:r>
            <w:proofErr w:type="spellEnd"/>
          </w:p>
          <w:p w14:paraId="48841893" w14:textId="77777777" w:rsidR="00877FF6" w:rsidRPr="00E66473" w:rsidRDefault="00877FF6" w:rsidP="00172D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14:paraId="0EAFA7C8" w14:textId="77777777" w:rsidR="00877FF6" w:rsidRPr="00E66473" w:rsidRDefault="00877FF6" w:rsidP="00172D20">
            <w:pPr>
              <w:jc w:val="center"/>
              <w:rPr>
                <w:sz w:val="20"/>
                <w:szCs w:val="20"/>
                <w:lang w:val="kk-KZ"/>
              </w:rPr>
            </w:pPr>
            <w:r w:rsidRPr="00E66473">
              <w:rPr>
                <w:sz w:val="20"/>
                <w:szCs w:val="20"/>
                <w:lang w:val="kk-KZ"/>
              </w:rPr>
              <w:t>Тапсырмалар толық емес немесе айтарлықтай қателіктермен аяқталды</w:t>
            </w:r>
          </w:p>
          <w:p w14:paraId="03C4581C" w14:textId="77777777" w:rsidR="00877FF6" w:rsidRPr="00E66473" w:rsidRDefault="00877FF6" w:rsidP="00172D2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14:paraId="1E74E358" w14:textId="77777777" w:rsidR="00877FF6" w:rsidRPr="00E66473" w:rsidRDefault="00877FF6" w:rsidP="00172D20">
            <w:pPr>
              <w:shd w:val="clear" w:color="auto" w:fill="F7F7F7"/>
              <w:jc w:val="center"/>
              <w:rPr>
                <w:sz w:val="20"/>
                <w:szCs w:val="20"/>
              </w:rPr>
            </w:pPr>
            <w:proofErr w:type="spellStart"/>
            <w:r w:rsidRPr="00E66473">
              <w:rPr>
                <w:sz w:val="20"/>
                <w:szCs w:val="20"/>
              </w:rPr>
              <w:t>Міндет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шешілді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дұрыс</w:t>
            </w:r>
            <w:proofErr w:type="spellEnd"/>
          </w:p>
          <w:p w14:paraId="05427127" w14:textId="77777777" w:rsidR="00877FF6" w:rsidRPr="00E66473" w:rsidRDefault="00877FF6" w:rsidP="00172D2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77FF6" w:rsidRPr="00E66473" w14:paraId="4EABD2DC" w14:textId="77777777" w:rsidTr="00172D20">
        <w:tc>
          <w:tcPr>
            <w:tcW w:w="1701" w:type="dxa"/>
            <w:shd w:val="clear" w:color="auto" w:fill="auto"/>
          </w:tcPr>
          <w:p w14:paraId="2E190F41" w14:textId="77777777" w:rsidR="00877FF6" w:rsidRPr="00E66473" w:rsidRDefault="00877FF6" w:rsidP="00172D20">
            <w:pPr>
              <w:jc w:val="both"/>
              <w:rPr>
                <w:sz w:val="20"/>
                <w:szCs w:val="20"/>
              </w:rPr>
            </w:pPr>
            <w:proofErr w:type="spellStart"/>
            <w:r w:rsidRPr="00E66473">
              <w:rPr>
                <w:sz w:val="20"/>
                <w:szCs w:val="20"/>
              </w:rPr>
              <w:t>Ерекшелігі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14:paraId="126AFD45" w14:textId="77777777" w:rsidR="00877FF6" w:rsidRPr="00E66473" w:rsidRDefault="00877FF6" w:rsidP="00172D20">
            <w:pPr>
              <w:jc w:val="center"/>
              <w:rPr>
                <w:sz w:val="20"/>
                <w:szCs w:val="20"/>
              </w:rPr>
            </w:pPr>
            <w:r w:rsidRPr="00E66473">
              <w:rPr>
                <w:sz w:val="20"/>
                <w:szCs w:val="20"/>
              </w:rPr>
              <w:t xml:space="preserve">1.0 - </w:t>
            </w:r>
            <w:proofErr w:type="spellStart"/>
            <w:r w:rsidRPr="00E66473">
              <w:rPr>
                <w:sz w:val="20"/>
                <w:szCs w:val="20"/>
              </w:rPr>
              <w:t>жұмыс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толығымен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бірегей</w:t>
            </w:r>
            <w:proofErr w:type="spellEnd"/>
            <w:r w:rsidRPr="00E66473">
              <w:rPr>
                <w:sz w:val="20"/>
                <w:szCs w:val="20"/>
              </w:rPr>
              <w:t xml:space="preserve">, </w:t>
            </w:r>
            <w:proofErr w:type="spellStart"/>
            <w:r w:rsidRPr="00E66473">
              <w:rPr>
                <w:sz w:val="20"/>
                <w:szCs w:val="20"/>
              </w:rPr>
              <w:t>түпнұсқа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және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тапсырушы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өзі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орындаған</w:t>
            </w:r>
            <w:proofErr w:type="spellEnd"/>
          </w:p>
          <w:p w14:paraId="2D82EC93" w14:textId="77777777" w:rsidR="00877FF6" w:rsidRPr="00E66473" w:rsidRDefault="00877FF6" w:rsidP="00172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BA9933" w14:textId="77777777" w:rsidR="00877FF6" w:rsidRPr="00E66473" w:rsidRDefault="00877FF6" w:rsidP="00172D20">
            <w:pPr>
              <w:jc w:val="center"/>
              <w:rPr>
                <w:sz w:val="20"/>
                <w:szCs w:val="20"/>
              </w:rPr>
            </w:pPr>
            <w:r w:rsidRPr="00E66473">
              <w:rPr>
                <w:sz w:val="20"/>
                <w:szCs w:val="20"/>
              </w:rPr>
              <w:t xml:space="preserve">0.5 - </w:t>
            </w:r>
            <w:proofErr w:type="spellStart"/>
            <w:r w:rsidRPr="00E66473">
              <w:rPr>
                <w:sz w:val="20"/>
                <w:szCs w:val="20"/>
              </w:rPr>
              <w:t>жұмыс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әріптесінен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көшірілген</w:t>
            </w:r>
            <w:proofErr w:type="spellEnd"/>
            <w:r w:rsidRPr="00E66473">
              <w:rPr>
                <w:sz w:val="20"/>
                <w:szCs w:val="20"/>
              </w:rPr>
              <w:t xml:space="preserve"> (</w:t>
            </w:r>
            <w:proofErr w:type="spellStart"/>
            <w:r w:rsidRPr="00E66473">
              <w:rPr>
                <w:sz w:val="20"/>
                <w:szCs w:val="20"/>
              </w:rPr>
              <w:t>коэффицент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екеуіне</w:t>
            </w:r>
            <w:proofErr w:type="spellEnd"/>
            <w:r w:rsidRPr="00E66473">
              <w:rPr>
                <w:sz w:val="20"/>
                <w:szCs w:val="20"/>
              </w:rPr>
              <w:t xml:space="preserve"> де </w:t>
            </w:r>
            <w:proofErr w:type="spellStart"/>
            <w:r w:rsidRPr="00E66473">
              <w:rPr>
                <w:sz w:val="20"/>
                <w:szCs w:val="20"/>
              </w:rPr>
              <w:t>қойылады</w:t>
            </w:r>
            <w:proofErr w:type="spellEnd"/>
            <w:r w:rsidRPr="00E66473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B93EC2E" w14:textId="77777777" w:rsidR="00877FF6" w:rsidRPr="00E66473" w:rsidRDefault="00877FF6" w:rsidP="00172D2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66473">
              <w:rPr>
                <w:sz w:val="20"/>
                <w:szCs w:val="20"/>
              </w:rPr>
              <w:t xml:space="preserve">0 – </w:t>
            </w:r>
            <w:proofErr w:type="spellStart"/>
            <w:r w:rsidRPr="00E66473">
              <w:rPr>
                <w:sz w:val="20"/>
                <w:szCs w:val="20"/>
              </w:rPr>
              <w:t>жұмыс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және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оның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бірқатар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бөлігі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басқа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ақпарат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көздерінен</w:t>
            </w:r>
            <w:proofErr w:type="spellEnd"/>
            <w:r w:rsidRPr="00E66473">
              <w:rPr>
                <w:sz w:val="20"/>
                <w:szCs w:val="20"/>
              </w:rPr>
              <w:t xml:space="preserve"> </w:t>
            </w:r>
            <w:proofErr w:type="spellStart"/>
            <w:r w:rsidRPr="00E66473">
              <w:rPr>
                <w:sz w:val="20"/>
                <w:szCs w:val="20"/>
              </w:rPr>
              <w:t>алынған</w:t>
            </w:r>
            <w:proofErr w:type="spellEnd"/>
            <w:r w:rsidRPr="00E66473">
              <w:rPr>
                <w:sz w:val="20"/>
                <w:szCs w:val="20"/>
              </w:rPr>
              <w:t>.</w:t>
            </w:r>
          </w:p>
          <w:p w14:paraId="14D87276" w14:textId="77777777" w:rsidR="00877FF6" w:rsidRPr="00E66473" w:rsidRDefault="00877FF6" w:rsidP="00172D20">
            <w:pPr>
              <w:jc w:val="both"/>
              <w:rPr>
                <w:sz w:val="20"/>
                <w:szCs w:val="20"/>
              </w:rPr>
            </w:pPr>
          </w:p>
        </w:tc>
      </w:tr>
    </w:tbl>
    <w:p w14:paraId="50F329B1" w14:textId="77777777" w:rsidR="00CB27A3" w:rsidRPr="00610941" w:rsidRDefault="00CB27A3" w:rsidP="0001213C">
      <w:pPr>
        <w:jc w:val="both"/>
      </w:pPr>
    </w:p>
    <w:p w14:paraId="1B934418" w14:textId="77777777" w:rsidR="007454D7" w:rsidRPr="005D1934" w:rsidRDefault="00FC1D85" w:rsidP="002B2830">
      <w:pPr>
        <w:ind w:firstLine="567"/>
        <w:jc w:val="both"/>
        <w:rPr>
          <w:sz w:val="28"/>
        </w:rPr>
      </w:pPr>
      <w:proofErr w:type="spellStart"/>
      <w:r w:rsidRPr="005D1934">
        <w:rPr>
          <w:sz w:val="28"/>
        </w:rPr>
        <w:t>Жалпы</w:t>
      </w:r>
      <w:proofErr w:type="spellEnd"/>
      <w:r w:rsidRPr="005D1934">
        <w:rPr>
          <w:sz w:val="28"/>
        </w:rPr>
        <w:t xml:space="preserve"> балл</w:t>
      </w:r>
      <w:r w:rsidR="00657DEA" w:rsidRPr="005D1934">
        <w:rPr>
          <w:sz w:val="28"/>
          <w:lang w:val="kk-KZ"/>
        </w:rPr>
        <w:t xml:space="preserve"> келесі </w:t>
      </w:r>
      <w:r w:rsidRPr="005D1934">
        <w:rPr>
          <w:sz w:val="28"/>
        </w:rPr>
        <w:t xml:space="preserve">формула </w:t>
      </w:r>
      <w:proofErr w:type="spellStart"/>
      <w:r w:rsidRPr="005D1934">
        <w:rPr>
          <w:sz w:val="28"/>
        </w:rPr>
        <w:t>бойынша</w:t>
      </w:r>
      <w:proofErr w:type="spellEnd"/>
      <w:r w:rsidRPr="005D1934">
        <w:rPr>
          <w:sz w:val="28"/>
        </w:rPr>
        <w:t xml:space="preserve"> </w:t>
      </w:r>
      <w:proofErr w:type="spellStart"/>
      <w:r w:rsidRPr="005D1934">
        <w:rPr>
          <w:sz w:val="28"/>
        </w:rPr>
        <w:t>есептеледі</w:t>
      </w:r>
      <w:proofErr w:type="spellEnd"/>
      <w:r w:rsidR="007454D7" w:rsidRPr="005D1934">
        <w:rPr>
          <w:sz w:val="28"/>
        </w:rPr>
        <w:t>:</w:t>
      </w:r>
    </w:p>
    <w:p w14:paraId="7BA8098F" w14:textId="14F4DB42" w:rsidR="007454D7" w:rsidRPr="005D1934" w:rsidRDefault="002F44D8" w:rsidP="002B2830">
      <w:pPr>
        <w:ind w:firstLine="567"/>
        <w:jc w:val="both"/>
        <w:rPr>
          <w:b/>
          <w:i/>
          <w:sz w:val="28"/>
        </w:rPr>
      </w:pPr>
      <w:proofErr w:type="spellStart"/>
      <w:r w:rsidRPr="005D1934">
        <w:rPr>
          <w:b/>
          <w:i/>
          <w:sz w:val="28"/>
        </w:rPr>
        <w:t>Баға</w:t>
      </w:r>
      <w:proofErr w:type="spellEnd"/>
      <w:r w:rsidR="007454D7" w:rsidRPr="005D1934">
        <w:rPr>
          <w:b/>
          <w:i/>
          <w:sz w:val="28"/>
        </w:rPr>
        <w:t xml:space="preserve"> = </w:t>
      </w:r>
      <w:r w:rsidR="00ED37C3" w:rsidRPr="005D1934">
        <w:rPr>
          <w:b/>
          <w:i/>
          <w:sz w:val="28"/>
        </w:rPr>
        <w:t>(</w:t>
      </w:r>
      <w:r w:rsidR="004F44F3" w:rsidRPr="005D1934">
        <w:rPr>
          <w:b/>
          <w:i/>
          <w:sz w:val="28"/>
        </w:rPr>
        <w:t>А</w:t>
      </w:r>
      <w:r w:rsidR="00ED37C3" w:rsidRPr="005D1934">
        <w:rPr>
          <w:b/>
          <w:i/>
          <w:sz w:val="28"/>
        </w:rPr>
        <w:t xml:space="preserve"> + </w:t>
      </w:r>
      <w:r w:rsidR="004F44F3" w:rsidRPr="005D1934">
        <w:rPr>
          <w:b/>
          <w:i/>
          <w:sz w:val="28"/>
        </w:rPr>
        <w:t>Т</w:t>
      </w:r>
      <w:r w:rsidR="00ED37C3" w:rsidRPr="005D1934">
        <w:rPr>
          <w:b/>
          <w:i/>
          <w:sz w:val="28"/>
        </w:rPr>
        <w:t xml:space="preserve"> + </w:t>
      </w:r>
      <w:proofErr w:type="gramStart"/>
      <w:r w:rsidR="004F44F3" w:rsidRPr="005D1934">
        <w:rPr>
          <w:b/>
          <w:i/>
          <w:sz w:val="28"/>
        </w:rPr>
        <w:t>З</w:t>
      </w:r>
      <w:r w:rsidR="00ED37C3" w:rsidRPr="005D1934">
        <w:rPr>
          <w:b/>
          <w:i/>
          <w:sz w:val="28"/>
        </w:rPr>
        <w:t>)</w:t>
      </w:r>
      <w:r w:rsidR="007D43E6" w:rsidRPr="00F832FB">
        <w:rPr>
          <w:b/>
          <w:sz w:val="28"/>
        </w:rPr>
        <w:t>×</w:t>
      </w:r>
      <w:proofErr w:type="gramEnd"/>
      <w:r w:rsidR="004F44F3" w:rsidRPr="005D1934">
        <w:rPr>
          <w:b/>
          <w:i/>
          <w:sz w:val="28"/>
        </w:rPr>
        <w:t>О</w:t>
      </w:r>
    </w:p>
    <w:p w14:paraId="78839FAB" w14:textId="77777777" w:rsidR="002B2830" w:rsidRPr="00610941" w:rsidRDefault="002B2830" w:rsidP="002B2830">
      <w:pPr>
        <w:ind w:firstLine="567"/>
        <w:rPr>
          <w:b/>
          <w:bCs/>
          <w:lang w:eastAsia="en-US"/>
        </w:rPr>
      </w:pPr>
    </w:p>
    <w:p w14:paraId="6C915289" w14:textId="77777777" w:rsidR="00CD4F25" w:rsidRPr="00610941" w:rsidRDefault="000A4D19" w:rsidP="002B2830">
      <w:pPr>
        <w:ind w:firstLine="567"/>
        <w:rPr>
          <w:lang w:eastAsia="en-US"/>
        </w:rPr>
      </w:pPr>
      <w:proofErr w:type="spellStart"/>
      <w:r w:rsidRPr="005D1934">
        <w:rPr>
          <w:b/>
          <w:bCs/>
          <w:sz w:val="28"/>
          <w:lang w:eastAsia="en-US"/>
        </w:rPr>
        <w:t>Тапсырма</w:t>
      </w:r>
      <w:proofErr w:type="spellEnd"/>
      <w:r w:rsidRPr="005D1934">
        <w:rPr>
          <w:b/>
          <w:bCs/>
          <w:sz w:val="28"/>
          <w:lang w:eastAsia="en-US"/>
        </w:rPr>
        <w:t xml:space="preserve"> </w:t>
      </w:r>
      <w:proofErr w:type="spellStart"/>
      <w:r w:rsidRPr="005D1934">
        <w:rPr>
          <w:b/>
          <w:bCs/>
          <w:sz w:val="28"/>
          <w:lang w:eastAsia="en-US"/>
        </w:rPr>
        <w:t>түрлері</w:t>
      </w:r>
      <w:proofErr w:type="spellEnd"/>
      <w:r w:rsidRPr="005D1934">
        <w:rPr>
          <w:b/>
          <w:bCs/>
          <w:sz w:val="28"/>
          <w:lang w:eastAsia="en-US"/>
        </w:rPr>
        <w:t xml:space="preserve"> </w:t>
      </w:r>
      <w:proofErr w:type="spellStart"/>
      <w:r w:rsidRPr="005D1934">
        <w:rPr>
          <w:b/>
          <w:bCs/>
          <w:sz w:val="28"/>
          <w:lang w:eastAsia="en-US"/>
        </w:rPr>
        <w:t>бойынша</w:t>
      </w:r>
      <w:proofErr w:type="spellEnd"/>
      <w:r w:rsidRPr="005D1934">
        <w:rPr>
          <w:b/>
          <w:bCs/>
          <w:sz w:val="28"/>
          <w:lang w:eastAsia="en-US"/>
        </w:rPr>
        <w:t xml:space="preserve"> </w:t>
      </w:r>
      <w:proofErr w:type="spellStart"/>
      <w:r w:rsidRPr="005D1934">
        <w:rPr>
          <w:b/>
          <w:bCs/>
          <w:sz w:val="28"/>
          <w:lang w:eastAsia="en-US"/>
        </w:rPr>
        <w:t>білімді</w:t>
      </w:r>
      <w:proofErr w:type="spellEnd"/>
      <w:r w:rsidRPr="005D1934">
        <w:rPr>
          <w:b/>
          <w:bCs/>
          <w:sz w:val="28"/>
          <w:lang w:eastAsia="en-US"/>
        </w:rPr>
        <w:t xml:space="preserve"> </w:t>
      </w:r>
      <w:proofErr w:type="spellStart"/>
      <w:r w:rsidRPr="005D1934">
        <w:rPr>
          <w:b/>
          <w:bCs/>
          <w:sz w:val="28"/>
          <w:lang w:eastAsia="en-US"/>
        </w:rPr>
        <w:t>максималды</w:t>
      </w:r>
      <w:proofErr w:type="spellEnd"/>
      <w:r w:rsidRPr="005D1934">
        <w:rPr>
          <w:b/>
          <w:bCs/>
          <w:sz w:val="28"/>
          <w:lang w:eastAsia="en-US"/>
        </w:rPr>
        <w:t xml:space="preserve"> </w:t>
      </w:r>
      <w:proofErr w:type="spellStart"/>
      <w:r w:rsidRPr="005D1934">
        <w:rPr>
          <w:b/>
          <w:bCs/>
          <w:sz w:val="28"/>
          <w:lang w:eastAsia="en-US"/>
        </w:rPr>
        <w:t>бағалау</w:t>
      </w:r>
      <w:proofErr w:type="spellEnd"/>
      <w:r w:rsidR="00CD4F25" w:rsidRPr="00610941">
        <w:rPr>
          <w:lang w:eastAsia="en-US"/>
        </w:rPr>
        <w:tab/>
      </w:r>
      <w:r w:rsidR="00CD4F25" w:rsidRPr="00610941">
        <w:rPr>
          <w:lang w:eastAsia="en-US"/>
        </w:rPr>
        <w:tab/>
      </w:r>
      <w:r w:rsidR="00CD4F25" w:rsidRPr="00610941">
        <w:rPr>
          <w:lang w:eastAsia="en-US"/>
        </w:rPr>
        <w:tab/>
      </w:r>
      <w:r w:rsidR="00CD4F25" w:rsidRPr="00610941">
        <w:rPr>
          <w:lang w:eastAsia="en-US"/>
        </w:rPr>
        <w:tab/>
      </w:r>
      <w:r w:rsidR="00CD4F25" w:rsidRPr="00610941">
        <w:rPr>
          <w:lang w:eastAsia="en-US"/>
        </w:rPr>
        <w:tab/>
      </w:r>
      <w:r w:rsidR="00CD4F25" w:rsidRPr="00610941">
        <w:rPr>
          <w:lang w:eastAsia="en-US"/>
        </w:rPr>
        <w:tab/>
      </w:r>
      <w:r w:rsidR="00CD4F25" w:rsidRPr="00610941">
        <w:rPr>
          <w:lang w:eastAsia="en-US"/>
        </w:rPr>
        <w:tab/>
      </w:r>
      <w:r w:rsidR="00CD4F25" w:rsidRPr="00610941">
        <w:rPr>
          <w:lang w:eastAsia="en-US"/>
        </w:rPr>
        <w:tab/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969"/>
      </w:tblGrid>
      <w:tr w:rsidR="00877FF6" w:rsidRPr="00456650" w14:paraId="5F4A71F9" w14:textId="77777777" w:rsidTr="00172D2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8960" w14:textId="77777777" w:rsidR="00877FF6" w:rsidRPr="00485121" w:rsidRDefault="00877FF6" w:rsidP="00172D20">
            <w:pPr>
              <w:jc w:val="both"/>
              <w:rPr>
                <w:sz w:val="20"/>
                <w:lang w:val="kk-KZ"/>
              </w:rPr>
            </w:pPr>
            <w:proofErr w:type="spellStart"/>
            <w:r w:rsidRPr="00485121">
              <w:rPr>
                <w:sz w:val="20"/>
              </w:rPr>
              <w:t>Дәрістерді</w:t>
            </w:r>
            <w:proofErr w:type="spellEnd"/>
            <w:r w:rsidRPr="00485121">
              <w:rPr>
                <w:sz w:val="20"/>
              </w:rPr>
              <w:t xml:space="preserve"> </w:t>
            </w:r>
            <w:proofErr w:type="spellStart"/>
            <w:r w:rsidRPr="00485121">
              <w:rPr>
                <w:sz w:val="20"/>
              </w:rPr>
              <w:t>талқылаудағы</w:t>
            </w:r>
            <w:proofErr w:type="spellEnd"/>
            <w:r w:rsidRPr="00485121">
              <w:rPr>
                <w:sz w:val="20"/>
              </w:rPr>
              <w:t xml:space="preserve"> </w:t>
            </w:r>
            <w:proofErr w:type="spellStart"/>
            <w:r w:rsidRPr="00485121">
              <w:rPr>
                <w:sz w:val="20"/>
              </w:rPr>
              <w:t>белсенділік</w:t>
            </w:r>
            <w:proofErr w:type="spellEnd"/>
            <w:r>
              <w:rPr>
                <w:sz w:val="20"/>
                <w:lang w:val="kk-KZ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62C32" w14:textId="77777777" w:rsidR="00877FF6" w:rsidRPr="00485121" w:rsidRDefault="00877FF6" w:rsidP="00172D20">
            <w:pPr>
              <w:autoSpaceDE w:val="0"/>
              <w:autoSpaceDN w:val="0"/>
              <w:jc w:val="both"/>
              <w:rPr>
                <w:rStyle w:val="af4"/>
                <w:sz w:val="20"/>
                <w:lang w:val="kk-KZ"/>
              </w:rPr>
            </w:pPr>
            <w:r w:rsidRPr="00E66473">
              <w:rPr>
                <w:rStyle w:val="af4"/>
                <w:b/>
                <w:i w:val="0"/>
                <w:sz w:val="20"/>
                <w:lang w:val="kk-KZ"/>
              </w:rPr>
              <w:t>12</w:t>
            </w:r>
            <w:r>
              <w:rPr>
                <w:rStyle w:val="af4"/>
                <w:sz w:val="20"/>
                <w:lang w:val="kk-KZ"/>
              </w:rPr>
              <w:t xml:space="preserve"> (1, 1, 1, 1, 1, 1, 1, 1, 1, 1, 1, 1)</w:t>
            </w:r>
          </w:p>
        </w:tc>
      </w:tr>
      <w:tr w:rsidR="00877FF6" w:rsidRPr="00456650" w14:paraId="3451F8BA" w14:textId="77777777" w:rsidTr="00172D2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484E" w14:textId="77777777" w:rsidR="00877FF6" w:rsidRPr="00456650" w:rsidRDefault="00877FF6" w:rsidP="00172D20">
            <w:pPr>
              <w:autoSpaceDE w:val="0"/>
              <w:autoSpaceDN w:val="0"/>
              <w:rPr>
                <w:sz w:val="20"/>
              </w:rPr>
            </w:pPr>
            <w:proofErr w:type="spellStart"/>
            <w:r>
              <w:rPr>
                <w:sz w:val="20"/>
              </w:rPr>
              <w:t>Студенттің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өзіндік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жұмысы</w:t>
            </w:r>
            <w:proofErr w:type="spellEnd"/>
            <w:r>
              <w:rPr>
                <w:sz w:val="20"/>
              </w:rPr>
              <w:t xml:space="preserve"> (СӨЖ</w:t>
            </w:r>
            <w:r w:rsidRPr="00456650">
              <w:rPr>
                <w:sz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9B2EE" w14:textId="77777777" w:rsidR="00877FF6" w:rsidRPr="00485121" w:rsidRDefault="00877FF6" w:rsidP="00172D20">
            <w:pPr>
              <w:autoSpaceDE w:val="0"/>
              <w:autoSpaceDN w:val="0"/>
              <w:jc w:val="both"/>
              <w:rPr>
                <w:rStyle w:val="af4"/>
                <w:sz w:val="20"/>
                <w:lang w:val="kk-KZ"/>
              </w:rPr>
            </w:pPr>
            <w:r w:rsidRPr="00E66473">
              <w:rPr>
                <w:rStyle w:val="af4"/>
                <w:b/>
                <w:i w:val="0"/>
                <w:sz w:val="20"/>
                <w:lang w:val="kk-KZ"/>
              </w:rPr>
              <w:t xml:space="preserve">9 </w:t>
            </w:r>
            <w:r>
              <w:rPr>
                <w:rStyle w:val="af4"/>
                <w:sz w:val="20"/>
                <w:lang w:val="kk-KZ"/>
              </w:rPr>
              <w:t>(1.5, 1.5, 1.5, 1.5, 1.5, 1.5)</w:t>
            </w:r>
          </w:p>
        </w:tc>
      </w:tr>
      <w:tr w:rsidR="00877FF6" w:rsidRPr="00456650" w14:paraId="1F474A21" w14:textId="77777777" w:rsidTr="00172D2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E1D" w14:textId="77777777" w:rsidR="00877FF6" w:rsidRDefault="00877FF6" w:rsidP="00172D20">
            <w:pPr>
              <w:autoSpaceDE w:val="0"/>
              <w:autoSpaceDN w:val="0"/>
              <w:rPr>
                <w:sz w:val="20"/>
              </w:rPr>
            </w:pPr>
            <w:proofErr w:type="spellStart"/>
            <w:r w:rsidRPr="00485121">
              <w:rPr>
                <w:sz w:val="20"/>
              </w:rPr>
              <w:t>Тапсырмаларды</w:t>
            </w:r>
            <w:proofErr w:type="spellEnd"/>
            <w:r w:rsidRPr="00485121">
              <w:rPr>
                <w:sz w:val="20"/>
              </w:rPr>
              <w:t xml:space="preserve"> </w:t>
            </w:r>
            <w:proofErr w:type="spellStart"/>
            <w:r w:rsidRPr="00485121">
              <w:rPr>
                <w:sz w:val="20"/>
              </w:rPr>
              <w:t>орындау</w:t>
            </w:r>
            <w:proofErr w:type="spellEnd"/>
            <w:r w:rsidRPr="00485121">
              <w:rPr>
                <w:sz w:val="20"/>
              </w:rPr>
              <w:t xml:space="preserve"> (СОӨЖ)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30082" w14:textId="77777777" w:rsidR="00877FF6" w:rsidRDefault="00877FF6" w:rsidP="00172D20">
            <w:pPr>
              <w:autoSpaceDE w:val="0"/>
              <w:autoSpaceDN w:val="0"/>
              <w:jc w:val="both"/>
              <w:rPr>
                <w:rStyle w:val="af4"/>
                <w:sz w:val="20"/>
                <w:lang w:val="kk-KZ"/>
              </w:rPr>
            </w:pPr>
            <w:r w:rsidRPr="00E66473">
              <w:rPr>
                <w:rStyle w:val="af4"/>
                <w:b/>
                <w:i w:val="0"/>
                <w:sz w:val="20"/>
                <w:lang w:val="kk-KZ"/>
              </w:rPr>
              <w:t>4</w:t>
            </w:r>
            <w:r>
              <w:rPr>
                <w:rStyle w:val="af4"/>
                <w:sz w:val="20"/>
                <w:lang w:val="kk-KZ"/>
              </w:rPr>
              <w:t xml:space="preserve"> (2, 2)</w:t>
            </w:r>
          </w:p>
        </w:tc>
      </w:tr>
      <w:tr w:rsidR="00877FF6" w:rsidRPr="00456650" w14:paraId="34846F54" w14:textId="77777777" w:rsidTr="00172D2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91BC" w14:textId="77777777" w:rsidR="00877FF6" w:rsidRPr="00456650" w:rsidRDefault="00877FF6" w:rsidP="00172D20">
            <w:pPr>
              <w:autoSpaceDE w:val="0"/>
              <w:autoSpaceDN w:val="0"/>
              <w:rPr>
                <w:sz w:val="20"/>
              </w:rPr>
            </w:pPr>
            <w:proofErr w:type="spellStart"/>
            <w:r>
              <w:rPr>
                <w:sz w:val="20"/>
              </w:rPr>
              <w:t>Тәжірибелік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жұмыс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z w:val="20"/>
              </w:rPr>
              <w:t xml:space="preserve"> бонус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A802E" w14:textId="77777777" w:rsidR="00877FF6" w:rsidRPr="00485121" w:rsidRDefault="00877FF6" w:rsidP="00172D20">
            <w:pPr>
              <w:autoSpaceDE w:val="0"/>
              <w:autoSpaceDN w:val="0"/>
              <w:jc w:val="both"/>
              <w:rPr>
                <w:rStyle w:val="af4"/>
                <w:sz w:val="20"/>
                <w:lang w:val="kk-KZ"/>
              </w:rPr>
            </w:pPr>
            <w:r w:rsidRPr="00E66473">
              <w:rPr>
                <w:rStyle w:val="af4"/>
                <w:b/>
                <w:i w:val="0"/>
                <w:sz w:val="20"/>
                <w:lang w:val="kk-KZ"/>
              </w:rPr>
              <w:t>15</w:t>
            </w:r>
            <w:r>
              <w:rPr>
                <w:rStyle w:val="af4"/>
                <w:sz w:val="20"/>
                <w:lang w:val="kk-KZ"/>
              </w:rPr>
              <w:t xml:space="preserve"> (2.5, 2.5, 2.5, 2.5, 2.5, 2.5)</w:t>
            </w:r>
          </w:p>
        </w:tc>
      </w:tr>
      <w:tr w:rsidR="00877FF6" w:rsidRPr="00456650" w14:paraId="17746424" w14:textId="77777777" w:rsidTr="00172D2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C4DA" w14:textId="77777777" w:rsidR="00877FF6" w:rsidRPr="00456650" w:rsidRDefault="00877FF6" w:rsidP="00172D20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1-ші </w:t>
            </w:r>
            <w:proofErr w:type="spellStart"/>
            <w:r>
              <w:rPr>
                <w:sz w:val="20"/>
              </w:rPr>
              <w:t>аралық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бақылау</w:t>
            </w:r>
            <w:proofErr w:type="spellEnd"/>
            <w:r>
              <w:rPr>
                <w:sz w:val="20"/>
              </w:rPr>
              <w:t xml:space="preserve"> </w:t>
            </w:r>
            <w:r w:rsidRPr="00456650">
              <w:rPr>
                <w:sz w:val="20"/>
              </w:rPr>
              <w:t>(</w:t>
            </w:r>
            <w:proofErr w:type="spellStart"/>
            <w:r w:rsidRPr="00456650">
              <w:rPr>
                <w:sz w:val="20"/>
              </w:rPr>
              <w:t>Midterm</w:t>
            </w:r>
            <w:proofErr w:type="spellEnd"/>
            <w:r w:rsidRPr="00456650">
              <w:rPr>
                <w:sz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FC926" w14:textId="77777777" w:rsidR="00877FF6" w:rsidRPr="00E66473" w:rsidRDefault="00877FF6" w:rsidP="00172D20">
            <w:pPr>
              <w:autoSpaceDE w:val="0"/>
              <w:autoSpaceDN w:val="0"/>
              <w:jc w:val="both"/>
              <w:rPr>
                <w:rStyle w:val="af4"/>
                <w:b/>
                <w:i w:val="0"/>
                <w:sz w:val="20"/>
                <w:lang w:val="kk-KZ"/>
              </w:rPr>
            </w:pPr>
            <w:r w:rsidRPr="00E66473">
              <w:rPr>
                <w:rStyle w:val="af4"/>
                <w:b/>
                <w:i w:val="0"/>
                <w:sz w:val="20"/>
                <w:lang w:val="kk-KZ"/>
              </w:rPr>
              <w:t>10</w:t>
            </w:r>
          </w:p>
        </w:tc>
      </w:tr>
      <w:tr w:rsidR="00877FF6" w:rsidRPr="00456650" w14:paraId="2961DE62" w14:textId="77777777" w:rsidTr="00172D2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686E" w14:textId="77777777" w:rsidR="00877FF6" w:rsidRPr="00456650" w:rsidRDefault="00877FF6" w:rsidP="00172D20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 xml:space="preserve">2-ші </w:t>
            </w:r>
            <w:proofErr w:type="spellStart"/>
            <w:r>
              <w:rPr>
                <w:sz w:val="20"/>
              </w:rPr>
              <w:t>қорытынды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бақылау</w:t>
            </w:r>
            <w:proofErr w:type="spellEnd"/>
            <w:r w:rsidRPr="00456650">
              <w:rPr>
                <w:sz w:val="20"/>
              </w:rPr>
              <w:t xml:space="preserve"> (</w:t>
            </w:r>
            <w:proofErr w:type="spellStart"/>
            <w:r w:rsidRPr="00456650">
              <w:rPr>
                <w:sz w:val="20"/>
              </w:rPr>
              <w:t>Endterm</w:t>
            </w:r>
            <w:proofErr w:type="spellEnd"/>
            <w:r w:rsidRPr="00456650">
              <w:rPr>
                <w:sz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D3C60" w14:textId="77777777" w:rsidR="00877FF6" w:rsidRPr="00E66473" w:rsidRDefault="00877FF6" w:rsidP="00172D20">
            <w:pPr>
              <w:autoSpaceDE w:val="0"/>
              <w:autoSpaceDN w:val="0"/>
              <w:jc w:val="both"/>
              <w:rPr>
                <w:rStyle w:val="af4"/>
                <w:b/>
                <w:i w:val="0"/>
                <w:sz w:val="20"/>
                <w:lang w:val="kk-KZ"/>
              </w:rPr>
            </w:pPr>
            <w:r w:rsidRPr="00E66473">
              <w:rPr>
                <w:rStyle w:val="af4"/>
                <w:b/>
                <w:i w:val="0"/>
                <w:sz w:val="20"/>
                <w:lang w:val="kk-KZ"/>
              </w:rPr>
              <w:t>10</w:t>
            </w:r>
          </w:p>
        </w:tc>
      </w:tr>
      <w:tr w:rsidR="00877FF6" w:rsidRPr="00456650" w14:paraId="374E5C9D" w14:textId="77777777" w:rsidTr="00172D2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0F39" w14:textId="77777777" w:rsidR="00877FF6" w:rsidRPr="00456650" w:rsidRDefault="00877FF6" w:rsidP="00172D20">
            <w:pPr>
              <w:autoSpaceDE w:val="0"/>
              <w:autoSpaceDN w:val="0"/>
              <w:rPr>
                <w:sz w:val="20"/>
              </w:rPr>
            </w:pPr>
            <w:proofErr w:type="spellStart"/>
            <w:r>
              <w:rPr>
                <w:sz w:val="20"/>
              </w:rPr>
              <w:t>Қорытынды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емтихан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DCB55" w14:textId="77777777" w:rsidR="00877FF6" w:rsidRPr="00456650" w:rsidRDefault="00877FF6" w:rsidP="00172D20">
            <w:pPr>
              <w:autoSpaceDE w:val="0"/>
              <w:autoSpaceDN w:val="0"/>
              <w:jc w:val="right"/>
              <w:rPr>
                <w:b/>
                <w:sz w:val="20"/>
              </w:rPr>
            </w:pPr>
            <w:r w:rsidRPr="00456650">
              <w:rPr>
                <w:b/>
                <w:sz w:val="20"/>
              </w:rPr>
              <w:t>40</w:t>
            </w:r>
          </w:p>
        </w:tc>
      </w:tr>
      <w:tr w:rsidR="00877FF6" w:rsidRPr="00456650" w14:paraId="13C17ADA" w14:textId="77777777" w:rsidTr="00172D20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B99E" w14:textId="77777777" w:rsidR="00877FF6" w:rsidRPr="00456650" w:rsidRDefault="00877FF6" w:rsidP="00172D20">
            <w:pPr>
              <w:autoSpaceDE w:val="0"/>
              <w:autoSpaceDN w:val="0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Барлығы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4C049" w14:textId="77777777" w:rsidR="00877FF6" w:rsidRPr="00456650" w:rsidRDefault="00877FF6" w:rsidP="00172D20">
            <w:pPr>
              <w:autoSpaceDE w:val="0"/>
              <w:autoSpaceDN w:val="0"/>
              <w:jc w:val="right"/>
              <w:rPr>
                <w:b/>
                <w:bCs/>
                <w:sz w:val="20"/>
              </w:rPr>
            </w:pPr>
            <w:r w:rsidRPr="00456650">
              <w:rPr>
                <w:b/>
                <w:bCs/>
                <w:sz w:val="20"/>
              </w:rPr>
              <w:t>100</w:t>
            </w:r>
          </w:p>
        </w:tc>
      </w:tr>
    </w:tbl>
    <w:p w14:paraId="4B000E2B" w14:textId="77777777" w:rsidR="00B01A8A" w:rsidRPr="00610941" w:rsidRDefault="00B01A8A" w:rsidP="00B01A8A">
      <w:pPr>
        <w:pStyle w:val="12"/>
        <w:tabs>
          <w:tab w:val="left" w:pos="284"/>
          <w:tab w:val="left" w:pos="426"/>
        </w:tabs>
        <w:ind w:firstLine="0"/>
        <w:rPr>
          <w:b/>
          <w:sz w:val="24"/>
          <w:szCs w:val="24"/>
          <w:lang w:eastAsia="ru-RU"/>
        </w:rPr>
      </w:pPr>
    </w:p>
    <w:p w14:paraId="5C2C559F" w14:textId="77777777" w:rsidR="00B01A8A" w:rsidRPr="005D1934" w:rsidRDefault="005D1934" w:rsidP="006E389D">
      <w:pPr>
        <w:pStyle w:val="12"/>
        <w:tabs>
          <w:tab w:val="left" w:pos="284"/>
          <w:tab w:val="left" w:pos="426"/>
          <w:tab w:val="left" w:pos="709"/>
        </w:tabs>
        <w:ind w:firstLine="567"/>
        <w:rPr>
          <w:b/>
        </w:rPr>
      </w:pPr>
      <w:r w:rsidRPr="005D1934">
        <w:rPr>
          <w:b/>
        </w:rPr>
        <w:t xml:space="preserve">11 </w:t>
      </w:r>
      <w:proofErr w:type="spellStart"/>
      <w:r w:rsidR="000A4D19" w:rsidRPr="005D1934">
        <w:rPr>
          <w:b/>
        </w:rPr>
        <w:t>Жұмысты</w:t>
      </w:r>
      <w:proofErr w:type="spellEnd"/>
      <w:r w:rsidR="000A4D19" w:rsidRPr="005D1934">
        <w:rPr>
          <w:b/>
        </w:rPr>
        <w:t xml:space="preserve"> </w:t>
      </w:r>
      <w:proofErr w:type="spellStart"/>
      <w:r w:rsidR="000A4D19" w:rsidRPr="005D1934">
        <w:rPr>
          <w:b/>
        </w:rPr>
        <w:t>кеш</w:t>
      </w:r>
      <w:proofErr w:type="spellEnd"/>
      <w:r w:rsidR="000A4D19" w:rsidRPr="005D1934">
        <w:rPr>
          <w:b/>
        </w:rPr>
        <w:t xml:space="preserve"> </w:t>
      </w:r>
      <w:proofErr w:type="spellStart"/>
      <w:r w:rsidR="000A4D19" w:rsidRPr="005D1934">
        <w:rPr>
          <w:b/>
        </w:rPr>
        <w:t>тапсыру</w:t>
      </w:r>
      <w:proofErr w:type="spellEnd"/>
      <w:r w:rsidR="000A4D19" w:rsidRPr="005D1934">
        <w:rPr>
          <w:b/>
        </w:rPr>
        <w:t xml:space="preserve"> </w:t>
      </w:r>
      <w:proofErr w:type="spellStart"/>
      <w:r w:rsidR="000A4D19" w:rsidRPr="005D1934">
        <w:rPr>
          <w:b/>
        </w:rPr>
        <w:t>саясаты</w:t>
      </w:r>
      <w:proofErr w:type="spellEnd"/>
    </w:p>
    <w:p w14:paraId="2BDD91F9" w14:textId="1E4CAF67" w:rsidR="00B01A8A" w:rsidRPr="005D1934" w:rsidRDefault="00F02934" w:rsidP="006E389D">
      <w:pPr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 w:rsidRPr="005D1934">
        <w:rPr>
          <w:sz w:val="28"/>
          <w:szCs w:val="28"/>
          <w:lang w:val="kk-KZ"/>
        </w:rPr>
        <w:t>Студент дәрістер мен пр</w:t>
      </w:r>
      <w:r w:rsidR="00A92C1D" w:rsidRPr="005D1934">
        <w:rPr>
          <w:sz w:val="28"/>
          <w:szCs w:val="28"/>
          <w:lang w:val="kk-KZ"/>
        </w:rPr>
        <w:t>актикалық сабақтарға дайындалып келуі</w:t>
      </w:r>
      <w:r w:rsidRPr="005D1934">
        <w:rPr>
          <w:sz w:val="28"/>
          <w:szCs w:val="28"/>
          <w:lang w:val="kk-KZ"/>
        </w:rPr>
        <w:t xml:space="preserve"> керек.  Барлық жұмыс түрлерін (практикалық және өзіндік) </w:t>
      </w:r>
      <w:r w:rsidR="00A92C1D" w:rsidRPr="005D1934">
        <w:rPr>
          <w:sz w:val="28"/>
          <w:szCs w:val="28"/>
          <w:lang w:val="kk-KZ"/>
        </w:rPr>
        <w:t xml:space="preserve">толық орындау және </w:t>
      </w:r>
      <w:r w:rsidR="00A92C1D" w:rsidRPr="005D1934">
        <w:rPr>
          <w:sz w:val="28"/>
          <w:szCs w:val="28"/>
          <w:lang w:val="kk-KZ"/>
        </w:rPr>
        <w:lastRenderedPageBreak/>
        <w:t xml:space="preserve">уақытында </w:t>
      </w:r>
      <w:r w:rsidRPr="005D1934">
        <w:rPr>
          <w:sz w:val="28"/>
          <w:szCs w:val="28"/>
          <w:lang w:val="kk-KZ"/>
        </w:rPr>
        <w:t xml:space="preserve">қорғау </w:t>
      </w:r>
      <w:r w:rsidR="00A92C1D" w:rsidRPr="005D1934">
        <w:rPr>
          <w:sz w:val="28"/>
          <w:szCs w:val="28"/>
          <w:lang w:val="kk-KZ"/>
        </w:rPr>
        <w:t>талап етіледі</w:t>
      </w:r>
      <w:r w:rsidRPr="005D1934">
        <w:rPr>
          <w:sz w:val="28"/>
          <w:szCs w:val="28"/>
          <w:lang w:val="kk-KZ"/>
        </w:rPr>
        <w:t xml:space="preserve">. </w:t>
      </w:r>
      <w:r w:rsidR="00B01A8A" w:rsidRPr="005D1934">
        <w:rPr>
          <w:sz w:val="28"/>
          <w:szCs w:val="28"/>
          <w:lang w:val="kk-KZ"/>
        </w:rPr>
        <w:t xml:space="preserve">Студент </w:t>
      </w:r>
      <w:r w:rsidRPr="005D1934">
        <w:rPr>
          <w:sz w:val="28"/>
          <w:szCs w:val="28"/>
          <w:lang w:val="kk-KZ"/>
        </w:rPr>
        <w:t>сабақтан кешікпеуі және қалмауы қажет, жауапты және ұқыпты болуы керек.</w:t>
      </w:r>
      <w:r w:rsidR="00B01A8A" w:rsidRPr="005D1934">
        <w:rPr>
          <w:sz w:val="28"/>
          <w:szCs w:val="28"/>
          <w:lang w:val="kk-KZ"/>
        </w:rPr>
        <w:t xml:space="preserve"> </w:t>
      </w:r>
      <w:r w:rsidR="00123D7E" w:rsidRPr="005D1934">
        <w:rPr>
          <w:sz w:val="28"/>
          <w:szCs w:val="28"/>
          <w:lang w:val="kk-KZ"/>
        </w:rPr>
        <w:t xml:space="preserve">Уақытылы тапсырылмаған жұмыс </w:t>
      </w:r>
      <w:r w:rsidR="00877FF6">
        <w:rPr>
          <w:sz w:val="28"/>
          <w:szCs w:val="28"/>
          <w:lang w:val="kk-KZ"/>
        </w:rPr>
        <w:t>қабылданбайды.</w:t>
      </w:r>
      <w:r w:rsidR="00B01A8A" w:rsidRPr="005D1934">
        <w:rPr>
          <w:sz w:val="28"/>
          <w:szCs w:val="28"/>
          <w:lang w:val="kk-KZ"/>
        </w:rPr>
        <w:t xml:space="preserve"> </w:t>
      </w:r>
      <w:r w:rsidR="00123D7E" w:rsidRPr="005D1934">
        <w:rPr>
          <w:sz w:val="28"/>
          <w:szCs w:val="28"/>
          <w:lang w:val="kk-KZ"/>
        </w:rPr>
        <w:t xml:space="preserve">Егер Сіз белгілі себептермен аралық бақылауды өткізіп </w:t>
      </w:r>
      <w:r w:rsidR="00B93F19" w:rsidRPr="005D1934">
        <w:rPr>
          <w:sz w:val="28"/>
          <w:szCs w:val="28"/>
          <w:lang w:val="kk-KZ"/>
        </w:rPr>
        <w:t>алуға</w:t>
      </w:r>
      <w:r w:rsidR="00123D7E" w:rsidRPr="005D1934">
        <w:rPr>
          <w:sz w:val="28"/>
          <w:szCs w:val="28"/>
          <w:lang w:val="kk-KZ"/>
        </w:rPr>
        <w:t xml:space="preserve"> мәжбүр болсаңыз, онда </w:t>
      </w:r>
      <w:r w:rsidR="00A738F7" w:rsidRPr="005D1934">
        <w:rPr>
          <w:sz w:val="28"/>
          <w:szCs w:val="28"/>
          <w:lang w:val="kk-KZ"/>
        </w:rPr>
        <w:t xml:space="preserve">Сіз </w:t>
      </w:r>
      <w:r w:rsidR="00123D7E" w:rsidRPr="005D1934">
        <w:rPr>
          <w:sz w:val="28"/>
          <w:szCs w:val="28"/>
          <w:lang w:val="kk-KZ"/>
        </w:rPr>
        <w:t>бұл туралы оқытушыға алдын ала ескертіп, ертерек тапсыру мүмкіндігін алсаңыз</w:t>
      </w:r>
      <w:r w:rsidR="00A738F7" w:rsidRPr="005D1934">
        <w:rPr>
          <w:sz w:val="28"/>
          <w:szCs w:val="28"/>
          <w:lang w:val="kk-KZ"/>
        </w:rPr>
        <w:t xml:space="preserve"> болады.</w:t>
      </w:r>
      <w:r w:rsidR="00B01A8A" w:rsidRPr="005D1934">
        <w:rPr>
          <w:sz w:val="28"/>
          <w:szCs w:val="28"/>
          <w:lang w:val="kk-KZ"/>
        </w:rPr>
        <w:t xml:space="preserve"> </w:t>
      </w:r>
      <w:r w:rsidR="00A738F7" w:rsidRPr="005D1934">
        <w:rPr>
          <w:sz w:val="28"/>
          <w:szCs w:val="28"/>
          <w:lang w:val="kk-KZ"/>
        </w:rPr>
        <w:t>Емтиханды себепсіз жіберіп алу Сіздің оны қайта тапсыру құқығыңыздан айырады</w:t>
      </w:r>
      <w:r w:rsidR="00B01A8A" w:rsidRPr="005D1934">
        <w:rPr>
          <w:sz w:val="28"/>
          <w:szCs w:val="28"/>
          <w:lang w:val="kk-KZ"/>
        </w:rPr>
        <w:t xml:space="preserve">. </w:t>
      </w:r>
      <w:r w:rsidR="00A738F7" w:rsidRPr="005D1934">
        <w:rPr>
          <w:sz w:val="28"/>
          <w:szCs w:val="28"/>
          <w:lang w:val="kk-KZ"/>
        </w:rPr>
        <w:t>Егер сіз емтиханды дәлелді себептермен жіберіп алсаңыз, қайта тапсыруға арнайы рұқсат беріліп, емтиханның күні, уақыты мен орны белгіленеді.</w:t>
      </w:r>
    </w:p>
    <w:p w14:paraId="6E35D5CC" w14:textId="77777777" w:rsidR="006E389D" w:rsidRPr="005D1934" w:rsidRDefault="006E389D" w:rsidP="006E389D">
      <w:pPr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</w:p>
    <w:p w14:paraId="2257D2DF" w14:textId="77777777" w:rsidR="00B01A8A" w:rsidRPr="005D1934" w:rsidRDefault="006321AC" w:rsidP="006E389D">
      <w:pPr>
        <w:pStyle w:val="12"/>
        <w:tabs>
          <w:tab w:val="left" w:pos="426"/>
          <w:tab w:val="left" w:pos="709"/>
        </w:tabs>
        <w:ind w:firstLine="567"/>
        <w:rPr>
          <w:b/>
          <w:lang w:val="kk-KZ"/>
        </w:rPr>
      </w:pPr>
      <w:r>
        <w:rPr>
          <w:b/>
          <w:lang w:val="kk-KZ"/>
        </w:rPr>
        <w:t>12</w:t>
      </w:r>
      <w:r w:rsidR="00B01A8A" w:rsidRPr="005D1934">
        <w:rPr>
          <w:b/>
          <w:lang w:val="kk-KZ"/>
        </w:rPr>
        <w:t xml:space="preserve"> </w:t>
      </w:r>
      <w:r w:rsidR="001857A1" w:rsidRPr="005D1934">
        <w:rPr>
          <w:b/>
          <w:lang w:val="kk-KZ"/>
        </w:rPr>
        <w:t>Академиялық тәртіп және этика саясаты</w:t>
      </w:r>
    </w:p>
    <w:p w14:paraId="1E416DE2" w14:textId="77777777" w:rsidR="00B01A8A" w:rsidRPr="005D1934" w:rsidRDefault="00F01848" w:rsidP="006E389D">
      <w:pPr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 w:rsidRPr="005D1934">
        <w:rPr>
          <w:sz w:val="28"/>
          <w:szCs w:val="28"/>
          <w:lang w:val="kk-KZ"/>
        </w:rPr>
        <w:t xml:space="preserve">Басқа адамдардың пікірін құрметтеңіз, </w:t>
      </w:r>
      <w:r w:rsidR="00A915A7" w:rsidRPr="005D1934">
        <w:rPr>
          <w:sz w:val="28"/>
          <w:szCs w:val="28"/>
          <w:lang w:val="kk-KZ"/>
        </w:rPr>
        <w:t>төзімді</w:t>
      </w:r>
      <w:r w:rsidRPr="005D1934">
        <w:rPr>
          <w:sz w:val="28"/>
          <w:szCs w:val="28"/>
          <w:lang w:val="kk-KZ"/>
        </w:rPr>
        <w:t xml:space="preserve"> болыңыз</w:t>
      </w:r>
      <w:r w:rsidR="00B01A8A" w:rsidRPr="005D1934">
        <w:rPr>
          <w:sz w:val="28"/>
          <w:szCs w:val="28"/>
          <w:lang w:val="kk-KZ"/>
        </w:rPr>
        <w:t>.</w:t>
      </w:r>
      <w:r w:rsidRPr="005D1934">
        <w:rPr>
          <w:sz w:val="28"/>
          <w:szCs w:val="28"/>
          <w:lang w:val="kk-KZ"/>
        </w:rPr>
        <w:t xml:space="preserve"> Қарсы пікіріңізді дұрыс қалыпта білдіріңіз</w:t>
      </w:r>
      <w:r w:rsidR="00B01A8A" w:rsidRPr="005D1934">
        <w:rPr>
          <w:sz w:val="28"/>
          <w:szCs w:val="28"/>
          <w:lang w:val="kk-KZ"/>
        </w:rPr>
        <w:t xml:space="preserve">. </w:t>
      </w:r>
      <w:r w:rsidRPr="005D1934">
        <w:rPr>
          <w:sz w:val="28"/>
          <w:szCs w:val="28"/>
          <w:lang w:val="kk-KZ"/>
        </w:rPr>
        <w:t>Плагиатқа және адал емес жұмыстың басқа түрлеріне жол берілмейді</w:t>
      </w:r>
      <w:r w:rsidR="00B01A8A" w:rsidRPr="005D1934">
        <w:rPr>
          <w:sz w:val="28"/>
          <w:szCs w:val="28"/>
          <w:lang w:val="kk-KZ"/>
        </w:rPr>
        <w:t xml:space="preserve">. </w:t>
      </w:r>
      <w:r w:rsidRPr="005D1934">
        <w:rPr>
          <w:sz w:val="28"/>
          <w:szCs w:val="28"/>
          <w:lang w:val="kk-KZ"/>
        </w:rPr>
        <w:t>Басқа студенттер үшін емтихан тапсыруға, өзгеден көшіруге, айла қолдануға жол берілмейді. Курстың кез-келген ақпаратын бұрмал</w:t>
      </w:r>
      <w:r w:rsidR="00657DEA" w:rsidRPr="005D1934">
        <w:rPr>
          <w:sz w:val="28"/>
          <w:szCs w:val="28"/>
          <w:lang w:val="kk-KZ"/>
        </w:rPr>
        <w:t xml:space="preserve">ған </w:t>
      </w:r>
      <w:r w:rsidRPr="005D1934">
        <w:rPr>
          <w:sz w:val="28"/>
          <w:szCs w:val="28"/>
          <w:lang w:val="kk-KZ"/>
        </w:rPr>
        <w:t>студент «F» қорытынды бағасын алады.</w:t>
      </w:r>
    </w:p>
    <w:p w14:paraId="4F214BC5" w14:textId="77777777" w:rsidR="00A66AF1" w:rsidRPr="005D1934" w:rsidRDefault="00F01848" w:rsidP="006E389D">
      <w:pPr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 w:rsidRPr="005D1934">
        <w:rPr>
          <w:sz w:val="28"/>
          <w:szCs w:val="28"/>
          <w:lang w:val="kk-KZ"/>
        </w:rPr>
        <w:t xml:space="preserve">Дәріс және практикалық сабақтардағы </w:t>
      </w:r>
      <w:r w:rsidRPr="005D1934">
        <w:rPr>
          <w:i/>
          <w:sz w:val="28"/>
          <w:szCs w:val="28"/>
          <w:lang w:val="kk-KZ"/>
        </w:rPr>
        <w:t xml:space="preserve">белсенділік </w:t>
      </w:r>
      <w:r w:rsidR="0052289C" w:rsidRPr="005D1934">
        <w:rPr>
          <w:sz w:val="28"/>
          <w:szCs w:val="28"/>
          <w:lang w:val="kk-KZ"/>
        </w:rPr>
        <w:t>сіздің қорытынды балл / баға</w:t>
      </w:r>
      <w:r w:rsidR="00657DEA" w:rsidRPr="005D1934">
        <w:rPr>
          <w:sz w:val="28"/>
          <w:szCs w:val="28"/>
          <w:lang w:val="kk-KZ"/>
        </w:rPr>
        <w:t xml:space="preserve">ңызға </w:t>
      </w:r>
      <w:r w:rsidR="0052289C" w:rsidRPr="005D1934">
        <w:rPr>
          <w:sz w:val="28"/>
          <w:szCs w:val="28"/>
          <w:lang w:val="kk-KZ"/>
        </w:rPr>
        <w:t xml:space="preserve"> тікелей </w:t>
      </w:r>
      <w:r w:rsidR="00657DEA" w:rsidRPr="005D1934">
        <w:rPr>
          <w:sz w:val="28"/>
          <w:szCs w:val="28"/>
          <w:lang w:val="kk-KZ"/>
        </w:rPr>
        <w:t>әсер етеді</w:t>
      </w:r>
      <w:r w:rsidR="0052289C" w:rsidRPr="005D1934">
        <w:rPr>
          <w:sz w:val="28"/>
          <w:szCs w:val="28"/>
          <w:lang w:val="kk-KZ"/>
        </w:rPr>
        <w:t xml:space="preserve">. </w:t>
      </w:r>
      <w:r w:rsidR="00A66AF1" w:rsidRPr="005D1934">
        <w:rPr>
          <w:sz w:val="28"/>
          <w:szCs w:val="28"/>
          <w:lang w:val="kk-KZ"/>
        </w:rPr>
        <w:t xml:space="preserve">Дәріс материалдарын күшейтетін көптеген теориялық сұрақтар тек дәрістерде ұсынылады. </w:t>
      </w:r>
      <w:r w:rsidR="00661517" w:rsidRPr="005D1934">
        <w:rPr>
          <w:sz w:val="28"/>
          <w:szCs w:val="28"/>
          <w:lang w:val="kk-KZ"/>
        </w:rPr>
        <w:t xml:space="preserve">Сондықтан сабақты жіберіп алу сіздің үлгеріміңізге және сіздің соңғы бағаңызға әсер етуі мүмкін. Сабақ аяқталғанға дейін қандай да бір себептермен </w:t>
      </w:r>
      <w:r w:rsidR="00661517" w:rsidRPr="005D1934">
        <w:rPr>
          <w:i/>
          <w:sz w:val="28"/>
          <w:szCs w:val="28"/>
          <w:lang w:val="kk-KZ"/>
        </w:rPr>
        <w:t xml:space="preserve">екі рет </w:t>
      </w:r>
      <w:r w:rsidR="00661517" w:rsidRPr="005D1934">
        <w:rPr>
          <w:sz w:val="28"/>
          <w:szCs w:val="28"/>
          <w:lang w:val="kk-KZ"/>
        </w:rPr>
        <w:t xml:space="preserve">кету немесе кешігу </w:t>
      </w:r>
      <w:r w:rsidR="00661517" w:rsidRPr="005D1934">
        <w:rPr>
          <w:i/>
          <w:sz w:val="28"/>
          <w:szCs w:val="28"/>
          <w:lang w:val="kk-KZ"/>
        </w:rPr>
        <w:t>бір жіберілген сабақ</w:t>
      </w:r>
      <w:r w:rsidR="00661517" w:rsidRPr="005D1934">
        <w:rPr>
          <w:sz w:val="28"/>
          <w:szCs w:val="28"/>
          <w:lang w:val="kk-KZ"/>
        </w:rPr>
        <w:t xml:space="preserve"> ретінде есептеледі. Алайда</w:t>
      </w:r>
      <w:r w:rsidR="00A915A7" w:rsidRPr="005D1934">
        <w:rPr>
          <w:sz w:val="28"/>
          <w:szCs w:val="28"/>
          <w:lang w:val="kk-KZ"/>
        </w:rPr>
        <w:t>,</w:t>
      </w:r>
      <w:r w:rsidR="00661517" w:rsidRPr="005D1934">
        <w:rPr>
          <w:sz w:val="28"/>
          <w:szCs w:val="28"/>
          <w:lang w:val="kk-KZ"/>
        </w:rPr>
        <w:t xml:space="preserve"> тек сабаққа қатысу ұпайдың жоғарылауын білдірмейді. Сіздің сабақта үнемі белсенді болуыңыз қажет. Курстың міндетті талабы - әр сабаққа дайын болу. Оқулықтың көрсетілген бөлімдерін және қосымша материалдарды практикалық жаттығуларға дайындық кезінде ғана емес, сонымен бірге тиісті дә</w:t>
      </w:r>
      <w:r w:rsidR="00A04E55" w:rsidRPr="005D1934">
        <w:rPr>
          <w:sz w:val="28"/>
          <w:szCs w:val="28"/>
          <w:lang w:val="kk-KZ"/>
        </w:rPr>
        <w:t>ріске қатыспас бұрын да қарап шығу керек. Мұндай дайындық С</w:t>
      </w:r>
      <w:r w:rsidR="00661517" w:rsidRPr="005D1934">
        <w:rPr>
          <w:sz w:val="28"/>
          <w:szCs w:val="28"/>
          <w:lang w:val="kk-KZ"/>
        </w:rPr>
        <w:t>іздің жаңа материалды қабылдауыңызды жеңілдетеді және университет қабырғасында білімді белсенді түрде алуға ықпал етеді.</w:t>
      </w:r>
      <w:r w:rsidR="00A04E55" w:rsidRPr="005D1934">
        <w:rPr>
          <w:sz w:val="28"/>
          <w:szCs w:val="28"/>
          <w:lang w:val="kk-KZ"/>
        </w:rPr>
        <w:t xml:space="preserve"> </w:t>
      </w:r>
    </w:p>
    <w:p w14:paraId="4B64A825" w14:textId="77777777" w:rsidR="00F01848" w:rsidRPr="005D1934" w:rsidRDefault="00A04E55" w:rsidP="006E389D">
      <w:pPr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 w:rsidRPr="005D1934">
        <w:rPr>
          <w:sz w:val="28"/>
          <w:szCs w:val="28"/>
          <w:lang w:val="kk-KZ"/>
        </w:rPr>
        <w:t xml:space="preserve">Пәнді оқыту </w:t>
      </w:r>
      <w:r w:rsidR="00A66AF1" w:rsidRPr="005D1934">
        <w:rPr>
          <w:sz w:val="28"/>
          <w:szCs w:val="28"/>
          <w:lang w:val="kk-KZ"/>
        </w:rPr>
        <w:t>аясында сыбайлас жемқорлықтың кез-келген</w:t>
      </w:r>
      <w:r w:rsidRPr="005D1934">
        <w:rPr>
          <w:sz w:val="28"/>
          <w:szCs w:val="28"/>
          <w:lang w:val="kk-KZ"/>
        </w:rPr>
        <w:t xml:space="preserve"> көріністеріне жол берілмейді. Мұндай іс-шараларды ұйымдастырушы (мұғалім, студенттер немесе олардың атынан үшінші тұлғалар) Қазақстан Республикасының заңнамасын бұзғаны үшін толық жауапкершілікке тартылады.</w:t>
      </w:r>
    </w:p>
    <w:p w14:paraId="6F937CA3" w14:textId="77777777" w:rsidR="009F1067" w:rsidRPr="005D1934" w:rsidRDefault="009F1067" w:rsidP="006E389D">
      <w:pPr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 w:rsidRPr="005D1934">
        <w:rPr>
          <w:b/>
          <w:bCs/>
          <w:i/>
          <w:sz w:val="28"/>
          <w:szCs w:val="28"/>
          <w:lang w:val="kk-KZ"/>
        </w:rPr>
        <w:t>Көмек</w:t>
      </w:r>
      <w:r w:rsidR="00B01A8A" w:rsidRPr="005D1934">
        <w:rPr>
          <w:b/>
          <w:bCs/>
          <w:i/>
          <w:sz w:val="28"/>
          <w:szCs w:val="28"/>
          <w:lang w:val="kk-KZ"/>
        </w:rPr>
        <w:t>:</w:t>
      </w:r>
      <w:r w:rsidR="00B01A8A" w:rsidRPr="005D1934">
        <w:rPr>
          <w:sz w:val="28"/>
          <w:szCs w:val="28"/>
          <w:lang w:val="kk-KZ"/>
        </w:rPr>
        <w:t xml:space="preserve"> </w:t>
      </w:r>
      <w:r w:rsidRPr="005D1934">
        <w:rPr>
          <w:sz w:val="28"/>
          <w:szCs w:val="28"/>
          <w:lang w:val="kk-KZ"/>
        </w:rPr>
        <w:t xml:space="preserve">Өздік жұмыстарды орындау, оларды </w:t>
      </w:r>
      <w:r w:rsidR="00A915A7" w:rsidRPr="005D1934">
        <w:rPr>
          <w:sz w:val="28"/>
          <w:szCs w:val="28"/>
          <w:lang w:val="kk-KZ"/>
        </w:rPr>
        <w:t>тапсыру</w:t>
      </w:r>
      <w:r w:rsidRPr="005D1934">
        <w:rPr>
          <w:sz w:val="28"/>
          <w:szCs w:val="28"/>
          <w:lang w:val="kk-KZ"/>
        </w:rPr>
        <w:t xml:space="preserve"> және қорғау бойынша кеңестер, сондай-ақ өтілген материал туралы және оқылатын курс туралы барлық туындаған сұрақтар </w:t>
      </w:r>
      <w:r w:rsidR="005E375E" w:rsidRPr="005D1934">
        <w:rPr>
          <w:sz w:val="28"/>
          <w:szCs w:val="28"/>
          <w:lang w:val="kk-KZ"/>
        </w:rPr>
        <w:t>бойынша</w:t>
      </w:r>
      <w:r w:rsidRPr="005D1934">
        <w:rPr>
          <w:sz w:val="28"/>
          <w:szCs w:val="28"/>
          <w:lang w:val="kk-KZ"/>
        </w:rPr>
        <w:t xml:space="preserve"> қосымша ақпарат алу үшін оқытушымен жұмыс уақытында немесе тәулік бойы электронды байланыс құралдары арқылы байланыса аласыз.</w:t>
      </w:r>
    </w:p>
    <w:p w14:paraId="08217A52" w14:textId="77777777" w:rsidR="000B30E2" w:rsidRPr="005D1934" w:rsidRDefault="006321AC" w:rsidP="006E389D">
      <w:pPr>
        <w:tabs>
          <w:tab w:val="left" w:pos="709"/>
        </w:tabs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</w:t>
      </w:r>
      <w:r w:rsidR="009F1067" w:rsidRPr="005D1934">
        <w:rPr>
          <w:b/>
          <w:sz w:val="28"/>
          <w:szCs w:val="28"/>
          <w:lang w:val="kk-KZ"/>
        </w:rPr>
        <w:t xml:space="preserve">қу барысында </w:t>
      </w:r>
      <w:r w:rsidR="000B30E2" w:rsidRPr="005D1934">
        <w:rPr>
          <w:b/>
          <w:sz w:val="28"/>
          <w:szCs w:val="28"/>
          <w:lang w:val="kk-KZ"/>
        </w:rPr>
        <w:t xml:space="preserve"> </w:t>
      </w:r>
    </w:p>
    <w:p w14:paraId="075E4E12" w14:textId="77777777" w:rsidR="009F1067" w:rsidRPr="005D1934" w:rsidRDefault="003B57EA" w:rsidP="006E389D">
      <w:pPr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 w:rsidRPr="005D1934">
        <w:rPr>
          <w:sz w:val="28"/>
          <w:szCs w:val="28"/>
          <w:lang w:val="kk-KZ"/>
        </w:rPr>
        <w:t xml:space="preserve">Сабақ кестесіне сәйкес міндетті түрде сабаққа қатысу </w:t>
      </w:r>
      <w:r w:rsidR="005E375E" w:rsidRPr="005D1934">
        <w:rPr>
          <w:sz w:val="28"/>
          <w:szCs w:val="28"/>
          <w:lang w:val="kk-KZ"/>
        </w:rPr>
        <w:t xml:space="preserve">студенттің </w:t>
      </w:r>
      <w:r w:rsidRPr="005D1934">
        <w:rPr>
          <w:sz w:val="28"/>
          <w:szCs w:val="28"/>
          <w:lang w:val="kk-KZ"/>
        </w:rPr>
        <w:t>сабаққа дайындығын</w:t>
      </w:r>
      <w:r w:rsidR="000B30E2" w:rsidRPr="005D1934">
        <w:rPr>
          <w:sz w:val="28"/>
          <w:szCs w:val="28"/>
          <w:lang w:val="kk-KZ"/>
        </w:rPr>
        <w:t xml:space="preserve"> </w:t>
      </w:r>
      <w:r w:rsidRPr="005D1934">
        <w:rPr>
          <w:sz w:val="28"/>
          <w:szCs w:val="28"/>
          <w:lang w:val="kk-KZ"/>
        </w:rPr>
        <w:t>анықтайды</w:t>
      </w:r>
      <w:r w:rsidR="000B30E2" w:rsidRPr="005D1934">
        <w:rPr>
          <w:sz w:val="28"/>
          <w:szCs w:val="28"/>
          <w:lang w:val="kk-KZ"/>
        </w:rPr>
        <w:t>.</w:t>
      </w:r>
      <w:r w:rsidR="00F45A07" w:rsidRPr="005D1934">
        <w:rPr>
          <w:sz w:val="28"/>
          <w:szCs w:val="28"/>
          <w:lang w:val="kk-KZ"/>
        </w:rPr>
        <w:t xml:space="preserve"> </w:t>
      </w:r>
      <w:r w:rsidR="002B2830" w:rsidRPr="005D1934">
        <w:rPr>
          <w:sz w:val="28"/>
          <w:szCs w:val="28"/>
          <w:lang w:val="kk-KZ"/>
        </w:rPr>
        <w:t>С</w:t>
      </w:r>
      <w:r w:rsidR="00F45A07" w:rsidRPr="005D1934">
        <w:rPr>
          <w:sz w:val="28"/>
          <w:szCs w:val="28"/>
          <w:lang w:val="kk-KZ"/>
        </w:rPr>
        <w:t>абақ</w:t>
      </w:r>
      <w:r w:rsidR="000B30E2" w:rsidRPr="005D1934">
        <w:rPr>
          <w:sz w:val="28"/>
          <w:szCs w:val="28"/>
          <w:lang w:val="kk-KZ"/>
        </w:rPr>
        <w:t>қа қатыспаған</w:t>
      </w:r>
      <w:r w:rsidR="00F45A07" w:rsidRPr="005D1934">
        <w:rPr>
          <w:sz w:val="28"/>
          <w:szCs w:val="28"/>
          <w:lang w:val="kk-KZ"/>
        </w:rPr>
        <w:t xml:space="preserve"> жағдайда студент оқытушыға </w:t>
      </w:r>
      <w:r w:rsidRPr="005D1934">
        <w:rPr>
          <w:sz w:val="28"/>
          <w:szCs w:val="28"/>
          <w:lang w:val="kk-KZ"/>
        </w:rPr>
        <w:t>тәулік</w:t>
      </w:r>
      <w:r w:rsidR="000B30E2" w:rsidRPr="005D1934">
        <w:rPr>
          <w:sz w:val="28"/>
          <w:szCs w:val="28"/>
          <w:lang w:val="kk-KZ"/>
        </w:rPr>
        <w:t xml:space="preserve"> ішінде хабарлауға және сабақты өздігінен үйрену</w:t>
      </w:r>
      <w:r w:rsidR="00F45A07" w:rsidRPr="005D1934">
        <w:rPr>
          <w:sz w:val="28"/>
          <w:szCs w:val="28"/>
          <w:lang w:val="kk-KZ"/>
        </w:rPr>
        <w:t xml:space="preserve"> жоспарын түсіндіруге міндетті.</w:t>
      </w:r>
    </w:p>
    <w:p w14:paraId="47E5B772" w14:textId="77777777" w:rsidR="00FB5568" w:rsidRPr="005D1934" w:rsidRDefault="00FB5568" w:rsidP="006E389D">
      <w:pPr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 w:rsidRPr="005D1934">
        <w:rPr>
          <w:sz w:val="28"/>
          <w:szCs w:val="28"/>
          <w:lang w:val="kk-KZ"/>
        </w:rPr>
        <w:t xml:space="preserve">– </w:t>
      </w:r>
      <w:r w:rsidR="000B30E2" w:rsidRPr="005D1934">
        <w:rPr>
          <w:sz w:val="28"/>
          <w:szCs w:val="28"/>
          <w:lang w:val="kk-KZ"/>
        </w:rPr>
        <w:t>оқу алдында</w:t>
      </w:r>
      <w:r w:rsidR="00D536C1" w:rsidRPr="005D1934">
        <w:rPr>
          <w:sz w:val="28"/>
          <w:szCs w:val="28"/>
          <w:lang w:val="kk-KZ"/>
        </w:rPr>
        <w:t xml:space="preserve"> ұсынылған материалдарды</w:t>
      </w:r>
      <w:r w:rsidR="000B30E2" w:rsidRPr="005D1934">
        <w:rPr>
          <w:sz w:val="28"/>
          <w:szCs w:val="28"/>
          <w:lang w:val="kk-KZ"/>
        </w:rPr>
        <w:t xml:space="preserve"> міндетті түрде оқ</w:t>
      </w:r>
      <w:r w:rsidR="005E375E" w:rsidRPr="005D1934">
        <w:rPr>
          <w:sz w:val="28"/>
          <w:szCs w:val="28"/>
          <w:lang w:val="kk-KZ"/>
        </w:rPr>
        <w:t>ып шығу</w:t>
      </w:r>
      <w:r w:rsidR="006E389D" w:rsidRPr="005D1934">
        <w:rPr>
          <w:sz w:val="28"/>
          <w:szCs w:val="28"/>
          <w:lang w:val="kk-KZ"/>
        </w:rPr>
        <w:t>;</w:t>
      </w:r>
    </w:p>
    <w:p w14:paraId="52BB5F03" w14:textId="77777777" w:rsidR="000B30E2" w:rsidRPr="005D1934" w:rsidRDefault="00FB5568" w:rsidP="006E389D">
      <w:pPr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 w:rsidRPr="005D1934">
        <w:rPr>
          <w:sz w:val="28"/>
          <w:szCs w:val="28"/>
          <w:lang w:val="kk-KZ"/>
        </w:rPr>
        <w:t>–</w:t>
      </w:r>
      <w:r w:rsidR="000B30E2" w:rsidRPr="005D1934">
        <w:rPr>
          <w:sz w:val="28"/>
          <w:szCs w:val="28"/>
          <w:lang w:val="kk-KZ"/>
        </w:rPr>
        <w:t xml:space="preserve"> тапсырмалар</w:t>
      </w:r>
      <w:r w:rsidR="00D536C1" w:rsidRPr="005D1934">
        <w:rPr>
          <w:sz w:val="28"/>
          <w:szCs w:val="28"/>
          <w:lang w:val="kk-KZ"/>
        </w:rPr>
        <w:t xml:space="preserve">ды уақытында </w:t>
      </w:r>
      <w:r w:rsidR="003B57EA" w:rsidRPr="005D1934">
        <w:rPr>
          <w:sz w:val="28"/>
          <w:szCs w:val="28"/>
          <w:lang w:val="kk-KZ"/>
        </w:rPr>
        <w:t>тапсыру</w:t>
      </w:r>
      <w:r w:rsidR="00D536C1" w:rsidRPr="005D1934">
        <w:rPr>
          <w:sz w:val="28"/>
          <w:szCs w:val="28"/>
          <w:lang w:val="kk-KZ"/>
        </w:rPr>
        <w:t>. Кеш тапсырғаны</w:t>
      </w:r>
      <w:r w:rsidR="000B30E2" w:rsidRPr="005D1934">
        <w:rPr>
          <w:sz w:val="28"/>
          <w:szCs w:val="28"/>
          <w:lang w:val="kk-KZ"/>
        </w:rPr>
        <w:t xml:space="preserve"> үшін </w:t>
      </w:r>
      <w:r w:rsidR="00D536C1" w:rsidRPr="005D1934">
        <w:rPr>
          <w:sz w:val="28"/>
          <w:szCs w:val="28"/>
          <w:lang w:val="kk-KZ"/>
        </w:rPr>
        <w:t>-10% айыппұлдар қарастырылған</w:t>
      </w:r>
      <w:r w:rsidR="006E389D" w:rsidRPr="005D1934">
        <w:rPr>
          <w:sz w:val="28"/>
          <w:szCs w:val="28"/>
          <w:lang w:val="kk-KZ"/>
        </w:rPr>
        <w:t>;</w:t>
      </w:r>
    </w:p>
    <w:p w14:paraId="7938E4AE" w14:textId="77777777" w:rsidR="000B30E2" w:rsidRPr="005D1934" w:rsidRDefault="00FB5568" w:rsidP="006E389D">
      <w:pPr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 w:rsidRPr="005D1934">
        <w:rPr>
          <w:sz w:val="28"/>
          <w:szCs w:val="28"/>
          <w:lang w:val="kk-KZ"/>
        </w:rPr>
        <w:lastRenderedPageBreak/>
        <w:t>–</w:t>
      </w:r>
      <w:r w:rsidR="00D536C1" w:rsidRPr="005D1934">
        <w:rPr>
          <w:sz w:val="28"/>
          <w:szCs w:val="28"/>
          <w:lang w:val="kk-KZ"/>
        </w:rPr>
        <w:t xml:space="preserve"> 20%  сабақ</w:t>
      </w:r>
      <w:r w:rsidRPr="005D1934">
        <w:rPr>
          <w:sz w:val="28"/>
          <w:szCs w:val="28"/>
          <w:lang w:val="kk-KZ"/>
        </w:rPr>
        <w:t>қа</w:t>
      </w:r>
      <w:r w:rsidR="000B30E2" w:rsidRPr="005D1934">
        <w:rPr>
          <w:sz w:val="28"/>
          <w:szCs w:val="28"/>
          <w:lang w:val="kk-KZ"/>
        </w:rPr>
        <w:t xml:space="preserve"> қатыспау</w:t>
      </w:r>
      <w:r w:rsidR="0016105D" w:rsidRPr="005D1934">
        <w:rPr>
          <w:sz w:val="28"/>
          <w:szCs w:val="28"/>
          <w:lang w:val="kk-KZ"/>
        </w:rPr>
        <w:t xml:space="preserve"> (растай</w:t>
      </w:r>
      <w:r w:rsidR="00886F45" w:rsidRPr="005D1934">
        <w:rPr>
          <w:sz w:val="28"/>
          <w:szCs w:val="28"/>
          <w:lang w:val="kk-KZ"/>
        </w:rPr>
        <w:t>тын құжаттармен дәлелді себептерімен</w:t>
      </w:r>
      <w:r w:rsidR="0016105D" w:rsidRPr="005D1934">
        <w:rPr>
          <w:sz w:val="28"/>
          <w:szCs w:val="28"/>
          <w:lang w:val="kk-KZ"/>
        </w:rPr>
        <w:t>)</w:t>
      </w:r>
      <w:r w:rsidR="000B30E2" w:rsidRPr="005D1934">
        <w:rPr>
          <w:sz w:val="28"/>
          <w:szCs w:val="28"/>
          <w:lang w:val="kk-KZ"/>
        </w:rPr>
        <w:t xml:space="preserve"> - «F (Fail)» бағасы</w:t>
      </w:r>
      <w:r w:rsidR="00D536C1" w:rsidRPr="005D1934">
        <w:rPr>
          <w:sz w:val="28"/>
          <w:szCs w:val="28"/>
          <w:lang w:val="kk-KZ"/>
        </w:rPr>
        <w:t>на тең</w:t>
      </w:r>
      <w:r w:rsidR="006E389D" w:rsidRPr="005D1934">
        <w:rPr>
          <w:sz w:val="28"/>
          <w:szCs w:val="28"/>
          <w:lang w:val="kk-KZ"/>
        </w:rPr>
        <w:t>;</w:t>
      </w:r>
    </w:p>
    <w:p w14:paraId="16A9EB50" w14:textId="77777777" w:rsidR="000B30E2" w:rsidRPr="005D1934" w:rsidRDefault="00FB5568" w:rsidP="006E389D">
      <w:pPr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 w:rsidRPr="005D1934">
        <w:rPr>
          <w:sz w:val="28"/>
          <w:szCs w:val="28"/>
          <w:lang w:val="kk-KZ"/>
        </w:rPr>
        <w:t>–</w:t>
      </w:r>
      <w:r w:rsidR="000B30E2" w:rsidRPr="005D1934">
        <w:rPr>
          <w:sz w:val="28"/>
          <w:szCs w:val="28"/>
          <w:lang w:val="kk-KZ"/>
        </w:rPr>
        <w:t xml:space="preserve"> тапсырманы орындау кезінде плагиат пен алдауға жол берілмейді</w:t>
      </w:r>
      <w:r w:rsidR="006E389D" w:rsidRPr="005D1934">
        <w:rPr>
          <w:sz w:val="28"/>
          <w:szCs w:val="28"/>
          <w:lang w:val="kk-KZ"/>
        </w:rPr>
        <w:t>;</w:t>
      </w:r>
    </w:p>
    <w:p w14:paraId="0FB51888" w14:textId="77777777" w:rsidR="000B30E2" w:rsidRPr="005D1934" w:rsidRDefault="00FB5568" w:rsidP="006E389D">
      <w:pPr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 w:rsidRPr="005D1934">
        <w:rPr>
          <w:sz w:val="28"/>
          <w:szCs w:val="28"/>
          <w:lang w:val="kk-KZ"/>
        </w:rPr>
        <w:t xml:space="preserve">– </w:t>
      </w:r>
      <w:r w:rsidR="000B30E2" w:rsidRPr="005D1934">
        <w:rPr>
          <w:sz w:val="28"/>
          <w:szCs w:val="28"/>
          <w:lang w:val="kk-KZ"/>
        </w:rPr>
        <w:t>электрон</w:t>
      </w:r>
      <w:r w:rsidR="00D536C1" w:rsidRPr="005D1934">
        <w:rPr>
          <w:sz w:val="28"/>
          <w:szCs w:val="28"/>
          <w:lang w:val="kk-KZ"/>
        </w:rPr>
        <w:t>ды гаджеттерді сабақта</w:t>
      </w:r>
      <w:r w:rsidR="000B30E2" w:rsidRPr="005D1934">
        <w:rPr>
          <w:sz w:val="28"/>
          <w:szCs w:val="28"/>
          <w:lang w:val="kk-KZ"/>
        </w:rPr>
        <w:t xml:space="preserve"> қолдану</w:t>
      </w:r>
      <w:r w:rsidR="00D536C1" w:rsidRPr="005D1934">
        <w:rPr>
          <w:sz w:val="28"/>
          <w:szCs w:val="28"/>
          <w:lang w:val="kk-KZ"/>
        </w:rPr>
        <w:t xml:space="preserve"> рұқсат етілгенімен,</w:t>
      </w:r>
      <w:r w:rsidR="000B30E2" w:rsidRPr="005D1934">
        <w:rPr>
          <w:sz w:val="28"/>
          <w:szCs w:val="28"/>
          <w:lang w:val="kk-KZ"/>
        </w:rPr>
        <w:t xml:space="preserve"> емтиха</w:t>
      </w:r>
      <w:r w:rsidR="00D536C1" w:rsidRPr="005D1934">
        <w:rPr>
          <w:sz w:val="28"/>
          <w:szCs w:val="28"/>
          <w:lang w:val="kk-KZ"/>
        </w:rPr>
        <w:t>н кезінде пайдалануға жол берілмейді</w:t>
      </w:r>
      <w:r w:rsidR="006E389D" w:rsidRPr="005D1934">
        <w:rPr>
          <w:sz w:val="28"/>
          <w:szCs w:val="28"/>
          <w:lang w:val="kk-KZ"/>
        </w:rPr>
        <w:t>;</w:t>
      </w:r>
    </w:p>
    <w:p w14:paraId="317AE349" w14:textId="77777777" w:rsidR="00D536C1" w:rsidRPr="005D1934" w:rsidRDefault="00FB5568" w:rsidP="00FB5568">
      <w:pPr>
        <w:pStyle w:val="ac"/>
        <w:tabs>
          <w:tab w:val="left" w:pos="709"/>
        </w:tabs>
        <w:ind w:left="0" w:firstLine="567"/>
        <w:jc w:val="both"/>
        <w:rPr>
          <w:sz w:val="28"/>
          <w:szCs w:val="28"/>
          <w:lang w:val="kk-KZ"/>
        </w:rPr>
      </w:pPr>
      <w:r w:rsidRPr="005D1934">
        <w:rPr>
          <w:sz w:val="28"/>
          <w:szCs w:val="28"/>
          <w:lang w:val="kk-KZ"/>
        </w:rPr>
        <w:t>П</w:t>
      </w:r>
      <w:r w:rsidR="00D536C1" w:rsidRPr="005D1934">
        <w:rPr>
          <w:sz w:val="28"/>
          <w:szCs w:val="28"/>
          <w:lang w:val="kk-KZ"/>
        </w:rPr>
        <w:t xml:space="preserve">әнді оқыту </w:t>
      </w:r>
      <w:r w:rsidR="005E375E" w:rsidRPr="005D1934">
        <w:rPr>
          <w:sz w:val="28"/>
          <w:szCs w:val="28"/>
          <w:lang w:val="kk-KZ"/>
        </w:rPr>
        <w:t>аясында</w:t>
      </w:r>
      <w:r w:rsidR="00D536C1" w:rsidRPr="005D1934">
        <w:rPr>
          <w:sz w:val="28"/>
          <w:szCs w:val="28"/>
          <w:lang w:val="kk-KZ"/>
        </w:rPr>
        <w:t xml:space="preserve"> </w:t>
      </w:r>
      <w:r w:rsidR="005E375E" w:rsidRPr="005D1934">
        <w:rPr>
          <w:sz w:val="28"/>
          <w:szCs w:val="28"/>
          <w:lang w:val="kk-KZ"/>
        </w:rPr>
        <w:t xml:space="preserve">сыбайлас жемқорлықтың </w:t>
      </w:r>
      <w:r w:rsidR="00D536C1" w:rsidRPr="005D1934">
        <w:rPr>
          <w:sz w:val="28"/>
          <w:szCs w:val="28"/>
          <w:lang w:val="kk-KZ"/>
        </w:rPr>
        <w:t>кез-келген көріністеріне жол берілмейді. Мұндай іс-шараларды ұйымдастырушы (мұғалім, студенттер немесе олардың атынан үшінші тұлғалар) Қазақстан Республикасының заңнамасын бұзғаны үшін толық жауапкершілікке тартылады.</w:t>
      </w:r>
    </w:p>
    <w:p w14:paraId="526E451B" w14:textId="77777777" w:rsidR="005D1934" w:rsidRPr="00610941" w:rsidRDefault="005D1934" w:rsidP="00FB5568">
      <w:pPr>
        <w:pStyle w:val="ac"/>
        <w:tabs>
          <w:tab w:val="left" w:pos="709"/>
        </w:tabs>
        <w:ind w:left="0" w:firstLine="567"/>
        <w:jc w:val="both"/>
        <w:rPr>
          <w:lang w:val="kk-KZ"/>
        </w:rPr>
      </w:pPr>
    </w:p>
    <w:p w14:paraId="6B5DF1A0" w14:textId="35B709B2" w:rsidR="005D1934" w:rsidRDefault="00877FF6" w:rsidP="005D1934">
      <w:pPr>
        <w:widowControl w:val="0"/>
        <w:tabs>
          <w:tab w:val="left" w:pos="4153"/>
        </w:tabs>
        <w:jc w:val="both"/>
        <w:rPr>
          <w:bCs/>
          <w:iCs/>
          <w:sz w:val="28"/>
          <w:szCs w:val="28"/>
          <w:lang w:val="kk-KZ"/>
        </w:rPr>
      </w:pPr>
      <w:r w:rsidRPr="00877FF6">
        <w:rPr>
          <w:bCs/>
          <w:iCs/>
          <w:sz w:val="28"/>
          <w:szCs w:val="28"/>
          <w:lang w:val="kk-KZ"/>
        </w:rPr>
        <w:t xml:space="preserve">ЭТжҒТ  </w:t>
      </w:r>
      <w:r w:rsidR="005D1934" w:rsidRPr="005D1934">
        <w:rPr>
          <w:bCs/>
          <w:iCs/>
          <w:sz w:val="28"/>
          <w:szCs w:val="28"/>
          <w:lang w:val="kk-KZ"/>
        </w:rPr>
        <w:t>кафедра отырысында қаралды және мақұлданды</w:t>
      </w:r>
    </w:p>
    <w:p w14:paraId="0E0B78A5" w14:textId="58AD08B6" w:rsidR="005D1934" w:rsidRPr="00172D20" w:rsidRDefault="005D1934" w:rsidP="005D1934">
      <w:pPr>
        <w:pStyle w:val="a9"/>
        <w:widowControl w:val="0"/>
        <w:ind w:firstLine="709"/>
        <w:jc w:val="both"/>
        <w:rPr>
          <w:bCs/>
          <w:iCs/>
          <w:sz w:val="28"/>
          <w:szCs w:val="28"/>
          <w:lang w:val="kk-KZ"/>
        </w:rPr>
      </w:pPr>
    </w:p>
    <w:p w14:paraId="69200C9C" w14:textId="20549498" w:rsidR="005D1934" w:rsidRDefault="005D1934" w:rsidP="005D1934">
      <w:pPr>
        <w:widowControl w:val="0"/>
        <w:tabs>
          <w:tab w:val="left" w:pos="4153"/>
        </w:tabs>
        <w:jc w:val="both"/>
        <w:rPr>
          <w:bCs/>
          <w:iCs/>
          <w:sz w:val="28"/>
          <w:szCs w:val="28"/>
          <w:lang w:val="kk-KZ"/>
        </w:rPr>
      </w:pPr>
      <w:r w:rsidRPr="005D1934">
        <w:rPr>
          <w:bCs/>
          <w:iCs/>
          <w:sz w:val="28"/>
          <w:szCs w:val="28"/>
          <w:lang w:val="kk-KZ"/>
        </w:rPr>
        <w:t xml:space="preserve"> </w:t>
      </w:r>
      <w:r>
        <w:rPr>
          <w:bCs/>
          <w:iCs/>
          <w:sz w:val="28"/>
          <w:szCs w:val="28"/>
          <w:lang w:val="kk-KZ"/>
        </w:rPr>
        <w:t xml:space="preserve">№ </w:t>
      </w:r>
      <w:r w:rsidR="00877FF6">
        <w:rPr>
          <w:bCs/>
          <w:iCs/>
          <w:sz w:val="28"/>
          <w:szCs w:val="28"/>
          <w:u w:val="single"/>
          <w:lang w:val="kk-KZ"/>
        </w:rPr>
        <w:t>1</w:t>
      </w:r>
      <w:r w:rsidRPr="005D1934">
        <w:rPr>
          <w:bCs/>
          <w:iCs/>
          <w:sz w:val="28"/>
          <w:szCs w:val="28"/>
          <w:lang w:val="kk-KZ"/>
        </w:rPr>
        <w:t xml:space="preserve"> хаттама</w:t>
      </w:r>
      <w:r>
        <w:rPr>
          <w:bCs/>
          <w:iCs/>
          <w:sz w:val="28"/>
          <w:szCs w:val="28"/>
          <w:lang w:val="kk-KZ"/>
        </w:rPr>
        <w:t xml:space="preserve"> </w:t>
      </w:r>
      <w:r w:rsidRPr="006B3EAF">
        <w:rPr>
          <w:bCs/>
          <w:iCs/>
          <w:sz w:val="28"/>
          <w:szCs w:val="28"/>
          <w:lang w:val="kk-KZ"/>
        </w:rPr>
        <w:t xml:space="preserve">, </w:t>
      </w:r>
      <w:r w:rsidR="006B3EAF" w:rsidRPr="00F832FB">
        <w:rPr>
          <w:bCs/>
          <w:iCs/>
          <w:sz w:val="28"/>
          <w:szCs w:val="28"/>
          <w:lang w:val="kk-KZ"/>
        </w:rPr>
        <w:t>«</w:t>
      </w:r>
      <w:r w:rsidR="00877FF6">
        <w:rPr>
          <w:bCs/>
          <w:iCs/>
          <w:sz w:val="28"/>
          <w:szCs w:val="28"/>
          <w:lang w:val="kk-KZ"/>
        </w:rPr>
        <w:t>26</w:t>
      </w:r>
      <w:r w:rsidR="006B3EAF">
        <w:rPr>
          <w:bCs/>
          <w:iCs/>
          <w:sz w:val="28"/>
          <w:szCs w:val="28"/>
          <w:lang w:val="kk-KZ"/>
        </w:rPr>
        <w:t>»</w:t>
      </w:r>
      <w:r w:rsidR="00877FF6">
        <w:rPr>
          <w:bCs/>
          <w:iCs/>
          <w:sz w:val="28"/>
          <w:szCs w:val="28"/>
          <w:lang w:val="kk-KZ"/>
        </w:rPr>
        <w:t xml:space="preserve"> тамыз </w:t>
      </w:r>
      <w:r w:rsidRPr="005D1934">
        <w:rPr>
          <w:bCs/>
          <w:iCs/>
          <w:sz w:val="28"/>
          <w:szCs w:val="28"/>
          <w:lang w:val="kk-KZ"/>
        </w:rPr>
        <w:t>20</w:t>
      </w:r>
      <w:r w:rsidR="00877FF6">
        <w:rPr>
          <w:bCs/>
          <w:iCs/>
          <w:sz w:val="28"/>
          <w:szCs w:val="28"/>
          <w:lang w:val="kk-KZ"/>
        </w:rPr>
        <w:t>22</w:t>
      </w:r>
      <w:r w:rsidRPr="005D1934">
        <w:rPr>
          <w:bCs/>
          <w:iCs/>
          <w:sz w:val="28"/>
          <w:szCs w:val="28"/>
          <w:lang w:val="kk-KZ"/>
        </w:rPr>
        <w:t xml:space="preserve"> ж.</w:t>
      </w:r>
    </w:p>
    <w:p w14:paraId="0D909F22" w14:textId="77777777" w:rsidR="005D1934" w:rsidRPr="005D1934" w:rsidRDefault="005D1934" w:rsidP="005D1934">
      <w:pPr>
        <w:widowControl w:val="0"/>
        <w:tabs>
          <w:tab w:val="left" w:pos="4153"/>
        </w:tabs>
        <w:jc w:val="both"/>
        <w:rPr>
          <w:b/>
          <w:sz w:val="28"/>
          <w:szCs w:val="28"/>
          <w:vertAlign w:val="superscript"/>
          <w:lang w:val="kk-KZ"/>
        </w:rPr>
      </w:pPr>
    </w:p>
    <w:p w14:paraId="00358265" w14:textId="25A47BE8" w:rsidR="005D1934" w:rsidRPr="005D1934" w:rsidRDefault="005D1934" w:rsidP="005D1934">
      <w:pPr>
        <w:widowControl w:val="0"/>
        <w:ind w:firstLine="709"/>
        <w:jc w:val="both"/>
        <w:rPr>
          <w:b/>
          <w:sz w:val="28"/>
          <w:szCs w:val="28"/>
          <w:lang w:val="kk-KZ"/>
        </w:rPr>
      </w:pPr>
      <w:r w:rsidRPr="005D1934">
        <w:rPr>
          <w:b/>
          <w:sz w:val="28"/>
          <w:szCs w:val="28"/>
          <w:lang w:val="kk-KZ"/>
        </w:rPr>
        <w:t xml:space="preserve">Кафедра меңгерушісі              </w:t>
      </w:r>
      <w:r w:rsidR="00877FF6">
        <w:rPr>
          <w:b/>
          <w:sz w:val="28"/>
          <w:szCs w:val="28"/>
          <w:lang w:val="kk-KZ"/>
        </w:rPr>
        <w:t xml:space="preserve"> ____________________  Таштай Е.</w:t>
      </w:r>
    </w:p>
    <w:p w14:paraId="1FD80228" w14:textId="2CA027B9" w:rsidR="005D1934" w:rsidRPr="005D1934" w:rsidRDefault="005D1934" w:rsidP="005D1934">
      <w:pPr>
        <w:widowControl w:val="0"/>
        <w:ind w:firstLine="709"/>
        <w:jc w:val="both"/>
        <w:rPr>
          <w:b/>
          <w:sz w:val="28"/>
          <w:szCs w:val="28"/>
          <w:lang w:val="kk-KZ"/>
        </w:rPr>
      </w:pPr>
      <w:r w:rsidRPr="005D1934">
        <w:rPr>
          <w:sz w:val="28"/>
          <w:szCs w:val="28"/>
          <w:lang w:val="kk-KZ"/>
        </w:rPr>
        <w:t xml:space="preserve">                                                                        </w:t>
      </w:r>
    </w:p>
    <w:p w14:paraId="3CD78B7B" w14:textId="77777777" w:rsidR="005D1934" w:rsidRPr="005D1934" w:rsidRDefault="005D1934" w:rsidP="005D1934">
      <w:pPr>
        <w:widowControl w:val="0"/>
        <w:ind w:firstLine="709"/>
        <w:jc w:val="both"/>
        <w:rPr>
          <w:b/>
          <w:sz w:val="28"/>
          <w:szCs w:val="28"/>
          <w:lang w:val="kk-KZ"/>
        </w:rPr>
      </w:pPr>
      <w:r w:rsidRPr="005D1934">
        <w:rPr>
          <w:b/>
          <w:sz w:val="28"/>
          <w:szCs w:val="28"/>
          <w:lang w:val="kk-KZ"/>
        </w:rPr>
        <w:t xml:space="preserve">Құрастырушы: </w:t>
      </w:r>
    </w:p>
    <w:p w14:paraId="32E175B1" w14:textId="0F2B7067" w:rsidR="005D1934" w:rsidRPr="0062035A" w:rsidRDefault="00A30E92" w:rsidP="0062035A">
      <w:pPr>
        <w:widowControl w:val="0"/>
        <w:ind w:firstLine="709"/>
        <w:jc w:val="both"/>
        <w:rPr>
          <w:b/>
          <w:sz w:val="28"/>
          <w:szCs w:val="28"/>
          <w:lang w:val="kk-KZ"/>
        </w:rPr>
      </w:pPr>
      <w:r>
        <w:rPr>
          <w:bCs/>
          <w:i/>
          <w:sz w:val="28"/>
          <w:szCs w:val="28"/>
          <w:lang w:val="kk-KZ"/>
        </w:rPr>
        <w:t>Қауымдастырылған профессор</w:t>
      </w:r>
      <w:r w:rsidR="005D1934" w:rsidRPr="00877FF6">
        <w:rPr>
          <w:b/>
          <w:sz w:val="28"/>
          <w:szCs w:val="28"/>
          <w:lang w:val="kk-KZ"/>
        </w:rPr>
        <w:t>______</w:t>
      </w:r>
      <w:r w:rsidR="00877FF6">
        <w:rPr>
          <w:b/>
          <w:sz w:val="28"/>
          <w:szCs w:val="28"/>
          <w:lang w:val="kk-KZ"/>
        </w:rPr>
        <w:t xml:space="preserve">______________   </w:t>
      </w:r>
      <w:r>
        <w:rPr>
          <w:b/>
          <w:sz w:val="28"/>
          <w:szCs w:val="28"/>
          <w:lang w:val="kk-KZ"/>
        </w:rPr>
        <w:t>Смайлов Н.К.</w:t>
      </w:r>
      <w:r w:rsidR="005D1934" w:rsidRPr="00877FF6">
        <w:rPr>
          <w:iCs/>
          <w:sz w:val="28"/>
          <w:szCs w:val="28"/>
          <w:lang w:val="kk-KZ"/>
        </w:rPr>
        <w:tab/>
      </w:r>
    </w:p>
    <w:sectPr w:rsidR="005D1934" w:rsidRPr="0062035A" w:rsidSect="0001213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1" w:bottom="1134" w:left="1701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6AE61" w14:textId="77777777" w:rsidR="003B4E79" w:rsidRDefault="003B4E79" w:rsidP="00EE1892">
      <w:r>
        <w:separator/>
      </w:r>
    </w:p>
  </w:endnote>
  <w:endnote w:type="continuationSeparator" w:id="0">
    <w:p w14:paraId="40B112F2" w14:textId="77777777" w:rsidR="003B4E79" w:rsidRDefault="003B4E79" w:rsidP="00EE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F8541" w14:textId="77777777" w:rsidR="00A30E92" w:rsidRDefault="00A30E92" w:rsidP="0068283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647ED2D" w14:textId="77777777" w:rsidR="00A30E92" w:rsidRDefault="00A30E92" w:rsidP="00EE18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7C311" w14:textId="72AA3F3A" w:rsidR="00A30E92" w:rsidRDefault="00A30E92" w:rsidP="0068283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13FB">
      <w:rPr>
        <w:rStyle w:val="a8"/>
        <w:noProof/>
      </w:rPr>
      <w:t>4</w:t>
    </w:r>
    <w:r>
      <w:rPr>
        <w:rStyle w:val="a8"/>
      </w:rPr>
      <w:fldChar w:fldCharType="end"/>
    </w:r>
  </w:p>
  <w:p w14:paraId="7A9322A3" w14:textId="77777777" w:rsidR="00A30E92" w:rsidRPr="00EC64FB" w:rsidRDefault="00A30E92" w:rsidP="009E6BAE">
    <w:pPr>
      <w:pStyle w:val="a9"/>
      <w:ind w:right="360"/>
      <w:rPr>
        <w:sz w:val="20"/>
        <w:szCs w:val="20"/>
      </w:rPr>
    </w:pPr>
    <w:r>
      <w:rPr>
        <w:sz w:val="20"/>
        <w:szCs w:val="20"/>
        <w:lang w:val="kk-KZ"/>
      </w:rPr>
      <w:t>ҚазҰТЗУ</w:t>
    </w:r>
    <w:r w:rsidRPr="00EC64FB">
      <w:rPr>
        <w:sz w:val="20"/>
        <w:szCs w:val="20"/>
      </w:rPr>
      <w:t xml:space="preserve"> 703-08</w:t>
    </w:r>
    <w:r>
      <w:rPr>
        <w:sz w:val="20"/>
        <w:szCs w:val="20"/>
        <w:lang w:val="kk-KZ"/>
      </w:rPr>
      <w:t xml:space="preserve"> Ү. </w:t>
    </w:r>
    <w:proofErr w:type="spellStart"/>
    <w:r>
      <w:rPr>
        <w:sz w:val="20"/>
        <w:szCs w:val="20"/>
      </w:rPr>
      <w:t>Силлабус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1CFF5" w14:textId="77777777" w:rsidR="003B4E79" w:rsidRDefault="003B4E79" w:rsidP="00EE1892">
      <w:r>
        <w:separator/>
      </w:r>
    </w:p>
  </w:footnote>
  <w:footnote w:type="continuationSeparator" w:id="0">
    <w:p w14:paraId="06D11BD6" w14:textId="77777777" w:rsidR="003B4E79" w:rsidRDefault="003B4E79" w:rsidP="00EE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4E3B3" w14:textId="77777777" w:rsidR="00A30E92" w:rsidRDefault="00A30E92" w:rsidP="0068283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A4FFA82" w14:textId="77777777" w:rsidR="00A30E92" w:rsidRDefault="00A30E92" w:rsidP="00EE189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94889" w14:textId="77777777" w:rsidR="00A30E92" w:rsidRPr="008C67ED" w:rsidRDefault="00A30E92" w:rsidP="00EC2D62">
    <w:pPr>
      <w:jc w:val="center"/>
      <w:rPr>
        <w:b/>
        <w:bCs/>
      </w:rPr>
    </w:pPr>
    <w:r w:rsidRPr="009F7B2B">
      <w:rPr>
        <w:sz w:val="20"/>
        <w:szCs w:val="20"/>
      </w:rPr>
      <w:t>"</w:t>
    </w:r>
    <w:r>
      <w:rPr>
        <w:sz w:val="20"/>
        <w:szCs w:val="20"/>
      </w:rPr>
      <w:t xml:space="preserve">Қ. И. СӘТБАЕВ </w:t>
    </w:r>
    <w:r w:rsidRPr="009F7B2B">
      <w:rPr>
        <w:sz w:val="20"/>
        <w:szCs w:val="20"/>
        <w:lang w:val="kk-KZ"/>
      </w:rPr>
      <w:t>атындағы ҚАЗАҚ</w:t>
    </w:r>
    <w:r w:rsidRPr="009F7B2B">
      <w:rPr>
        <w:sz w:val="20"/>
        <w:szCs w:val="20"/>
      </w:rPr>
      <w:t xml:space="preserve"> ҰЛТТЫҚ ТЕХНИКАЛЫҚ ЗЕРТТЕУ УНИВЕРСИТЕТІ"</w:t>
    </w:r>
    <w:r>
      <w:rPr>
        <w:sz w:val="20"/>
        <w:szCs w:val="20"/>
        <w:lang w:val="kk-KZ"/>
      </w:rPr>
      <w:t xml:space="preserve"> </w:t>
    </w:r>
    <w:r w:rsidRPr="009F7B2B">
      <w:rPr>
        <w:sz w:val="20"/>
        <w:szCs w:val="20"/>
      </w:rPr>
      <w:t>КЕАҚ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5E1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F2ABF9A"/>
    <w:lvl w:ilvl="0">
      <w:numFmt w:val="bullet"/>
      <w:lvlText w:val="*"/>
      <w:lvlJc w:val="left"/>
    </w:lvl>
  </w:abstractNum>
  <w:abstractNum w:abstractNumId="2" w15:restartNumberingAfterBreak="0">
    <w:nsid w:val="252B2A13"/>
    <w:multiLevelType w:val="hybridMultilevel"/>
    <w:tmpl w:val="A94EB274"/>
    <w:lvl w:ilvl="0" w:tplc="EFD09268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187C"/>
    <w:multiLevelType w:val="multilevel"/>
    <w:tmpl w:val="2BF824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9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36" w:hanging="1440"/>
      </w:pPr>
      <w:rPr>
        <w:rFonts w:hint="default"/>
        <w:b/>
      </w:rPr>
    </w:lvl>
  </w:abstractNum>
  <w:abstractNum w:abstractNumId="4" w15:restartNumberingAfterBreak="0">
    <w:nsid w:val="32A22655"/>
    <w:multiLevelType w:val="multilevel"/>
    <w:tmpl w:val="91E46C9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B577EF1"/>
    <w:multiLevelType w:val="hybridMultilevel"/>
    <w:tmpl w:val="87E6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8490F"/>
    <w:multiLevelType w:val="hybridMultilevel"/>
    <w:tmpl w:val="0340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65705"/>
    <w:multiLevelType w:val="hybridMultilevel"/>
    <w:tmpl w:val="0DCA824A"/>
    <w:lvl w:ilvl="0" w:tplc="9256707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4D071F"/>
    <w:multiLevelType w:val="hybridMultilevel"/>
    <w:tmpl w:val="361895C8"/>
    <w:lvl w:ilvl="0" w:tplc="BBD68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E06715"/>
    <w:multiLevelType w:val="hybridMultilevel"/>
    <w:tmpl w:val="28D2879E"/>
    <w:lvl w:ilvl="0" w:tplc="4CD61AE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9453AE9"/>
    <w:multiLevelType w:val="hybridMultilevel"/>
    <w:tmpl w:val="1C1492A8"/>
    <w:lvl w:ilvl="0" w:tplc="7D8CD32E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B7C5269"/>
    <w:multiLevelType w:val="hybridMultilevel"/>
    <w:tmpl w:val="7338C1D8"/>
    <w:lvl w:ilvl="0" w:tplc="EBE095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F307EE"/>
    <w:multiLevelType w:val="hybridMultilevel"/>
    <w:tmpl w:val="B7D4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D095A"/>
    <w:multiLevelType w:val="hybridMultilevel"/>
    <w:tmpl w:val="47F63AF8"/>
    <w:lvl w:ilvl="0" w:tplc="0E6A484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8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7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EB"/>
    <w:rsid w:val="00007589"/>
    <w:rsid w:val="00007FFE"/>
    <w:rsid w:val="000116BF"/>
    <w:rsid w:val="0001213C"/>
    <w:rsid w:val="000334F5"/>
    <w:rsid w:val="00041D3D"/>
    <w:rsid w:val="00043489"/>
    <w:rsid w:val="00051E1F"/>
    <w:rsid w:val="000603B8"/>
    <w:rsid w:val="00064AC3"/>
    <w:rsid w:val="00067F7E"/>
    <w:rsid w:val="00076E6B"/>
    <w:rsid w:val="00084E10"/>
    <w:rsid w:val="000A3FD5"/>
    <w:rsid w:val="000A420A"/>
    <w:rsid w:val="000A4D19"/>
    <w:rsid w:val="000A721C"/>
    <w:rsid w:val="000B0D9B"/>
    <w:rsid w:val="000B2E53"/>
    <w:rsid w:val="000B30E2"/>
    <w:rsid w:val="000B71B6"/>
    <w:rsid w:val="000C3E84"/>
    <w:rsid w:val="000D7467"/>
    <w:rsid w:val="000F2A1C"/>
    <w:rsid w:val="0010636B"/>
    <w:rsid w:val="0010715C"/>
    <w:rsid w:val="00111BA1"/>
    <w:rsid w:val="00115E4F"/>
    <w:rsid w:val="00123D7E"/>
    <w:rsid w:val="0013020C"/>
    <w:rsid w:val="001578C7"/>
    <w:rsid w:val="0016105D"/>
    <w:rsid w:val="00165C6F"/>
    <w:rsid w:val="00172D20"/>
    <w:rsid w:val="00180CF6"/>
    <w:rsid w:val="00181FA4"/>
    <w:rsid w:val="001857A1"/>
    <w:rsid w:val="001A09C1"/>
    <w:rsid w:val="001B25DD"/>
    <w:rsid w:val="001B3354"/>
    <w:rsid w:val="001B5A42"/>
    <w:rsid w:val="001B7D1C"/>
    <w:rsid w:val="001C1718"/>
    <w:rsid w:val="001D5A7C"/>
    <w:rsid w:val="001F399B"/>
    <w:rsid w:val="001F6876"/>
    <w:rsid w:val="00200477"/>
    <w:rsid w:val="00211856"/>
    <w:rsid w:val="00211F80"/>
    <w:rsid w:val="00215EA3"/>
    <w:rsid w:val="00220385"/>
    <w:rsid w:val="002313FB"/>
    <w:rsid w:val="002359AB"/>
    <w:rsid w:val="0025078E"/>
    <w:rsid w:val="00255DBD"/>
    <w:rsid w:val="00260878"/>
    <w:rsid w:val="00261D08"/>
    <w:rsid w:val="002621DA"/>
    <w:rsid w:val="00276511"/>
    <w:rsid w:val="0027728A"/>
    <w:rsid w:val="0028126B"/>
    <w:rsid w:val="00285707"/>
    <w:rsid w:val="00285A5E"/>
    <w:rsid w:val="00294BBA"/>
    <w:rsid w:val="0029559B"/>
    <w:rsid w:val="002A70D3"/>
    <w:rsid w:val="002B2830"/>
    <w:rsid w:val="002B3788"/>
    <w:rsid w:val="002D0E05"/>
    <w:rsid w:val="002E1B32"/>
    <w:rsid w:val="002F44D8"/>
    <w:rsid w:val="002F546E"/>
    <w:rsid w:val="00302738"/>
    <w:rsid w:val="00304B4E"/>
    <w:rsid w:val="00325352"/>
    <w:rsid w:val="00356CA0"/>
    <w:rsid w:val="003646B2"/>
    <w:rsid w:val="00365C44"/>
    <w:rsid w:val="00367937"/>
    <w:rsid w:val="00371292"/>
    <w:rsid w:val="00371BB9"/>
    <w:rsid w:val="003829AA"/>
    <w:rsid w:val="00385AAF"/>
    <w:rsid w:val="0038689E"/>
    <w:rsid w:val="003A2F46"/>
    <w:rsid w:val="003A43A2"/>
    <w:rsid w:val="003B4E79"/>
    <w:rsid w:val="003B4F6A"/>
    <w:rsid w:val="003B57EA"/>
    <w:rsid w:val="003B62F6"/>
    <w:rsid w:val="003C16C6"/>
    <w:rsid w:val="003C1D56"/>
    <w:rsid w:val="003D43C7"/>
    <w:rsid w:val="00406521"/>
    <w:rsid w:val="00406949"/>
    <w:rsid w:val="004069BB"/>
    <w:rsid w:val="00411BDC"/>
    <w:rsid w:val="004149A7"/>
    <w:rsid w:val="00424E0E"/>
    <w:rsid w:val="004312A7"/>
    <w:rsid w:val="00432473"/>
    <w:rsid w:val="00436689"/>
    <w:rsid w:val="00440025"/>
    <w:rsid w:val="00440A6A"/>
    <w:rsid w:val="0045023C"/>
    <w:rsid w:val="004541D3"/>
    <w:rsid w:val="00456650"/>
    <w:rsid w:val="00462F56"/>
    <w:rsid w:val="004648EE"/>
    <w:rsid w:val="00472DE1"/>
    <w:rsid w:val="00483B51"/>
    <w:rsid w:val="00484972"/>
    <w:rsid w:val="00487837"/>
    <w:rsid w:val="004A4CB9"/>
    <w:rsid w:val="004A53C2"/>
    <w:rsid w:val="004B05AE"/>
    <w:rsid w:val="004E52EA"/>
    <w:rsid w:val="004F1736"/>
    <w:rsid w:val="004F44F3"/>
    <w:rsid w:val="004F59D6"/>
    <w:rsid w:val="00501636"/>
    <w:rsid w:val="00507DAE"/>
    <w:rsid w:val="0052289C"/>
    <w:rsid w:val="00523354"/>
    <w:rsid w:val="00531379"/>
    <w:rsid w:val="005325F5"/>
    <w:rsid w:val="00556568"/>
    <w:rsid w:val="005641A4"/>
    <w:rsid w:val="005742EE"/>
    <w:rsid w:val="00582ADD"/>
    <w:rsid w:val="00591A81"/>
    <w:rsid w:val="00595D2A"/>
    <w:rsid w:val="005A0B1B"/>
    <w:rsid w:val="005C0CD6"/>
    <w:rsid w:val="005C1674"/>
    <w:rsid w:val="005D1934"/>
    <w:rsid w:val="005D355A"/>
    <w:rsid w:val="005D35D0"/>
    <w:rsid w:val="005D5EEC"/>
    <w:rsid w:val="005D663E"/>
    <w:rsid w:val="005D7592"/>
    <w:rsid w:val="005E161E"/>
    <w:rsid w:val="005E375E"/>
    <w:rsid w:val="005F4D05"/>
    <w:rsid w:val="00605EC2"/>
    <w:rsid w:val="006102C2"/>
    <w:rsid w:val="00610941"/>
    <w:rsid w:val="00617A63"/>
    <w:rsid w:val="0062035A"/>
    <w:rsid w:val="006321AC"/>
    <w:rsid w:val="00657DEA"/>
    <w:rsid w:val="00661517"/>
    <w:rsid w:val="00666B65"/>
    <w:rsid w:val="0066793A"/>
    <w:rsid w:val="00671D5A"/>
    <w:rsid w:val="0067304E"/>
    <w:rsid w:val="00680BDF"/>
    <w:rsid w:val="00682832"/>
    <w:rsid w:val="006A0462"/>
    <w:rsid w:val="006A372C"/>
    <w:rsid w:val="006A4CFC"/>
    <w:rsid w:val="006B3EAF"/>
    <w:rsid w:val="006C418C"/>
    <w:rsid w:val="006C481D"/>
    <w:rsid w:val="006C5A41"/>
    <w:rsid w:val="006D1DD2"/>
    <w:rsid w:val="006D5DEC"/>
    <w:rsid w:val="006E0C1D"/>
    <w:rsid w:val="006E389D"/>
    <w:rsid w:val="006E6F4E"/>
    <w:rsid w:val="006E7A41"/>
    <w:rsid w:val="006F0AC0"/>
    <w:rsid w:val="006F7EBE"/>
    <w:rsid w:val="00704C99"/>
    <w:rsid w:val="00725CF6"/>
    <w:rsid w:val="00736ED5"/>
    <w:rsid w:val="00740117"/>
    <w:rsid w:val="007454D7"/>
    <w:rsid w:val="00756229"/>
    <w:rsid w:val="00756583"/>
    <w:rsid w:val="007610C1"/>
    <w:rsid w:val="00782498"/>
    <w:rsid w:val="00793BEC"/>
    <w:rsid w:val="007942F7"/>
    <w:rsid w:val="00797216"/>
    <w:rsid w:val="007A183D"/>
    <w:rsid w:val="007C0CD1"/>
    <w:rsid w:val="007C4F0B"/>
    <w:rsid w:val="007D43E6"/>
    <w:rsid w:val="007E136B"/>
    <w:rsid w:val="0081085E"/>
    <w:rsid w:val="00824644"/>
    <w:rsid w:val="00834E90"/>
    <w:rsid w:val="00835188"/>
    <w:rsid w:val="00841C8E"/>
    <w:rsid w:val="008461F5"/>
    <w:rsid w:val="00877FF6"/>
    <w:rsid w:val="0088140E"/>
    <w:rsid w:val="00886ADF"/>
    <w:rsid w:val="00886F45"/>
    <w:rsid w:val="0089325D"/>
    <w:rsid w:val="00894877"/>
    <w:rsid w:val="008B6B7E"/>
    <w:rsid w:val="008C5F94"/>
    <w:rsid w:val="008C67ED"/>
    <w:rsid w:val="008E2D33"/>
    <w:rsid w:val="008F20AB"/>
    <w:rsid w:val="008F6376"/>
    <w:rsid w:val="008F6B36"/>
    <w:rsid w:val="00933C63"/>
    <w:rsid w:val="00934070"/>
    <w:rsid w:val="009354AA"/>
    <w:rsid w:val="00945BC8"/>
    <w:rsid w:val="00957C63"/>
    <w:rsid w:val="009614B7"/>
    <w:rsid w:val="00974087"/>
    <w:rsid w:val="009775C4"/>
    <w:rsid w:val="00986997"/>
    <w:rsid w:val="009A0010"/>
    <w:rsid w:val="009B0288"/>
    <w:rsid w:val="009B27FF"/>
    <w:rsid w:val="009E22C0"/>
    <w:rsid w:val="009E5563"/>
    <w:rsid w:val="009E55C8"/>
    <w:rsid w:val="009E6BAE"/>
    <w:rsid w:val="009F104B"/>
    <w:rsid w:val="009F1067"/>
    <w:rsid w:val="009F75EB"/>
    <w:rsid w:val="009F7B2B"/>
    <w:rsid w:val="00A036D6"/>
    <w:rsid w:val="00A04E55"/>
    <w:rsid w:val="00A05AAF"/>
    <w:rsid w:val="00A12EEE"/>
    <w:rsid w:val="00A30646"/>
    <w:rsid w:val="00A306AB"/>
    <w:rsid w:val="00A30E92"/>
    <w:rsid w:val="00A31F3D"/>
    <w:rsid w:val="00A34DBA"/>
    <w:rsid w:val="00A66AF1"/>
    <w:rsid w:val="00A738F7"/>
    <w:rsid w:val="00A757FE"/>
    <w:rsid w:val="00A81AB8"/>
    <w:rsid w:val="00A82CD2"/>
    <w:rsid w:val="00A915A7"/>
    <w:rsid w:val="00A92C1D"/>
    <w:rsid w:val="00A969CD"/>
    <w:rsid w:val="00AA3602"/>
    <w:rsid w:val="00AD410E"/>
    <w:rsid w:val="00AD7E38"/>
    <w:rsid w:val="00AE6459"/>
    <w:rsid w:val="00AF1E02"/>
    <w:rsid w:val="00B01A8A"/>
    <w:rsid w:val="00B02873"/>
    <w:rsid w:val="00B17777"/>
    <w:rsid w:val="00B24006"/>
    <w:rsid w:val="00B35CDF"/>
    <w:rsid w:val="00B46E79"/>
    <w:rsid w:val="00B50220"/>
    <w:rsid w:val="00B6077D"/>
    <w:rsid w:val="00B66EE1"/>
    <w:rsid w:val="00B72E65"/>
    <w:rsid w:val="00B81262"/>
    <w:rsid w:val="00B87A6A"/>
    <w:rsid w:val="00B91F70"/>
    <w:rsid w:val="00B93F19"/>
    <w:rsid w:val="00B9548C"/>
    <w:rsid w:val="00BB55AA"/>
    <w:rsid w:val="00BB6E7E"/>
    <w:rsid w:val="00BC2779"/>
    <w:rsid w:val="00BC733F"/>
    <w:rsid w:val="00BC7731"/>
    <w:rsid w:val="00BD131A"/>
    <w:rsid w:val="00BE4E3F"/>
    <w:rsid w:val="00BE4EA3"/>
    <w:rsid w:val="00BF18FD"/>
    <w:rsid w:val="00BF34A5"/>
    <w:rsid w:val="00BF7894"/>
    <w:rsid w:val="00C011B8"/>
    <w:rsid w:val="00C02759"/>
    <w:rsid w:val="00C02ADC"/>
    <w:rsid w:val="00C0517A"/>
    <w:rsid w:val="00C1139A"/>
    <w:rsid w:val="00C16879"/>
    <w:rsid w:val="00C16AB4"/>
    <w:rsid w:val="00C2295D"/>
    <w:rsid w:val="00C32724"/>
    <w:rsid w:val="00C3616E"/>
    <w:rsid w:val="00C51A79"/>
    <w:rsid w:val="00C52C7A"/>
    <w:rsid w:val="00C534DE"/>
    <w:rsid w:val="00C5367D"/>
    <w:rsid w:val="00C55AF6"/>
    <w:rsid w:val="00C60A85"/>
    <w:rsid w:val="00C75622"/>
    <w:rsid w:val="00C7637F"/>
    <w:rsid w:val="00C829D4"/>
    <w:rsid w:val="00C865BF"/>
    <w:rsid w:val="00C87DB5"/>
    <w:rsid w:val="00C90D21"/>
    <w:rsid w:val="00C97074"/>
    <w:rsid w:val="00CA1B1F"/>
    <w:rsid w:val="00CB27A3"/>
    <w:rsid w:val="00CD4F25"/>
    <w:rsid w:val="00CD6927"/>
    <w:rsid w:val="00CE03EE"/>
    <w:rsid w:val="00CE24AA"/>
    <w:rsid w:val="00CE503B"/>
    <w:rsid w:val="00CF659A"/>
    <w:rsid w:val="00D066DA"/>
    <w:rsid w:val="00D072D1"/>
    <w:rsid w:val="00D13687"/>
    <w:rsid w:val="00D22BBA"/>
    <w:rsid w:val="00D247A7"/>
    <w:rsid w:val="00D25AEF"/>
    <w:rsid w:val="00D34119"/>
    <w:rsid w:val="00D347F4"/>
    <w:rsid w:val="00D44285"/>
    <w:rsid w:val="00D447B0"/>
    <w:rsid w:val="00D51CA7"/>
    <w:rsid w:val="00D536C1"/>
    <w:rsid w:val="00D56372"/>
    <w:rsid w:val="00D61B90"/>
    <w:rsid w:val="00D63515"/>
    <w:rsid w:val="00D65409"/>
    <w:rsid w:val="00D65601"/>
    <w:rsid w:val="00D71334"/>
    <w:rsid w:val="00D82FA5"/>
    <w:rsid w:val="00D9242C"/>
    <w:rsid w:val="00D957F6"/>
    <w:rsid w:val="00D968CE"/>
    <w:rsid w:val="00D97032"/>
    <w:rsid w:val="00DA0B59"/>
    <w:rsid w:val="00DA1554"/>
    <w:rsid w:val="00DB3B79"/>
    <w:rsid w:val="00DB631D"/>
    <w:rsid w:val="00DB6658"/>
    <w:rsid w:val="00DD2BF6"/>
    <w:rsid w:val="00DD711D"/>
    <w:rsid w:val="00DE2BB6"/>
    <w:rsid w:val="00DF0BC5"/>
    <w:rsid w:val="00E02A95"/>
    <w:rsid w:val="00E0621E"/>
    <w:rsid w:val="00E13890"/>
    <w:rsid w:val="00E2664C"/>
    <w:rsid w:val="00E27803"/>
    <w:rsid w:val="00E32B54"/>
    <w:rsid w:val="00E45180"/>
    <w:rsid w:val="00E453C6"/>
    <w:rsid w:val="00E72F65"/>
    <w:rsid w:val="00E83B48"/>
    <w:rsid w:val="00E86AF9"/>
    <w:rsid w:val="00EA0FA7"/>
    <w:rsid w:val="00EA680C"/>
    <w:rsid w:val="00EB30D8"/>
    <w:rsid w:val="00EB637B"/>
    <w:rsid w:val="00EC2D62"/>
    <w:rsid w:val="00EC64FB"/>
    <w:rsid w:val="00ED0465"/>
    <w:rsid w:val="00ED37C3"/>
    <w:rsid w:val="00ED674B"/>
    <w:rsid w:val="00EE1892"/>
    <w:rsid w:val="00EF0404"/>
    <w:rsid w:val="00EF4E28"/>
    <w:rsid w:val="00F01848"/>
    <w:rsid w:val="00F02934"/>
    <w:rsid w:val="00F10234"/>
    <w:rsid w:val="00F1093D"/>
    <w:rsid w:val="00F15210"/>
    <w:rsid w:val="00F30A76"/>
    <w:rsid w:val="00F435BF"/>
    <w:rsid w:val="00F45A07"/>
    <w:rsid w:val="00F54C69"/>
    <w:rsid w:val="00F556CA"/>
    <w:rsid w:val="00F55A06"/>
    <w:rsid w:val="00F6570A"/>
    <w:rsid w:val="00F711B8"/>
    <w:rsid w:val="00F818FF"/>
    <w:rsid w:val="00F832FB"/>
    <w:rsid w:val="00FA5C82"/>
    <w:rsid w:val="00FB5568"/>
    <w:rsid w:val="00FB7BD3"/>
    <w:rsid w:val="00FC17FC"/>
    <w:rsid w:val="00FC1D85"/>
    <w:rsid w:val="00FC4723"/>
    <w:rsid w:val="00FC5673"/>
    <w:rsid w:val="00FC6A9C"/>
    <w:rsid w:val="00FE1817"/>
    <w:rsid w:val="00FF545D"/>
    <w:rsid w:val="00FF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9AA45F"/>
  <w15:docId w15:val="{9B2CC6CF-0D8B-447D-A1B7-C180774C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8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4E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A8A"/>
    <w:pPr>
      <w:keepNext/>
      <w:widowControl w:val="0"/>
      <w:spacing w:before="240" w:after="60" w:line="260" w:lineRule="exact"/>
      <w:outlineLvl w:val="2"/>
    </w:pPr>
    <w:rPr>
      <w:rFonts w:ascii="Calibri Light" w:hAnsi="Calibri Light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668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46E79"/>
    <w:rPr>
      <w:color w:val="0000FF"/>
      <w:u w:val="single"/>
    </w:rPr>
  </w:style>
  <w:style w:type="paragraph" w:styleId="a6">
    <w:name w:val="header"/>
    <w:basedOn w:val="a"/>
    <w:link w:val="a7"/>
    <w:rsid w:val="00EE189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rsid w:val="00EE1892"/>
    <w:rPr>
      <w:sz w:val="24"/>
      <w:szCs w:val="24"/>
      <w:lang w:eastAsia="ru-RU"/>
    </w:rPr>
  </w:style>
  <w:style w:type="character" w:styleId="a8">
    <w:name w:val="page number"/>
    <w:rsid w:val="00EE1892"/>
  </w:style>
  <w:style w:type="paragraph" w:styleId="a9">
    <w:name w:val="footer"/>
    <w:basedOn w:val="a"/>
    <w:link w:val="aa"/>
    <w:rsid w:val="00EE189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rsid w:val="00EE1892"/>
    <w:rPr>
      <w:sz w:val="24"/>
      <w:szCs w:val="24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C3616E"/>
    <w:rPr>
      <w:color w:val="605E5C"/>
      <w:shd w:val="clear" w:color="auto" w:fill="E1DFDD"/>
    </w:rPr>
  </w:style>
  <w:style w:type="character" w:styleId="ab">
    <w:name w:val="FollowedHyperlink"/>
    <w:rsid w:val="00C3616E"/>
    <w:rPr>
      <w:color w:val="954F72"/>
      <w:u w:val="single"/>
    </w:rPr>
  </w:style>
  <w:style w:type="paragraph" w:styleId="ac">
    <w:name w:val="List Paragraph"/>
    <w:basedOn w:val="a"/>
    <w:uiPriority w:val="63"/>
    <w:qFormat/>
    <w:rsid w:val="00084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4E10"/>
    <w:rPr>
      <w:b/>
      <w:bCs/>
      <w:kern w:val="36"/>
      <w:sz w:val="48"/>
      <w:szCs w:val="48"/>
    </w:rPr>
  </w:style>
  <w:style w:type="character" w:styleId="ad">
    <w:name w:val="annotation reference"/>
    <w:basedOn w:val="a0"/>
    <w:rsid w:val="00C97074"/>
    <w:rPr>
      <w:sz w:val="16"/>
      <w:szCs w:val="16"/>
    </w:rPr>
  </w:style>
  <w:style w:type="paragraph" w:styleId="ae">
    <w:name w:val="annotation text"/>
    <w:basedOn w:val="a"/>
    <w:link w:val="af"/>
    <w:rsid w:val="00C970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97074"/>
    <w:rPr>
      <w:lang w:val="ru-RU"/>
    </w:rPr>
  </w:style>
  <w:style w:type="paragraph" w:styleId="af0">
    <w:name w:val="annotation subject"/>
    <w:basedOn w:val="ae"/>
    <w:next w:val="ae"/>
    <w:link w:val="af1"/>
    <w:rsid w:val="00C97074"/>
    <w:rPr>
      <w:b/>
      <w:bCs/>
    </w:rPr>
  </w:style>
  <w:style w:type="character" w:customStyle="1" w:styleId="af1">
    <w:name w:val="Тема примечания Знак"/>
    <w:basedOn w:val="af"/>
    <w:link w:val="af0"/>
    <w:rsid w:val="00C97074"/>
    <w:rPr>
      <w:b/>
      <w:bCs/>
      <w:lang w:val="ru-RU"/>
    </w:rPr>
  </w:style>
  <w:style w:type="character" w:customStyle="1" w:styleId="s0">
    <w:name w:val="s0"/>
    <w:rsid w:val="00CE03EE"/>
    <w:rPr>
      <w:rFonts w:ascii="Times New Roman(K)" w:hAnsi="Times New Roman(K)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2">
    <w:name w:val="Body Text Indent"/>
    <w:basedOn w:val="a"/>
    <w:link w:val="af3"/>
    <w:uiPriority w:val="99"/>
    <w:rsid w:val="00894877"/>
    <w:pPr>
      <w:ind w:firstLine="540"/>
      <w:jc w:val="both"/>
    </w:pPr>
    <w:rPr>
      <w:rFonts w:eastAsia="MS Minch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94877"/>
    <w:rPr>
      <w:rFonts w:eastAsia="MS Mincho"/>
      <w:sz w:val="22"/>
      <w:szCs w:val="22"/>
      <w:lang w:val="ru-RU"/>
    </w:rPr>
  </w:style>
  <w:style w:type="paragraph" w:customStyle="1" w:styleId="12">
    <w:name w:val="Стиль1"/>
    <w:basedOn w:val="a"/>
    <w:qFormat/>
    <w:rsid w:val="001F399B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01A8A"/>
    <w:rPr>
      <w:rFonts w:ascii="Calibri Light" w:hAnsi="Calibri Light"/>
      <w:b/>
      <w:bCs/>
      <w:sz w:val="26"/>
      <w:szCs w:val="26"/>
      <w:lang w:val="en-GB" w:eastAsia="en-US"/>
    </w:rPr>
  </w:style>
  <w:style w:type="paragraph" w:styleId="2">
    <w:name w:val="Body Text 2"/>
    <w:basedOn w:val="a"/>
    <w:link w:val="20"/>
    <w:uiPriority w:val="99"/>
    <w:unhideWhenUsed/>
    <w:rsid w:val="00B01A8A"/>
    <w:pPr>
      <w:widowControl w:val="0"/>
      <w:spacing w:after="120" w:line="480" w:lineRule="auto"/>
    </w:pPr>
    <w:rPr>
      <w:rFonts w:ascii="Arial" w:eastAsia="Calibri" w:hAnsi="Arial"/>
      <w:sz w:val="22"/>
      <w:lang w:val="en-GB" w:eastAsia="en-US"/>
    </w:rPr>
  </w:style>
  <w:style w:type="character" w:customStyle="1" w:styleId="20">
    <w:name w:val="Основной текст 2 Знак"/>
    <w:basedOn w:val="a0"/>
    <w:link w:val="2"/>
    <w:uiPriority w:val="99"/>
    <w:rsid w:val="00B01A8A"/>
    <w:rPr>
      <w:rFonts w:ascii="Arial" w:eastAsia="Calibri" w:hAnsi="Arial"/>
      <w:sz w:val="22"/>
      <w:szCs w:val="24"/>
      <w:lang w:val="en-GB" w:eastAsia="en-US"/>
    </w:rPr>
  </w:style>
  <w:style w:type="character" w:styleId="af4">
    <w:name w:val="Emphasis"/>
    <w:basedOn w:val="a0"/>
    <w:qFormat/>
    <w:rsid w:val="00CD4F25"/>
    <w:rPr>
      <w:i/>
      <w:iCs/>
    </w:rPr>
  </w:style>
  <w:style w:type="paragraph" w:customStyle="1" w:styleId="Default">
    <w:name w:val="Default"/>
    <w:rsid w:val="009F7B2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a0"/>
    <w:rsid w:val="00A30E92"/>
  </w:style>
  <w:style w:type="paragraph" w:styleId="af5">
    <w:name w:val="No Spacing"/>
    <w:uiPriority w:val="1"/>
    <w:qFormat/>
    <w:rsid w:val="00A30E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rmal (Web)"/>
    <w:basedOn w:val="a"/>
    <w:uiPriority w:val="99"/>
    <w:semiHidden/>
    <w:unhideWhenUsed/>
    <w:rsid w:val="002313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br.aues.kz/facultet/frts/kaf_tks/12/umm/tks_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9FED0-9BB8-4CF9-A809-929A91FC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Силлабус Проектирование программных</vt:lpstr>
    </vt:vector>
  </TitlesOfParts>
  <Company>kbtu</Company>
  <LinksUpToDate>false</LinksUpToDate>
  <CharactersWithSpaces>15031</CharactersWithSpaces>
  <SharedDoc>false</SharedDoc>
  <HLinks>
    <vt:vector size="42" baseType="variant">
      <vt:variant>
        <vt:i4>5767211</vt:i4>
      </vt:variant>
      <vt:variant>
        <vt:i4>18</vt:i4>
      </vt:variant>
      <vt:variant>
        <vt:i4>0</vt:i4>
      </vt:variant>
      <vt:variant>
        <vt:i4>5</vt:i4>
      </vt:variant>
      <vt:variant>
        <vt:lpwstr>mailto:r.iskakov@satbayev.university</vt:lpwstr>
      </vt:variant>
      <vt:variant>
        <vt:lpwstr/>
      </vt:variant>
      <vt:variant>
        <vt:i4>4587569</vt:i4>
      </vt:variant>
      <vt:variant>
        <vt:i4>15</vt:i4>
      </vt:variant>
      <vt:variant>
        <vt:i4>0</vt:i4>
      </vt:variant>
      <vt:variant>
        <vt:i4>5</vt:i4>
      </vt:variant>
      <vt:variant>
        <vt:lpwstr>mailto:rm.iskakov@gmail.com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https://www.instagram.com/rinatiskak/</vt:lpwstr>
      </vt:variant>
      <vt:variant>
        <vt:lpwstr/>
      </vt:variant>
      <vt:variant>
        <vt:i4>3080300</vt:i4>
      </vt:variant>
      <vt:variant>
        <vt:i4>9</vt:i4>
      </vt:variant>
      <vt:variant>
        <vt:i4>0</vt:i4>
      </vt:variant>
      <vt:variant>
        <vt:i4>5</vt:i4>
      </vt:variant>
      <vt:variant>
        <vt:lpwstr>https://t.me/RinaIskak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https://vk.com/rinatiskakov</vt:lpwstr>
      </vt:variant>
      <vt:variant>
        <vt:lpwstr/>
      </vt:variant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https://www.facebook.com/rinat.iskakov.359</vt:lpwstr>
      </vt:variant>
      <vt:variant>
        <vt:lpwstr/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https://teams.microsoft.com/l/team/19%3aedeed4be535741c7aeb1efe626ec2f8d%40thread.tacv2/conversations?groupId=4d045268-b978-44ce-bf76-2aec2423bb69&amp;tenantId=49cc33db-453b-4ada-aaee-63c5dcd64f9c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Силлабус Проектирование программных</dc:title>
  <dc:creator>i.moskalyova</dc:creator>
  <cp:lastModifiedBy>hp</cp:lastModifiedBy>
  <cp:revision>3</cp:revision>
  <cp:lastPrinted>2022-08-26T11:29:00Z</cp:lastPrinted>
  <dcterms:created xsi:type="dcterms:W3CDTF">2022-10-24T08:09:00Z</dcterms:created>
  <dcterms:modified xsi:type="dcterms:W3CDTF">2022-10-24T08:25:00Z</dcterms:modified>
</cp:coreProperties>
</file>