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66" w:rsidRDefault="00602266" w:rsidP="0060226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МИНИСТЕРСТВО ОБРАЗОВАНИЯ И НАУКИ РЕСПУБЛИКИ КАЗАХСТАН</w:t>
      </w:r>
    </w:p>
    <w:p w:rsidR="00602266" w:rsidRDefault="00602266" w:rsidP="00602266">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kk-KZ" w:eastAsia="ru-RU"/>
        </w:rPr>
        <w:t>СӘТБАЕВ УНИВЕРСИТЕТІ</w:t>
      </w:r>
    </w:p>
    <w:p w:rsidR="00602266" w:rsidRDefault="00602266" w:rsidP="00602266">
      <w:pPr>
        <w:tabs>
          <w:tab w:val="center" w:pos="4677"/>
          <w:tab w:val="right" w:pos="9355"/>
        </w:tabs>
        <w:spacing w:after="0" w:line="240" w:lineRule="auto"/>
        <w:rPr>
          <w:rFonts w:ascii="Times New Roman" w:eastAsia="Times New Roman" w:hAnsi="Times New Roman" w:cs="Times New Roman"/>
          <w:b/>
          <w:sz w:val="24"/>
          <w:szCs w:val="24"/>
          <w:lang w:eastAsia="ru-RU"/>
        </w:rPr>
      </w:pPr>
    </w:p>
    <w:p w:rsidR="00602266" w:rsidRDefault="00602266" w:rsidP="00602266">
      <w:pPr>
        <w:spacing w:after="0" w:line="240" w:lineRule="auto"/>
        <w:jc w:val="center"/>
        <w:rPr>
          <w:rFonts w:ascii="Times New Roman" w:eastAsia="Times New Roman" w:hAnsi="Times New Roman" w:cs="Times New Roman"/>
          <w:sz w:val="24"/>
          <w:szCs w:val="24"/>
          <w:lang w:eastAsia="ru-RU"/>
        </w:rPr>
      </w:pPr>
    </w:p>
    <w:p w:rsidR="00602266" w:rsidRDefault="00602266" w:rsidP="00602266">
      <w:pPr>
        <w:spacing w:after="0" w:line="240" w:lineRule="auto"/>
        <w:jc w:val="center"/>
        <w:rPr>
          <w:rFonts w:ascii="Times New Roman" w:eastAsia="Times New Roman" w:hAnsi="Times New Roman" w:cs="Times New Roman"/>
          <w:sz w:val="24"/>
          <w:szCs w:val="24"/>
          <w:lang w:eastAsia="ru-RU"/>
        </w:rPr>
      </w:pPr>
    </w:p>
    <w:tbl>
      <w:tblPr>
        <w:tblW w:w="2700" w:type="dxa"/>
        <w:jc w:val="center"/>
        <w:tblLook w:val="01E0"/>
      </w:tblPr>
      <w:tblGrid>
        <w:gridCol w:w="2700"/>
      </w:tblGrid>
      <w:tr w:rsidR="00602266" w:rsidTr="003948FD">
        <w:trPr>
          <w:trHeight w:val="1653"/>
          <w:jc w:val="center"/>
        </w:trPr>
        <w:tc>
          <w:tcPr>
            <w:tcW w:w="2700" w:type="dxa"/>
            <w:hideMark/>
          </w:tcPr>
          <w:p w:rsidR="00602266" w:rsidRDefault="00602266" w:rsidP="003948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6895" cy="83058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556895" cy="830580"/>
                          </a:xfrm>
                          <a:prstGeom prst="rect">
                            <a:avLst/>
                          </a:prstGeom>
                          <a:noFill/>
                          <a:ln w="9525">
                            <a:noFill/>
                            <a:miter lim="800000"/>
                            <a:headEnd/>
                            <a:tailEnd/>
                          </a:ln>
                        </pic:spPr>
                      </pic:pic>
                    </a:graphicData>
                  </a:graphic>
                </wp:inline>
              </w:drawing>
            </w:r>
          </w:p>
        </w:tc>
      </w:tr>
    </w:tbl>
    <w:p w:rsidR="00602266" w:rsidRDefault="00602266" w:rsidP="00602266">
      <w:pPr>
        <w:spacing w:after="0" w:line="240" w:lineRule="auto"/>
        <w:jc w:val="center"/>
        <w:rPr>
          <w:rFonts w:ascii="Times New Roman" w:eastAsia="Times New Roman" w:hAnsi="Times New Roman" w:cs="Times New Roman"/>
          <w:sz w:val="24"/>
          <w:szCs w:val="24"/>
          <w:lang w:eastAsia="ru-RU"/>
        </w:rPr>
      </w:pPr>
    </w:p>
    <w:p w:rsidR="00602266" w:rsidRDefault="00602266" w:rsidP="00602266">
      <w:pPr>
        <w:spacing w:after="0" w:line="240" w:lineRule="auto"/>
        <w:jc w:val="center"/>
        <w:rPr>
          <w:rFonts w:ascii="Times New Roman" w:eastAsia="Times New Roman" w:hAnsi="Times New Roman" w:cs="Times New Roman"/>
          <w:sz w:val="24"/>
          <w:szCs w:val="24"/>
          <w:lang w:eastAsia="ru-RU"/>
        </w:rPr>
      </w:pPr>
    </w:p>
    <w:p w:rsidR="00602266" w:rsidRDefault="00602266" w:rsidP="006022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Институт Энергии и машиностроения</w:t>
      </w:r>
    </w:p>
    <w:p w:rsidR="00602266" w:rsidRDefault="00602266" w:rsidP="006022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Технологические машины и транспорт</w:t>
      </w:r>
    </w:p>
    <w:p w:rsidR="00602266" w:rsidRDefault="00602266" w:rsidP="00602266">
      <w:pPr>
        <w:spacing w:after="0" w:line="240" w:lineRule="auto"/>
        <w:jc w:val="center"/>
        <w:rPr>
          <w:rFonts w:ascii="Times New Roman" w:eastAsia="Times New Roman" w:hAnsi="Times New Roman" w:cs="Times New Roman"/>
          <w:sz w:val="24"/>
          <w:szCs w:val="24"/>
          <w:lang w:eastAsia="ru-RU"/>
        </w:rPr>
      </w:pPr>
    </w:p>
    <w:p w:rsidR="00602266" w:rsidRDefault="00602266" w:rsidP="00602266">
      <w:pPr>
        <w:spacing w:after="0" w:line="240" w:lineRule="auto"/>
        <w:jc w:val="center"/>
        <w:rPr>
          <w:rFonts w:ascii="Times New Roman" w:eastAsia="Times New Roman" w:hAnsi="Times New Roman" w:cs="Times New Roman"/>
          <w:sz w:val="24"/>
          <w:szCs w:val="24"/>
          <w:lang w:eastAsia="ru-RU"/>
        </w:rPr>
      </w:pPr>
    </w:p>
    <w:p w:rsidR="00602266" w:rsidRDefault="00602266" w:rsidP="00602266">
      <w:pPr>
        <w:spacing w:after="0" w:line="240" w:lineRule="auto"/>
        <w:jc w:val="center"/>
        <w:rPr>
          <w:rFonts w:ascii="Times New Roman" w:eastAsia="Times New Roman" w:hAnsi="Times New Roman" w:cs="Times New Roman"/>
          <w:sz w:val="24"/>
          <w:szCs w:val="24"/>
          <w:lang w:eastAsia="ru-RU"/>
        </w:rPr>
      </w:pPr>
    </w:p>
    <w:p w:rsidR="00602266" w:rsidRDefault="00602266" w:rsidP="00602266">
      <w:pPr>
        <w:spacing w:after="0" w:line="240" w:lineRule="auto"/>
        <w:jc w:val="center"/>
        <w:rPr>
          <w:rFonts w:ascii="Times New Roman" w:eastAsia="Times New Roman" w:hAnsi="Times New Roman" w:cs="Times New Roman"/>
          <w:sz w:val="24"/>
          <w:szCs w:val="24"/>
          <w:lang w:eastAsia="ru-RU"/>
        </w:rPr>
      </w:pPr>
    </w:p>
    <w:p w:rsidR="00602266" w:rsidRDefault="00602266" w:rsidP="00602266">
      <w:pPr>
        <w:spacing w:after="0" w:line="240" w:lineRule="auto"/>
        <w:jc w:val="center"/>
        <w:rPr>
          <w:rFonts w:ascii="Times New Roman" w:eastAsia="Times New Roman" w:hAnsi="Times New Roman" w:cs="Times New Roman"/>
          <w:sz w:val="24"/>
          <w:szCs w:val="24"/>
          <w:lang w:eastAsia="ru-RU"/>
        </w:rPr>
      </w:pPr>
    </w:p>
    <w:p w:rsidR="00602266" w:rsidRDefault="00602266" w:rsidP="00602266">
      <w:pPr>
        <w:spacing w:after="0" w:line="240" w:lineRule="auto"/>
        <w:ind w:left="708" w:firstLine="708"/>
        <w:rPr>
          <w:rFonts w:ascii="Times New Roman" w:eastAsia="Times New Roman" w:hAnsi="Times New Roman" w:cs="Times New Roman"/>
          <w:b/>
          <w:caps/>
          <w:sz w:val="48"/>
          <w:szCs w:val="48"/>
          <w:lang w:eastAsia="ru-RU"/>
        </w:rPr>
      </w:pPr>
      <w:r>
        <w:rPr>
          <w:rFonts w:ascii="Times New Roman" w:eastAsia="Times New Roman" w:hAnsi="Times New Roman" w:cs="Times New Roman"/>
          <w:b/>
          <w:caps/>
          <w:sz w:val="48"/>
          <w:szCs w:val="48"/>
          <w:lang w:eastAsia="ru-RU"/>
        </w:rPr>
        <w:t>Практическая работа</w:t>
      </w:r>
    </w:p>
    <w:p w:rsidR="00602266" w:rsidRDefault="00602266" w:rsidP="00602266">
      <w:pPr>
        <w:spacing w:after="0" w:line="240" w:lineRule="auto"/>
        <w:jc w:val="center"/>
        <w:rPr>
          <w:rFonts w:ascii="Times New Roman" w:eastAsia="Times New Roman" w:hAnsi="Times New Roman" w:cs="Times New Roman"/>
          <w:b/>
          <w:sz w:val="24"/>
          <w:szCs w:val="24"/>
          <w:lang w:eastAsia="ru-RU"/>
        </w:rPr>
      </w:pPr>
    </w:p>
    <w:p w:rsidR="00602266" w:rsidRPr="00602266" w:rsidRDefault="00602266" w:rsidP="00602266">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sz w:val="24"/>
          <w:szCs w:val="24"/>
          <w:lang w:eastAsia="ru-RU"/>
        </w:rPr>
        <w:t xml:space="preserve">На тему: 11 </w:t>
      </w:r>
      <w:r w:rsidRPr="00602266">
        <w:rPr>
          <w:rFonts w:ascii="Times New Roman" w:eastAsia="Times New Roman" w:hAnsi="Times New Roman" w:cs="Times New Roman"/>
          <w:b/>
          <w:bCs/>
          <w:color w:val="000000"/>
          <w:kern w:val="36"/>
          <w:sz w:val="28"/>
          <w:szCs w:val="28"/>
          <w:lang w:eastAsia="ru-RU"/>
        </w:rPr>
        <w:t>Вибрационные мельницы. Измельчение высокой степени</w:t>
      </w:r>
      <w:r>
        <w:rPr>
          <w:rFonts w:ascii="Times New Roman" w:eastAsia="Times New Roman" w:hAnsi="Times New Roman" w:cs="Times New Roman"/>
          <w:b/>
          <w:bCs/>
          <w:color w:val="000000" w:themeColor="text1"/>
          <w:kern w:val="36"/>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5120"/>
        <w:gridCol w:w="2094"/>
        <w:gridCol w:w="1845"/>
      </w:tblGrid>
      <w:tr w:rsidR="00602266" w:rsidTr="003948FD">
        <w:tc>
          <w:tcPr>
            <w:tcW w:w="267"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675"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Качество выполнения работ</w:t>
            </w:r>
          </w:p>
        </w:tc>
        <w:tc>
          <w:tcPr>
            <w:tcW w:w="1094"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Диапазон оценки</w:t>
            </w:r>
          </w:p>
        </w:tc>
        <w:tc>
          <w:tcPr>
            <w:tcW w:w="964"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Получено %/балл</w:t>
            </w:r>
          </w:p>
        </w:tc>
      </w:tr>
      <w:tr w:rsidR="00602266" w:rsidTr="003948FD">
        <w:tc>
          <w:tcPr>
            <w:tcW w:w="267"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75"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выполнено</w:t>
            </w:r>
          </w:p>
        </w:tc>
        <w:tc>
          <w:tcPr>
            <w:tcW w:w="1094"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4" w:type="pct"/>
            <w:tcBorders>
              <w:top w:val="single" w:sz="4" w:space="0" w:color="auto"/>
              <w:left w:val="single" w:sz="4" w:space="0" w:color="auto"/>
              <w:bottom w:val="single" w:sz="4" w:space="0" w:color="auto"/>
              <w:right w:val="single" w:sz="4" w:space="0" w:color="auto"/>
            </w:tcBorders>
          </w:tcPr>
          <w:p w:rsidR="00602266" w:rsidRDefault="00602266" w:rsidP="003948FD">
            <w:pPr>
              <w:spacing w:after="0" w:line="240" w:lineRule="auto"/>
              <w:rPr>
                <w:rFonts w:ascii="Times New Roman" w:eastAsia="Times New Roman" w:hAnsi="Times New Roman" w:cs="Times New Roman"/>
                <w:sz w:val="24"/>
                <w:szCs w:val="24"/>
                <w:lang w:eastAsia="ru-RU"/>
              </w:rPr>
            </w:pPr>
          </w:p>
        </w:tc>
      </w:tr>
      <w:tr w:rsidR="00602266" w:rsidTr="003948FD">
        <w:tc>
          <w:tcPr>
            <w:tcW w:w="267"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75"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Выполнено </w:t>
            </w:r>
          </w:p>
        </w:tc>
        <w:tc>
          <w:tcPr>
            <w:tcW w:w="1094"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w:t>
            </w:r>
          </w:p>
        </w:tc>
        <w:tc>
          <w:tcPr>
            <w:tcW w:w="964" w:type="pct"/>
            <w:tcBorders>
              <w:top w:val="single" w:sz="4" w:space="0" w:color="auto"/>
              <w:left w:val="single" w:sz="4" w:space="0" w:color="auto"/>
              <w:bottom w:val="single" w:sz="4" w:space="0" w:color="auto"/>
              <w:right w:val="single" w:sz="4" w:space="0" w:color="auto"/>
            </w:tcBorders>
          </w:tcPr>
          <w:p w:rsidR="00602266" w:rsidRDefault="00602266" w:rsidP="003948FD">
            <w:pPr>
              <w:spacing w:after="0" w:line="240" w:lineRule="auto"/>
              <w:rPr>
                <w:rFonts w:ascii="Times New Roman" w:eastAsia="Times New Roman" w:hAnsi="Times New Roman" w:cs="Times New Roman"/>
                <w:sz w:val="24"/>
                <w:szCs w:val="24"/>
                <w:lang w:eastAsia="ru-RU"/>
              </w:rPr>
            </w:pPr>
          </w:p>
        </w:tc>
      </w:tr>
      <w:tr w:rsidR="00602266" w:rsidTr="003948FD">
        <w:tc>
          <w:tcPr>
            <w:tcW w:w="267"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75"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систематизация материала</w:t>
            </w:r>
          </w:p>
        </w:tc>
        <w:tc>
          <w:tcPr>
            <w:tcW w:w="1094"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w:t>
            </w:r>
          </w:p>
        </w:tc>
        <w:tc>
          <w:tcPr>
            <w:tcW w:w="964" w:type="pct"/>
            <w:tcBorders>
              <w:top w:val="single" w:sz="4" w:space="0" w:color="auto"/>
              <w:left w:val="single" w:sz="4" w:space="0" w:color="auto"/>
              <w:bottom w:val="single" w:sz="4" w:space="0" w:color="auto"/>
              <w:right w:val="single" w:sz="4" w:space="0" w:color="auto"/>
            </w:tcBorders>
          </w:tcPr>
          <w:p w:rsidR="00602266" w:rsidRDefault="00602266" w:rsidP="003948FD">
            <w:pPr>
              <w:spacing w:after="0" w:line="240" w:lineRule="auto"/>
              <w:rPr>
                <w:rFonts w:ascii="Times New Roman" w:eastAsia="Times New Roman" w:hAnsi="Times New Roman" w:cs="Times New Roman"/>
                <w:sz w:val="24"/>
                <w:szCs w:val="24"/>
                <w:lang w:eastAsia="ru-RU"/>
              </w:rPr>
            </w:pPr>
          </w:p>
        </w:tc>
      </w:tr>
      <w:tr w:rsidR="00602266" w:rsidTr="003948FD">
        <w:tc>
          <w:tcPr>
            <w:tcW w:w="267"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75"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требуемого объема и в указанный срок</w:t>
            </w:r>
          </w:p>
        </w:tc>
        <w:tc>
          <w:tcPr>
            <w:tcW w:w="1094"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64" w:type="pct"/>
            <w:tcBorders>
              <w:top w:val="single" w:sz="4" w:space="0" w:color="auto"/>
              <w:left w:val="single" w:sz="4" w:space="0" w:color="auto"/>
              <w:bottom w:val="single" w:sz="4" w:space="0" w:color="auto"/>
              <w:right w:val="single" w:sz="4" w:space="0" w:color="auto"/>
            </w:tcBorders>
          </w:tcPr>
          <w:p w:rsidR="00602266" w:rsidRDefault="00602266" w:rsidP="003948FD">
            <w:pPr>
              <w:spacing w:after="0" w:line="240" w:lineRule="auto"/>
              <w:rPr>
                <w:rFonts w:ascii="Times New Roman" w:eastAsia="Times New Roman" w:hAnsi="Times New Roman" w:cs="Times New Roman"/>
                <w:sz w:val="24"/>
                <w:szCs w:val="24"/>
                <w:lang w:eastAsia="ru-RU"/>
              </w:rPr>
            </w:pPr>
          </w:p>
        </w:tc>
      </w:tr>
      <w:tr w:rsidR="00602266" w:rsidTr="003948FD">
        <w:tc>
          <w:tcPr>
            <w:tcW w:w="267"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75"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дополнительной научной литературы</w:t>
            </w:r>
          </w:p>
        </w:tc>
        <w:tc>
          <w:tcPr>
            <w:tcW w:w="1094"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64" w:type="pct"/>
            <w:tcBorders>
              <w:top w:val="single" w:sz="4" w:space="0" w:color="auto"/>
              <w:left w:val="single" w:sz="4" w:space="0" w:color="auto"/>
              <w:bottom w:val="single" w:sz="4" w:space="0" w:color="auto"/>
              <w:right w:val="single" w:sz="4" w:space="0" w:color="auto"/>
            </w:tcBorders>
          </w:tcPr>
          <w:p w:rsidR="00602266" w:rsidRDefault="00602266" w:rsidP="003948FD">
            <w:pPr>
              <w:spacing w:after="0" w:line="240" w:lineRule="auto"/>
              <w:rPr>
                <w:rFonts w:ascii="Times New Roman" w:eastAsia="Times New Roman" w:hAnsi="Times New Roman" w:cs="Times New Roman"/>
                <w:sz w:val="24"/>
                <w:szCs w:val="24"/>
                <w:lang w:eastAsia="ru-RU"/>
              </w:rPr>
            </w:pPr>
          </w:p>
        </w:tc>
      </w:tr>
      <w:tr w:rsidR="00602266" w:rsidTr="003948FD">
        <w:tc>
          <w:tcPr>
            <w:tcW w:w="267"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75"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Уникальность выполненного задания</w:t>
            </w:r>
          </w:p>
        </w:tc>
        <w:tc>
          <w:tcPr>
            <w:tcW w:w="1094"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w:t>
            </w:r>
          </w:p>
        </w:tc>
        <w:tc>
          <w:tcPr>
            <w:tcW w:w="964" w:type="pct"/>
            <w:tcBorders>
              <w:top w:val="single" w:sz="4" w:space="0" w:color="auto"/>
              <w:left w:val="single" w:sz="4" w:space="0" w:color="auto"/>
              <w:bottom w:val="single" w:sz="4" w:space="0" w:color="auto"/>
              <w:right w:val="single" w:sz="4" w:space="0" w:color="auto"/>
            </w:tcBorders>
          </w:tcPr>
          <w:p w:rsidR="00602266" w:rsidRDefault="00602266" w:rsidP="003948FD">
            <w:pPr>
              <w:spacing w:after="0" w:line="240" w:lineRule="auto"/>
              <w:rPr>
                <w:rFonts w:ascii="Times New Roman" w:eastAsia="Times New Roman" w:hAnsi="Times New Roman" w:cs="Times New Roman"/>
                <w:sz w:val="24"/>
                <w:szCs w:val="24"/>
                <w:lang w:eastAsia="ru-RU"/>
              </w:rPr>
            </w:pPr>
          </w:p>
        </w:tc>
      </w:tr>
      <w:tr w:rsidR="00602266" w:rsidTr="003948FD">
        <w:tc>
          <w:tcPr>
            <w:tcW w:w="267"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75"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работы</w:t>
            </w:r>
          </w:p>
        </w:tc>
        <w:tc>
          <w:tcPr>
            <w:tcW w:w="1094"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w:t>
            </w:r>
          </w:p>
        </w:tc>
        <w:tc>
          <w:tcPr>
            <w:tcW w:w="964" w:type="pct"/>
            <w:tcBorders>
              <w:top w:val="single" w:sz="4" w:space="0" w:color="auto"/>
              <w:left w:val="single" w:sz="4" w:space="0" w:color="auto"/>
              <w:bottom w:val="single" w:sz="4" w:space="0" w:color="auto"/>
              <w:right w:val="single" w:sz="4" w:space="0" w:color="auto"/>
            </w:tcBorders>
          </w:tcPr>
          <w:p w:rsidR="00602266" w:rsidRDefault="00602266" w:rsidP="003948FD">
            <w:pPr>
              <w:spacing w:after="0" w:line="240" w:lineRule="auto"/>
              <w:rPr>
                <w:rFonts w:ascii="Times New Roman" w:eastAsia="Times New Roman" w:hAnsi="Times New Roman" w:cs="Times New Roman"/>
                <w:sz w:val="24"/>
                <w:szCs w:val="24"/>
                <w:lang w:eastAsia="ru-RU"/>
              </w:rPr>
            </w:pPr>
          </w:p>
        </w:tc>
      </w:tr>
      <w:tr w:rsidR="00602266" w:rsidTr="003948FD">
        <w:tc>
          <w:tcPr>
            <w:tcW w:w="267" w:type="pct"/>
            <w:tcBorders>
              <w:top w:val="single" w:sz="4" w:space="0" w:color="auto"/>
              <w:left w:val="single" w:sz="4" w:space="0" w:color="auto"/>
              <w:bottom w:val="single" w:sz="4" w:space="0" w:color="auto"/>
              <w:right w:val="single" w:sz="4" w:space="0" w:color="auto"/>
            </w:tcBorders>
          </w:tcPr>
          <w:p w:rsidR="00602266" w:rsidRDefault="00602266" w:rsidP="003948FD">
            <w:pPr>
              <w:spacing w:after="0" w:line="240" w:lineRule="auto"/>
              <w:rPr>
                <w:rFonts w:ascii="Times New Roman" w:eastAsia="Times New Roman" w:hAnsi="Times New Roman" w:cs="Times New Roman"/>
                <w:sz w:val="24"/>
                <w:szCs w:val="24"/>
                <w:lang w:eastAsia="ru-RU"/>
              </w:rPr>
            </w:pPr>
          </w:p>
        </w:tc>
        <w:tc>
          <w:tcPr>
            <w:tcW w:w="2675"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094" w:type="pct"/>
            <w:tcBorders>
              <w:top w:val="single" w:sz="4" w:space="0" w:color="auto"/>
              <w:left w:val="single" w:sz="4" w:space="0" w:color="auto"/>
              <w:bottom w:val="single" w:sz="4" w:space="0" w:color="auto"/>
              <w:right w:val="single" w:sz="4" w:space="0" w:color="auto"/>
            </w:tcBorders>
            <w:hideMark/>
          </w:tcPr>
          <w:p w:rsidR="00602266" w:rsidRDefault="00602266" w:rsidP="003948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0-100%</w:t>
            </w:r>
          </w:p>
        </w:tc>
        <w:tc>
          <w:tcPr>
            <w:tcW w:w="964" w:type="pct"/>
            <w:tcBorders>
              <w:top w:val="single" w:sz="4" w:space="0" w:color="auto"/>
              <w:left w:val="single" w:sz="4" w:space="0" w:color="auto"/>
              <w:bottom w:val="single" w:sz="4" w:space="0" w:color="auto"/>
              <w:right w:val="single" w:sz="4" w:space="0" w:color="auto"/>
            </w:tcBorders>
          </w:tcPr>
          <w:p w:rsidR="00602266" w:rsidRDefault="00602266" w:rsidP="003948FD">
            <w:pPr>
              <w:spacing w:after="0" w:line="240" w:lineRule="auto"/>
              <w:rPr>
                <w:rFonts w:ascii="Times New Roman" w:eastAsia="Times New Roman" w:hAnsi="Times New Roman" w:cs="Times New Roman"/>
                <w:sz w:val="24"/>
                <w:szCs w:val="24"/>
                <w:lang w:eastAsia="ru-RU"/>
              </w:rPr>
            </w:pPr>
          </w:p>
        </w:tc>
      </w:tr>
    </w:tbl>
    <w:p w:rsidR="00602266" w:rsidRDefault="00602266" w:rsidP="00602266">
      <w:pPr>
        <w:spacing w:after="0" w:line="240" w:lineRule="auto"/>
        <w:rPr>
          <w:rFonts w:ascii="Times New Roman" w:eastAsia="Times New Roman" w:hAnsi="Times New Roman" w:cs="Times New Roman"/>
          <w:sz w:val="24"/>
          <w:szCs w:val="24"/>
          <w:lang w:eastAsia="ru-RU"/>
        </w:rPr>
      </w:pPr>
    </w:p>
    <w:p w:rsidR="00602266" w:rsidRDefault="00602266" w:rsidP="00602266">
      <w:pPr>
        <w:spacing w:after="0" w:line="240" w:lineRule="auto"/>
        <w:rPr>
          <w:rFonts w:ascii="Times New Roman" w:eastAsia="Times New Roman" w:hAnsi="Times New Roman" w:cs="Times New Roman"/>
          <w:sz w:val="24"/>
          <w:szCs w:val="24"/>
          <w:lang w:eastAsia="ru-RU"/>
        </w:rPr>
      </w:pPr>
    </w:p>
    <w:p w:rsidR="00602266" w:rsidRDefault="00602266" w:rsidP="00602266">
      <w:pPr>
        <w:spacing w:after="0" w:line="240" w:lineRule="auto"/>
        <w:ind w:firstLine="55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обучающегося                                            </w:t>
      </w:r>
    </w:p>
    <w:p w:rsidR="00602266" w:rsidRDefault="00602266" w:rsidP="00602266">
      <w:pPr>
        <w:spacing w:after="0" w:line="240" w:lineRule="auto"/>
        <w:ind w:firstLine="558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Танысбаева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Акжан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Сембековна</w:t>
      </w:r>
      <w:proofErr w:type="spellEnd"/>
      <w:r>
        <w:rPr>
          <w:rFonts w:ascii="Times New Roman" w:eastAsia="Times New Roman" w:hAnsi="Times New Roman" w:cs="Times New Roman"/>
          <w:sz w:val="24"/>
          <w:szCs w:val="24"/>
          <w:lang w:eastAsia="ru-RU"/>
        </w:rPr>
        <w:t xml:space="preserve">                    Шифр специальности                                                        7М07111 </w:t>
      </w:r>
    </w:p>
    <w:p w:rsidR="00602266" w:rsidRDefault="00602266" w:rsidP="006022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преподавателя  </w:t>
      </w:r>
    </w:p>
    <w:p w:rsidR="00602266" w:rsidRDefault="00602266" w:rsidP="00602266">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Елемесов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Касым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Коптлеуович</w:t>
      </w:r>
      <w:proofErr w:type="spellEnd"/>
    </w:p>
    <w:p w:rsidR="00602266" w:rsidRDefault="00602266" w:rsidP="00602266">
      <w:pPr>
        <w:spacing w:after="0" w:line="240" w:lineRule="auto"/>
        <w:rPr>
          <w:rFonts w:ascii="Times New Roman" w:eastAsia="Times New Roman" w:hAnsi="Times New Roman" w:cs="Times New Roman"/>
          <w:sz w:val="24"/>
          <w:szCs w:val="24"/>
          <w:lang w:eastAsia="ru-RU"/>
        </w:rPr>
      </w:pPr>
    </w:p>
    <w:p w:rsidR="00602266" w:rsidRDefault="00602266" w:rsidP="00602266">
      <w:pPr>
        <w:spacing w:after="0" w:line="240" w:lineRule="auto"/>
        <w:rPr>
          <w:rFonts w:ascii="Times New Roman" w:eastAsia="Times New Roman" w:hAnsi="Times New Roman" w:cs="Times New Roman"/>
          <w:sz w:val="24"/>
          <w:szCs w:val="24"/>
          <w:lang w:eastAsia="ru-RU"/>
        </w:rPr>
      </w:pPr>
    </w:p>
    <w:p w:rsidR="00602266" w:rsidRDefault="00602266" w:rsidP="00602266">
      <w:pPr>
        <w:spacing w:after="0" w:line="240" w:lineRule="auto"/>
        <w:jc w:val="center"/>
        <w:rPr>
          <w:rStyle w:val="a4"/>
          <w:b w:val="0"/>
          <w:bCs w:val="0"/>
        </w:rPr>
      </w:pPr>
      <w:proofErr w:type="spellStart"/>
      <w:r>
        <w:rPr>
          <w:rFonts w:ascii="Times New Roman" w:eastAsia="Times New Roman" w:hAnsi="Times New Roman" w:cs="Times New Roman"/>
          <w:sz w:val="24"/>
          <w:szCs w:val="24"/>
          <w:lang w:eastAsia="ru-RU"/>
        </w:rPr>
        <w:t>Алматы</w:t>
      </w:r>
      <w:proofErr w:type="spellEnd"/>
      <w:r>
        <w:rPr>
          <w:rFonts w:ascii="Times New Roman" w:eastAsia="Times New Roman" w:hAnsi="Times New Roman" w:cs="Times New Roman"/>
          <w:sz w:val="24"/>
          <w:szCs w:val="24"/>
          <w:lang w:eastAsia="ru-RU"/>
        </w:rPr>
        <w:t xml:space="preserve"> 2022</w:t>
      </w:r>
    </w:p>
    <w:p w:rsidR="00602266" w:rsidRDefault="00602266" w:rsidP="00602266">
      <w:pPr>
        <w:rPr>
          <w:rStyle w:val="a4"/>
          <w:sz w:val="28"/>
          <w:szCs w:val="28"/>
          <w:u w:val="single"/>
        </w:rPr>
      </w:pPr>
    </w:p>
    <w:p w:rsidR="00602266" w:rsidRPr="00602266" w:rsidRDefault="00602266" w:rsidP="00602266">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602266">
        <w:rPr>
          <w:rFonts w:ascii="Times New Roman" w:eastAsia="Times New Roman" w:hAnsi="Times New Roman" w:cs="Times New Roman"/>
          <w:b/>
          <w:bCs/>
          <w:color w:val="000000"/>
          <w:kern w:val="36"/>
          <w:sz w:val="28"/>
          <w:szCs w:val="28"/>
          <w:lang w:eastAsia="ru-RU"/>
        </w:rPr>
        <w:lastRenderedPageBreak/>
        <w:t>Вибрационные мельницы. Измельчение высокой степени</w:t>
      </w:r>
    </w:p>
    <w:p w:rsidR="00602266" w:rsidRPr="00602266" w:rsidRDefault="00602266" w:rsidP="0060226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color w:val="000000"/>
          <w:sz w:val="28"/>
          <w:szCs w:val="28"/>
          <w:lang w:eastAsia="ru-RU"/>
        </w:rPr>
        <w:t xml:space="preserve">В последние годы в промышленности строительных материалов начали применять для тонкого </w:t>
      </w:r>
      <w:proofErr w:type="gramStart"/>
      <w:r w:rsidRPr="00602266">
        <w:rPr>
          <w:rFonts w:ascii="Times New Roman" w:eastAsia="Times New Roman" w:hAnsi="Times New Roman" w:cs="Times New Roman"/>
          <w:color w:val="000000"/>
          <w:sz w:val="28"/>
          <w:szCs w:val="28"/>
          <w:lang w:eastAsia="ru-RU"/>
        </w:rPr>
        <w:t>измельчения</w:t>
      </w:r>
      <w:proofErr w:type="gramEnd"/>
      <w:r w:rsidRPr="00602266">
        <w:rPr>
          <w:rFonts w:ascii="Times New Roman" w:eastAsia="Times New Roman" w:hAnsi="Times New Roman" w:cs="Times New Roman"/>
          <w:color w:val="000000"/>
          <w:sz w:val="28"/>
          <w:szCs w:val="28"/>
          <w:lang w:eastAsia="ru-RU"/>
        </w:rPr>
        <w:t xml:space="preserve"> так называемые вибрационные мельницы, позволяющие вести как сухое, так и мокрое измельчение до высокой степени дисперсности материалов. Схема такой мельницы представлена на рис. 1. Мельница имеет корпус 3 цилиндрической или корытообразной формы, внутри которого на шарикоподшипниках вращается от электродвигателя 1 (через эластичную муфту 2) горизонтальный неуравновешенный вал 4. Корпус мельницы установлен на фундаменте с помощью массивных клапанных пружин 7 и заполняется измельчающими телами, обычно стальными шарами. Измельчаемый материал загружается в корпус. При вращении неуравновешенного вала корпус мельницы </w:t>
      </w:r>
      <w:proofErr w:type="gramStart"/>
      <w:r w:rsidRPr="00602266">
        <w:rPr>
          <w:rFonts w:ascii="Times New Roman" w:eastAsia="Times New Roman" w:hAnsi="Times New Roman" w:cs="Times New Roman"/>
          <w:color w:val="000000"/>
          <w:sz w:val="28"/>
          <w:szCs w:val="28"/>
          <w:lang w:eastAsia="ru-RU"/>
        </w:rPr>
        <w:t>при</w:t>
      </w:r>
      <w:proofErr w:type="gramEnd"/>
      <w:r w:rsidRPr="00602266">
        <w:rPr>
          <w:rFonts w:ascii="Times New Roman" w:eastAsia="Times New Roman" w:hAnsi="Times New Roman" w:cs="Times New Roman"/>
          <w:color w:val="000000"/>
          <w:sz w:val="28"/>
          <w:szCs w:val="28"/>
          <w:lang w:eastAsia="ru-RU"/>
        </w:rPr>
        <w:t xml:space="preserve"> водится в круговое колебательное движение, стенки корпуса сообщают мелющим телам частые импульсы, вследствие чего материал и шары в мельнице совершают сложное движение. При малой частоте колебаний </w:t>
      </w:r>
      <w:proofErr w:type="spellStart"/>
      <w:r w:rsidRPr="00602266">
        <w:rPr>
          <w:rFonts w:ascii="Times New Roman" w:eastAsia="Times New Roman" w:hAnsi="Times New Roman" w:cs="Times New Roman"/>
          <w:color w:val="000000"/>
          <w:sz w:val="28"/>
          <w:szCs w:val="28"/>
          <w:lang w:eastAsia="ru-RU"/>
        </w:rPr>
        <w:t>вибромельницы</w:t>
      </w:r>
      <w:proofErr w:type="spellEnd"/>
      <w:r w:rsidRPr="00602266">
        <w:rPr>
          <w:rFonts w:ascii="Times New Roman" w:eastAsia="Times New Roman" w:hAnsi="Times New Roman" w:cs="Times New Roman"/>
          <w:color w:val="000000"/>
          <w:sz w:val="28"/>
          <w:szCs w:val="28"/>
          <w:lang w:eastAsia="ru-RU"/>
        </w:rPr>
        <w:t xml:space="preserve"> каждое из измельчающих тел совершает в ней </w:t>
      </w:r>
      <w:proofErr w:type="gramStart"/>
      <w:r w:rsidRPr="00602266">
        <w:rPr>
          <w:rFonts w:ascii="Times New Roman" w:eastAsia="Times New Roman" w:hAnsi="Times New Roman" w:cs="Times New Roman"/>
          <w:color w:val="000000"/>
          <w:sz w:val="28"/>
          <w:szCs w:val="28"/>
          <w:lang w:eastAsia="ru-RU"/>
        </w:rPr>
        <w:t>л</w:t>
      </w:r>
      <w:proofErr w:type="gramEnd"/>
      <w:r w:rsidRPr="00602266">
        <w:rPr>
          <w:rFonts w:ascii="Times New Roman" w:eastAsia="Times New Roman" w:hAnsi="Times New Roman" w:cs="Times New Roman"/>
          <w:color w:val="000000"/>
          <w:sz w:val="28"/>
          <w:szCs w:val="28"/>
          <w:lang w:eastAsia="ru-RU"/>
        </w:rPr>
        <w:t xml:space="preserve"> ишь ограниченные перемещения около некоторого среднего положения. По мере увеличения частоты колебаний достигается критическая зона, в которой характер движения изменяется: измельчающие тела подбрасываются, сталкиваются и совершают отраженные броски, вращаются, и, кроме того, вся загрузка перемещается вокруг центральной трубы корпуса.</w:t>
      </w:r>
    </w:p>
    <w:p w:rsidR="00602266" w:rsidRPr="00602266" w:rsidRDefault="00602266" w:rsidP="0060226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noProof/>
          <w:color w:val="000000"/>
          <w:sz w:val="28"/>
          <w:szCs w:val="28"/>
          <w:lang w:eastAsia="ru-RU"/>
        </w:rPr>
        <w:drawing>
          <wp:inline distT="0" distB="0" distL="0" distR="0">
            <wp:extent cx="3573780" cy="1562100"/>
            <wp:effectExtent l="19050" t="0" r="7620" b="0"/>
            <wp:docPr id="1" name="Рисунок 1" descr="http://samlit.com/izmel/imgs/vibracionnye_melni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lit.com/izmel/imgs/vibracionnye_melnicy.jpg"/>
                    <pic:cNvPicPr>
                      <a:picLocks noChangeAspect="1" noChangeArrowheads="1"/>
                    </pic:cNvPicPr>
                  </pic:nvPicPr>
                  <pic:blipFill>
                    <a:blip r:embed="rId5"/>
                    <a:srcRect/>
                    <a:stretch>
                      <a:fillRect/>
                    </a:stretch>
                  </pic:blipFill>
                  <pic:spPr bwMode="auto">
                    <a:xfrm>
                      <a:off x="0" y="0"/>
                      <a:ext cx="3573780" cy="1562100"/>
                    </a:xfrm>
                    <a:prstGeom prst="rect">
                      <a:avLst/>
                    </a:prstGeom>
                    <a:noFill/>
                    <a:ln w="9525">
                      <a:noFill/>
                      <a:miter lim="800000"/>
                      <a:headEnd/>
                      <a:tailEnd/>
                    </a:ln>
                  </pic:spPr>
                </pic:pic>
              </a:graphicData>
            </a:graphic>
          </wp:inline>
        </w:drawing>
      </w:r>
      <w:r w:rsidRPr="00602266">
        <w:rPr>
          <w:rFonts w:ascii="Times New Roman" w:eastAsia="Times New Roman" w:hAnsi="Times New Roman" w:cs="Times New Roman"/>
          <w:color w:val="000000"/>
          <w:sz w:val="28"/>
          <w:szCs w:val="28"/>
          <w:lang w:eastAsia="ru-RU"/>
        </w:rPr>
        <w:br/>
        <w:t>Рис. 1. Схема вибрационной мельницы:</w:t>
      </w:r>
      <w:r w:rsidRPr="00602266">
        <w:rPr>
          <w:rFonts w:ascii="Times New Roman" w:eastAsia="Times New Roman" w:hAnsi="Times New Roman" w:cs="Times New Roman"/>
          <w:color w:val="000000"/>
          <w:sz w:val="28"/>
          <w:szCs w:val="28"/>
          <w:lang w:eastAsia="ru-RU"/>
        </w:rPr>
        <w:br/>
        <w:t>1-электродвигатель; 2-эластичная муфта; 3-корпус; 4-вал вибратора;</w:t>
      </w:r>
      <w:r w:rsidRPr="00602266">
        <w:rPr>
          <w:rFonts w:ascii="Times New Roman" w:eastAsia="Times New Roman" w:hAnsi="Times New Roman" w:cs="Times New Roman"/>
          <w:color w:val="000000"/>
          <w:sz w:val="28"/>
          <w:szCs w:val="28"/>
          <w:lang w:eastAsia="ru-RU"/>
        </w:rPr>
        <w:br/>
        <w:t>5-дебаланс; 6-подшипники; 7-пружины.</w:t>
      </w:r>
    </w:p>
    <w:p w:rsidR="00602266" w:rsidRPr="00602266" w:rsidRDefault="00602266" w:rsidP="0060226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color w:val="000000"/>
          <w:sz w:val="28"/>
          <w:szCs w:val="28"/>
          <w:lang w:eastAsia="ru-RU"/>
        </w:rPr>
        <w:t xml:space="preserve">Высокая частота колебаний и разнообразный характер воздействий измельчающих тел на материал создают усталостный режим разрушения обрабатываемого материала. Это является главной особенностью процесса вибрационного измельчения и объясняет, почему вибрационная мельница особенно эффективна при получении продуктов высокой степени дисперсности. В результате совокупных механических воздействий высокой частоты и периодически возникающих напряженных состояний в измельчаемом материале слабые места, всегда имеющиеся в структуре твердого материала, еще более </w:t>
      </w:r>
      <w:proofErr w:type="gramStart"/>
      <w:r w:rsidRPr="00602266">
        <w:rPr>
          <w:rFonts w:ascii="Times New Roman" w:eastAsia="Times New Roman" w:hAnsi="Times New Roman" w:cs="Times New Roman"/>
          <w:color w:val="000000"/>
          <w:sz w:val="28"/>
          <w:szCs w:val="28"/>
          <w:lang w:eastAsia="ru-RU"/>
        </w:rPr>
        <w:t>ослабляются</w:t>
      </w:r>
      <w:proofErr w:type="gramEnd"/>
      <w:r w:rsidRPr="00602266">
        <w:rPr>
          <w:rFonts w:ascii="Times New Roman" w:eastAsia="Times New Roman" w:hAnsi="Times New Roman" w:cs="Times New Roman"/>
          <w:color w:val="000000"/>
          <w:sz w:val="28"/>
          <w:szCs w:val="28"/>
          <w:lang w:eastAsia="ru-RU"/>
        </w:rPr>
        <w:t xml:space="preserve"> и разрушение частиц происходит по этим местам. При измельчении материала по мере уменьшения среднего размера частиц, сопровождающегося сокращением числа дефектов, процесс </w:t>
      </w:r>
      <w:r w:rsidRPr="00602266">
        <w:rPr>
          <w:rFonts w:ascii="Times New Roman" w:eastAsia="Times New Roman" w:hAnsi="Times New Roman" w:cs="Times New Roman"/>
          <w:color w:val="000000"/>
          <w:sz w:val="28"/>
          <w:szCs w:val="28"/>
          <w:lang w:eastAsia="ru-RU"/>
        </w:rPr>
        <w:lastRenderedPageBreak/>
        <w:t xml:space="preserve">измельчения замедляется. Когда размер частиц доводится примерно до 1 мм и особенно до 100 </w:t>
      </w:r>
      <w:proofErr w:type="spellStart"/>
      <w:r w:rsidRPr="00602266">
        <w:rPr>
          <w:rFonts w:ascii="Times New Roman" w:eastAsia="Times New Roman" w:hAnsi="Times New Roman" w:cs="Times New Roman"/>
          <w:color w:val="000000"/>
          <w:sz w:val="28"/>
          <w:szCs w:val="28"/>
          <w:lang w:eastAsia="ru-RU"/>
        </w:rPr>
        <w:t>мк</w:t>
      </w:r>
      <w:proofErr w:type="spellEnd"/>
      <w:r w:rsidRPr="00602266">
        <w:rPr>
          <w:rFonts w:ascii="Times New Roman" w:eastAsia="Times New Roman" w:hAnsi="Times New Roman" w:cs="Times New Roman"/>
          <w:color w:val="000000"/>
          <w:sz w:val="28"/>
          <w:szCs w:val="28"/>
          <w:lang w:eastAsia="ru-RU"/>
        </w:rPr>
        <w:t xml:space="preserve">, измельчаемый материал как бы упрочняется, т. е. его </w:t>
      </w:r>
      <w:proofErr w:type="spellStart"/>
      <w:r w:rsidRPr="00602266">
        <w:rPr>
          <w:rFonts w:ascii="Times New Roman" w:eastAsia="Times New Roman" w:hAnsi="Times New Roman" w:cs="Times New Roman"/>
          <w:color w:val="000000"/>
          <w:sz w:val="28"/>
          <w:szCs w:val="28"/>
          <w:lang w:eastAsia="ru-RU"/>
        </w:rPr>
        <w:t>размолоспособность</w:t>
      </w:r>
      <w:proofErr w:type="spellEnd"/>
      <w:r w:rsidRPr="00602266">
        <w:rPr>
          <w:rFonts w:ascii="Times New Roman" w:eastAsia="Times New Roman" w:hAnsi="Times New Roman" w:cs="Times New Roman"/>
          <w:color w:val="000000"/>
          <w:sz w:val="28"/>
          <w:szCs w:val="28"/>
          <w:lang w:eastAsia="ru-RU"/>
        </w:rPr>
        <w:t xml:space="preserve"> резко падает.</w:t>
      </w:r>
    </w:p>
    <w:p w:rsidR="00602266" w:rsidRPr="00602266" w:rsidRDefault="00602266" w:rsidP="0060226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color w:val="000000"/>
          <w:sz w:val="28"/>
          <w:szCs w:val="28"/>
          <w:lang w:eastAsia="ru-RU"/>
        </w:rPr>
        <w:t xml:space="preserve">Основными показателями режима работы вибрационной мельницы являются частота и амплитуда колебаний, форма, размеры и материал измельчающих тел, степень заполнения корпуса мельницы измельчающими телами и соотношение между количеством этих тел и загрузкой измельчаемого материала. Режим работы определяется также родом помола-сухой или мокрый, способом </w:t>
      </w:r>
      <w:proofErr w:type="spellStart"/>
      <w:proofErr w:type="gramStart"/>
      <w:r w:rsidRPr="00602266">
        <w:rPr>
          <w:rFonts w:ascii="Times New Roman" w:eastAsia="Times New Roman" w:hAnsi="Times New Roman" w:cs="Times New Roman"/>
          <w:color w:val="000000"/>
          <w:sz w:val="28"/>
          <w:szCs w:val="28"/>
          <w:lang w:eastAsia="ru-RU"/>
        </w:rPr>
        <w:t>действия-периодический</w:t>
      </w:r>
      <w:proofErr w:type="spellEnd"/>
      <w:proofErr w:type="gramEnd"/>
      <w:r w:rsidRPr="00602266">
        <w:rPr>
          <w:rFonts w:ascii="Times New Roman" w:eastAsia="Times New Roman" w:hAnsi="Times New Roman" w:cs="Times New Roman"/>
          <w:color w:val="000000"/>
          <w:sz w:val="28"/>
          <w:szCs w:val="28"/>
          <w:lang w:eastAsia="ru-RU"/>
        </w:rPr>
        <w:t xml:space="preserve"> или непрерывный, с классификацией или без нее и др.</w:t>
      </w:r>
    </w:p>
    <w:p w:rsidR="00602266" w:rsidRPr="00602266" w:rsidRDefault="00602266" w:rsidP="0060226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b/>
          <w:bCs/>
          <w:color w:val="000000"/>
          <w:sz w:val="28"/>
          <w:szCs w:val="28"/>
          <w:lang w:eastAsia="ru-RU"/>
        </w:rPr>
        <w:t>Частота и амплитуда колебаний вибрационной мельницы</w:t>
      </w:r>
      <w:r w:rsidRPr="00602266">
        <w:rPr>
          <w:rFonts w:ascii="Times New Roman" w:eastAsia="Times New Roman" w:hAnsi="Times New Roman" w:cs="Times New Roman"/>
          <w:color w:val="000000"/>
          <w:sz w:val="28"/>
          <w:szCs w:val="28"/>
          <w:lang w:eastAsia="ru-RU"/>
        </w:rPr>
        <w:t xml:space="preserve"> определяют интенсивность работы шаров, величины потребляемой энергии и усилий, действующих в механизме мельницы. Частота колебаний (или число круговых качаний) в минуту равна числу оборотов приводного электродвигателя, вал которого соединен эластичной муфтой непосредственно с валом вибратора. Амплитуда колебаний, или половина размаха колебаний, зависит от величины момента вибратора, веса корпуса с вибратором, веса измельчающих тел и загрузки измельчаемого материала, частоты колебаний и консистенции измельчаемого материала. Установлено, что интенсивность процесса значительно выше при больших частотах и меньших амплитудах колебаний, чем при меньших частотах и больших амплитудах в пределах одного и того же ускорения. </w:t>
      </w:r>
      <w:proofErr w:type="gramStart"/>
      <w:r w:rsidRPr="00602266">
        <w:rPr>
          <w:rFonts w:ascii="Times New Roman" w:eastAsia="Times New Roman" w:hAnsi="Times New Roman" w:cs="Times New Roman"/>
          <w:color w:val="000000"/>
          <w:sz w:val="28"/>
          <w:szCs w:val="28"/>
          <w:lang w:eastAsia="ru-RU"/>
        </w:rPr>
        <w:t>Вибрационные мельницы конструкции ВНИИТИСМ имеют съемные вибраторы на 1500 и 3000 колебаний в минуту, величину амплитуды их колебаний можно регулировать в пределах до 3-4 мм при 1500 об/мин. идо 2 мм при 3000 об/мин. Установлено также, что наиболее подходящими по форме телами измельчения являются шары или цилиндры, у которых длина равна диаметру.</w:t>
      </w:r>
      <w:proofErr w:type="gramEnd"/>
      <w:r w:rsidRPr="00602266">
        <w:rPr>
          <w:rFonts w:ascii="Times New Roman" w:eastAsia="Times New Roman" w:hAnsi="Times New Roman" w:cs="Times New Roman"/>
          <w:color w:val="000000"/>
          <w:sz w:val="28"/>
          <w:szCs w:val="28"/>
          <w:lang w:eastAsia="ru-RU"/>
        </w:rPr>
        <w:t xml:space="preserve"> Диаметр шаров и цилиндров для существующих вибрационных мельниц типа М200 и М400 должен быть не менее 8 мм и не более 18 мм. В качестве тел измельчения можно рекомендовать шары и ролики, забракованные на заводах шариковых подшипников и закаленные до твердости 60-64 по </w:t>
      </w:r>
      <w:proofErr w:type="spellStart"/>
      <w:r w:rsidRPr="00602266">
        <w:rPr>
          <w:rFonts w:ascii="Times New Roman" w:eastAsia="Times New Roman" w:hAnsi="Times New Roman" w:cs="Times New Roman"/>
          <w:color w:val="000000"/>
          <w:sz w:val="28"/>
          <w:szCs w:val="28"/>
          <w:lang w:eastAsia="ru-RU"/>
        </w:rPr>
        <w:t>Роквеллу</w:t>
      </w:r>
      <w:proofErr w:type="spellEnd"/>
      <w:r w:rsidRPr="00602266">
        <w:rPr>
          <w:rFonts w:ascii="Times New Roman" w:eastAsia="Times New Roman" w:hAnsi="Times New Roman" w:cs="Times New Roman"/>
          <w:color w:val="000000"/>
          <w:sz w:val="28"/>
          <w:szCs w:val="28"/>
          <w:lang w:eastAsia="ru-RU"/>
        </w:rPr>
        <w:t xml:space="preserve">, а также и шары из любой износостойкой стали, которая может подвергнуться закалке до твердости 54-64 по </w:t>
      </w:r>
      <w:proofErr w:type="spellStart"/>
      <w:r w:rsidRPr="00602266">
        <w:rPr>
          <w:rFonts w:ascii="Times New Roman" w:eastAsia="Times New Roman" w:hAnsi="Times New Roman" w:cs="Times New Roman"/>
          <w:color w:val="000000"/>
          <w:sz w:val="28"/>
          <w:szCs w:val="28"/>
          <w:lang w:eastAsia="ru-RU"/>
        </w:rPr>
        <w:t>Роквеллу</w:t>
      </w:r>
      <w:proofErr w:type="spellEnd"/>
      <w:r w:rsidRPr="00602266">
        <w:rPr>
          <w:rFonts w:ascii="Times New Roman" w:eastAsia="Times New Roman" w:hAnsi="Times New Roman" w:cs="Times New Roman"/>
          <w:color w:val="000000"/>
          <w:sz w:val="28"/>
          <w:szCs w:val="28"/>
          <w:lang w:eastAsia="ru-RU"/>
        </w:rPr>
        <w:t>. Могут также применяться для этих целей шары из отбеленного чугуна твердостью 550-650 по Бринеллю.</w:t>
      </w:r>
    </w:p>
    <w:p w:rsidR="00602266" w:rsidRPr="00602266" w:rsidRDefault="00602266" w:rsidP="0060226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b/>
          <w:bCs/>
          <w:color w:val="000000"/>
          <w:sz w:val="28"/>
          <w:szCs w:val="28"/>
          <w:lang w:eastAsia="ru-RU"/>
        </w:rPr>
        <w:t>Степень заполнения корпуса мельницы</w:t>
      </w:r>
      <w:r w:rsidRPr="00602266">
        <w:rPr>
          <w:rFonts w:ascii="Times New Roman" w:eastAsia="Times New Roman" w:hAnsi="Times New Roman" w:cs="Times New Roman"/>
          <w:color w:val="000000"/>
          <w:sz w:val="28"/>
          <w:szCs w:val="28"/>
          <w:lang w:eastAsia="ru-RU"/>
        </w:rPr>
        <w:t> телами и измельчаемым материалом, т. е. отношение объема смеси тел и измельчаемого материала к общей емкости корпуса, рекомендуется принимать при сухом помоле порядка 0,75-0,85 для корытообразных корпусов и 0,8-0,9 для цилиндрических корпусов. При диспергировании суспензии и паст принимают степень заполнения корпуса мельницы 0,7-0,75.</w:t>
      </w:r>
    </w:p>
    <w:p w:rsidR="00602266" w:rsidRPr="00602266" w:rsidRDefault="00602266" w:rsidP="0060226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color w:val="000000"/>
          <w:sz w:val="28"/>
          <w:szCs w:val="28"/>
          <w:lang w:eastAsia="ru-RU"/>
        </w:rPr>
        <w:lastRenderedPageBreak/>
        <w:t xml:space="preserve">Установлено, что наибольшей производительности вибрационная мельница достигает тогда, когда объем измельчаемого материала равен объему </w:t>
      </w:r>
      <w:proofErr w:type="spellStart"/>
      <w:r w:rsidRPr="00602266">
        <w:rPr>
          <w:rFonts w:ascii="Times New Roman" w:eastAsia="Times New Roman" w:hAnsi="Times New Roman" w:cs="Times New Roman"/>
          <w:color w:val="000000"/>
          <w:sz w:val="28"/>
          <w:szCs w:val="28"/>
          <w:lang w:eastAsia="ru-RU"/>
        </w:rPr>
        <w:t>межшарового</w:t>
      </w:r>
      <w:proofErr w:type="spellEnd"/>
      <w:r w:rsidRPr="00602266">
        <w:rPr>
          <w:rFonts w:ascii="Times New Roman" w:eastAsia="Times New Roman" w:hAnsi="Times New Roman" w:cs="Times New Roman"/>
          <w:color w:val="000000"/>
          <w:sz w:val="28"/>
          <w:szCs w:val="28"/>
          <w:lang w:eastAsia="ru-RU"/>
        </w:rPr>
        <w:t xml:space="preserve"> пространства </w:t>
      </w:r>
      <w:proofErr w:type="gramStart"/>
      <w:r w:rsidRPr="00602266">
        <w:rPr>
          <w:rFonts w:ascii="Times New Roman" w:eastAsia="Times New Roman" w:hAnsi="Times New Roman" w:cs="Times New Roman"/>
          <w:color w:val="000000"/>
          <w:sz w:val="28"/>
          <w:szCs w:val="28"/>
          <w:lang w:eastAsia="ru-RU"/>
        </w:rPr>
        <w:t>или</w:t>
      </w:r>
      <w:proofErr w:type="gramEnd"/>
      <w:r w:rsidRPr="00602266">
        <w:rPr>
          <w:rFonts w:ascii="Times New Roman" w:eastAsia="Times New Roman" w:hAnsi="Times New Roman" w:cs="Times New Roman"/>
          <w:color w:val="000000"/>
          <w:sz w:val="28"/>
          <w:szCs w:val="28"/>
          <w:lang w:eastAsia="ru-RU"/>
        </w:rPr>
        <w:t xml:space="preserve"> когда отношение объема шаров к объему материала составляет примерно 2,5.</w:t>
      </w:r>
    </w:p>
    <w:p w:rsidR="00602266" w:rsidRPr="00602266" w:rsidRDefault="00602266" w:rsidP="0060226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color w:val="000000"/>
          <w:sz w:val="28"/>
          <w:szCs w:val="28"/>
          <w:lang w:eastAsia="ru-RU"/>
        </w:rPr>
        <w:t xml:space="preserve">При измельчении до частиц размером 5-15 </w:t>
      </w:r>
      <w:proofErr w:type="spellStart"/>
      <w:r w:rsidRPr="00602266">
        <w:rPr>
          <w:rFonts w:ascii="Times New Roman" w:eastAsia="Times New Roman" w:hAnsi="Times New Roman" w:cs="Times New Roman"/>
          <w:color w:val="000000"/>
          <w:sz w:val="28"/>
          <w:szCs w:val="28"/>
          <w:lang w:eastAsia="ru-RU"/>
        </w:rPr>
        <w:t>мк</w:t>
      </w:r>
      <w:proofErr w:type="spellEnd"/>
      <w:r w:rsidRPr="00602266">
        <w:rPr>
          <w:rFonts w:ascii="Times New Roman" w:eastAsia="Times New Roman" w:hAnsi="Times New Roman" w:cs="Times New Roman"/>
          <w:color w:val="000000"/>
          <w:sz w:val="28"/>
          <w:szCs w:val="28"/>
          <w:lang w:eastAsia="ru-RU"/>
        </w:rPr>
        <w:t xml:space="preserve"> и крупнее производительность вибрационной мельницы будет больше при сухом помоле; при измельчении до меньших размеров частицы более эффективным будет мокрый помол.</w:t>
      </w:r>
    </w:p>
    <w:p w:rsidR="00602266" w:rsidRPr="00602266" w:rsidRDefault="00602266" w:rsidP="0060226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noProof/>
          <w:color w:val="000000"/>
          <w:sz w:val="28"/>
          <w:szCs w:val="28"/>
          <w:lang w:eastAsia="ru-RU"/>
        </w:rPr>
        <w:drawing>
          <wp:inline distT="0" distB="0" distL="0" distR="0">
            <wp:extent cx="4267200" cy="2019300"/>
            <wp:effectExtent l="19050" t="0" r="0" b="0"/>
            <wp:docPr id="2" name="Рисунок 2" descr="http://samlit.com/izmel/imgs/vibracionnye_melnic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mlit.com/izmel/imgs/vibracionnye_melnicy_1.jpg"/>
                    <pic:cNvPicPr>
                      <a:picLocks noChangeAspect="1" noChangeArrowheads="1"/>
                    </pic:cNvPicPr>
                  </pic:nvPicPr>
                  <pic:blipFill>
                    <a:blip r:embed="rId6"/>
                    <a:srcRect/>
                    <a:stretch>
                      <a:fillRect/>
                    </a:stretch>
                  </pic:blipFill>
                  <pic:spPr bwMode="auto">
                    <a:xfrm>
                      <a:off x="0" y="0"/>
                      <a:ext cx="4267200" cy="2019300"/>
                    </a:xfrm>
                    <a:prstGeom prst="rect">
                      <a:avLst/>
                    </a:prstGeom>
                    <a:noFill/>
                    <a:ln w="9525">
                      <a:noFill/>
                      <a:miter lim="800000"/>
                      <a:headEnd/>
                      <a:tailEnd/>
                    </a:ln>
                  </pic:spPr>
                </pic:pic>
              </a:graphicData>
            </a:graphic>
          </wp:inline>
        </w:drawing>
      </w:r>
      <w:r w:rsidRPr="00602266">
        <w:rPr>
          <w:rFonts w:ascii="Times New Roman" w:eastAsia="Times New Roman" w:hAnsi="Times New Roman" w:cs="Times New Roman"/>
          <w:color w:val="000000"/>
          <w:sz w:val="28"/>
          <w:szCs w:val="28"/>
          <w:lang w:eastAsia="ru-RU"/>
        </w:rPr>
        <w:br/>
        <w:t>Рис. 2. Схема установки для мокрого вибрационного помола:</w:t>
      </w:r>
      <w:r w:rsidRPr="00602266">
        <w:rPr>
          <w:rFonts w:ascii="Times New Roman" w:eastAsia="Times New Roman" w:hAnsi="Times New Roman" w:cs="Times New Roman"/>
          <w:color w:val="000000"/>
          <w:sz w:val="28"/>
          <w:szCs w:val="28"/>
          <w:lang w:eastAsia="ru-RU"/>
        </w:rPr>
        <w:br/>
        <w:t>1-смеситель; 2-привод; 3-вибрационная мельница; 4-холодильник; 5-насос.</w:t>
      </w:r>
    </w:p>
    <w:p w:rsidR="00602266" w:rsidRPr="00602266" w:rsidRDefault="00602266" w:rsidP="0060226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color w:val="000000"/>
          <w:sz w:val="28"/>
          <w:szCs w:val="28"/>
          <w:lang w:eastAsia="ru-RU"/>
        </w:rPr>
        <w:t xml:space="preserve">Процесс вибрационного измельчения сопровождается переходом значительной части расходуемой механической энергии в тепловую, в </w:t>
      </w:r>
      <w:proofErr w:type="gramStart"/>
      <w:r w:rsidRPr="00602266">
        <w:rPr>
          <w:rFonts w:ascii="Times New Roman" w:eastAsia="Times New Roman" w:hAnsi="Times New Roman" w:cs="Times New Roman"/>
          <w:color w:val="000000"/>
          <w:sz w:val="28"/>
          <w:szCs w:val="28"/>
          <w:lang w:eastAsia="ru-RU"/>
        </w:rPr>
        <w:t>связи</w:t>
      </w:r>
      <w:proofErr w:type="gramEnd"/>
      <w:r w:rsidRPr="00602266">
        <w:rPr>
          <w:rFonts w:ascii="Times New Roman" w:eastAsia="Times New Roman" w:hAnsi="Times New Roman" w:cs="Times New Roman"/>
          <w:color w:val="000000"/>
          <w:sz w:val="28"/>
          <w:szCs w:val="28"/>
          <w:lang w:eastAsia="ru-RU"/>
        </w:rPr>
        <w:t xml:space="preserve"> с чем значительно повышается температура измельчающих тел и измельчаемого материала в мельнице. При периодическом режиме работы мельницы температура внутри мельницы может достичь 100° и более. Такое повышение температуры измельчаемого материала допустимо не всегда, и поэтому вибраторы вибрационных мельниц снабжаются рубашкой для охлаждения непрерывно циркулирующей водой. Если охлаждение оказывается недостаточным, то дополнительно охлаждают корпус мельницы, например, путем водяного орошения. При мокром измельчении для охлаждения устанавливают холодильники. Схема мокрого помола представлена на рис. 2.</w:t>
      </w:r>
    </w:p>
    <w:p w:rsidR="00602266" w:rsidRPr="00602266" w:rsidRDefault="00602266" w:rsidP="0060226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2266">
        <w:rPr>
          <w:rFonts w:ascii="Times New Roman" w:eastAsia="Times New Roman" w:hAnsi="Times New Roman" w:cs="Times New Roman"/>
          <w:color w:val="000000"/>
          <w:sz w:val="28"/>
          <w:szCs w:val="28"/>
          <w:lang w:eastAsia="ru-RU"/>
        </w:rPr>
        <w:t xml:space="preserve">В зависимости от </w:t>
      </w:r>
      <w:proofErr w:type="spellStart"/>
      <w:r w:rsidRPr="00602266">
        <w:rPr>
          <w:rFonts w:ascii="Times New Roman" w:eastAsia="Times New Roman" w:hAnsi="Times New Roman" w:cs="Times New Roman"/>
          <w:color w:val="000000"/>
          <w:sz w:val="28"/>
          <w:szCs w:val="28"/>
          <w:lang w:eastAsia="ru-RU"/>
        </w:rPr>
        <w:t>размолоспособности</w:t>
      </w:r>
      <w:proofErr w:type="spellEnd"/>
      <w:r w:rsidRPr="00602266">
        <w:rPr>
          <w:rFonts w:ascii="Times New Roman" w:eastAsia="Times New Roman" w:hAnsi="Times New Roman" w:cs="Times New Roman"/>
          <w:color w:val="000000"/>
          <w:sz w:val="28"/>
          <w:szCs w:val="28"/>
          <w:lang w:eastAsia="ru-RU"/>
        </w:rPr>
        <w:t>, крупности и влажности измельчаемого материала, а также от требуемой степени дисперсности измельченного материала производительность существующих вибрационных размольных установок составляет от 300 до 500 кгс в час. Такая производительность еще недостаточна для применения вибрационных мельниц на предприятиях, перерабатывающих большие количества материалов.</w:t>
      </w:r>
    </w:p>
    <w:p w:rsidR="00582105" w:rsidRPr="00602266" w:rsidRDefault="00582105">
      <w:pPr>
        <w:rPr>
          <w:rFonts w:ascii="Times New Roman" w:hAnsi="Times New Roman" w:cs="Times New Roman"/>
          <w:sz w:val="28"/>
          <w:szCs w:val="28"/>
        </w:rPr>
      </w:pPr>
    </w:p>
    <w:sectPr w:rsidR="00582105" w:rsidRPr="00602266" w:rsidSect="00582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66"/>
    <w:rsid w:val="00582105"/>
    <w:rsid w:val="00602266"/>
    <w:rsid w:val="00CC2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05"/>
  </w:style>
  <w:style w:type="paragraph" w:styleId="1">
    <w:name w:val="heading 1"/>
    <w:basedOn w:val="a"/>
    <w:link w:val="10"/>
    <w:uiPriority w:val="9"/>
    <w:qFormat/>
    <w:rsid w:val="00602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2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2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2266"/>
    <w:rPr>
      <w:b/>
      <w:bCs/>
    </w:rPr>
  </w:style>
  <w:style w:type="paragraph" w:styleId="a5">
    <w:name w:val="Balloon Text"/>
    <w:basedOn w:val="a"/>
    <w:link w:val="a6"/>
    <w:uiPriority w:val="99"/>
    <w:semiHidden/>
    <w:unhideWhenUsed/>
    <w:rsid w:val="006022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2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7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0BF795F15542141824369FE9D58DC3E" ma:contentTypeVersion="8" ma:contentTypeDescription="Создание документа." ma:contentTypeScope="" ma:versionID="42534653f70ee84694e2983aa3f9eb05">
  <xsd:schema xmlns:xsd="http://www.w3.org/2001/XMLSchema" xmlns:xs="http://www.w3.org/2001/XMLSchema" xmlns:p="http://schemas.microsoft.com/office/2006/metadata/properties" xmlns:ns2="3a7d023b-a394-4eef-ab08-ab4b9ef0abbe" xmlns:ns3="14380480-35ea-44a1-a859-8044ff5bc3ee" targetNamespace="http://schemas.microsoft.com/office/2006/metadata/properties" ma:root="true" ma:fieldsID="a4428ff4d4b7bfe4f29014636454aa7a" ns2:_="" ns3:_="">
    <xsd:import namespace="3a7d023b-a394-4eef-ab08-ab4b9ef0abbe"/>
    <xsd:import namespace="14380480-35ea-44a1-a859-8044ff5bc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d023b-a394-4eef-ab08-ab4b9ef0a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Теги изображений" ma:readOnly="false" ma:fieldId="{5cf76f15-5ced-4ddc-b409-7134ff3c332f}" ma:taxonomyMulti="true" ma:sspId="03d16395-1252-47c5-9090-e7a8c613a0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80480-35ea-44a1-a859-8044ff5bc3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69804c-d934-4c2a-987d-ea63484fc25c}" ma:internalName="TaxCatchAll" ma:showField="CatchAllData" ma:web="14380480-35ea-44a1-a859-8044ff5bc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7d023b-a394-4eef-ab08-ab4b9ef0abbe">
      <Terms xmlns="http://schemas.microsoft.com/office/infopath/2007/PartnerControls"/>
    </lcf76f155ced4ddcb4097134ff3c332f>
    <TaxCatchAll xmlns="14380480-35ea-44a1-a859-8044ff5bc3ee" xsi:nil="true"/>
  </documentManagement>
</p:properties>
</file>

<file path=customXml/itemProps1.xml><?xml version="1.0" encoding="utf-8"?>
<ds:datastoreItem xmlns:ds="http://schemas.openxmlformats.org/officeDocument/2006/customXml" ds:itemID="{90BB25C7-431E-4E52-A508-C3681D7D9B28}"/>
</file>

<file path=customXml/itemProps2.xml><?xml version="1.0" encoding="utf-8"?>
<ds:datastoreItem xmlns:ds="http://schemas.openxmlformats.org/officeDocument/2006/customXml" ds:itemID="{5BDBFA60-8EAD-4B1C-B286-19CA10435324}"/>
</file>

<file path=customXml/itemProps3.xml><?xml version="1.0" encoding="utf-8"?>
<ds:datastoreItem xmlns:ds="http://schemas.openxmlformats.org/officeDocument/2006/customXml" ds:itemID="{BA68B6BF-1DDC-4D81-A16A-B9EC5AC69088}"/>
</file>

<file path=docProps/app.xml><?xml version="1.0" encoding="utf-8"?>
<Properties xmlns="http://schemas.openxmlformats.org/officeDocument/2006/extended-properties" xmlns:vt="http://schemas.openxmlformats.org/officeDocument/2006/docPropsVTypes">
  <Template>Normal</Template>
  <TotalTime>6</TotalTime>
  <Pages>4</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Barys</dc:creator>
  <cp:lastModifiedBy>Barys</cp:lastModifiedBy>
  <cp:revision>2</cp:revision>
  <dcterms:created xsi:type="dcterms:W3CDTF">2022-04-20T16:24:00Z</dcterms:created>
  <dcterms:modified xsi:type="dcterms:W3CDTF">2022-04-20T16:31:00Z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0x010100D0BF795F15542141824369FE9D58DC3E</vt:lpwstr>
  </property>
  <property fmtid="{D5CDD505-2E9C-101B-9397-08002B2CF9AE}" pid="3" name="MediaServiceImageTags">
    <vt:lpwstr/>
  </property>
</Properties>
</file>