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F0" w:rsidRPr="005930CD" w:rsidRDefault="00CA68F0" w:rsidP="007753CF">
      <w:pPr>
        <w:pStyle w:val="3"/>
        <w:keepNext w:val="0"/>
        <w:ind w:hanging="12"/>
        <w:jc w:val="center"/>
        <w:rPr>
          <w:b/>
          <w:caps/>
          <w:sz w:val="24"/>
          <w:szCs w:val="24"/>
        </w:rPr>
      </w:pPr>
      <w:r w:rsidRPr="005930CD">
        <w:rPr>
          <w:b/>
          <w:caps/>
          <w:sz w:val="24"/>
          <w:szCs w:val="24"/>
        </w:rPr>
        <w:t>Министерство образования и наукиРеспублики Казахстан</w:t>
      </w:r>
    </w:p>
    <w:p w:rsidR="00193A89" w:rsidRPr="005930CD" w:rsidRDefault="00193A89" w:rsidP="007753CF">
      <w:pPr>
        <w:widowControl w:val="0"/>
        <w:rPr>
          <w:sz w:val="24"/>
          <w:szCs w:val="24"/>
          <w:lang w:eastAsia="zh-CN"/>
        </w:rPr>
      </w:pPr>
    </w:p>
    <w:p w:rsidR="002A2805" w:rsidRDefault="00663EF1" w:rsidP="00032ABA">
      <w:pPr>
        <w:widowControl w:val="0"/>
        <w:spacing w:before="120" w:after="120"/>
        <w:jc w:val="center"/>
        <w:rPr>
          <w:b/>
          <w:spacing w:val="20"/>
          <w:sz w:val="24"/>
          <w:szCs w:val="24"/>
        </w:rPr>
      </w:pPr>
      <w:r w:rsidRPr="005930CD">
        <w:rPr>
          <w:noProof/>
          <w:sz w:val="24"/>
          <w:szCs w:val="24"/>
        </w:rPr>
        <w:drawing>
          <wp:inline distT="0" distB="0" distL="0" distR="0">
            <wp:extent cx="2349305" cy="933450"/>
            <wp:effectExtent l="19050" t="0" r="0" b="0"/>
            <wp:docPr id="1" name="Рисунок 0" descr="logo_en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72" cy="93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CD" w:rsidRPr="005930CD" w:rsidRDefault="005930CD" w:rsidP="00032ABA">
      <w:pPr>
        <w:widowControl w:val="0"/>
        <w:spacing w:before="120" w:after="120"/>
        <w:jc w:val="center"/>
        <w:rPr>
          <w:b/>
          <w:spacing w:val="20"/>
          <w:sz w:val="24"/>
          <w:szCs w:val="24"/>
        </w:rPr>
      </w:pPr>
    </w:p>
    <w:p w:rsidR="00CA68F0" w:rsidRPr="005930CD" w:rsidRDefault="00CA68F0" w:rsidP="00101533">
      <w:pPr>
        <w:pStyle w:val="a4"/>
        <w:widowControl w:val="0"/>
        <w:spacing w:before="120" w:after="120"/>
        <w:rPr>
          <w:szCs w:val="24"/>
        </w:rPr>
      </w:pPr>
      <w:r w:rsidRPr="005930CD">
        <w:rPr>
          <w:szCs w:val="24"/>
        </w:rPr>
        <w:t xml:space="preserve">Институт </w:t>
      </w:r>
      <w:r w:rsidR="00286567">
        <w:rPr>
          <w:szCs w:val="24"/>
        </w:rPr>
        <w:t xml:space="preserve">автоматики и информационных </w:t>
      </w:r>
      <w:r w:rsidR="007C45D0">
        <w:rPr>
          <w:szCs w:val="24"/>
        </w:rPr>
        <w:t>технологий</w:t>
      </w:r>
    </w:p>
    <w:p w:rsidR="00CA68F0" w:rsidRPr="005930CD" w:rsidRDefault="00286567" w:rsidP="006F527C">
      <w:pPr>
        <w:pStyle w:val="a4"/>
        <w:widowControl w:val="0"/>
        <w:rPr>
          <w:szCs w:val="24"/>
        </w:rPr>
      </w:pPr>
      <w:r>
        <w:rPr>
          <w:szCs w:val="24"/>
        </w:rPr>
        <w:t>Кафедра «Автоматизация</w:t>
      </w:r>
      <w:r w:rsidR="00CA68F0" w:rsidRPr="005930CD">
        <w:rPr>
          <w:szCs w:val="24"/>
        </w:rPr>
        <w:t xml:space="preserve"> и управлени</w:t>
      </w:r>
      <w:r>
        <w:rPr>
          <w:szCs w:val="24"/>
        </w:rPr>
        <w:t>е»</w:t>
      </w:r>
    </w:p>
    <w:p w:rsidR="00CA68F0" w:rsidRPr="005930CD" w:rsidRDefault="00CA68F0" w:rsidP="002A2805">
      <w:pPr>
        <w:pStyle w:val="a4"/>
        <w:widowControl w:val="0"/>
        <w:rPr>
          <w:szCs w:val="24"/>
        </w:rPr>
      </w:pPr>
    </w:p>
    <w:p w:rsidR="00CA68F0" w:rsidRPr="005930CD" w:rsidRDefault="002B4FC9" w:rsidP="002B4FC9">
      <w:pPr>
        <w:widowControl w:val="0"/>
        <w:ind w:firstLine="454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1419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F0" w:rsidRPr="005930CD" w:rsidRDefault="00CA68F0" w:rsidP="002A2805">
      <w:pPr>
        <w:widowControl w:val="0"/>
        <w:jc w:val="center"/>
        <w:rPr>
          <w:sz w:val="24"/>
          <w:szCs w:val="24"/>
        </w:rPr>
      </w:pPr>
    </w:p>
    <w:p w:rsidR="002A2805" w:rsidRPr="005930CD" w:rsidRDefault="002A2805" w:rsidP="002A2805">
      <w:pPr>
        <w:pStyle w:val="1"/>
        <w:keepNext w:val="0"/>
        <w:widowControl w:val="0"/>
        <w:rPr>
          <w:b w:val="0"/>
          <w:szCs w:val="24"/>
        </w:rPr>
      </w:pPr>
    </w:p>
    <w:p w:rsidR="00CA68F0" w:rsidRPr="005930CD" w:rsidRDefault="00CA68F0" w:rsidP="002A2805">
      <w:pPr>
        <w:pStyle w:val="1"/>
        <w:keepNext w:val="0"/>
        <w:widowControl w:val="0"/>
        <w:rPr>
          <w:spacing w:val="80"/>
          <w:szCs w:val="24"/>
        </w:rPr>
      </w:pPr>
      <w:r w:rsidRPr="005930CD">
        <w:rPr>
          <w:spacing w:val="60"/>
          <w:szCs w:val="24"/>
        </w:rPr>
        <w:t>SYLLABUS</w:t>
      </w:r>
    </w:p>
    <w:p w:rsidR="002A2805" w:rsidRPr="005930CD" w:rsidRDefault="002A2805" w:rsidP="002A2805">
      <w:pPr>
        <w:widowControl w:val="0"/>
        <w:jc w:val="center"/>
        <w:rPr>
          <w:sz w:val="24"/>
          <w:szCs w:val="24"/>
        </w:rPr>
      </w:pPr>
    </w:p>
    <w:p w:rsidR="002A2805" w:rsidRPr="005930CD" w:rsidRDefault="002A2805" w:rsidP="002A2805">
      <w:pPr>
        <w:jc w:val="center"/>
        <w:rPr>
          <w:b/>
          <w:sz w:val="24"/>
          <w:szCs w:val="24"/>
        </w:rPr>
      </w:pPr>
      <w:r w:rsidRPr="005930CD">
        <w:rPr>
          <w:b/>
          <w:sz w:val="24"/>
          <w:szCs w:val="24"/>
        </w:rPr>
        <w:t>К</w:t>
      </w:r>
      <w:r w:rsidR="00F93694" w:rsidRPr="005930CD">
        <w:rPr>
          <w:b/>
          <w:sz w:val="24"/>
          <w:szCs w:val="24"/>
        </w:rPr>
        <w:t>од</w:t>
      </w:r>
      <w:r w:rsidR="00747DD7" w:rsidRPr="005930CD">
        <w:rPr>
          <w:b/>
          <w:bCs/>
          <w:sz w:val="24"/>
          <w:szCs w:val="24"/>
          <w:lang w:val="en-US"/>
        </w:rPr>
        <w:t>AUT</w:t>
      </w:r>
      <w:r w:rsidR="005930CD" w:rsidRPr="005930CD">
        <w:rPr>
          <w:b/>
          <w:bCs/>
          <w:sz w:val="24"/>
          <w:szCs w:val="24"/>
        </w:rPr>
        <w:t>131</w:t>
      </w:r>
      <w:r w:rsidRPr="005930CD">
        <w:rPr>
          <w:b/>
          <w:sz w:val="24"/>
          <w:szCs w:val="24"/>
          <w:u w:val="single"/>
        </w:rPr>
        <w:t>«</w:t>
      </w:r>
      <w:r w:rsidR="005930CD" w:rsidRPr="005930CD">
        <w:rPr>
          <w:b/>
          <w:sz w:val="24"/>
          <w:szCs w:val="24"/>
          <w:u w:val="single"/>
        </w:rPr>
        <w:t>Проектирование систем автоматизации</w:t>
      </w:r>
      <w:r w:rsidR="00747DD7" w:rsidRPr="005930CD">
        <w:rPr>
          <w:b/>
          <w:sz w:val="24"/>
          <w:szCs w:val="24"/>
          <w:u w:val="single"/>
        </w:rPr>
        <w:t>»</w:t>
      </w:r>
    </w:p>
    <w:p w:rsidR="002A2805" w:rsidRPr="005930CD" w:rsidRDefault="002A2805" w:rsidP="007C45D0">
      <w:pPr>
        <w:spacing w:line="160" w:lineRule="exact"/>
        <w:ind w:firstLine="3686"/>
        <w:rPr>
          <w:sz w:val="24"/>
          <w:szCs w:val="24"/>
        </w:rPr>
      </w:pPr>
      <w:r w:rsidRPr="005930CD">
        <w:rPr>
          <w:sz w:val="24"/>
          <w:szCs w:val="24"/>
        </w:rPr>
        <w:t>(</w:t>
      </w:r>
      <w:r w:rsidR="005B3B46" w:rsidRPr="005930CD">
        <w:rPr>
          <w:sz w:val="24"/>
          <w:szCs w:val="24"/>
        </w:rPr>
        <w:t>Н</w:t>
      </w:r>
      <w:r w:rsidRPr="005930CD">
        <w:rPr>
          <w:sz w:val="24"/>
          <w:szCs w:val="24"/>
        </w:rPr>
        <w:t>а</w:t>
      </w:r>
      <w:r w:rsidR="00F93694" w:rsidRPr="005930CD">
        <w:rPr>
          <w:sz w:val="24"/>
          <w:szCs w:val="24"/>
        </w:rPr>
        <w:t>имено</w:t>
      </w:r>
      <w:r w:rsidRPr="005930CD">
        <w:rPr>
          <w:sz w:val="24"/>
          <w:szCs w:val="24"/>
        </w:rPr>
        <w:t>вание дисциплины)</w:t>
      </w:r>
    </w:p>
    <w:p w:rsidR="002A2805" w:rsidRPr="005930CD" w:rsidRDefault="002A2805" w:rsidP="00953709">
      <w:pPr>
        <w:spacing w:before="120" w:after="120"/>
        <w:jc w:val="center"/>
        <w:rPr>
          <w:sz w:val="24"/>
          <w:szCs w:val="24"/>
        </w:rPr>
      </w:pPr>
      <w:r w:rsidRPr="005930CD">
        <w:rPr>
          <w:sz w:val="24"/>
          <w:szCs w:val="24"/>
        </w:rPr>
        <w:t>__</w:t>
      </w:r>
      <w:r w:rsidR="002B4FC9">
        <w:rPr>
          <w:sz w:val="24"/>
          <w:szCs w:val="24"/>
          <w:u w:val="single"/>
        </w:rPr>
        <w:t>5</w:t>
      </w:r>
      <w:r w:rsidR="00953709" w:rsidRPr="005930CD">
        <w:rPr>
          <w:sz w:val="24"/>
          <w:szCs w:val="24"/>
          <w:u w:val="single"/>
        </w:rPr>
        <w:t xml:space="preserve"> (</w:t>
      </w:r>
      <w:r w:rsidR="001C4724">
        <w:rPr>
          <w:sz w:val="24"/>
          <w:szCs w:val="24"/>
          <w:u w:val="single"/>
        </w:rPr>
        <w:t>пять</w:t>
      </w:r>
      <w:r w:rsidR="00953709" w:rsidRPr="005930CD">
        <w:rPr>
          <w:sz w:val="24"/>
          <w:szCs w:val="24"/>
          <w:u w:val="single"/>
        </w:rPr>
        <w:t>)</w:t>
      </w:r>
      <w:r w:rsidRPr="005930CD">
        <w:rPr>
          <w:sz w:val="24"/>
          <w:szCs w:val="24"/>
        </w:rPr>
        <w:t>__ кредита</w:t>
      </w:r>
    </w:p>
    <w:p w:rsidR="002A2805" w:rsidRPr="005930CD" w:rsidRDefault="002A2805" w:rsidP="002A2805">
      <w:pPr>
        <w:jc w:val="center"/>
        <w:rPr>
          <w:sz w:val="24"/>
          <w:szCs w:val="24"/>
        </w:rPr>
      </w:pPr>
      <w:r w:rsidRPr="005930CD">
        <w:rPr>
          <w:sz w:val="24"/>
          <w:szCs w:val="24"/>
        </w:rPr>
        <w:t xml:space="preserve">Семестр: </w:t>
      </w:r>
      <w:r w:rsidR="005930CD" w:rsidRPr="005930CD">
        <w:rPr>
          <w:sz w:val="24"/>
          <w:szCs w:val="24"/>
          <w:u w:val="single"/>
        </w:rPr>
        <w:t>осенний</w:t>
      </w:r>
      <w:r w:rsidRPr="005930CD">
        <w:rPr>
          <w:sz w:val="24"/>
          <w:szCs w:val="24"/>
          <w:u w:val="single"/>
        </w:rPr>
        <w:t>, 20</w:t>
      </w:r>
      <w:r w:rsidR="00286567">
        <w:rPr>
          <w:sz w:val="24"/>
          <w:szCs w:val="24"/>
          <w:u w:val="single"/>
        </w:rPr>
        <w:t>2</w:t>
      </w:r>
      <w:r w:rsidR="002B4FC9">
        <w:rPr>
          <w:sz w:val="24"/>
          <w:szCs w:val="24"/>
          <w:u w:val="single"/>
        </w:rPr>
        <w:t>2</w:t>
      </w:r>
      <w:r w:rsidRPr="005930CD">
        <w:rPr>
          <w:sz w:val="24"/>
          <w:szCs w:val="24"/>
          <w:u w:val="single"/>
        </w:rPr>
        <w:t xml:space="preserve"> - 20</w:t>
      </w:r>
      <w:r w:rsidR="000F44EF" w:rsidRPr="005930CD">
        <w:rPr>
          <w:sz w:val="24"/>
          <w:szCs w:val="24"/>
          <w:u w:val="single"/>
        </w:rPr>
        <w:t>2</w:t>
      </w:r>
      <w:r w:rsidR="002B4FC9">
        <w:rPr>
          <w:sz w:val="24"/>
          <w:szCs w:val="24"/>
          <w:u w:val="single"/>
        </w:rPr>
        <w:t>3</w:t>
      </w:r>
      <w:r w:rsidRPr="005930CD">
        <w:rPr>
          <w:sz w:val="24"/>
          <w:szCs w:val="24"/>
          <w:u w:val="single"/>
        </w:rPr>
        <w:t xml:space="preserve"> уч</w:t>
      </w:r>
      <w:r w:rsidR="00F93694" w:rsidRPr="005930CD">
        <w:rPr>
          <w:sz w:val="24"/>
          <w:szCs w:val="24"/>
          <w:u w:val="single"/>
        </w:rPr>
        <w:t>ебного</w:t>
      </w:r>
      <w:r w:rsidRPr="005930CD">
        <w:rPr>
          <w:sz w:val="24"/>
          <w:szCs w:val="24"/>
          <w:u w:val="single"/>
        </w:rPr>
        <w:t xml:space="preserve"> год</w:t>
      </w:r>
      <w:r w:rsidR="000B255E" w:rsidRPr="005930CD">
        <w:rPr>
          <w:sz w:val="24"/>
          <w:szCs w:val="24"/>
          <w:u w:val="single"/>
        </w:rPr>
        <w:t>а</w:t>
      </w:r>
    </w:p>
    <w:p w:rsidR="002A2805" w:rsidRPr="005930CD" w:rsidRDefault="002A2805" w:rsidP="002A2805">
      <w:pPr>
        <w:jc w:val="center"/>
        <w:rPr>
          <w:sz w:val="24"/>
          <w:szCs w:val="24"/>
        </w:rPr>
      </w:pPr>
    </w:p>
    <w:p w:rsidR="002A2805" w:rsidRPr="005930CD" w:rsidRDefault="002A2805" w:rsidP="002A2805">
      <w:pPr>
        <w:jc w:val="center"/>
        <w:rPr>
          <w:b/>
          <w:sz w:val="24"/>
          <w:szCs w:val="24"/>
        </w:rPr>
      </w:pPr>
    </w:p>
    <w:p w:rsidR="002A2805" w:rsidRPr="005930CD" w:rsidRDefault="002A2805" w:rsidP="002A2805">
      <w:pPr>
        <w:jc w:val="center"/>
        <w:rPr>
          <w:sz w:val="24"/>
          <w:szCs w:val="24"/>
        </w:rPr>
      </w:pPr>
    </w:p>
    <w:p w:rsidR="000B255E" w:rsidRPr="005930CD" w:rsidRDefault="000B255E" w:rsidP="00AA4B1C">
      <w:pPr>
        <w:jc w:val="center"/>
        <w:rPr>
          <w:sz w:val="24"/>
          <w:szCs w:val="24"/>
        </w:rPr>
      </w:pPr>
    </w:p>
    <w:p w:rsidR="002A2805" w:rsidRPr="005930CD" w:rsidRDefault="002A2805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847041" w:rsidRPr="005930CD" w:rsidRDefault="00847041" w:rsidP="00AA4B1C">
      <w:pPr>
        <w:jc w:val="center"/>
        <w:rPr>
          <w:sz w:val="24"/>
          <w:szCs w:val="24"/>
        </w:rPr>
      </w:pPr>
    </w:p>
    <w:p w:rsidR="001056EF" w:rsidRPr="005930CD" w:rsidRDefault="001056EF" w:rsidP="00AA4B1C">
      <w:pPr>
        <w:jc w:val="center"/>
        <w:rPr>
          <w:sz w:val="24"/>
          <w:szCs w:val="24"/>
        </w:rPr>
      </w:pPr>
    </w:p>
    <w:p w:rsidR="001056EF" w:rsidRPr="005930CD" w:rsidRDefault="001056EF" w:rsidP="00AA4B1C">
      <w:pPr>
        <w:jc w:val="center"/>
        <w:rPr>
          <w:sz w:val="24"/>
          <w:szCs w:val="24"/>
        </w:rPr>
      </w:pPr>
    </w:p>
    <w:p w:rsidR="00847041" w:rsidRDefault="00847041" w:rsidP="00AA4B1C">
      <w:pPr>
        <w:jc w:val="center"/>
        <w:rPr>
          <w:sz w:val="24"/>
          <w:szCs w:val="24"/>
        </w:rPr>
      </w:pPr>
    </w:p>
    <w:p w:rsidR="007C45D0" w:rsidRDefault="007C45D0" w:rsidP="00AA4B1C">
      <w:pPr>
        <w:jc w:val="center"/>
        <w:rPr>
          <w:sz w:val="24"/>
          <w:szCs w:val="24"/>
        </w:rPr>
      </w:pPr>
    </w:p>
    <w:p w:rsidR="007C45D0" w:rsidRDefault="007C45D0" w:rsidP="00AA4B1C">
      <w:pPr>
        <w:jc w:val="center"/>
        <w:rPr>
          <w:sz w:val="24"/>
          <w:szCs w:val="24"/>
        </w:rPr>
      </w:pPr>
    </w:p>
    <w:p w:rsidR="007C45D0" w:rsidRDefault="007C45D0" w:rsidP="00AA4B1C">
      <w:pPr>
        <w:jc w:val="center"/>
        <w:rPr>
          <w:sz w:val="24"/>
          <w:szCs w:val="24"/>
        </w:rPr>
      </w:pPr>
    </w:p>
    <w:p w:rsidR="007C45D0" w:rsidRDefault="007C45D0" w:rsidP="00AA4B1C">
      <w:pPr>
        <w:jc w:val="center"/>
        <w:rPr>
          <w:sz w:val="24"/>
          <w:szCs w:val="24"/>
        </w:rPr>
      </w:pPr>
    </w:p>
    <w:p w:rsidR="007C45D0" w:rsidRDefault="007C45D0" w:rsidP="00AA4B1C">
      <w:pPr>
        <w:jc w:val="center"/>
        <w:rPr>
          <w:sz w:val="24"/>
          <w:szCs w:val="24"/>
        </w:rPr>
      </w:pPr>
    </w:p>
    <w:p w:rsidR="007C45D0" w:rsidRPr="005930CD" w:rsidRDefault="007C45D0" w:rsidP="00AA4B1C">
      <w:pPr>
        <w:jc w:val="center"/>
        <w:rPr>
          <w:sz w:val="24"/>
          <w:szCs w:val="24"/>
        </w:rPr>
      </w:pPr>
    </w:p>
    <w:p w:rsidR="00286567" w:rsidRDefault="00286567" w:rsidP="007753CF">
      <w:pPr>
        <w:pStyle w:val="4"/>
        <w:keepNext w:val="0"/>
        <w:widowControl w:val="0"/>
        <w:ind w:firstLine="454"/>
        <w:rPr>
          <w:sz w:val="24"/>
          <w:szCs w:val="24"/>
        </w:rPr>
      </w:pPr>
    </w:p>
    <w:p w:rsidR="00CA68F0" w:rsidRPr="00E4758A" w:rsidRDefault="00BB342C" w:rsidP="007753CF">
      <w:pPr>
        <w:pStyle w:val="4"/>
        <w:keepNext w:val="0"/>
        <w:widowControl w:val="0"/>
        <w:ind w:firstLine="454"/>
        <w:rPr>
          <w:b/>
          <w:sz w:val="24"/>
          <w:szCs w:val="24"/>
        </w:rPr>
      </w:pPr>
      <w:proofErr w:type="spellStart"/>
      <w:r w:rsidRPr="00E4758A">
        <w:rPr>
          <w:b/>
          <w:sz w:val="24"/>
          <w:szCs w:val="24"/>
        </w:rPr>
        <w:t>Алматы</w:t>
      </w:r>
      <w:proofErr w:type="spellEnd"/>
      <w:r w:rsidR="00C1428A" w:rsidRPr="00E4758A">
        <w:rPr>
          <w:b/>
          <w:sz w:val="24"/>
          <w:szCs w:val="24"/>
        </w:rPr>
        <w:t>,</w:t>
      </w:r>
      <w:r w:rsidRPr="00E4758A">
        <w:rPr>
          <w:b/>
          <w:sz w:val="24"/>
          <w:szCs w:val="24"/>
        </w:rPr>
        <w:t xml:space="preserve"> 20</w:t>
      </w:r>
      <w:r w:rsidR="00286567" w:rsidRPr="00E4758A">
        <w:rPr>
          <w:b/>
          <w:sz w:val="24"/>
          <w:szCs w:val="24"/>
        </w:rPr>
        <w:t>2</w:t>
      </w:r>
      <w:r w:rsidR="002B4FC9" w:rsidRPr="00E4758A">
        <w:rPr>
          <w:b/>
          <w:sz w:val="24"/>
          <w:szCs w:val="24"/>
        </w:rPr>
        <w:t>2</w:t>
      </w:r>
    </w:p>
    <w:p w:rsidR="00CA68F0" w:rsidRDefault="00CA68F0" w:rsidP="00847041">
      <w:pPr>
        <w:widowControl w:val="0"/>
        <w:jc w:val="center"/>
        <w:rPr>
          <w:sz w:val="24"/>
          <w:szCs w:val="24"/>
        </w:rPr>
      </w:pPr>
    </w:p>
    <w:p w:rsidR="000F44EF" w:rsidRPr="005930CD" w:rsidRDefault="000F44EF" w:rsidP="000F44EF">
      <w:pPr>
        <w:pStyle w:val="a4"/>
        <w:widowControl w:val="0"/>
        <w:spacing w:before="120" w:after="120"/>
        <w:rPr>
          <w:szCs w:val="24"/>
          <w:u w:val="single"/>
        </w:rPr>
      </w:pPr>
      <w:bookmarkStart w:id="0" w:name="_GoBack"/>
      <w:bookmarkEnd w:id="0"/>
      <w:r w:rsidRPr="005930CD">
        <w:rPr>
          <w:b/>
          <w:szCs w:val="24"/>
        </w:rPr>
        <w:lastRenderedPageBreak/>
        <w:t xml:space="preserve">Институт </w:t>
      </w:r>
      <w:r w:rsidR="00286567" w:rsidRPr="00286567">
        <w:rPr>
          <w:b/>
          <w:szCs w:val="24"/>
        </w:rPr>
        <w:t xml:space="preserve">автоматики и информационных </w:t>
      </w:r>
      <w:r w:rsidR="007C45D0">
        <w:rPr>
          <w:b/>
          <w:szCs w:val="24"/>
        </w:rPr>
        <w:t>технологий</w:t>
      </w:r>
    </w:p>
    <w:p w:rsidR="006D3E2F" w:rsidRPr="005930CD" w:rsidRDefault="006D3E2F" w:rsidP="006D3E2F">
      <w:pPr>
        <w:pStyle w:val="10"/>
        <w:jc w:val="center"/>
        <w:rPr>
          <w:b/>
          <w:sz w:val="24"/>
          <w:szCs w:val="24"/>
        </w:rPr>
      </w:pPr>
      <w:r w:rsidRPr="005930CD">
        <w:rPr>
          <w:b/>
          <w:sz w:val="24"/>
          <w:szCs w:val="24"/>
        </w:rPr>
        <w:t xml:space="preserve">Кафедра </w:t>
      </w:r>
      <w:r w:rsidR="00AA4B1C" w:rsidRPr="005930CD">
        <w:rPr>
          <w:b/>
          <w:sz w:val="24"/>
          <w:szCs w:val="24"/>
        </w:rPr>
        <w:t>__</w:t>
      </w:r>
      <w:r w:rsidRPr="005930CD">
        <w:rPr>
          <w:b/>
          <w:sz w:val="24"/>
          <w:szCs w:val="24"/>
          <w:u w:val="single"/>
        </w:rPr>
        <w:t>«</w:t>
      </w:r>
      <w:r w:rsidR="00AA4B1C" w:rsidRPr="005930CD">
        <w:rPr>
          <w:b/>
          <w:sz w:val="24"/>
          <w:szCs w:val="24"/>
          <w:u w:val="single"/>
        </w:rPr>
        <w:t>Автоматизаци</w:t>
      </w:r>
      <w:r w:rsidR="00286567">
        <w:rPr>
          <w:b/>
          <w:sz w:val="24"/>
          <w:szCs w:val="24"/>
          <w:u w:val="single"/>
        </w:rPr>
        <w:t>я</w:t>
      </w:r>
      <w:r w:rsidR="00AA4B1C" w:rsidRPr="005930CD">
        <w:rPr>
          <w:b/>
          <w:sz w:val="24"/>
          <w:szCs w:val="24"/>
          <w:u w:val="single"/>
        </w:rPr>
        <w:t xml:space="preserve"> и управлени</w:t>
      </w:r>
      <w:r w:rsidR="00286567">
        <w:rPr>
          <w:b/>
          <w:sz w:val="24"/>
          <w:szCs w:val="24"/>
          <w:u w:val="single"/>
        </w:rPr>
        <w:t>е</w:t>
      </w:r>
      <w:r w:rsidRPr="005930CD">
        <w:rPr>
          <w:b/>
          <w:sz w:val="24"/>
          <w:szCs w:val="24"/>
          <w:u w:val="single"/>
        </w:rPr>
        <w:t>»</w:t>
      </w:r>
      <w:r w:rsidR="00AA4B1C" w:rsidRPr="005930CD">
        <w:rPr>
          <w:b/>
          <w:sz w:val="24"/>
          <w:szCs w:val="24"/>
        </w:rPr>
        <w:t>__</w:t>
      </w:r>
    </w:p>
    <w:p w:rsidR="006D3E2F" w:rsidRPr="005930CD" w:rsidRDefault="006D3E2F" w:rsidP="006D3E2F">
      <w:pPr>
        <w:pStyle w:val="10"/>
        <w:jc w:val="center"/>
        <w:rPr>
          <w:b/>
          <w:sz w:val="24"/>
          <w:szCs w:val="24"/>
        </w:rPr>
      </w:pPr>
    </w:p>
    <w:p w:rsidR="006D3E2F" w:rsidRPr="005930CD" w:rsidRDefault="006D3E2F" w:rsidP="006D3E2F">
      <w:pPr>
        <w:pStyle w:val="10"/>
        <w:ind w:firstLine="0"/>
        <w:rPr>
          <w:sz w:val="24"/>
          <w:szCs w:val="24"/>
        </w:rPr>
      </w:pPr>
    </w:p>
    <w:p w:rsidR="006D3E2F" w:rsidRPr="005930CD" w:rsidRDefault="006D3E2F" w:rsidP="00606C10">
      <w:pPr>
        <w:pStyle w:val="10"/>
        <w:numPr>
          <w:ilvl w:val="0"/>
          <w:numId w:val="29"/>
        </w:numPr>
        <w:tabs>
          <w:tab w:val="left" w:pos="0"/>
          <w:tab w:val="left" w:pos="851"/>
        </w:tabs>
        <w:ind w:left="0" w:firstLine="567"/>
        <w:rPr>
          <w:b/>
          <w:sz w:val="24"/>
          <w:szCs w:val="24"/>
          <w:u w:val="single"/>
        </w:rPr>
      </w:pPr>
      <w:r w:rsidRPr="005930CD">
        <w:rPr>
          <w:b/>
          <w:sz w:val="24"/>
          <w:szCs w:val="24"/>
          <w:u w:val="single"/>
        </w:rPr>
        <w:t>Информация о преподавателях:</w:t>
      </w:r>
    </w:p>
    <w:p w:rsidR="00395580" w:rsidRPr="005930CD" w:rsidRDefault="006D3E2F" w:rsidP="00606C10">
      <w:pPr>
        <w:pStyle w:val="10"/>
        <w:tabs>
          <w:tab w:val="left" w:pos="0"/>
        </w:tabs>
        <w:spacing w:before="120"/>
        <w:ind w:firstLine="0"/>
        <w:jc w:val="center"/>
        <w:rPr>
          <w:b/>
          <w:sz w:val="24"/>
          <w:szCs w:val="24"/>
        </w:rPr>
      </w:pPr>
      <w:r w:rsidRPr="005930CD">
        <w:rPr>
          <w:b/>
          <w:sz w:val="24"/>
          <w:szCs w:val="24"/>
        </w:rPr>
        <w:t>Лектор</w:t>
      </w:r>
    </w:p>
    <w:p w:rsidR="00847041" w:rsidRPr="005930CD" w:rsidRDefault="00395580" w:rsidP="00303290">
      <w:pPr>
        <w:pStyle w:val="10"/>
        <w:tabs>
          <w:tab w:val="left" w:pos="0"/>
        </w:tabs>
        <w:ind w:firstLine="0"/>
        <w:jc w:val="center"/>
        <w:rPr>
          <w:bCs/>
          <w:sz w:val="24"/>
          <w:szCs w:val="24"/>
          <w:u w:val="single"/>
        </w:rPr>
      </w:pPr>
      <w:proofErr w:type="spellStart"/>
      <w:r w:rsidRPr="005930CD">
        <w:rPr>
          <w:sz w:val="24"/>
          <w:szCs w:val="24"/>
        </w:rPr>
        <w:t>_</w:t>
      </w:r>
      <w:r w:rsidR="000F44EF" w:rsidRPr="005930CD">
        <w:rPr>
          <w:sz w:val="24"/>
          <w:szCs w:val="24"/>
          <w:u w:val="single"/>
        </w:rPr>
        <w:t>Абжапаров</w:t>
      </w:r>
      <w:proofErr w:type="spellEnd"/>
      <w:r w:rsidR="000F44EF" w:rsidRPr="005930CD">
        <w:rPr>
          <w:sz w:val="24"/>
          <w:szCs w:val="24"/>
          <w:u w:val="single"/>
        </w:rPr>
        <w:t xml:space="preserve"> </w:t>
      </w:r>
      <w:proofErr w:type="spellStart"/>
      <w:r w:rsidR="000F44EF" w:rsidRPr="005930CD">
        <w:rPr>
          <w:sz w:val="24"/>
          <w:szCs w:val="24"/>
          <w:u w:val="single"/>
        </w:rPr>
        <w:t>Куаныш</w:t>
      </w:r>
      <w:proofErr w:type="spellEnd"/>
      <w:r w:rsidR="000F44EF" w:rsidRPr="005930CD">
        <w:rPr>
          <w:sz w:val="24"/>
          <w:szCs w:val="24"/>
          <w:u w:val="single"/>
        </w:rPr>
        <w:t xml:space="preserve"> </w:t>
      </w:r>
      <w:proofErr w:type="spellStart"/>
      <w:r w:rsidR="000F44EF" w:rsidRPr="005930CD">
        <w:rPr>
          <w:sz w:val="24"/>
          <w:szCs w:val="24"/>
          <w:u w:val="single"/>
        </w:rPr>
        <w:t>Алмабекович</w:t>
      </w:r>
      <w:proofErr w:type="spellEnd"/>
      <w:r w:rsidR="00847041" w:rsidRPr="005930CD">
        <w:rPr>
          <w:sz w:val="24"/>
          <w:szCs w:val="24"/>
          <w:u w:val="single"/>
        </w:rPr>
        <w:t>,</w:t>
      </w:r>
      <w:r w:rsidRPr="005930CD">
        <w:rPr>
          <w:sz w:val="24"/>
          <w:szCs w:val="24"/>
        </w:rPr>
        <w:t>_</w:t>
      </w:r>
    </w:p>
    <w:p w:rsidR="00847041" w:rsidRPr="005930CD" w:rsidRDefault="00847041" w:rsidP="00163CA0">
      <w:pPr>
        <w:pStyle w:val="10"/>
        <w:tabs>
          <w:tab w:val="left" w:pos="0"/>
        </w:tabs>
        <w:spacing w:line="160" w:lineRule="exact"/>
        <w:ind w:firstLine="0"/>
        <w:jc w:val="center"/>
        <w:rPr>
          <w:sz w:val="24"/>
          <w:szCs w:val="24"/>
        </w:rPr>
      </w:pPr>
      <w:r w:rsidRPr="005930CD">
        <w:rPr>
          <w:sz w:val="24"/>
          <w:szCs w:val="24"/>
        </w:rPr>
        <w:t>(Ф.И.О)</w:t>
      </w:r>
    </w:p>
    <w:p w:rsidR="00303290" w:rsidRPr="005930CD" w:rsidRDefault="00286567" w:rsidP="00303290">
      <w:pPr>
        <w:pStyle w:val="10"/>
        <w:tabs>
          <w:tab w:val="left" w:pos="0"/>
        </w:tabs>
        <w:ind w:firstLine="0"/>
        <w:jc w:val="center"/>
        <w:rPr>
          <w:bCs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  <w:u w:val="single"/>
        </w:rPr>
        <w:t>А</w:t>
      </w:r>
      <w:r w:rsidR="007C45D0">
        <w:rPr>
          <w:bCs/>
          <w:sz w:val="24"/>
          <w:szCs w:val="24"/>
          <w:u w:val="single"/>
        </w:rPr>
        <w:t>ссоциированный</w:t>
      </w:r>
      <w:r>
        <w:rPr>
          <w:bCs/>
          <w:sz w:val="24"/>
          <w:szCs w:val="24"/>
          <w:u w:val="single"/>
        </w:rPr>
        <w:t>-профессор</w:t>
      </w:r>
      <w:proofErr w:type="spellEnd"/>
      <w:r w:rsidR="00303290" w:rsidRPr="005930CD">
        <w:rPr>
          <w:bCs/>
          <w:sz w:val="24"/>
          <w:szCs w:val="24"/>
          <w:u w:val="single"/>
        </w:rPr>
        <w:t>,</w:t>
      </w:r>
      <w:r>
        <w:rPr>
          <w:bCs/>
          <w:sz w:val="24"/>
          <w:szCs w:val="24"/>
          <w:u w:val="single"/>
        </w:rPr>
        <w:t xml:space="preserve"> </w:t>
      </w:r>
      <w:proofErr w:type="spellStart"/>
      <w:r w:rsidR="000F44EF" w:rsidRPr="005930CD">
        <w:rPr>
          <w:bCs/>
          <w:sz w:val="24"/>
          <w:szCs w:val="24"/>
          <w:u w:val="single"/>
          <w:lang w:val="en-US"/>
        </w:rPr>
        <w:t>Ph.D</w:t>
      </w:r>
      <w:proofErr w:type="spellEnd"/>
      <w:r w:rsidR="00395580" w:rsidRPr="005930CD">
        <w:rPr>
          <w:bCs/>
          <w:sz w:val="24"/>
          <w:szCs w:val="24"/>
          <w:u w:val="single"/>
        </w:rPr>
        <w:t>.</w:t>
      </w:r>
    </w:p>
    <w:p w:rsidR="00303290" w:rsidRPr="005930CD" w:rsidRDefault="00303290" w:rsidP="00303290">
      <w:pPr>
        <w:pStyle w:val="10"/>
        <w:tabs>
          <w:tab w:val="left" w:pos="0"/>
        </w:tabs>
        <w:spacing w:line="160" w:lineRule="exact"/>
        <w:ind w:firstLine="0"/>
        <w:jc w:val="center"/>
        <w:rPr>
          <w:sz w:val="24"/>
          <w:szCs w:val="24"/>
        </w:rPr>
      </w:pPr>
      <w:r w:rsidRPr="005930CD">
        <w:rPr>
          <w:sz w:val="24"/>
          <w:szCs w:val="24"/>
        </w:rPr>
        <w:t>(Ф.И.О, должность, ученая степень и звание)</w:t>
      </w:r>
    </w:p>
    <w:p w:rsidR="006D3E2F" w:rsidRPr="005930CD" w:rsidRDefault="00395580" w:rsidP="00303290">
      <w:pPr>
        <w:pStyle w:val="10"/>
        <w:tabs>
          <w:tab w:val="left" w:pos="0"/>
        </w:tabs>
        <w:ind w:firstLine="0"/>
        <w:jc w:val="center"/>
        <w:rPr>
          <w:sz w:val="24"/>
          <w:szCs w:val="24"/>
          <w:u w:val="single"/>
        </w:rPr>
      </w:pPr>
      <w:r w:rsidRPr="005930CD">
        <w:rPr>
          <w:bCs/>
          <w:sz w:val="24"/>
          <w:szCs w:val="24"/>
          <w:u w:val="single"/>
        </w:rPr>
        <w:t>О</w:t>
      </w:r>
      <w:r w:rsidR="00847041" w:rsidRPr="005930CD">
        <w:rPr>
          <w:sz w:val="24"/>
          <w:szCs w:val="24"/>
          <w:u w:val="single"/>
        </w:rPr>
        <w:t xml:space="preserve">фисные </w:t>
      </w:r>
      <w:proofErr w:type="spellStart"/>
      <w:r w:rsidR="00847041" w:rsidRPr="005930CD">
        <w:rPr>
          <w:sz w:val="24"/>
          <w:szCs w:val="24"/>
          <w:u w:val="single"/>
        </w:rPr>
        <w:t>часы</w:t>
      </w:r>
      <w:proofErr w:type="gramStart"/>
      <w:r w:rsidR="004B47E1" w:rsidRPr="005930CD">
        <w:rPr>
          <w:sz w:val="24"/>
          <w:szCs w:val="24"/>
          <w:u w:val="single"/>
        </w:rPr>
        <w:t>:</w:t>
      </w:r>
      <w:r w:rsidR="00E36828" w:rsidRPr="005930CD">
        <w:rPr>
          <w:sz w:val="24"/>
          <w:szCs w:val="24"/>
          <w:u w:val="single"/>
        </w:rPr>
        <w:t>п</w:t>
      </w:r>
      <w:proofErr w:type="gramEnd"/>
      <w:r w:rsidR="00E36828" w:rsidRPr="005930CD">
        <w:rPr>
          <w:sz w:val="24"/>
          <w:szCs w:val="24"/>
          <w:u w:val="single"/>
        </w:rPr>
        <w:t>н</w:t>
      </w:r>
      <w:proofErr w:type="spellEnd"/>
      <w:r w:rsidR="00E36828" w:rsidRPr="005930CD">
        <w:rPr>
          <w:sz w:val="24"/>
          <w:szCs w:val="24"/>
          <w:u w:val="single"/>
        </w:rPr>
        <w:t xml:space="preserve">. – сб., 13.30 – 17.30, ауд. </w:t>
      </w:r>
      <w:r w:rsidR="000F44EF" w:rsidRPr="005930CD">
        <w:rPr>
          <w:sz w:val="24"/>
          <w:szCs w:val="24"/>
          <w:u w:val="single"/>
        </w:rPr>
        <w:t>703</w:t>
      </w:r>
      <w:r w:rsidR="00E36828" w:rsidRPr="005930CD">
        <w:rPr>
          <w:sz w:val="24"/>
          <w:szCs w:val="24"/>
          <w:u w:val="single"/>
        </w:rPr>
        <w:t xml:space="preserve"> ГУК</w:t>
      </w:r>
    </w:p>
    <w:p w:rsidR="006D3E2F" w:rsidRPr="005930CD" w:rsidRDefault="006D3E2F" w:rsidP="00303290">
      <w:pPr>
        <w:pStyle w:val="10"/>
        <w:tabs>
          <w:tab w:val="left" w:pos="0"/>
        </w:tabs>
        <w:ind w:firstLine="0"/>
        <w:jc w:val="center"/>
        <w:rPr>
          <w:sz w:val="24"/>
          <w:szCs w:val="24"/>
          <w:lang w:val="en-US"/>
        </w:rPr>
      </w:pPr>
      <w:r w:rsidRPr="005930CD">
        <w:rPr>
          <w:sz w:val="24"/>
          <w:szCs w:val="24"/>
        </w:rPr>
        <w:t>_</w:t>
      </w:r>
      <w:r w:rsidR="00303290" w:rsidRPr="005930CD">
        <w:rPr>
          <w:sz w:val="24"/>
          <w:szCs w:val="24"/>
          <w:u w:val="single"/>
          <w:lang w:val="en-US"/>
        </w:rPr>
        <w:t>Email</w:t>
      </w:r>
      <w:r w:rsidR="004B47E1" w:rsidRPr="005930CD">
        <w:rPr>
          <w:sz w:val="24"/>
          <w:szCs w:val="24"/>
          <w:u w:val="single"/>
        </w:rPr>
        <w:t>:</w:t>
      </w:r>
      <w:r w:rsidR="00395580" w:rsidRPr="005930CD">
        <w:rPr>
          <w:sz w:val="24"/>
          <w:szCs w:val="24"/>
        </w:rPr>
        <w:t>_</w:t>
      </w:r>
      <w:r w:rsidR="000F44EF" w:rsidRPr="005930CD">
        <w:rPr>
          <w:sz w:val="24"/>
          <w:szCs w:val="24"/>
          <w:u w:val="single"/>
          <w:lang w:val="en-US"/>
        </w:rPr>
        <w:t>koli-87</w:t>
      </w:r>
      <w:r w:rsidR="00395580" w:rsidRPr="005930CD">
        <w:rPr>
          <w:sz w:val="24"/>
          <w:szCs w:val="24"/>
          <w:u w:val="single"/>
          <w:lang w:val="en-US"/>
        </w:rPr>
        <w:t>@mail.ru</w:t>
      </w:r>
      <w:r w:rsidR="00395580" w:rsidRPr="005930CD">
        <w:rPr>
          <w:sz w:val="24"/>
          <w:szCs w:val="24"/>
          <w:lang w:val="en-US"/>
        </w:rPr>
        <w:t>_</w:t>
      </w:r>
    </w:p>
    <w:p w:rsidR="006D3E2F" w:rsidRPr="005930CD" w:rsidRDefault="006D3E2F" w:rsidP="006D3E2F">
      <w:pPr>
        <w:pStyle w:val="10"/>
        <w:tabs>
          <w:tab w:val="left" w:pos="284"/>
        </w:tabs>
        <w:ind w:firstLine="0"/>
        <w:jc w:val="center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527"/>
      </w:tblGrid>
      <w:tr w:rsidR="001E6236" w:rsidRPr="005930CD" w:rsidTr="004A3CF9">
        <w:trPr>
          <w:jc w:val="center"/>
        </w:trPr>
        <w:tc>
          <w:tcPr>
            <w:tcW w:w="4111" w:type="dxa"/>
          </w:tcPr>
          <w:p w:rsidR="001E6236" w:rsidRPr="005930CD" w:rsidRDefault="00E455C4" w:rsidP="001E6236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5930CD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527" w:type="dxa"/>
          </w:tcPr>
          <w:p w:rsidR="001E6236" w:rsidRPr="005930CD" w:rsidRDefault="00E455C4" w:rsidP="001E6236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5930CD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1E6236" w:rsidRPr="005930CD" w:rsidTr="004A3CF9">
        <w:trPr>
          <w:jc w:val="center"/>
        </w:trPr>
        <w:tc>
          <w:tcPr>
            <w:tcW w:w="4111" w:type="dxa"/>
          </w:tcPr>
          <w:p w:rsidR="001E6236" w:rsidRPr="005930CD" w:rsidRDefault="00E455C4" w:rsidP="001E6236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(практические занятия)</w:t>
            </w:r>
          </w:p>
        </w:tc>
        <w:tc>
          <w:tcPr>
            <w:tcW w:w="5527" w:type="dxa"/>
          </w:tcPr>
          <w:p w:rsidR="001E6236" w:rsidRPr="005930CD" w:rsidRDefault="00E455C4" w:rsidP="00E455C4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(лабораторные занятия)</w:t>
            </w:r>
          </w:p>
        </w:tc>
      </w:tr>
      <w:tr w:rsidR="005930CD" w:rsidRPr="005930CD" w:rsidTr="004A3CF9">
        <w:trPr>
          <w:jc w:val="center"/>
        </w:trPr>
        <w:tc>
          <w:tcPr>
            <w:tcW w:w="4111" w:type="dxa"/>
          </w:tcPr>
          <w:p w:rsidR="005930CD" w:rsidRPr="005930CD" w:rsidRDefault="005930CD" w:rsidP="007C45D0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930CD">
              <w:rPr>
                <w:sz w:val="24"/>
                <w:szCs w:val="24"/>
                <w:u w:val="single"/>
              </w:rPr>
              <w:t>Абжапаров</w:t>
            </w:r>
            <w:proofErr w:type="spellEnd"/>
            <w:r w:rsidRPr="005930C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30CD">
              <w:rPr>
                <w:sz w:val="24"/>
                <w:szCs w:val="24"/>
                <w:u w:val="single"/>
              </w:rPr>
              <w:t>Куаныш</w:t>
            </w:r>
            <w:proofErr w:type="spellEnd"/>
            <w:r w:rsidRPr="005930C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30CD">
              <w:rPr>
                <w:sz w:val="24"/>
                <w:szCs w:val="24"/>
                <w:u w:val="single"/>
              </w:rPr>
              <w:t>Алмабекович</w:t>
            </w:r>
            <w:proofErr w:type="spellEnd"/>
          </w:p>
        </w:tc>
        <w:tc>
          <w:tcPr>
            <w:tcW w:w="5527" w:type="dxa"/>
          </w:tcPr>
          <w:p w:rsidR="005930CD" w:rsidRPr="005930CD" w:rsidRDefault="005930CD" w:rsidP="001E6236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 xml:space="preserve">Нет </w:t>
            </w:r>
          </w:p>
        </w:tc>
      </w:tr>
      <w:tr w:rsidR="005930CD" w:rsidRPr="005930CD" w:rsidTr="004A3CF9">
        <w:trPr>
          <w:jc w:val="center"/>
        </w:trPr>
        <w:tc>
          <w:tcPr>
            <w:tcW w:w="4111" w:type="dxa"/>
          </w:tcPr>
          <w:p w:rsidR="005930CD" w:rsidRPr="005930CD" w:rsidRDefault="007C45D0" w:rsidP="00286567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u w:val="single"/>
              </w:rPr>
              <w:t>Ассоциированный-профессор</w:t>
            </w:r>
            <w:proofErr w:type="spellEnd"/>
            <w:r w:rsidR="00286567" w:rsidRPr="005930CD">
              <w:rPr>
                <w:bCs/>
                <w:sz w:val="24"/>
                <w:szCs w:val="24"/>
                <w:u w:val="single"/>
              </w:rPr>
              <w:t>,</w:t>
            </w:r>
            <w:r w:rsidR="005930CD" w:rsidRPr="005930CD">
              <w:rPr>
                <w:sz w:val="24"/>
                <w:szCs w:val="24"/>
              </w:rPr>
              <w:t xml:space="preserve"> </w:t>
            </w:r>
            <w:r w:rsidR="005930CD" w:rsidRPr="005930CD">
              <w:rPr>
                <w:sz w:val="24"/>
                <w:szCs w:val="24"/>
                <w:lang w:val="en-US"/>
              </w:rPr>
              <w:t>PhD</w:t>
            </w:r>
          </w:p>
        </w:tc>
        <w:tc>
          <w:tcPr>
            <w:tcW w:w="5527" w:type="dxa"/>
          </w:tcPr>
          <w:p w:rsidR="005930CD" w:rsidRPr="005930CD" w:rsidRDefault="005930CD" w:rsidP="001E6236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930CD" w:rsidRPr="005930CD" w:rsidTr="004A3CF9">
        <w:trPr>
          <w:jc w:val="center"/>
        </w:trPr>
        <w:tc>
          <w:tcPr>
            <w:tcW w:w="4111" w:type="dxa"/>
          </w:tcPr>
          <w:p w:rsidR="005930CD" w:rsidRPr="005930CD" w:rsidRDefault="005930CD" w:rsidP="004B47E1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5930CD" w:rsidRPr="005930CD" w:rsidRDefault="005930CD" w:rsidP="004A3CF9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930CD" w:rsidRPr="005930CD" w:rsidTr="004A3CF9">
        <w:trPr>
          <w:jc w:val="center"/>
        </w:trPr>
        <w:tc>
          <w:tcPr>
            <w:tcW w:w="4111" w:type="dxa"/>
          </w:tcPr>
          <w:p w:rsidR="005930CD" w:rsidRPr="005930CD" w:rsidRDefault="005930CD" w:rsidP="004B47E1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5930CD" w:rsidRPr="005930CD" w:rsidRDefault="005930CD" w:rsidP="004A3CF9">
            <w:pPr>
              <w:pStyle w:val="10"/>
              <w:tabs>
                <w:tab w:val="left" w:pos="284"/>
              </w:tabs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  <w:tr w:rsidR="005930CD" w:rsidRPr="005930CD" w:rsidTr="000F44EF">
        <w:trPr>
          <w:trHeight w:val="80"/>
          <w:jc w:val="center"/>
        </w:trPr>
        <w:tc>
          <w:tcPr>
            <w:tcW w:w="4111" w:type="dxa"/>
          </w:tcPr>
          <w:p w:rsidR="005930CD" w:rsidRPr="005930CD" w:rsidRDefault="005930CD" w:rsidP="004B47E1">
            <w:pPr>
              <w:pStyle w:val="10"/>
              <w:tabs>
                <w:tab w:val="left" w:pos="28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5930CD" w:rsidRPr="005930CD" w:rsidRDefault="005930CD" w:rsidP="004A3CF9">
            <w:pPr>
              <w:pStyle w:val="10"/>
              <w:tabs>
                <w:tab w:val="left" w:pos="284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6236" w:rsidRPr="005930CD" w:rsidRDefault="001E6236" w:rsidP="006D3E2F">
      <w:pPr>
        <w:pStyle w:val="10"/>
        <w:tabs>
          <w:tab w:val="left" w:pos="284"/>
        </w:tabs>
        <w:ind w:firstLine="0"/>
        <w:jc w:val="center"/>
        <w:rPr>
          <w:sz w:val="24"/>
          <w:szCs w:val="24"/>
        </w:rPr>
      </w:pPr>
    </w:p>
    <w:p w:rsidR="005930CD" w:rsidRPr="005930CD" w:rsidRDefault="005930CD" w:rsidP="005930CD">
      <w:pPr>
        <w:rPr>
          <w:b/>
          <w:sz w:val="24"/>
          <w:szCs w:val="24"/>
        </w:rPr>
      </w:pPr>
      <w:proofErr w:type="spellStart"/>
      <w:r w:rsidRPr="005930CD">
        <w:rPr>
          <w:b/>
          <w:sz w:val="24"/>
          <w:szCs w:val="24"/>
        </w:rPr>
        <w:t>Пререквизиты</w:t>
      </w:r>
      <w:proofErr w:type="spellEnd"/>
      <w:r w:rsidRPr="005930CD">
        <w:rPr>
          <w:b/>
          <w:sz w:val="24"/>
          <w:szCs w:val="24"/>
        </w:rPr>
        <w:t>:</w:t>
      </w:r>
    </w:p>
    <w:p w:rsidR="005930CD" w:rsidRPr="005930CD" w:rsidRDefault="005930CD" w:rsidP="005930CD">
      <w:pPr>
        <w:jc w:val="both"/>
        <w:rPr>
          <w:sz w:val="24"/>
          <w:szCs w:val="24"/>
        </w:rPr>
      </w:pPr>
      <w:r w:rsidRPr="005930CD">
        <w:rPr>
          <w:sz w:val="24"/>
          <w:szCs w:val="24"/>
        </w:rPr>
        <w:t>– Линейные системы автоматического регулирования;</w:t>
      </w:r>
    </w:p>
    <w:p w:rsidR="005930CD" w:rsidRPr="005930CD" w:rsidRDefault="005930CD" w:rsidP="005930CD">
      <w:pPr>
        <w:jc w:val="both"/>
        <w:rPr>
          <w:sz w:val="24"/>
          <w:szCs w:val="24"/>
        </w:rPr>
      </w:pPr>
      <w:r w:rsidRPr="005930CD">
        <w:rPr>
          <w:sz w:val="24"/>
          <w:szCs w:val="24"/>
        </w:rPr>
        <w:t>– Нелинейные системы автоматического регулирования;</w:t>
      </w:r>
    </w:p>
    <w:p w:rsidR="005930CD" w:rsidRPr="005930CD" w:rsidRDefault="005930CD" w:rsidP="005930CD">
      <w:pPr>
        <w:jc w:val="both"/>
        <w:rPr>
          <w:b/>
          <w:sz w:val="24"/>
          <w:szCs w:val="24"/>
        </w:rPr>
      </w:pPr>
      <w:r w:rsidRPr="005930CD">
        <w:rPr>
          <w:sz w:val="24"/>
          <w:szCs w:val="24"/>
        </w:rPr>
        <w:t xml:space="preserve">–Автоматизация технических систем.  </w:t>
      </w:r>
      <w:proofErr w:type="gramStart"/>
      <w:r w:rsidRPr="005930CD">
        <w:rPr>
          <w:sz w:val="24"/>
          <w:szCs w:val="24"/>
        </w:rPr>
        <w:t>–М</w:t>
      </w:r>
      <w:proofErr w:type="gramEnd"/>
      <w:r w:rsidRPr="005930CD">
        <w:rPr>
          <w:sz w:val="24"/>
          <w:szCs w:val="24"/>
        </w:rPr>
        <w:t>онтаж и наладка систем автоматизации.</w:t>
      </w:r>
      <w:r w:rsidRPr="005930CD">
        <w:rPr>
          <w:b/>
          <w:sz w:val="24"/>
          <w:szCs w:val="24"/>
        </w:rPr>
        <w:t xml:space="preserve"> </w:t>
      </w:r>
    </w:p>
    <w:p w:rsidR="005930CD" w:rsidRPr="005930CD" w:rsidRDefault="005930CD" w:rsidP="005930CD">
      <w:pPr>
        <w:jc w:val="both"/>
        <w:rPr>
          <w:sz w:val="24"/>
          <w:szCs w:val="24"/>
        </w:rPr>
      </w:pPr>
      <w:proofErr w:type="spellStart"/>
      <w:r w:rsidRPr="005930CD">
        <w:rPr>
          <w:sz w:val="24"/>
          <w:szCs w:val="24"/>
        </w:rPr>
        <w:t>Постреквизиты</w:t>
      </w:r>
      <w:proofErr w:type="spellEnd"/>
      <w:r w:rsidRPr="005930CD">
        <w:rPr>
          <w:sz w:val="24"/>
          <w:szCs w:val="24"/>
        </w:rPr>
        <w:t>:– автоматизация и управление в технических системах.</w:t>
      </w:r>
    </w:p>
    <w:p w:rsidR="005930CD" w:rsidRPr="005930CD" w:rsidRDefault="005930CD" w:rsidP="005930CD">
      <w:pPr>
        <w:jc w:val="both"/>
        <w:rPr>
          <w:sz w:val="24"/>
          <w:szCs w:val="24"/>
        </w:rPr>
      </w:pPr>
      <w:r w:rsidRPr="005930CD">
        <w:rPr>
          <w:sz w:val="24"/>
          <w:szCs w:val="24"/>
        </w:rPr>
        <w:t>– Автоматизация типовых технологических процессов.</w:t>
      </w:r>
    </w:p>
    <w:p w:rsidR="005930CD" w:rsidRPr="005930CD" w:rsidRDefault="005930CD" w:rsidP="005930CD">
      <w:pPr>
        <w:jc w:val="both"/>
        <w:rPr>
          <w:sz w:val="24"/>
          <w:szCs w:val="24"/>
        </w:rPr>
      </w:pPr>
      <w:r w:rsidRPr="005930CD">
        <w:rPr>
          <w:sz w:val="24"/>
          <w:szCs w:val="24"/>
        </w:rPr>
        <w:t>– Современные методы проектирования.</w:t>
      </w:r>
    </w:p>
    <w:p w:rsidR="005930CD" w:rsidRPr="005930CD" w:rsidRDefault="005930CD" w:rsidP="005930CD">
      <w:pPr>
        <w:ind w:right="-914"/>
        <w:jc w:val="both"/>
        <w:rPr>
          <w:sz w:val="24"/>
          <w:szCs w:val="24"/>
        </w:rPr>
      </w:pPr>
    </w:p>
    <w:p w:rsidR="005930CD" w:rsidRPr="005930CD" w:rsidRDefault="005930CD" w:rsidP="005930CD">
      <w:pPr>
        <w:jc w:val="both"/>
        <w:rPr>
          <w:sz w:val="24"/>
          <w:szCs w:val="24"/>
        </w:rPr>
      </w:pPr>
      <w:r w:rsidRPr="005930CD">
        <w:rPr>
          <w:b/>
          <w:sz w:val="24"/>
          <w:szCs w:val="24"/>
        </w:rPr>
        <w:t>Краткое описание курса:</w:t>
      </w:r>
      <w:r w:rsidRPr="005930CD">
        <w:rPr>
          <w:sz w:val="24"/>
          <w:szCs w:val="24"/>
        </w:rPr>
        <w:t xml:space="preserve"> </w:t>
      </w:r>
      <w:proofErr w:type="gramStart"/>
      <w:r w:rsidRPr="005930CD">
        <w:rPr>
          <w:sz w:val="24"/>
          <w:szCs w:val="24"/>
        </w:rPr>
        <w:t>Цель дисциплины – подготовить специалистов, владеющих теор</w:t>
      </w:r>
      <w:r w:rsidRPr="005930CD">
        <w:rPr>
          <w:sz w:val="24"/>
          <w:szCs w:val="24"/>
        </w:rPr>
        <w:t>е</w:t>
      </w:r>
      <w:r w:rsidRPr="005930CD">
        <w:rPr>
          <w:sz w:val="24"/>
          <w:szCs w:val="24"/>
        </w:rPr>
        <w:t>тическими аппаратами, лежащими в основе теории проектирования систем автоматики и т</w:t>
      </w:r>
      <w:r w:rsidRPr="005930CD">
        <w:rPr>
          <w:sz w:val="24"/>
          <w:szCs w:val="24"/>
        </w:rPr>
        <w:t>е</w:t>
      </w:r>
      <w:r w:rsidRPr="005930CD">
        <w:rPr>
          <w:sz w:val="24"/>
          <w:szCs w:val="24"/>
        </w:rPr>
        <w:t>лемеханики и умеющих выполнять расчетно-исследовательские работы по проектированию и эксплуатации систем управления на основе средств современной вычислительной техники.</w:t>
      </w:r>
      <w:proofErr w:type="gramEnd"/>
      <w:r w:rsidRPr="005930CD">
        <w:rPr>
          <w:sz w:val="24"/>
          <w:szCs w:val="24"/>
        </w:rPr>
        <w:t xml:space="preserve"> В процессе обучения студенты должны получить теоретические знания, практические ум</w:t>
      </w:r>
      <w:r w:rsidRPr="005930CD">
        <w:rPr>
          <w:sz w:val="24"/>
          <w:szCs w:val="24"/>
        </w:rPr>
        <w:t>е</w:t>
      </w:r>
      <w:r w:rsidRPr="005930CD">
        <w:rPr>
          <w:sz w:val="24"/>
          <w:szCs w:val="24"/>
        </w:rPr>
        <w:t>ния и навыки в области проектирования систем автоматики; владеть теоретическими осн</w:t>
      </w:r>
      <w:r w:rsidRPr="005930CD">
        <w:rPr>
          <w:sz w:val="24"/>
          <w:szCs w:val="24"/>
        </w:rPr>
        <w:t>о</w:t>
      </w:r>
      <w:r w:rsidRPr="005930CD">
        <w:rPr>
          <w:sz w:val="24"/>
          <w:szCs w:val="24"/>
        </w:rPr>
        <w:t xml:space="preserve">вами, основными принципами и математическими методами проектирования систем. </w:t>
      </w:r>
    </w:p>
    <w:p w:rsidR="005930CD" w:rsidRPr="005930CD" w:rsidRDefault="005930CD" w:rsidP="005930CD">
      <w:pPr>
        <w:jc w:val="both"/>
        <w:rPr>
          <w:sz w:val="24"/>
          <w:szCs w:val="24"/>
        </w:rPr>
      </w:pPr>
    </w:p>
    <w:p w:rsidR="005930CD" w:rsidRPr="005930CD" w:rsidRDefault="005930CD" w:rsidP="005930CD">
      <w:pPr>
        <w:ind w:right="-914"/>
        <w:jc w:val="both"/>
        <w:rPr>
          <w:b/>
          <w:sz w:val="24"/>
          <w:szCs w:val="24"/>
        </w:rPr>
      </w:pPr>
      <w:r w:rsidRPr="005930CD">
        <w:rPr>
          <w:b/>
          <w:sz w:val="24"/>
          <w:szCs w:val="24"/>
        </w:rPr>
        <w:t>Знания, полученные при прохождении дисциплины:</w:t>
      </w:r>
    </w:p>
    <w:p w:rsidR="005930CD" w:rsidRPr="005930CD" w:rsidRDefault="005930CD" w:rsidP="005930CD">
      <w:pPr>
        <w:tabs>
          <w:tab w:val="num" w:pos="0"/>
        </w:tabs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>В результате изучения дисциплины студент должен знать:</w:t>
      </w:r>
    </w:p>
    <w:p w:rsidR="005930CD" w:rsidRPr="005930CD" w:rsidRDefault="005930CD" w:rsidP="005930CD">
      <w:pPr>
        <w:tabs>
          <w:tab w:val="num" w:pos="0"/>
        </w:tabs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– методы автоматизации построения математических моделей, </w:t>
      </w:r>
    </w:p>
    <w:p w:rsidR="005930CD" w:rsidRPr="005930CD" w:rsidRDefault="005930CD" w:rsidP="005930CD">
      <w:pPr>
        <w:tabs>
          <w:tab w:val="num" w:pos="0"/>
        </w:tabs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– методы анализа и синтеза систем с использованием современных средств вычислительной техники и автоматизации научных исследований; </w:t>
      </w:r>
    </w:p>
    <w:p w:rsidR="005930CD" w:rsidRPr="005930CD" w:rsidRDefault="005930CD" w:rsidP="005930CD">
      <w:pPr>
        <w:tabs>
          <w:tab w:val="num" w:pos="0"/>
        </w:tabs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– современные тенденции развития науки и техники и их влияния на автоматизацию; </w:t>
      </w:r>
    </w:p>
    <w:p w:rsidR="005930CD" w:rsidRPr="005930CD" w:rsidRDefault="005930CD" w:rsidP="005930CD">
      <w:pPr>
        <w:tabs>
          <w:tab w:val="num" w:pos="0"/>
        </w:tabs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>– нормативные документы, государственные стандарты по проектирова</w:t>
      </w:r>
      <w:r w:rsidRPr="005930CD">
        <w:rPr>
          <w:rFonts w:eastAsia="Arial Unicode MS"/>
          <w:color w:val="000000"/>
          <w:sz w:val="24"/>
          <w:szCs w:val="24"/>
        </w:rPr>
        <w:softHyphen/>
        <w:t>нию систем автом</w:t>
      </w:r>
      <w:r w:rsidRPr="005930CD">
        <w:rPr>
          <w:rFonts w:eastAsia="Arial Unicode MS"/>
          <w:color w:val="000000"/>
          <w:sz w:val="24"/>
          <w:szCs w:val="24"/>
        </w:rPr>
        <w:t>а</w:t>
      </w:r>
      <w:r w:rsidRPr="005930CD">
        <w:rPr>
          <w:rFonts w:eastAsia="Arial Unicode MS"/>
          <w:color w:val="000000"/>
          <w:sz w:val="24"/>
          <w:szCs w:val="24"/>
        </w:rPr>
        <w:t>тики, суть системного подхода при проектировании, требованиями, предъявляемыми к с</w:t>
      </w:r>
      <w:r w:rsidRPr="005930CD">
        <w:rPr>
          <w:rFonts w:eastAsia="Arial Unicode MS"/>
          <w:color w:val="000000"/>
          <w:sz w:val="24"/>
          <w:szCs w:val="24"/>
        </w:rPr>
        <w:t>о</w:t>
      </w:r>
      <w:r w:rsidRPr="005930CD">
        <w:rPr>
          <w:rFonts w:eastAsia="Arial Unicode MS"/>
          <w:color w:val="000000"/>
          <w:sz w:val="24"/>
          <w:szCs w:val="24"/>
        </w:rPr>
        <w:t xml:space="preserve">временным системам управления; </w:t>
      </w:r>
    </w:p>
    <w:p w:rsidR="005930CD" w:rsidRPr="005930CD" w:rsidRDefault="005930CD" w:rsidP="005930CD">
      <w:pPr>
        <w:tabs>
          <w:tab w:val="num" w:pos="0"/>
        </w:tabs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>– структуру и назначение государственной системы приборов; различные структурные и функциональные схемы систем управления; основные алгоритмы, обеспечивающие работу типовых промышленных регуляторов; технические средства систем автоматики; совреме</w:t>
      </w:r>
      <w:r w:rsidRPr="005930CD">
        <w:rPr>
          <w:rFonts w:eastAsia="Arial Unicode MS"/>
          <w:color w:val="000000"/>
          <w:sz w:val="24"/>
          <w:szCs w:val="24"/>
        </w:rPr>
        <w:t>н</w:t>
      </w:r>
      <w:r w:rsidRPr="005930CD">
        <w:rPr>
          <w:rFonts w:eastAsia="Arial Unicode MS"/>
          <w:color w:val="000000"/>
          <w:sz w:val="24"/>
          <w:szCs w:val="24"/>
        </w:rPr>
        <w:t>ные технические и программные средства вычислительной техники.</w:t>
      </w:r>
    </w:p>
    <w:p w:rsidR="005930CD" w:rsidRPr="005930CD" w:rsidRDefault="005930CD" w:rsidP="005930CD">
      <w:pPr>
        <w:ind w:right="-914"/>
        <w:jc w:val="both"/>
        <w:rPr>
          <w:rFonts w:eastAsia="Arial Unicode MS"/>
          <w:color w:val="000000"/>
          <w:sz w:val="24"/>
          <w:szCs w:val="24"/>
        </w:rPr>
      </w:pPr>
    </w:p>
    <w:p w:rsidR="005930CD" w:rsidRPr="005930CD" w:rsidRDefault="005930CD" w:rsidP="005930CD">
      <w:pPr>
        <w:ind w:right="-914"/>
        <w:jc w:val="both"/>
        <w:rPr>
          <w:b/>
          <w:sz w:val="24"/>
          <w:szCs w:val="24"/>
        </w:rPr>
      </w:pPr>
      <w:r w:rsidRPr="005930CD">
        <w:rPr>
          <w:b/>
          <w:sz w:val="24"/>
          <w:szCs w:val="24"/>
        </w:rPr>
        <w:t>Умения и навык, полученные при прохождении дисциплины:</w:t>
      </w:r>
    </w:p>
    <w:p w:rsidR="005930CD" w:rsidRPr="005930CD" w:rsidRDefault="005930CD" w:rsidP="005930CD">
      <w:pPr>
        <w:pStyle w:val="a7"/>
        <w:widowControl w:val="0"/>
        <w:ind w:firstLine="0"/>
        <w:rPr>
          <w:rFonts w:eastAsia="Arial Unicode MS"/>
          <w:color w:val="000000"/>
          <w:sz w:val="24"/>
          <w:szCs w:val="24"/>
        </w:rPr>
      </w:pPr>
      <w:proofErr w:type="gramStart"/>
      <w:r w:rsidRPr="005930CD">
        <w:rPr>
          <w:rFonts w:eastAsia="Arial Unicode MS"/>
          <w:color w:val="000000"/>
          <w:sz w:val="24"/>
          <w:szCs w:val="24"/>
        </w:rPr>
        <w:t>В процессе обучения студенты должны получить теоретические знания, практические ум</w:t>
      </w:r>
      <w:r w:rsidRPr="005930CD">
        <w:rPr>
          <w:rFonts w:eastAsia="Arial Unicode MS"/>
          <w:color w:val="000000"/>
          <w:sz w:val="24"/>
          <w:szCs w:val="24"/>
        </w:rPr>
        <w:t>е</w:t>
      </w:r>
      <w:r w:rsidRPr="005930CD">
        <w:rPr>
          <w:rFonts w:eastAsia="Arial Unicode MS"/>
          <w:color w:val="000000"/>
          <w:sz w:val="24"/>
          <w:szCs w:val="24"/>
        </w:rPr>
        <w:t>ния и навыки в области проектирования систем автоматики; владеть теоретическими осн</w:t>
      </w:r>
      <w:r w:rsidRPr="005930CD">
        <w:rPr>
          <w:rFonts w:eastAsia="Arial Unicode MS"/>
          <w:color w:val="000000"/>
          <w:sz w:val="24"/>
          <w:szCs w:val="24"/>
        </w:rPr>
        <w:t>о</w:t>
      </w:r>
      <w:r w:rsidRPr="005930CD">
        <w:rPr>
          <w:rFonts w:eastAsia="Arial Unicode MS"/>
          <w:color w:val="000000"/>
          <w:sz w:val="24"/>
          <w:szCs w:val="24"/>
        </w:rPr>
        <w:lastRenderedPageBreak/>
        <w:t>вами, основными принципами и математическими методами проектирования систем; владеть методами автоматизации построения математических моделей, анализа и синтеза систем с использованием современных средств вычислительной техники и автоматизации научных исследований; ознакомиться с тенденциями развития науки и техники и их влияния на авт</w:t>
      </w:r>
      <w:r w:rsidRPr="005930CD">
        <w:rPr>
          <w:rFonts w:eastAsia="Arial Unicode MS"/>
          <w:color w:val="000000"/>
          <w:sz w:val="24"/>
          <w:szCs w:val="24"/>
        </w:rPr>
        <w:t>о</w:t>
      </w:r>
      <w:r w:rsidRPr="005930CD">
        <w:rPr>
          <w:rFonts w:eastAsia="Arial Unicode MS"/>
          <w:color w:val="000000"/>
          <w:sz w:val="24"/>
          <w:szCs w:val="24"/>
        </w:rPr>
        <w:t>матизацию;</w:t>
      </w:r>
      <w:proofErr w:type="gramEnd"/>
      <w:r w:rsidRPr="005930CD">
        <w:rPr>
          <w:rFonts w:eastAsia="Arial Unicode MS"/>
          <w:color w:val="000000"/>
          <w:sz w:val="24"/>
          <w:szCs w:val="24"/>
        </w:rPr>
        <w:t xml:space="preserve"> </w:t>
      </w:r>
      <w:proofErr w:type="gramStart"/>
      <w:r w:rsidRPr="005930CD">
        <w:rPr>
          <w:rFonts w:eastAsia="Arial Unicode MS"/>
          <w:color w:val="000000"/>
          <w:sz w:val="24"/>
          <w:szCs w:val="24"/>
        </w:rPr>
        <w:t>изучить нормативные документы, государственные стандарты по проектиров</w:t>
      </w:r>
      <w:r w:rsidRPr="005930CD">
        <w:rPr>
          <w:rFonts w:eastAsia="Arial Unicode MS"/>
          <w:color w:val="000000"/>
          <w:sz w:val="24"/>
          <w:szCs w:val="24"/>
        </w:rPr>
        <w:t>а</w:t>
      </w:r>
      <w:r w:rsidRPr="005930CD">
        <w:rPr>
          <w:rFonts w:eastAsia="Arial Unicode MS"/>
          <w:color w:val="000000"/>
          <w:sz w:val="24"/>
          <w:szCs w:val="24"/>
        </w:rPr>
        <w:t>нию систем автоматики, суть системного подхода при проектировании, требованиями, предъявляемыми к современным системам управления; структуру и назначение государс</w:t>
      </w:r>
      <w:r w:rsidRPr="005930CD">
        <w:rPr>
          <w:rFonts w:eastAsia="Arial Unicode MS"/>
          <w:color w:val="000000"/>
          <w:sz w:val="24"/>
          <w:szCs w:val="24"/>
        </w:rPr>
        <w:t>т</w:t>
      </w:r>
      <w:r w:rsidRPr="005930CD">
        <w:rPr>
          <w:rFonts w:eastAsia="Arial Unicode MS"/>
          <w:color w:val="000000"/>
          <w:sz w:val="24"/>
          <w:szCs w:val="24"/>
        </w:rPr>
        <w:t>венной системы приборов; различные структурные и функциональные схемы систем упра</w:t>
      </w:r>
      <w:r w:rsidRPr="005930CD">
        <w:rPr>
          <w:rFonts w:eastAsia="Arial Unicode MS"/>
          <w:color w:val="000000"/>
          <w:sz w:val="24"/>
          <w:szCs w:val="24"/>
        </w:rPr>
        <w:t>в</w:t>
      </w:r>
      <w:r w:rsidRPr="005930CD">
        <w:rPr>
          <w:rFonts w:eastAsia="Arial Unicode MS"/>
          <w:color w:val="000000"/>
          <w:sz w:val="24"/>
          <w:szCs w:val="24"/>
        </w:rPr>
        <w:t>ления; основные алгоритмы, обеспечивающие работу типовых промышленных регуляторов; технические средства систем автоматики; современные технические и программные средства вычислительной техники.</w:t>
      </w:r>
      <w:proofErr w:type="gramEnd"/>
    </w:p>
    <w:p w:rsidR="005930CD" w:rsidRPr="005930CD" w:rsidRDefault="005930CD" w:rsidP="005930CD">
      <w:pPr>
        <w:jc w:val="both"/>
        <w:rPr>
          <w:sz w:val="24"/>
          <w:szCs w:val="24"/>
        </w:rPr>
      </w:pPr>
    </w:p>
    <w:p w:rsidR="005930CD" w:rsidRPr="005930CD" w:rsidRDefault="00E4758A" w:rsidP="00E4758A">
      <w:pPr>
        <w:pStyle w:val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930CD" w:rsidRPr="005930CD">
        <w:rPr>
          <w:b/>
          <w:sz w:val="24"/>
          <w:szCs w:val="24"/>
        </w:rPr>
        <w:t>Список литературы для изучения</w:t>
      </w:r>
    </w:p>
    <w:p w:rsidR="005930CD" w:rsidRPr="005930CD" w:rsidRDefault="005930CD" w:rsidP="005930CD">
      <w:pPr>
        <w:jc w:val="both"/>
        <w:rPr>
          <w:sz w:val="24"/>
          <w:szCs w:val="24"/>
          <w:u w:val="single"/>
        </w:rPr>
      </w:pPr>
      <w:r w:rsidRPr="005930CD">
        <w:rPr>
          <w:sz w:val="24"/>
          <w:szCs w:val="24"/>
          <w:u w:val="single"/>
        </w:rPr>
        <w:t>Основная:</w:t>
      </w:r>
    </w:p>
    <w:p w:rsidR="005930CD" w:rsidRPr="005930CD" w:rsidRDefault="005930CD" w:rsidP="005930CD">
      <w:pPr>
        <w:pStyle w:val="6"/>
        <w:spacing w:before="0" w:after="0"/>
        <w:jc w:val="both"/>
        <w:rPr>
          <w:rFonts w:eastAsia="Arial Unicode MS"/>
          <w:b w:val="0"/>
          <w:bCs w:val="0"/>
          <w:color w:val="000000"/>
          <w:sz w:val="24"/>
          <w:szCs w:val="24"/>
          <w:lang w:val="en-US"/>
        </w:rPr>
      </w:pPr>
      <w:r w:rsidRPr="005930CD">
        <w:rPr>
          <w:rFonts w:ascii="Calibri" w:hAnsi="Calibri" w:cs="Calibri"/>
          <w:b w:val="0"/>
          <w:sz w:val="24"/>
          <w:szCs w:val="24"/>
          <w:lang w:val="en-US"/>
        </w:rPr>
        <w:t>[</w:t>
      </w:r>
      <w:r w:rsidRPr="005930CD">
        <w:rPr>
          <w:rFonts w:eastAsia="Arial Unicode MS"/>
          <w:b w:val="0"/>
          <w:bCs w:val="0"/>
          <w:color w:val="000000"/>
          <w:sz w:val="24"/>
          <w:szCs w:val="24"/>
          <w:lang w:val="en-US"/>
        </w:rPr>
        <w:t xml:space="preserve">1] Goodwin G., Salgado M., </w:t>
      </w:r>
      <w:proofErr w:type="spellStart"/>
      <w:r w:rsidRPr="005930CD">
        <w:rPr>
          <w:rFonts w:eastAsia="Arial Unicode MS"/>
          <w:b w:val="0"/>
          <w:bCs w:val="0"/>
          <w:color w:val="000000"/>
          <w:sz w:val="24"/>
          <w:szCs w:val="24"/>
          <w:lang w:val="en-US"/>
        </w:rPr>
        <w:t>Graebe</w:t>
      </w:r>
      <w:proofErr w:type="spellEnd"/>
      <w:r w:rsidRPr="005930CD">
        <w:rPr>
          <w:rFonts w:eastAsia="Arial Unicode MS"/>
          <w:b w:val="0"/>
          <w:bCs w:val="0"/>
          <w:color w:val="000000"/>
          <w:sz w:val="24"/>
          <w:szCs w:val="24"/>
          <w:lang w:val="en-US"/>
        </w:rPr>
        <w:t xml:space="preserve"> S. Control System Design. </w:t>
      </w:r>
      <w:proofErr w:type="gramStart"/>
      <w:r w:rsidRPr="005930CD">
        <w:rPr>
          <w:rFonts w:eastAsia="Arial Unicode MS"/>
          <w:b w:val="0"/>
          <w:bCs w:val="0"/>
          <w:color w:val="000000"/>
          <w:sz w:val="24"/>
          <w:szCs w:val="24"/>
          <w:lang w:val="en-US"/>
        </w:rPr>
        <w:t>Prentice Hall 2000.</w:t>
      </w:r>
      <w:proofErr w:type="gramEnd"/>
      <w:r w:rsidRPr="005930CD">
        <w:rPr>
          <w:rFonts w:eastAsia="Arial Unicode MS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gramStart"/>
      <w:r w:rsidRPr="005930CD">
        <w:rPr>
          <w:rFonts w:eastAsia="Arial Unicode MS"/>
          <w:b w:val="0"/>
          <w:bCs w:val="0"/>
          <w:color w:val="000000"/>
          <w:sz w:val="24"/>
          <w:szCs w:val="24"/>
          <w:lang w:val="en-US"/>
        </w:rPr>
        <w:t>- 908p.</w:t>
      </w:r>
      <w:proofErr w:type="gramEnd"/>
    </w:p>
    <w:p w:rsidR="005930CD" w:rsidRPr="005930CD" w:rsidRDefault="005930CD" w:rsidP="005930CD">
      <w:pPr>
        <w:tabs>
          <w:tab w:val="left" w:pos="228"/>
          <w:tab w:val="left" w:pos="454"/>
        </w:tabs>
        <w:jc w:val="both"/>
        <w:rPr>
          <w:rFonts w:eastAsia="Arial Unicode MS"/>
          <w:color w:val="000000"/>
          <w:sz w:val="24"/>
          <w:szCs w:val="24"/>
          <w:lang w:val="en-US"/>
        </w:rPr>
      </w:pPr>
      <w:r w:rsidRPr="005930CD">
        <w:rPr>
          <w:rFonts w:eastAsia="Arial Unicode MS"/>
          <w:color w:val="000000"/>
          <w:sz w:val="24"/>
          <w:szCs w:val="24"/>
          <w:lang w:val="en-US"/>
        </w:rPr>
        <w:t xml:space="preserve">[2] </w:t>
      </w:r>
      <w:proofErr w:type="spellStart"/>
      <w:proofErr w:type="gramStart"/>
      <w:r w:rsidRPr="005930CD">
        <w:rPr>
          <w:rFonts w:eastAsia="Arial Unicode MS"/>
          <w:color w:val="000000"/>
          <w:sz w:val="24"/>
          <w:szCs w:val="24"/>
          <w:lang w:val="en-US"/>
        </w:rPr>
        <w:t>Dorf</w:t>
      </w:r>
      <w:proofErr w:type="spellEnd"/>
      <w:r w:rsidRPr="005930CD">
        <w:rPr>
          <w:rFonts w:eastAsia="Arial Unicode MS"/>
          <w:color w:val="000000"/>
          <w:sz w:val="24"/>
          <w:szCs w:val="24"/>
          <w:lang w:val="en-US"/>
        </w:rPr>
        <w:t xml:space="preserve">  R.C</w:t>
      </w:r>
      <w:proofErr w:type="gramEnd"/>
      <w:r w:rsidRPr="005930CD">
        <w:rPr>
          <w:rFonts w:eastAsia="Arial Unicode MS"/>
          <w:color w:val="000000"/>
          <w:sz w:val="24"/>
          <w:szCs w:val="24"/>
          <w:lang w:val="en-US"/>
        </w:rPr>
        <w:t>., Bishop R.H. Modern Control Systems. 12th Edition, Pearson Prentice Hall, 2008.</w:t>
      </w:r>
    </w:p>
    <w:p w:rsidR="005930CD" w:rsidRPr="005930CD" w:rsidRDefault="005930CD" w:rsidP="005930CD">
      <w:pPr>
        <w:pStyle w:val="30"/>
        <w:widowControl w:val="0"/>
        <w:tabs>
          <w:tab w:val="left" w:pos="570"/>
          <w:tab w:val="left" w:pos="741"/>
        </w:tabs>
        <w:spacing w:after="0"/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[3] </w:t>
      </w:r>
      <w:hyperlink r:id="rId10" w:history="1">
        <w:r w:rsidRPr="005930CD">
          <w:rPr>
            <w:rFonts w:eastAsia="Arial Unicode MS"/>
            <w:color w:val="000000"/>
            <w:sz w:val="24"/>
            <w:szCs w:val="24"/>
          </w:rPr>
          <w:t xml:space="preserve">Котельников А.А. </w:t>
        </w:r>
        <w:r w:rsidRPr="005930CD">
          <w:rPr>
            <w:rFonts w:eastAsia="Arial Unicode MS"/>
            <w:bCs/>
            <w:color w:val="000000"/>
            <w:sz w:val="24"/>
            <w:szCs w:val="24"/>
          </w:rPr>
          <w:t>CAD</w:t>
        </w:r>
        <w:r w:rsidRPr="005930CD">
          <w:rPr>
            <w:rFonts w:eastAsia="Arial Unicode MS"/>
            <w:color w:val="000000"/>
            <w:sz w:val="24"/>
            <w:szCs w:val="24"/>
          </w:rPr>
          <w:t>/</w:t>
        </w:r>
        <w:r w:rsidRPr="005930CD">
          <w:rPr>
            <w:rFonts w:eastAsia="Arial Unicode MS"/>
            <w:bCs/>
            <w:color w:val="000000"/>
            <w:sz w:val="24"/>
            <w:szCs w:val="24"/>
          </w:rPr>
          <w:t>CAM</w:t>
        </w:r>
        <w:r w:rsidRPr="005930CD">
          <w:rPr>
            <w:rFonts w:eastAsia="Arial Unicode MS"/>
            <w:color w:val="000000"/>
            <w:sz w:val="24"/>
            <w:szCs w:val="24"/>
          </w:rPr>
          <w:t>/</w:t>
        </w:r>
        <w:r w:rsidRPr="005930CD">
          <w:rPr>
            <w:rFonts w:eastAsia="Arial Unicode MS"/>
            <w:bCs/>
            <w:color w:val="000000"/>
            <w:sz w:val="24"/>
            <w:szCs w:val="24"/>
          </w:rPr>
          <w:t xml:space="preserve">CAE </w:t>
        </w:r>
        <w:r w:rsidRPr="005930CD">
          <w:rPr>
            <w:rFonts w:eastAsia="Arial Unicode MS"/>
            <w:color w:val="000000"/>
            <w:sz w:val="24"/>
            <w:szCs w:val="24"/>
          </w:rPr>
          <w:t>системы</w:t>
        </w:r>
      </w:hyperlink>
      <w:r w:rsidRPr="005930CD">
        <w:rPr>
          <w:rFonts w:eastAsia="Arial Unicode MS"/>
          <w:color w:val="000000"/>
          <w:sz w:val="24"/>
          <w:szCs w:val="24"/>
        </w:rPr>
        <w:t xml:space="preserve"> Курск: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Юго-зап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.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гос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>. ун-т</w:t>
      </w:r>
      <w:proofErr w:type="gramStart"/>
      <w:r w:rsidRPr="005930CD">
        <w:rPr>
          <w:rFonts w:eastAsia="Arial Unicode MS"/>
          <w:color w:val="000000"/>
          <w:sz w:val="24"/>
          <w:szCs w:val="24"/>
        </w:rPr>
        <w:t xml:space="preserve">., </w:t>
      </w:r>
      <w:proofErr w:type="gramEnd"/>
      <w:r w:rsidRPr="005930CD">
        <w:rPr>
          <w:rFonts w:eastAsia="Arial Unicode MS"/>
          <w:color w:val="000000"/>
          <w:sz w:val="24"/>
          <w:szCs w:val="24"/>
        </w:rPr>
        <w:t>2014. — 336 с. — ISBN 978-5-905556-91-3</w:t>
      </w:r>
    </w:p>
    <w:p w:rsidR="005930CD" w:rsidRPr="005930CD" w:rsidRDefault="005930CD" w:rsidP="005930CD">
      <w:pPr>
        <w:jc w:val="both"/>
        <w:rPr>
          <w:sz w:val="24"/>
          <w:szCs w:val="24"/>
          <w:u w:val="single"/>
        </w:rPr>
      </w:pPr>
    </w:p>
    <w:p w:rsidR="005930CD" w:rsidRPr="005930CD" w:rsidRDefault="005930CD" w:rsidP="005930CD">
      <w:pPr>
        <w:jc w:val="both"/>
        <w:rPr>
          <w:b/>
          <w:sz w:val="24"/>
          <w:szCs w:val="24"/>
          <w:u w:val="single"/>
        </w:rPr>
      </w:pPr>
      <w:r w:rsidRPr="005930CD">
        <w:rPr>
          <w:b/>
          <w:sz w:val="24"/>
          <w:szCs w:val="24"/>
          <w:u w:val="single"/>
        </w:rPr>
        <w:t>Дополнительная:</w:t>
      </w:r>
    </w:p>
    <w:p w:rsidR="005930CD" w:rsidRPr="005930CD" w:rsidRDefault="005930CD" w:rsidP="005930CD">
      <w:pPr>
        <w:pStyle w:val="30"/>
        <w:widowControl w:val="0"/>
        <w:tabs>
          <w:tab w:val="left" w:pos="570"/>
          <w:tab w:val="left" w:pos="741"/>
        </w:tabs>
        <w:spacing w:after="0"/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[4]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Миньков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 С.Л. Технико-экономическое обоснование выполнения проекта: методическое пособие / С.Л.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Миньков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>. – Томск: ТУСУР, 2014. – 30 с.</w:t>
      </w:r>
    </w:p>
    <w:p w:rsidR="005930CD" w:rsidRPr="005930CD" w:rsidRDefault="005930CD" w:rsidP="005930CD">
      <w:pPr>
        <w:pStyle w:val="30"/>
        <w:widowControl w:val="0"/>
        <w:tabs>
          <w:tab w:val="left" w:pos="570"/>
          <w:tab w:val="left" w:pos="741"/>
        </w:tabs>
        <w:spacing w:after="0"/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[5]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Матвеевский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 В.Р. Надежность технических систем. Учебное пособие – Московский гос</w:t>
      </w:r>
      <w:r w:rsidRPr="005930CD">
        <w:rPr>
          <w:rFonts w:eastAsia="Arial Unicode MS"/>
          <w:color w:val="000000"/>
          <w:sz w:val="24"/>
          <w:szCs w:val="24"/>
        </w:rPr>
        <w:t>у</w:t>
      </w:r>
      <w:r w:rsidRPr="005930CD">
        <w:rPr>
          <w:rFonts w:eastAsia="Arial Unicode MS"/>
          <w:color w:val="000000"/>
          <w:sz w:val="24"/>
          <w:szCs w:val="24"/>
        </w:rPr>
        <w:t xml:space="preserve">дарственный институт электроники и математики. М., 2002 г. – 113 </w:t>
      </w:r>
      <w:proofErr w:type="gramStart"/>
      <w:r w:rsidRPr="005930CD">
        <w:rPr>
          <w:rFonts w:eastAsia="Arial Unicode MS"/>
          <w:color w:val="000000"/>
          <w:sz w:val="24"/>
          <w:szCs w:val="24"/>
        </w:rPr>
        <w:t>с</w:t>
      </w:r>
      <w:proofErr w:type="gramEnd"/>
      <w:r w:rsidRPr="005930CD">
        <w:rPr>
          <w:rFonts w:eastAsia="Arial Unicode MS"/>
          <w:color w:val="000000"/>
          <w:sz w:val="24"/>
          <w:szCs w:val="24"/>
        </w:rPr>
        <w:t>.</w:t>
      </w:r>
    </w:p>
    <w:p w:rsidR="005930CD" w:rsidRPr="005930CD" w:rsidRDefault="005930CD" w:rsidP="005930CD">
      <w:pPr>
        <w:pStyle w:val="30"/>
        <w:widowControl w:val="0"/>
        <w:tabs>
          <w:tab w:val="left" w:pos="570"/>
          <w:tab w:val="left" w:pos="741"/>
        </w:tabs>
        <w:spacing w:after="0"/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rFonts w:eastAsia="Arial Unicode MS"/>
          <w:color w:val="000000"/>
          <w:sz w:val="24"/>
          <w:szCs w:val="24"/>
        </w:rPr>
        <w:t xml:space="preserve">[6]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Кошимбаев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Ш.К.Жусупбеков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 С.С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А.втоматизация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 типовых технологических </w:t>
      </w:r>
      <w:proofErr w:type="spellStart"/>
      <w:r w:rsidRPr="005930CD">
        <w:rPr>
          <w:rFonts w:eastAsia="Arial Unicode MS"/>
          <w:color w:val="000000"/>
          <w:sz w:val="24"/>
          <w:szCs w:val="24"/>
        </w:rPr>
        <w:t>проце</w:t>
      </w:r>
      <w:r w:rsidRPr="005930CD">
        <w:rPr>
          <w:rFonts w:eastAsia="Arial Unicode MS"/>
          <w:color w:val="000000"/>
          <w:sz w:val="24"/>
          <w:szCs w:val="24"/>
        </w:rPr>
        <w:t>с</w:t>
      </w:r>
      <w:r w:rsidRPr="005930CD">
        <w:rPr>
          <w:rFonts w:eastAsia="Arial Unicode MS"/>
          <w:color w:val="000000"/>
          <w:sz w:val="24"/>
          <w:szCs w:val="24"/>
        </w:rPr>
        <w:t>сов</w:t>
      </w:r>
      <w:proofErr w:type="gramStart"/>
      <w:r w:rsidRPr="005930CD">
        <w:rPr>
          <w:rFonts w:eastAsia="Arial Unicode MS"/>
          <w:color w:val="000000"/>
          <w:sz w:val="24"/>
          <w:szCs w:val="24"/>
        </w:rPr>
        <w:t>.У</w:t>
      </w:r>
      <w:proofErr w:type="gramEnd"/>
      <w:r w:rsidRPr="005930CD">
        <w:rPr>
          <w:rFonts w:eastAsia="Arial Unicode MS"/>
          <w:color w:val="000000"/>
          <w:sz w:val="24"/>
          <w:szCs w:val="24"/>
        </w:rPr>
        <w:t>ченое</w:t>
      </w:r>
      <w:proofErr w:type="spellEnd"/>
      <w:r w:rsidRPr="005930CD">
        <w:rPr>
          <w:rFonts w:eastAsia="Arial Unicode MS"/>
          <w:color w:val="000000"/>
          <w:sz w:val="24"/>
          <w:szCs w:val="24"/>
        </w:rPr>
        <w:t xml:space="preserve"> пособие-Алматы:КазНИТУ,2016.-276 с.</w:t>
      </w:r>
    </w:p>
    <w:p w:rsidR="005930CD" w:rsidRPr="005930CD" w:rsidRDefault="005930CD" w:rsidP="005930CD">
      <w:pPr>
        <w:pStyle w:val="30"/>
        <w:widowControl w:val="0"/>
        <w:tabs>
          <w:tab w:val="left" w:pos="570"/>
          <w:tab w:val="left" w:pos="741"/>
        </w:tabs>
        <w:spacing w:after="0"/>
        <w:jc w:val="both"/>
        <w:rPr>
          <w:rFonts w:eastAsia="Arial Unicode MS"/>
          <w:color w:val="000000"/>
          <w:sz w:val="24"/>
          <w:szCs w:val="24"/>
        </w:rPr>
      </w:pPr>
      <w:r w:rsidRPr="005930CD">
        <w:rPr>
          <w:spacing w:val="-3"/>
          <w:sz w:val="24"/>
          <w:szCs w:val="24"/>
        </w:rPr>
        <w:t xml:space="preserve">[7] </w:t>
      </w:r>
      <w:proofErr w:type="spellStart"/>
      <w:r w:rsidRPr="005930CD">
        <w:rPr>
          <w:spacing w:val="-3"/>
          <w:sz w:val="24"/>
          <w:szCs w:val="24"/>
        </w:rPr>
        <w:t>Анкундинов</w:t>
      </w:r>
      <w:proofErr w:type="spellEnd"/>
      <w:r w:rsidRPr="005930CD">
        <w:rPr>
          <w:spacing w:val="-3"/>
          <w:sz w:val="24"/>
          <w:szCs w:val="24"/>
        </w:rPr>
        <w:t xml:space="preserve"> И.Г. Микропроцессорные системы. Архитектура и проектирование: Учебное пособие. – СПб</w:t>
      </w:r>
      <w:proofErr w:type="gramStart"/>
      <w:r w:rsidRPr="005930CD">
        <w:rPr>
          <w:spacing w:val="-3"/>
          <w:sz w:val="24"/>
          <w:szCs w:val="24"/>
        </w:rPr>
        <w:t xml:space="preserve">.: </w:t>
      </w:r>
      <w:proofErr w:type="gramEnd"/>
      <w:r w:rsidRPr="005930CD">
        <w:rPr>
          <w:spacing w:val="-3"/>
          <w:sz w:val="24"/>
          <w:szCs w:val="24"/>
        </w:rPr>
        <w:t xml:space="preserve">СЗТУ, 2003. – 109с. </w:t>
      </w:r>
    </w:p>
    <w:p w:rsidR="005930CD" w:rsidRPr="005930CD" w:rsidRDefault="005930CD" w:rsidP="005930CD">
      <w:pPr>
        <w:pStyle w:val="6"/>
        <w:spacing w:before="0" w:after="0"/>
        <w:jc w:val="both"/>
        <w:rPr>
          <w:rFonts w:eastAsia="Arial Unicode MS"/>
          <w:b w:val="0"/>
          <w:bCs w:val="0"/>
          <w:color w:val="000000"/>
          <w:sz w:val="24"/>
          <w:szCs w:val="24"/>
        </w:rPr>
      </w:pPr>
      <w:r w:rsidRPr="005930CD">
        <w:rPr>
          <w:rFonts w:eastAsia="Arial Unicode MS"/>
          <w:b w:val="0"/>
          <w:bCs w:val="0"/>
          <w:color w:val="000000"/>
          <w:sz w:val="24"/>
          <w:szCs w:val="24"/>
        </w:rPr>
        <w:t xml:space="preserve"> [9] Ширяева О.И. Проектирование систем автоматизированного управления // Методические указания к выполнению практических работ по курсу «Проектирование систем автоматиз</w:t>
      </w:r>
      <w:r w:rsidRPr="005930CD">
        <w:rPr>
          <w:rFonts w:eastAsia="Arial Unicode MS"/>
          <w:b w:val="0"/>
          <w:bCs w:val="0"/>
          <w:color w:val="000000"/>
          <w:sz w:val="24"/>
          <w:szCs w:val="24"/>
        </w:rPr>
        <w:t>и</w:t>
      </w:r>
      <w:r w:rsidRPr="005930CD">
        <w:rPr>
          <w:rFonts w:eastAsia="Arial Unicode MS"/>
          <w:b w:val="0"/>
          <w:bCs w:val="0"/>
          <w:color w:val="000000"/>
          <w:sz w:val="24"/>
          <w:szCs w:val="24"/>
        </w:rPr>
        <w:t xml:space="preserve">рованного управления» (для студентов очного и заочного обучения), 2003. – 24 </w:t>
      </w:r>
      <w:proofErr w:type="gramStart"/>
      <w:r w:rsidRPr="005930CD">
        <w:rPr>
          <w:rFonts w:eastAsia="Arial Unicode MS"/>
          <w:b w:val="0"/>
          <w:bCs w:val="0"/>
          <w:color w:val="000000"/>
          <w:sz w:val="24"/>
          <w:szCs w:val="24"/>
        </w:rPr>
        <w:t>с</w:t>
      </w:r>
      <w:proofErr w:type="gramEnd"/>
      <w:r w:rsidRPr="005930CD">
        <w:rPr>
          <w:rFonts w:eastAsia="Arial Unicode MS"/>
          <w:b w:val="0"/>
          <w:bCs w:val="0"/>
          <w:color w:val="000000"/>
          <w:sz w:val="24"/>
          <w:szCs w:val="24"/>
        </w:rPr>
        <w:t>.</w:t>
      </w:r>
    </w:p>
    <w:p w:rsidR="005930CD" w:rsidRPr="005930CD" w:rsidRDefault="005930CD" w:rsidP="005930CD">
      <w:pPr>
        <w:pStyle w:val="30"/>
        <w:widowControl w:val="0"/>
        <w:tabs>
          <w:tab w:val="left" w:pos="570"/>
          <w:tab w:val="left" w:pos="741"/>
        </w:tabs>
        <w:spacing w:after="0"/>
        <w:jc w:val="both"/>
        <w:rPr>
          <w:rFonts w:eastAsia="Arial Unicode MS"/>
          <w:color w:val="000000"/>
          <w:sz w:val="24"/>
          <w:szCs w:val="24"/>
        </w:rPr>
      </w:pPr>
    </w:p>
    <w:p w:rsidR="005930CD" w:rsidRPr="005930CD" w:rsidRDefault="007C45D0" w:rsidP="00E4758A">
      <w:pPr>
        <w:pStyle w:val="a5"/>
        <w:rPr>
          <w:b/>
          <w:szCs w:val="24"/>
        </w:rPr>
      </w:pPr>
      <w:r>
        <w:rPr>
          <w:b/>
          <w:szCs w:val="24"/>
        </w:rPr>
        <w:t>3</w:t>
      </w:r>
      <w:r w:rsidR="00E4758A">
        <w:rPr>
          <w:b/>
          <w:szCs w:val="24"/>
        </w:rPr>
        <w:t>.</w:t>
      </w:r>
      <w:r w:rsidR="005930CD" w:rsidRPr="005930CD">
        <w:rPr>
          <w:b/>
          <w:szCs w:val="24"/>
        </w:rPr>
        <w:t>Календарно-тематический план</w:t>
      </w:r>
    </w:p>
    <w:p w:rsidR="005930CD" w:rsidRPr="005930CD" w:rsidRDefault="005930CD" w:rsidP="005930CD">
      <w:pPr>
        <w:pStyle w:val="a5"/>
        <w:jc w:val="center"/>
        <w:rPr>
          <w:b/>
          <w:szCs w:val="24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142"/>
        <w:gridCol w:w="2444"/>
        <w:gridCol w:w="1978"/>
        <w:gridCol w:w="1398"/>
      </w:tblGrid>
      <w:tr w:rsidR="005930CD" w:rsidRPr="005930CD" w:rsidTr="007C45D0">
        <w:trPr>
          <w:cantSplit/>
          <w:trHeight w:val="320"/>
        </w:trPr>
        <w:tc>
          <w:tcPr>
            <w:tcW w:w="541" w:type="dxa"/>
            <w:vMerge w:val="restart"/>
            <w:textDirection w:val="btLr"/>
          </w:tcPr>
          <w:p w:rsidR="005930CD" w:rsidRPr="005930CD" w:rsidRDefault="005930CD" w:rsidP="007C45D0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5930CD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7564" w:type="dxa"/>
            <w:gridSpan w:val="3"/>
          </w:tcPr>
          <w:p w:rsidR="005930CD" w:rsidRPr="005930CD" w:rsidRDefault="005930CD" w:rsidP="007C45D0">
            <w:pPr>
              <w:pStyle w:val="1"/>
              <w:rPr>
                <w:szCs w:val="24"/>
              </w:rPr>
            </w:pPr>
            <w:r w:rsidRPr="005930CD">
              <w:rPr>
                <w:szCs w:val="24"/>
              </w:rPr>
              <w:t>Аудиторные занятия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b/>
                <w:sz w:val="24"/>
                <w:szCs w:val="24"/>
              </w:rPr>
            </w:pPr>
            <w:r w:rsidRPr="005930CD">
              <w:rPr>
                <w:b/>
                <w:sz w:val="24"/>
                <w:szCs w:val="24"/>
              </w:rPr>
              <w:t>СРС (СРСП)</w:t>
            </w:r>
            <w:r w:rsidRPr="005930CD">
              <w:rPr>
                <w:sz w:val="24"/>
                <w:szCs w:val="24"/>
              </w:rPr>
              <w:t>*</w:t>
            </w:r>
          </w:p>
          <w:p w:rsidR="005930CD" w:rsidRPr="005930CD" w:rsidRDefault="005930CD" w:rsidP="007C45D0">
            <w:pPr>
              <w:pStyle w:val="2"/>
              <w:tabs>
                <w:tab w:val="left" w:pos="0"/>
              </w:tabs>
              <w:ind w:right="72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 xml:space="preserve">Вид заданий </w:t>
            </w:r>
          </w:p>
        </w:tc>
      </w:tr>
      <w:tr w:rsidR="005930CD" w:rsidRPr="005930CD" w:rsidTr="007C45D0">
        <w:trPr>
          <w:cantSplit/>
          <w:trHeight w:val="448"/>
        </w:trPr>
        <w:tc>
          <w:tcPr>
            <w:tcW w:w="541" w:type="dxa"/>
            <w:vMerge/>
          </w:tcPr>
          <w:p w:rsidR="005930CD" w:rsidRPr="005930CD" w:rsidRDefault="005930CD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:rsidR="005930CD" w:rsidRPr="005930CD" w:rsidRDefault="005930CD" w:rsidP="007C45D0">
            <w:pPr>
              <w:pStyle w:val="1"/>
              <w:rPr>
                <w:szCs w:val="24"/>
              </w:rPr>
            </w:pPr>
            <w:r w:rsidRPr="005930CD">
              <w:rPr>
                <w:szCs w:val="24"/>
              </w:rPr>
              <w:t>Тема лекционного зан</w:t>
            </w:r>
            <w:r w:rsidRPr="005930CD">
              <w:rPr>
                <w:szCs w:val="24"/>
              </w:rPr>
              <w:t>я</w:t>
            </w:r>
            <w:r w:rsidRPr="005930CD">
              <w:rPr>
                <w:szCs w:val="24"/>
              </w:rPr>
              <w:t>тия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jc w:val="center"/>
              <w:rPr>
                <w:b/>
                <w:sz w:val="24"/>
                <w:szCs w:val="24"/>
              </w:rPr>
            </w:pPr>
            <w:r w:rsidRPr="005930CD">
              <w:rPr>
                <w:b/>
                <w:sz w:val="24"/>
                <w:szCs w:val="24"/>
              </w:rPr>
              <w:t>Тема практическ</w:t>
            </w:r>
            <w:r w:rsidRPr="005930CD">
              <w:rPr>
                <w:b/>
                <w:sz w:val="24"/>
                <w:szCs w:val="24"/>
              </w:rPr>
              <w:t>о</w:t>
            </w:r>
            <w:r w:rsidRPr="005930CD">
              <w:rPr>
                <w:b/>
                <w:sz w:val="24"/>
                <w:szCs w:val="24"/>
              </w:rPr>
              <w:t>го занятия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jc w:val="center"/>
              <w:rPr>
                <w:b/>
                <w:sz w:val="24"/>
                <w:szCs w:val="24"/>
              </w:rPr>
            </w:pPr>
            <w:r w:rsidRPr="005930CD">
              <w:rPr>
                <w:b/>
                <w:sz w:val="24"/>
                <w:szCs w:val="24"/>
              </w:rPr>
              <w:t>Что читать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30CD" w:rsidRPr="005930CD" w:rsidTr="007C45D0">
        <w:trPr>
          <w:cantSplit/>
          <w:trHeight w:val="157"/>
        </w:trPr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pStyle w:val="1"/>
              <w:rPr>
                <w:b w:val="0"/>
                <w:szCs w:val="24"/>
              </w:rPr>
            </w:pPr>
            <w:r w:rsidRPr="005930CD">
              <w:rPr>
                <w:b w:val="0"/>
                <w:szCs w:val="24"/>
              </w:rPr>
              <w:t>2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5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Вводная лекция. Основные понятия и определения процесса проектирования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Математические м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 xml:space="preserve">дели </w:t>
            </w:r>
            <w:proofErr w:type="gramStart"/>
            <w:r w:rsidRPr="005930CD">
              <w:rPr>
                <w:sz w:val="24"/>
                <w:szCs w:val="24"/>
              </w:rPr>
              <w:t>проектируемых</w:t>
            </w:r>
            <w:proofErr w:type="gramEnd"/>
            <w:r w:rsidRPr="005930CD">
              <w:rPr>
                <w:sz w:val="24"/>
                <w:szCs w:val="24"/>
              </w:rPr>
              <w:t xml:space="preserve"> САУ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глава 4</w:t>
            </w: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СРС-1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bCs/>
                <w:color w:val="000000"/>
                <w:sz w:val="24"/>
                <w:szCs w:val="24"/>
              </w:rPr>
              <w:t>САПР и его обеспечения (</w:t>
            </w:r>
            <w:r w:rsidRPr="005930CD">
              <w:rPr>
                <w:rFonts w:cs="TimesNewRomanPS-BoldMT+1"/>
                <w:bCs/>
                <w:sz w:val="24"/>
                <w:szCs w:val="24"/>
              </w:rPr>
              <w:t xml:space="preserve">CAD/CAM/CAE </w:t>
            </w:r>
            <w:proofErr w:type="spellStart"/>
            <w:r w:rsidRPr="005930CD">
              <w:rPr>
                <w:rFonts w:cs="TimesNewRomanPS-BoldMT+1"/>
                <w:bCs/>
                <w:sz w:val="24"/>
                <w:szCs w:val="24"/>
              </w:rPr>
              <w:t>systems</w:t>
            </w:r>
            <w:proofErr w:type="spellEnd"/>
            <w:r w:rsidRPr="005930CD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Математические м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 xml:space="preserve">дели </w:t>
            </w:r>
            <w:proofErr w:type="gramStart"/>
            <w:r w:rsidRPr="005930CD">
              <w:rPr>
                <w:sz w:val="24"/>
                <w:szCs w:val="24"/>
              </w:rPr>
              <w:t>проектируемых</w:t>
            </w:r>
            <w:proofErr w:type="gramEnd"/>
            <w:r w:rsidRPr="005930CD">
              <w:rPr>
                <w:sz w:val="24"/>
                <w:szCs w:val="24"/>
              </w:rPr>
              <w:t xml:space="preserve"> САУ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[3] Введение, глава №1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СРС-1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bCs/>
                <w:sz w:val="24"/>
                <w:szCs w:val="24"/>
              </w:rPr>
              <w:t>Этапы процесса проектир</w:t>
            </w:r>
            <w:r w:rsidRPr="005930CD">
              <w:rPr>
                <w:bCs/>
                <w:sz w:val="24"/>
                <w:szCs w:val="24"/>
              </w:rPr>
              <w:t>о</w:t>
            </w:r>
            <w:r w:rsidRPr="005930CD">
              <w:rPr>
                <w:bCs/>
                <w:sz w:val="24"/>
                <w:szCs w:val="24"/>
              </w:rPr>
              <w:t>вания систем управления (CAE)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Математические м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 xml:space="preserve">дели </w:t>
            </w:r>
            <w:proofErr w:type="gramStart"/>
            <w:r w:rsidRPr="005930CD">
              <w:rPr>
                <w:sz w:val="24"/>
                <w:szCs w:val="24"/>
              </w:rPr>
              <w:t>проектируемых</w:t>
            </w:r>
            <w:proofErr w:type="gramEnd"/>
            <w:r w:rsidRPr="005930CD">
              <w:rPr>
                <w:sz w:val="24"/>
                <w:szCs w:val="24"/>
              </w:rPr>
              <w:t xml:space="preserve"> многомерных САУ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раздел III</w:t>
            </w: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СРС-1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Автоматизация математ</w:t>
            </w:r>
            <w:r w:rsidRPr="005930CD">
              <w:rPr>
                <w:sz w:val="24"/>
                <w:szCs w:val="24"/>
              </w:rPr>
              <w:t>и</w:t>
            </w:r>
            <w:r w:rsidRPr="005930CD">
              <w:rPr>
                <w:sz w:val="24"/>
                <w:szCs w:val="24"/>
              </w:rPr>
              <w:t>ческого моделирование – первый этап эскизного пр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>ектирования</w:t>
            </w:r>
          </w:p>
          <w:p w:rsidR="005930CD" w:rsidRPr="005930CD" w:rsidRDefault="005930CD" w:rsidP="007C45D0">
            <w:pPr>
              <w:tabs>
                <w:tab w:val="left" w:pos="454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lastRenderedPageBreak/>
              <w:t>Математические м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 xml:space="preserve">дели </w:t>
            </w:r>
            <w:proofErr w:type="gramStart"/>
            <w:r w:rsidRPr="005930CD">
              <w:rPr>
                <w:sz w:val="24"/>
                <w:szCs w:val="24"/>
              </w:rPr>
              <w:t>проектируемых</w:t>
            </w:r>
            <w:proofErr w:type="gramEnd"/>
            <w:r w:rsidRPr="005930CD">
              <w:rPr>
                <w:sz w:val="24"/>
                <w:szCs w:val="24"/>
              </w:rPr>
              <w:t xml:space="preserve"> многомерных САУ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глава 4</w:t>
            </w:r>
          </w:p>
          <w:p w:rsidR="005930CD" w:rsidRPr="005930CD" w:rsidRDefault="005930CD" w:rsidP="007C4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Сдача СРС-1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5</w:t>
            </w:r>
          </w:p>
        </w:tc>
      </w:tr>
      <w:tr w:rsidR="005930CD" w:rsidRPr="005930CD" w:rsidTr="007C45D0">
        <w:trPr>
          <w:cantSplit/>
        </w:trPr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5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Математические модели САУ в пространстве с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 xml:space="preserve">стояний </w:t>
            </w:r>
            <w:proofErr w:type="spellStart"/>
            <w:r w:rsidRPr="005930CD">
              <w:rPr>
                <w:sz w:val="24"/>
                <w:szCs w:val="24"/>
              </w:rPr>
              <w:t>SISO-systems</w:t>
            </w:r>
            <w:proofErr w:type="spellEnd"/>
          </w:p>
        </w:tc>
        <w:tc>
          <w:tcPr>
            <w:tcW w:w="2444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Решение задач ан</w:t>
            </w:r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 xml:space="preserve">лиза и синтеза </w:t>
            </w:r>
            <w:proofErr w:type="spellStart"/>
            <w:r w:rsidRPr="005930CD">
              <w:rPr>
                <w:sz w:val="24"/>
                <w:szCs w:val="24"/>
              </w:rPr>
              <w:t>SISO-systems</w:t>
            </w:r>
            <w:proofErr w:type="spellEnd"/>
          </w:p>
        </w:tc>
        <w:tc>
          <w:tcPr>
            <w:tcW w:w="1978" w:type="dxa"/>
          </w:tcPr>
          <w:p w:rsidR="005930CD" w:rsidRPr="005930CD" w:rsidRDefault="005930CD" w:rsidP="007C45D0">
            <w:pPr>
              <w:jc w:val="both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глава 3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Контр</w:t>
            </w:r>
            <w:proofErr w:type="gramStart"/>
            <w:r w:rsidRPr="005930CD">
              <w:rPr>
                <w:sz w:val="24"/>
                <w:szCs w:val="24"/>
              </w:rPr>
              <w:t>.Р</w:t>
            </w:r>
            <w:proofErr w:type="gramEnd"/>
            <w:r w:rsidRPr="005930CD">
              <w:rPr>
                <w:sz w:val="24"/>
                <w:szCs w:val="24"/>
              </w:rPr>
              <w:t>аб1</w:t>
            </w: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6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77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930CD">
              <w:rPr>
                <w:sz w:val="24"/>
                <w:szCs w:val="24"/>
              </w:rPr>
              <w:t>C</w:t>
            </w:r>
            <w:proofErr w:type="gramEnd"/>
            <w:r w:rsidRPr="005930CD">
              <w:rPr>
                <w:sz w:val="24"/>
                <w:szCs w:val="24"/>
              </w:rPr>
              <w:t>интез</w:t>
            </w:r>
            <w:proofErr w:type="spellEnd"/>
            <w:r w:rsidRPr="005930CD">
              <w:rPr>
                <w:sz w:val="24"/>
                <w:szCs w:val="24"/>
              </w:rPr>
              <w:t xml:space="preserve"> систем автоматики. (</w:t>
            </w:r>
            <w:proofErr w:type="spellStart"/>
            <w:r w:rsidRPr="005930CD">
              <w:rPr>
                <w:sz w:val="24"/>
                <w:szCs w:val="24"/>
              </w:rPr>
              <w:t>SISO-systems</w:t>
            </w:r>
            <w:proofErr w:type="spellEnd"/>
            <w:r w:rsidRPr="005930CD">
              <w:rPr>
                <w:sz w:val="24"/>
                <w:szCs w:val="24"/>
              </w:rPr>
              <w:t>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Решение задач ан</w:t>
            </w:r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 xml:space="preserve">лиза и синтеза </w:t>
            </w:r>
            <w:proofErr w:type="spellStart"/>
            <w:r w:rsidRPr="005930CD">
              <w:rPr>
                <w:sz w:val="24"/>
                <w:szCs w:val="24"/>
              </w:rPr>
              <w:t>SISO-systems</w:t>
            </w:r>
            <w:proofErr w:type="spellEnd"/>
          </w:p>
        </w:tc>
        <w:tc>
          <w:tcPr>
            <w:tcW w:w="1978" w:type="dxa"/>
          </w:tcPr>
          <w:p w:rsidR="005930CD" w:rsidRPr="005930CD" w:rsidRDefault="005930CD" w:rsidP="007C45D0">
            <w:pPr>
              <w:jc w:val="both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глава 7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СРС-2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7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Математические модели САУ в пространстве с</w:t>
            </w:r>
            <w:r w:rsidRPr="005930CD">
              <w:rPr>
                <w:sz w:val="24"/>
                <w:szCs w:val="24"/>
              </w:rPr>
              <w:t>о</w:t>
            </w:r>
            <w:r w:rsidRPr="005930CD">
              <w:rPr>
                <w:sz w:val="24"/>
                <w:szCs w:val="24"/>
              </w:rPr>
              <w:t xml:space="preserve">стояний  </w:t>
            </w:r>
            <w:proofErr w:type="spellStart"/>
            <w:r w:rsidRPr="005930CD">
              <w:rPr>
                <w:sz w:val="24"/>
                <w:szCs w:val="24"/>
              </w:rPr>
              <w:t>MIMO-systems</w:t>
            </w:r>
            <w:proofErr w:type="spellEnd"/>
          </w:p>
        </w:tc>
        <w:tc>
          <w:tcPr>
            <w:tcW w:w="2444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Решение задач ан</w:t>
            </w:r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 xml:space="preserve">лиза и синтеза </w:t>
            </w:r>
            <w:proofErr w:type="spellStart"/>
            <w:r w:rsidRPr="005930CD">
              <w:rPr>
                <w:sz w:val="24"/>
                <w:szCs w:val="24"/>
              </w:rPr>
              <w:t>MIMO-systems</w:t>
            </w:r>
            <w:proofErr w:type="spellEnd"/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глава 20</w:t>
            </w: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СРС-2</w:t>
            </w:r>
          </w:p>
        </w:tc>
      </w:tr>
      <w:tr w:rsidR="005930CD" w:rsidRPr="005930CD" w:rsidTr="007C45D0">
        <w:trPr>
          <w:trHeight w:val="211"/>
        </w:trPr>
        <w:tc>
          <w:tcPr>
            <w:tcW w:w="541" w:type="dxa"/>
            <w:vMerge w:val="restart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8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 xml:space="preserve">Построение </w:t>
            </w:r>
            <w:proofErr w:type="spellStart"/>
            <w:r w:rsidRPr="005930CD">
              <w:rPr>
                <w:sz w:val="24"/>
                <w:szCs w:val="24"/>
              </w:rPr>
              <w:t>агрегатирова</w:t>
            </w:r>
            <w:r w:rsidRPr="005930CD">
              <w:rPr>
                <w:sz w:val="24"/>
                <w:szCs w:val="24"/>
              </w:rPr>
              <w:t>н</w:t>
            </w:r>
            <w:r w:rsidRPr="005930CD">
              <w:rPr>
                <w:sz w:val="24"/>
                <w:szCs w:val="24"/>
              </w:rPr>
              <w:t>ной</w:t>
            </w:r>
            <w:proofErr w:type="spellEnd"/>
            <w:r w:rsidRPr="005930CD">
              <w:rPr>
                <w:sz w:val="24"/>
                <w:szCs w:val="24"/>
              </w:rPr>
              <w:t xml:space="preserve"> системы сравнения для </w:t>
            </w:r>
            <w:proofErr w:type="spellStart"/>
            <w:r w:rsidRPr="005930CD">
              <w:rPr>
                <w:sz w:val="24"/>
                <w:szCs w:val="24"/>
              </w:rPr>
              <w:t>многосвязанной</w:t>
            </w:r>
            <w:proofErr w:type="spellEnd"/>
            <w:r w:rsidRPr="005930CD">
              <w:rPr>
                <w:sz w:val="24"/>
                <w:szCs w:val="24"/>
              </w:rPr>
              <w:t xml:space="preserve"> многоме</w:t>
            </w:r>
            <w:r w:rsidRPr="005930CD">
              <w:rPr>
                <w:sz w:val="24"/>
                <w:szCs w:val="24"/>
              </w:rPr>
              <w:t>р</w:t>
            </w:r>
            <w:r w:rsidRPr="005930CD">
              <w:rPr>
                <w:sz w:val="24"/>
                <w:szCs w:val="24"/>
              </w:rPr>
              <w:t xml:space="preserve">ной системы управления (MIMO </w:t>
            </w:r>
            <w:proofErr w:type="spellStart"/>
            <w:r w:rsidRPr="005930CD">
              <w:rPr>
                <w:sz w:val="24"/>
                <w:szCs w:val="24"/>
              </w:rPr>
              <w:t>systems</w:t>
            </w:r>
            <w:proofErr w:type="spellEnd"/>
            <w:r w:rsidRPr="005930CD">
              <w:rPr>
                <w:sz w:val="24"/>
                <w:szCs w:val="24"/>
              </w:rPr>
              <w:t>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Декомпозиция, д</w:t>
            </w:r>
            <w:r w:rsidRPr="005930CD">
              <w:rPr>
                <w:sz w:val="24"/>
                <w:szCs w:val="24"/>
              </w:rPr>
              <w:t>е</w:t>
            </w:r>
            <w:r w:rsidRPr="005930CD">
              <w:rPr>
                <w:sz w:val="24"/>
                <w:szCs w:val="24"/>
              </w:rPr>
              <w:t xml:space="preserve">централизация и </w:t>
            </w:r>
            <w:proofErr w:type="spellStart"/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>г</w:t>
            </w:r>
            <w:r w:rsidRPr="005930CD">
              <w:rPr>
                <w:sz w:val="24"/>
                <w:szCs w:val="24"/>
              </w:rPr>
              <w:t>регатирование</w:t>
            </w:r>
            <w:proofErr w:type="spellEnd"/>
          </w:p>
        </w:tc>
        <w:tc>
          <w:tcPr>
            <w:tcW w:w="1978" w:type="dxa"/>
            <w:vMerge w:val="restart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[1] глава 21, 22</w:t>
            </w: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[9] раздел 4</w:t>
            </w:r>
          </w:p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Сдача СРС-2</w:t>
            </w:r>
          </w:p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РК</w:t>
            </w:r>
            <w:proofErr w:type="gramStart"/>
            <w:r w:rsidRPr="005930CD">
              <w:rPr>
                <w:sz w:val="24"/>
                <w:szCs w:val="24"/>
              </w:rPr>
              <w:t>1</w:t>
            </w:r>
            <w:proofErr w:type="gramEnd"/>
          </w:p>
        </w:tc>
      </w:tr>
      <w:tr w:rsidR="005930CD" w:rsidRPr="005930CD" w:rsidTr="007C45D0">
        <w:trPr>
          <w:trHeight w:val="210"/>
        </w:trPr>
        <w:tc>
          <w:tcPr>
            <w:tcW w:w="541" w:type="dxa"/>
            <w:vMerge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6" w:type="dxa"/>
            <w:gridSpan w:val="2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1-я промежуточная (</w:t>
            </w:r>
            <w:proofErr w:type="spellStart"/>
            <w:r w:rsidRPr="005930CD">
              <w:rPr>
                <w:sz w:val="24"/>
                <w:szCs w:val="24"/>
              </w:rPr>
              <w:t>Midterm</w:t>
            </w:r>
            <w:proofErr w:type="spellEnd"/>
            <w:r w:rsidRPr="005930CD">
              <w:rPr>
                <w:sz w:val="24"/>
                <w:szCs w:val="24"/>
              </w:rPr>
              <w:t>) аттестация</w:t>
            </w:r>
          </w:p>
        </w:tc>
        <w:tc>
          <w:tcPr>
            <w:tcW w:w="1978" w:type="dxa"/>
            <w:vMerge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color w:val="000000"/>
                <w:sz w:val="24"/>
                <w:szCs w:val="24"/>
              </w:rPr>
              <w:t>Технико-экономическое обоснование и надежность проектируемого устройства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Декомпозиция, д</w:t>
            </w:r>
            <w:r w:rsidRPr="005930CD">
              <w:rPr>
                <w:sz w:val="24"/>
                <w:szCs w:val="24"/>
              </w:rPr>
              <w:t>е</w:t>
            </w:r>
            <w:r w:rsidRPr="005930CD">
              <w:rPr>
                <w:sz w:val="24"/>
                <w:szCs w:val="24"/>
              </w:rPr>
              <w:t xml:space="preserve">централизация и </w:t>
            </w:r>
            <w:proofErr w:type="spellStart"/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>г</w:t>
            </w:r>
            <w:r w:rsidRPr="005930CD">
              <w:rPr>
                <w:sz w:val="24"/>
                <w:szCs w:val="24"/>
              </w:rPr>
              <w:t>регатирование</w:t>
            </w:r>
            <w:proofErr w:type="spellEnd"/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[4] глава 1,2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СРС-3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10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color w:val="000000"/>
                <w:sz w:val="24"/>
                <w:szCs w:val="24"/>
              </w:rPr>
              <w:t>Стандарт построения авт</w:t>
            </w:r>
            <w:r w:rsidRPr="005930CD">
              <w:rPr>
                <w:color w:val="000000"/>
                <w:sz w:val="24"/>
                <w:szCs w:val="24"/>
              </w:rPr>
              <w:t>о</w:t>
            </w:r>
            <w:r w:rsidRPr="005930CD">
              <w:rPr>
                <w:color w:val="000000"/>
                <w:sz w:val="24"/>
                <w:szCs w:val="24"/>
              </w:rPr>
              <w:t>матизированной системы управления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Проектирование р</w:t>
            </w:r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>бочей документации автоматизации САУ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[5] глава 1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СРС-3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11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color w:val="000000"/>
                <w:sz w:val="24"/>
                <w:szCs w:val="24"/>
              </w:rPr>
              <w:t>Проектирование автомат</w:t>
            </w:r>
            <w:r w:rsidRPr="005930CD">
              <w:rPr>
                <w:color w:val="000000"/>
                <w:sz w:val="24"/>
                <w:szCs w:val="24"/>
              </w:rPr>
              <w:t>и</w:t>
            </w:r>
            <w:r w:rsidRPr="005930CD">
              <w:rPr>
                <w:color w:val="000000"/>
                <w:sz w:val="24"/>
                <w:szCs w:val="24"/>
              </w:rPr>
              <w:t>зированной системы упра</w:t>
            </w:r>
            <w:r w:rsidRPr="005930CD">
              <w:rPr>
                <w:color w:val="000000"/>
                <w:sz w:val="24"/>
                <w:szCs w:val="24"/>
              </w:rPr>
              <w:t>в</w:t>
            </w:r>
            <w:r w:rsidRPr="005930CD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Проектирование р</w:t>
            </w:r>
            <w:r w:rsidRPr="005930CD">
              <w:rPr>
                <w:sz w:val="24"/>
                <w:szCs w:val="24"/>
              </w:rPr>
              <w:t>а</w:t>
            </w:r>
            <w:r w:rsidRPr="005930CD">
              <w:rPr>
                <w:sz w:val="24"/>
                <w:szCs w:val="24"/>
              </w:rPr>
              <w:t>бочей документации автоматизации САУ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[6] глава, раздел 6.2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Контр</w:t>
            </w:r>
            <w:proofErr w:type="gramStart"/>
            <w:r w:rsidRPr="005930CD">
              <w:rPr>
                <w:sz w:val="24"/>
                <w:szCs w:val="24"/>
              </w:rPr>
              <w:t>.Р</w:t>
            </w:r>
            <w:proofErr w:type="gramEnd"/>
            <w:r w:rsidRPr="005930CD">
              <w:rPr>
                <w:sz w:val="24"/>
                <w:szCs w:val="24"/>
              </w:rPr>
              <w:t>аб2</w:t>
            </w:r>
          </w:p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12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454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color w:val="000000"/>
                <w:sz w:val="24"/>
                <w:szCs w:val="24"/>
              </w:rPr>
              <w:t>Основы конструкторского проектирования (CAD)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Проектная докуме</w:t>
            </w:r>
            <w:r w:rsidRPr="005930CD">
              <w:rPr>
                <w:sz w:val="24"/>
                <w:szCs w:val="24"/>
              </w:rPr>
              <w:t>н</w:t>
            </w:r>
            <w:r w:rsidRPr="005930CD">
              <w:rPr>
                <w:sz w:val="24"/>
                <w:szCs w:val="24"/>
              </w:rPr>
              <w:t>тация конструкто</w:t>
            </w:r>
            <w:r w:rsidRPr="005930CD">
              <w:rPr>
                <w:sz w:val="24"/>
                <w:szCs w:val="24"/>
              </w:rPr>
              <w:t>р</w:t>
            </w:r>
            <w:r w:rsidRPr="005930CD">
              <w:rPr>
                <w:sz w:val="24"/>
                <w:szCs w:val="24"/>
              </w:rPr>
              <w:t>ских  и технологич</w:t>
            </w:r>
            <w:r w:rsidRPr="005930CD">
              <w:rPr>
                <w:sz w:val="24"/>
                <w:szCs w:val="24"/>
              </w:rPr>
              <w:t>е</w:t>
            </w:r>
            <w:r w:rsidRPr="005930CD">
              <w:rPr>
                <w:sz w:val="24"/>
                <w:szCs w:val="24"/>
              </w:rPr>
              <w:t>ских процессов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[3] 2 глава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Сдача СРС-3</w:t>
            </w:r>
          </w:p>
        </w:tc>
      </w:tr>
      <w:tr w:rsidR="005930CD" w:rsidRPr="005930CD" w:rsidTr="007C45D0">
        <w:trPr>
          <w:cantSplit/>
        </w:trPr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13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-51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color w:val="000000"/>
                <w:sz w:val="24"/>
                <w:szCs w:val="24"/>
              </w:rPr>
              <w:t>Этапы и методы констру</w:t>
            </w:r>
            <w:r w:rsidRPr="005930CD">
              <w:rPr>
                <w:color w:val="000000"/>
                <w:sz w:val="24"/>
                <w:szCs w:val="24"/>
              </w:rPr>
              <w:t>к</w:t>
            </w:r>
            <w:r w:rsidRPr="005930CD">
              <w:rPr>
                <w:color w:val="000000"/>
                <w:sz w:val="24"/>
                <w:szCs w:val="24"/>
              </w:rPr>
              <w:t>торского проектирования (CAD)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Проектная докуме</w:t>
            </w:r>
            <w:r w:rsidRPr="005930CD">
              <w:rPr>
                <w:sz w:val="24"/>
                <w:szCs w:val="24"/>
              </w:rPr>
              <w:t>н</w:t>
            </w:r>
            <w:r w:rsidRPr="005930CD">
              <w:rPr>
                <w:sz w:val="24"/>
                <w:szCs w:val="24"/>
              </w:rPr>
              <w:t>тация конструкто</w:t>
            </w:r>
            <w:r w:rsidRPr="005930CD">
              <w:rPr>
                <w:sz w:val="24"/>
                <w:szCs w:val="24"/>
              </w:rPr>
              <w:t>р</w:t>
            </w:r>
            <w:r w:rsidRPr="005930CD">
              <w:rPr>
                <w:sz w:val="24"/>
                <w:szCs w:val="24"/>
              </w:rPr>
              <w:t>ских  и технологич</w:t>
            </w:r>
            <w:r w:rsidRPr="005930CD">
              <w:rPr>
                <w:sz w:val="24"/>
                <w:szCs w:val="24"/>
              </w:rPr>
              <w:t>е</w:t>
            </w:r>
            <w:r w:rsidRPr="005930CD">
              <w:rPr>
                <w:sz w:val="24"/>
                <w:szCs w:val="24"/>
              </w:rPr>
              <w:t>ских процессов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[3] 2 глава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СРС-4</w:t>
            </w: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14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tabs>
                <w:tab w:val="left" w:pos="-51"/>
              </w:tabs>
              <w:ind w:firstLine="6"/>
              <w:rPr>
                <w:bCs/>
                <w:color w:val="000000"/>
                <w:sz w:val="24"/>
                <w:szCs w:val="24"/>
              </w:rPr>
            </w:pPr>
            <w:r w:rsidRPr="005930CD">
              <w:rPr>
                <w:color w:val="000000"/>
                <w:sz w:val="24"/>
                <w:szCs w:val="24"/>
              </w:rPr>
              <w:t>Основы технологического проектирования (CAM)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Проектная докуме</w:t>
            </w:r>
            <w:r w:rsidRPr="005930CD">
              <w:rPr>
                <w:sz w:val="24"/>
                <w:szCs w:val="24"/>
              </w:rPr>
              <w:t>н</w:t>
            </w:r>
            <w:r w:rsidRPr="005930CD">
              <w:rPr>
                <w:sz w:val="24"/>
                <w:szCs w:val="24"/>
              </w:rPr>
              <w:t>тация конструкто</w:t>
            </w:r>
            <w:r w:rsidRPr="005930CD">
              <w:rPr>
                <w:sz w:val="24"/>
                <w:szCs w:val="24"/>
              </w:rPr>
              <w:t>р</w:t>
            </w:r>
            <w:r w:rsidRPr="005930CD">
              <w:rPr>
                <w:sz w:val="24"/>
                <w:szCs w:val="24"/>
              </w:rPr>
              <w:t>ских  и технологич</w:t>
            </w:r>
            <w:r w:rsidRPr="005930CD">
              <w:rPr>
                <w:sz w:val="24"/>
                <w:szCs w:val="24"/>
              </w:rPr>
              <w:t>е</w:t>
            </w:r>
            <w:r w:rsidRPr="005930CD">
              <w:rPr>
                <w:sz w:val="24"/>
                <w:szCs w:val="24"/>
              </w:rPr>
              <w:t>ских процессов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[3] 4 глава</w:t>
            </w: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СРС-4</w:t>
            </w:r>
          </w:p>
        </w:tc>
      </w:tr>
      <w:tr w:rsidR="005930CD" w:rsidRPr="005930CD" w:rsidTr="007C45D0">
        <w:trPr>
          <w:trHeight w:val="211"/>
        </w:trPr>
        <w:tc>
          <w:tcPr>
            <w:tcW w:w="541" w:type="dxa"/>
            <w:vMerge w:val="restart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15</w:t>
            </w:r>
          </w:p>
        </w:tc>
        <w:tc>
          <w:tcPr>
            <w:tcW w:w="3142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pacing w:val="-3"/>
                <w:sz w:val="24"/>
                <w:szCs w:val="24"/>
              </w:rPr>
              <w:t>Проектирование микропр</w:t>
            </w:r>
            <w:r w:rsidRPr="005930CD">
              <w:rPr>
                <w:spacing w:val="-3"/>
                <w:sz w:val="24"/>
                <w:szCs w:val="24"/>
              </w:rPr>
              <w:t>о</w:t>
            </w:r>
            <w:r w:rsidRPr="005930CD">
              <w:rPr>
                <w:spacing w:val="-3"/>
                <w:sz w:val="24"/>
                <w:szCs w:val="24"/>
              </w:rPr>
              <w:t>цессорной системы управл</w:t>
            </w:r>
            <w:r w:rsidRPr="005930CD">
              <w:rPr>
                <w:spacing w:val="-3"/>
                <w:sz w:val="24"/>
                <w:szCs w:val="24"/>
              </w:rPr>
              <w:t>е</w:t>
            </w:r>
            <w:r w:rsidRPr="005930CD">
              <w:rPr>
                <w:spacing w:val="-3"/>
                <w:sz w:val="24"/>
                <w:szCs w:val="24"/>
              </w:rPr>
              <w:t>ния технологическим пр</w:t>
            </w:r>
            <w:r w:rsidRPr="005930CD">
              <w:rPr>
                <w:spacing w:val="-3"/>
                <w:sz w:val="24"/>
                <w:szCs w:val="24"/>
              </w:rPr>
              <w:t>о</w:t>
            </w:r>
            <w:r w:rsidRPr="005930CD">
              <w:rPr>
                <w:spacing w:val="-3"/>
                <w:sz w:val="24"/>
                <w:szCs w:val="24"/>
              </w:rPr>
              <w:t>цессом</w:t>
            </w:r>
          </w:p>
        </w:tc>
        <w:tc>
          <w:tcPr>
            <w:tcW w:w="2444" w:type="dxa"/>
          </w:tcPr>
          <w:p w:rsidR="005930CD" w:rsidRPr="005930CD" w:rsidRDefault="005930CD" w:rsidP="007C45D0">
            <w:pPr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Проектная докуме</w:t>
            </w:r>
            <w:r w:rsidRPr="005930CD">
              <w:rPr>
                <w:sz w:val="24"/>
                <w:szCs w:val="24"/>
              </w:rPr>
              <w:t>н</w:t>
            </w:r>
            <w:r w:rsidRPr="005930CD">
              <w:rPr>
                <w:sz w:val="24"/>
                <w:szCs w:val="24"/>
              </w:rPr>
              <w:t xml:space="preserve">тация </w:t>
            </w:r>
            <w:r w:rsidRPr="005930CD">
              <w:rPr>
                <w:spacing w:val="-3"/>
                <w:sz w:val="24"/>
                <w:szCs w:val="24"/>
              </w:rPr>
              <w:t>микропроце</w:t>
            </w:r>
            <w:r w:rsidRPr="005930CD">
              <w:rPr>
                <w:spacing w:val="-3"/>
                <w:sz w:val="24"/>
                <w:szCs w:val="24"/>
              </w:rPr>
              <w:t>с</w:t>
            </w:r>
            <w:r w:rsidRPr="005930CD">
              <w:rPr>
                <w:spacing w:val="-3"/>
                <w:sz w:val="24"/>
                <w:szCs w:val="24"/>
              </w:rPr>
              <w:t>сорной системы</w:t>
            </w:r>
          </w:p>
        </w:tc>
        <w:tc>
          <w:tcPr>
            <w:tcW w:w="1978" w:type="dxa"/>
            <w:vMerge w:val="restart"/>
          </w:tcPr>
          <w:p w:rsidR="005930CD" w:rsidRPr="005930CD" w:rsidRDefault="005930CD" w:rsidP="007C45D0">
            <w:pPr>
              <w:jc w:val="both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[7] 1 глава</w:t>
            </w:r>
          </w:p>
        </w:tc>
        <w:tc>
          <w:tcPr>
            <w:tcW w:w="1398" w:type="dxa"/>
            <w:vMerge w:val="restart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Сдача СРС-4</w:t>
            </w:r>
          </w:p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РК</w:t>
            </w:r>
            <w:proofErr w:type="gramStart"/>
            <w:r w:rsidRPr="005930CD">
              <w:rPr>
                <w:sz w:val="24"/>
                <w:szCs w:val="24"/>
              </w:rPr>
              <w:t>2</w:t>
            </w:r>
            <w:proofErr w:type="gramEnd"/>
          </w:p>
        </w:tc>
      </w:tr>
      <w:tr w:rsidR="005930CD" w:rsidRPr="005930CD" w:rsidTr="007C45D0">
        <w:trPr>
          <w:trHeight w:val="210"/>
        </w:trPr>
        <w:tc>
          <w:tcPr>
            <w:tcW w:w="541" w:type="dxa"/>
            <w:vMerge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6" w:type="dxa"/>
            <w:gridSpan w:val="2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2-я финальная (</w:t>
            </w:r>
            <w:proofErr w:type="spellStart"/>
            <w:r w:rsidRPr="005930CD">
              <w:rPr>
                <w:sz w:val="24"/>
                <w:szCs w:val="24"/>
              </w:rPr>
              <w:t>Endterm</w:t>
            </w:r>
            <w:proofErr w:type="spellEnd"/>
            <w:r w:rsidRPr="005930CD">
              <w:rPr>
                <w:sz w:val="24"/>
                <w:szCs w:val="24"/>
              </w:rPr>
              <w:t>) аттестация</w:t>
            </w:r>
          </w:p>
        </w:tc>
        <w:tc>
          <w:tcPr>
            <w:tcW w:w="1978" w:type="dxa"/>
            <w:vMerge/>
          </w:tcPr>
          <w:p w:rsidR="005930CD" w:rsidRPr="005930CD" w:rsidRDefault="005930CD" w:rsidP="007C4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</w:p>
        </w:tc>
      </w:tr>
      <w:tr w:rsidR="005930CD" w:rsidRPr="005930CD" w:rsidTr="007C45D0">
        <w:tc>
          <w:tcPr>
            <w:tcW w:w="541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6" w:type="dxa"/>
            <w:gridSpan w:val="2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Финальный экзамен</w:t>
            </w:r>
          </w:p>
        </w:tc>
        <w:tc>
          <w:tcPr>
            <w:tcW w:w="1978" w:type="dxa"/>
          </w:tcPr>
          <w:p w:rsidR="005930CD" w:rsidRPr="005930CD" w:rsidRDefault="005930CD" w:rsidP="007C4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5930CD" w:rsidRPr="005930CD" w:rsidRDefault="005930CD" w:rsidP="007C45D0">
            <w:pPr>
              <w:jc w:val="center"/>
              <w:rPr>
                <w:sz w:val="24"/>
                <w:szCs w:val="24"/>
              </w:rPr>
            </w:pPr>
            <w:r w:rsidRPr="005930CD">
              <w:rPr>
                <w:sz w:val="24"/>
                <w:szCs w:val="24"/>
              </w:rPr>
              <w:t>Экзамен</w:t>
            </w:r>
          </w:p>
        </w:tc>
      </w:tr>
    </w:tbl>
    <w:p w:rsidR="005F24FE" w:rsidRPr="005930CD" w:rsidRDefault="005F24FE" w:rsidP="00E21E8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5D0" w:rsidRPr="00E4758A" w:rsidRDefault="007C45D0" w:rsidP="007C45D0">
      <w:pPr>
        <w:pStyle w:val="af1"/>
        <w:numPr>
          <w:ilvl w:val="0"/>
          <w:numId w:val="46"/>
        </w:numPr>
        <w:tabs>
          <w:tab w:val="left" w:pos="567"/>
        </w:tabs>
        <w:jc w:val="both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Рамка компетенций</w:t>
      </w:r>
    </w:p>
    <w:tbl>
      <w:tblPr>
        <w:tblStyle w:val="ab"/>
        <w:tblW w:w="0" w:type="auto"/>
        <w:jc w:val="center"/>
        <w:tblLook w:val="04A0"/>
      </w:tblPr>
      <w:tblGrid>
        <w:gridCol w:w="1727"/>
        <w:gridCol w:w="1697"/>
        <w:gridCol w:w="1240"/>
        <w:gridCol w:w="1748"/>
        <w:gridCol w:w="1694"/>
        <w:gridCol w:w="1748"/>
      </w:tblGrid>
      <w:tr w:rsidR="007C45D0" w:rsidRPr="00E4758A" w:rsidTr="007C45D0">
        <w:trPr>
          <w:jc w:val="center"/>
        </w:trPr>
        <w:tc>
          <w:tcPr>
            <w:tcW w:w="1753" w:type="dxa"/>
            <w:vMerge w:val="restart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Дескрипторы обучения</w:t>
            </w:r>
          </w:p>
        </w:tc>
        <w:tc>
          <w:tcPr>
            <w:tcW w:w="7591" w:type="dxa"/>
            <w:gridSpan w:val="5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7C45D0" w:rsidRPr="00E4758A" w:rsidTr="007C45D0">
        <w:trPr>
          <w:jc w:val="center"/>
        </w:trPr>
        <w:tc>
          <w:tcPr>
            <w:tcW w:w="1753" w:type="dxa"/>
            <w:vMerge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4758A">
              <w:rPr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E4758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E4758A">
              <w:rPr>
                <w:bCs/>
                <w:sz w:val="24"/>
                <w:szCs w:val="24"/>
              </w:rPr>
              <w:t>теоретико-мировозре</w:t>
            </w:r>
            <w:r w:rsidRPr="00E4758A">
              <w:rPr>
                <w:bCs/>
                <w:sz w:val="24"/>
                <w:szCs w:val="24"/>
              </w:rPr>
              <w:t>н</w:t>
            </w:r>
            <w:r w:rsidRPr="00E4758A">
              <w:rPr>
                <w:bCs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163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t>Социал</w:t>
            </w:r>
            <w:r w:rsidRPr="00E4758A">
              <w:rPr>
                <w:bCs/>
                <w:sz w:val="24"/>
                <w:szCs w:val="24"/>
              </w:rPr>
              <w:t>ь</w:t>
            </w:r>
            <w:r w:rsidRPr="00E4758A">
              <w:rPr>
                <w:bCs/>
                <w:sz w:val="24"/>
                <w:szCs w:val="24"/>
              </w:rPr>
              <w:t>но-личнос</w:t>
            </w:r>
            <w:r w:rsidRPr="00E4758A">
              <w:rPr>
                <w:bCs/>
                <w:sz w:val="24"/>
                <w:szCs w:val="24"/>
              </w:rPr>
              <w:t>т</w:t>
            </w:r>
            <w:r w:rsidRPr="00E4758A">
              <w:rPr>
                <w:bCs/>
                <w:sz w:val="24"/>
                <w:szCs w:val="24"/>
              </w:rPr>
              <w:t>ные и гражда</w:t>
            </w:r>
            <w:r w:rsidRPr="00E4758A">
              <w:rPr>
                <w:bCs/>
                <w:sz w:val="24"/>
                <w:szCs w:val="24"/>
              </w:rPr>
              <w:t>н</w:t>
            </w:r>
            <w:r w:rsidRPr="00E4758A">
              <w:rPr>
                <w:bCs/>
                <w:sz w:val="24"/>
                <w:szCs w:val="24"/>
              </w:rPr>
              <w:t>ские</w:t>
            </w: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t>Общеинж</w:t>
            </w:r>
            <w:r w:rsidRPr="00E4758A">
              <w:rPr>
                <w:bCs/>
                <w:sz w:val="24"/>
                <w:szCs w:val="24"/>
              </w:rPr>
              <w:t>е</w:t>
            </w:r>
            <w:r w:rsidRPr="00E4758A">
              <w:rPr>
                <w:bCs/>
                <w:sz w:val="24"/>
                <w:szCs w:val="24"/>
              </w:rPr>
              <w:t>нерные пр</w:t>
            </w:r>
            <w:r w:rsidRPr="00E4758A">
              <w:rPr>
                <w:bCs/>
                <w:sz w:val="24"/>
                <w:szCs w:val="24"/>
              </w:rPr>
              <w:t>о</w:t>
            </w:r>
            <w:r w:rsidRPr="00E4758A">
              <w:rPr>
                <w:bCs/>
                <w:sz w:val="24"/>
                <w:szCs w:val="24"/>
              </w:rPr>
              <w:t>фессионал</w:t>
            </w:r>
            <w:r w:rsidRPr="00E4758A">
              <w:rPr>
                <w:bCs/>
                <w:sz w:val="24"/>
                <w:szCs w:val="24"/>
              </w:rPr>
              <w:t>ь</w:t>
            </w:r>
            <w:r w:rsidRPr="00E4758A">
              <w:rPr>
                <w:bCs/>
                <w:sz w:val="24"/>
                <w:szCs w:val="24"/>
              </w:rPr>
              <w:t>ные</w:t>
            </w:r>
          </w:p>
        </w:tc>
        <w:tc>
          <w:tcPr>
            <w:tcW w:w="1581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4758A">
              <w:rPr>
                <w:bCs/>
                <w:sz w:val="24"/>
                <w:szCs w:val="24"/>
              </w:rPr>
              <w:t>Межкульту</w:t>
            </w:r>
            <w:r w:rsidRPr="00E4758A">
              <w:rPr>
                <w:bCs/>
                <w:sz w:val="24"/>
                <w:szCs w:val="24"/>
              </w:rPr>
              <w:t>р</w:t>
            </w:r>
            <w:r w:rsidRPr="00E4758A">
              <w:rPr>
                <w:bCs/>
                <w:sz w:val="24"/>
                <w:szCs w:val="24"/>
              </w:rPr>
              <w:t>но-коммуник</w:t>
            </w:r>
            <w:r w:rsidRPr="00E4758A">
              <w:rPr>
                <w:bCs/>
                <w:sz w:val="24"/>
                <w:szCs w:val="24"/>
              </w:rPr>
              <w:t>а</w:t>
            </w:r>
            <w:r w:rsidRPr="00E4758A">
              <w:rPr>
                <w:bCs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t>Специально-професси</w:t>
            </w:r>
            <w:r w:rsidRPr="00E4758A">
              <w:rPr>
                <w:bCs/>
                <w:sz w:val="24"/>
                <w:szCs w:val="24"/>
              </w:rPr>
              <w:t>о</w:t>
            </w:r>
            <w:r w:rsidRPr="00E4758A">
              <w:rPr>
                <w:bCs/>
                <w:sz w:val="24"/>
                <w:szCs w:val="24"/>
              </w:rPr>
              <w:t>нальные</w:t>
            </w:r>
          </w:p>
        </w:tc>
      </w:tr>
      <w:tr w:rsidR="007C45D0" w:rsidRPr="00E4758A" w:rsidTr="007C45D0">
        <w:trPr>
          <w:jc w:val="center"/>
        </w:trPr>
        <w:tc>
          <w:tcPr>
            <w:tcW w:w="1753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t>Знание и п</w:t>
            </w:r>
            <w:r w:rsidRPr="00E4758A">
              <w:rPr>
                <w:bCs/>
                <w:sz w:val="24"/>
                <w:szCs w:val="24"/>
              </w:rPr>
              <w:t>о</w:t>
            </w:r>
            <w:r w:rsidRPr="00E4758A">
              <w:rPr>
                <w:bCs/>
                <w:sz w:val="24"/>
                <w:szCs w:val="24"/>
              </w:rPr>
              <w:lastRenderedPageBreak/>
              <w:t>нимание</w:t>
            </w:r>
          </w:p>
        </w:tc>
        <w:tc>
          <w:tcPr>
            <w:tcW w:w="1585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C45D0" w:rsidRPr="00E4758A" w:rsidTr="007C45D0">
        <w:trPr>
          <w:jc w:val="center"/>
        </w:trPr>
        <w:tc>
          <w:tcPr>
            <w:tcW w:w="1753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lastRenderedPageBreak/>
              <w:t>Применение знаний и п</w:t>
            </w:r>
            <w:r w:rsidRPr="00E4758A">
              <w:rPr>
                <w:bCs/>
                <w:sz w:val="24"/>
                <w:szCs w:val="24"/>
              </w:rPr>
              <w:t>о</w:t>
            </w:r>
            <w:r w:rsidRPr="00E4758A">
              <w:rPr>
                <w:bCs/>
                <w:sz w:val="24"/>
                <w:szCs w:val="24"/>
              </w:rPr>
              <w:t>ниманий</w:t>
            </w:r>
          </w:p>
        </w:tc>
        <w:tc>
          <w:tcPr>
            <w:tcW w:w="1585" w:type="dxa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63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758A">
              <w:rPr>
                <w:b/>
                <w:sz w:val="24"/>
                <w:szCs w:val="24"/>
                <w:lang w:val="en-US"/>
              </w:rPr>
              <w:t>x</w:t>
            </w:r>
          </w:p>
        </w:tc>
      </w:tr>
      <w:tr w:rsidR="007C45D0" w:rsidRPr="00E4758A" w:rsidTr="007C45D0">
        <w:trPr>
          <w:jc w:val="center"/>
        </w:trPr>
        <w:tc>
          <w:tcPr>
            <w:tcW w:w="1753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t>Выражение суждений и анализа де</w:t>
            </w:r>
            <w:r w:rsidRPr="00E4758A">
              <w:rPr>
                <w:bCs/>
                <w:sz w:val="24"/>
                <w:szCs w:val="24"/>
              </w:rPr>
              <w:t>й</w:t>
            </w:r>
            <w:r w:rsidRPr="00E4758A">
              <w:rPr>
                <w:bCs/>
                <w:sz w:val="24"/>
                <w:szCs w:val="24"/>
              </w:rPr>
              <w:t>ствий</w:t>
            </w:r>
          </w:p>
        </w:tc>
        <w:tc>
          <w:tcPr>
            <w:tcW w:w="1585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758A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758A">
              <w:rPr>
                <w:b/>
                <w:sz w:val="24"/>
                <w:szCs w:val="24"/>
                <w:lang w:val="en-US"/>
              </w:rPr>
              <w:t>x</w:t>
            </w:r>
          </w:p>
        </w:tc>
      </w:tr>
      <w:tr w:rsidR="007C45D0" w:rsidRPr="00E4758A" w:rsidTr="007C45D0">
        <w:trPr>
          <w:jc w:val="center"/>
        </w:trPr>
        <w:tc>
          <w:tcPr>
            <w:tcW w:w="1753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r w:rsidRPr="00E4758A">
              <w:rPr>
                <w:bCs/>
                <w:sz w:val="24"/>
                <w:szCs w:val="24"/>
              </w:rPr>
              <w:t>Коммуник</w:t>
            </w:r>
            <w:r w:rsidRPr="00E4758A">
              <w:rPr>
                <w:bCs/>
                <w:sz w:val="24"/>
                <w:szCs w:val="24"/>
              </w:rPr>
              <w:t>а</w:t>
            </w:r>
            <w:r w:rsidRPr="00E4758A">
              <w:rPr>
                <w:bCs/>
                <w:sz w:val="24"/>
                <w:szCs w:val="24"/>
              </w:rPr>
              <w:t xml:space="preserve">тивные и </w:t>
            </w:r>
            <w:proofErr w:type="spellStart"/>
            <w:r w:rsidRPr="00E4758A">
              <w:rPr>
                <w:bCs/>
                <w:sz w:val="24"/>
                <w:szCs w:val="24"/>
              </w:rPr>
              <w:t>креативные</w:t>
            </w:r>
            <w:proofErr w:type="spellEnd"/>
            <w:r w:rsidRPr="00E4758A">
              <w:rPr>
                <w:bCs/>
                <w:sz w:val="24"/>
                <w:szCs w:val="24"/>
              </w:rPr>
              <w:t xml:space="preserve"> способности</w:t>
            </w:r>
          </w:p>
        </w:tc>
        <w:tc>
          <w:tcPr>
            <w:tcW w:w="1585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758A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8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758A">
              <w:rPr>
                <w:b/>
                <w:sz w:val="24"/>
                <w:szCs w:val="24"/>
                <w:lang w:val="en-US"/>
              </w:rPr>
              <w:t>x</w:t>
            </w:r>
          </w:p>
        </w:tc>
      </w:tr>
      <w:tr w:rsidR="007C45D0" w:rsidRPr="00E4758A" w:rsidTr="007C45D0">
        <w:trPr>
          <w:jc w:val="center"/>
        </w:trPr>
        <w:tc>
          <w:tcPr>
            <w:tcW w:w="1753" w:type="dxa"/>
          </w:tcPr>
          <w:p w:rsidR="007C45D0" w:rsidRPr="00E4758A" w:rsidRDefault="007C45D0" w:rsidP="007C45D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4758A">
              <w:rPr>
                <w:bCs/>
                <w:sz w:val="24"/>
                <w:szCs w:val="24"/>
              </w:rPr>
              <w:t>Самообуча</w:t>
            </w:r>
            <w:r w:rsidRPr="00E4758A">
              <w:rPr>
                <w:bCs/>
                <w:sz w:val="24"/>
                <w:szCs w:val="24"/>
              </w:rPr>
              <w:t>е</w:t>
            </w:r>
            <w:r w:rsidRPr="00E4758A">
              <w:rPr>
                <w:bCs/>
                <w:sz w:val="24"/>
                <w:szCs w:val="24"/>
              </w:rPr>
              <w:t>мость</w:t>
            </w:r>
            <w:proofErr w:type="spellEnd"/>
            <w:r w:rsidRPr="00E4758A">
              <w:rPr>
                <w:bCs/>
                <w:sz w:val="24"/>
                <w:szCs w:val="24"/>
              </w:rPr>
              <w:t xml:space="preserve"> и ци</w:t>
            </w:r>
            <w:r w:rsidRPr="00E4758A">
              <w:rPr>
                <w:bCs/>
                <w:sz w:val="24"/>
                <w:szCs w:val="24"/>
              </w:rPr>
              <w:t>ф</w:t>
            </w:r>
            <w:r w:rsidRPr="00E4758A">
              <w:rPr>
                <w:bCs/>
                <w:sz w:val="24"/>
                <w:szCs w:val="24"/>
              </w:rPr>
              <w:t>ровые навыки</w:t>
            </w:r>
          </w:p>
        </w:tc>
        <w:tc>
          <w:tcPr>
            <w:tcW w:w="1585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4758A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63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45D0" w:rsidRPr="00E4758A" w:rsidRDefault="007C45D0" w:rsidP="007C45D0">
      <w:pPr>
        <w:pStyle w:val="20"/>
        <w:tabs>
          <w:tab w:val="left" w:pos="3225"/>
        </w:tabs>
        <w:spacing w:after="0" w:line="240" w:lineRule="auto"/>
        <w:rPr>
          <w:sz w:val="24"/>
          <w:szCs w:val="24"/>
        </w:rPr>
      </w:pPr>
    </w:p>
    <w:p w:rsidR="007C45D0" w:rsidRPr="00E4758A" w:rsidRDefault="007C45D0" w:rsidP="007C45D0">
      <w:pPr>
        <w:pStyle w:val="20"/>
        <w:widowControl w:val="0"/>
        <w:numPr>
          <w:ilvl w:val="0"/>
          <w:numId w:val="46"/>
        </w:numPr>
        <w:tabs>
          <w:tab w:val="left" w:pos="567"/>
          <w:tab w:val="left" w:pos="1134"/>
          <w:tab w:val="left" w:pos="3225"/>
        </w:tabs>
        <w:spacing w:after="0" w:line="240" w:lineRule="auto"/>
        <w:ind w:left="0" w:firstLine="0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График сдачи требуемых работ</w:t>
      </w:r>
    </w:p>
    <w:tbl>
      <w:tblPr>
        <w:tblW w:w="95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2442"/>
        <w:gridCol w:w="709"/>
        <w:gridCol w:w="360"/>
        <w:gridCol w:w="360"/>
        <w:gridCol w:w="360"/>
        <w:gridCol w:w="360"/>
        <w:gridCol w:w="360"/>
        <w:gridCol w:w="360"/>
        <w:gridCol w:w="360"/>
        <w:gridCol w:w="315"/>
        <w:gridCol w:w="360"/>
        <w:gridCol w:w="360"/>
        <w:gridCol w:w="360"/>
        <w:gridCol w:w="382"/>
        <w:gridCol w:w="360"/>
        <w:gridCol w:w="360"/>
        <w:gridCol w:w="360"/>
        <w:gridCol w:w="662"/>
      </w:tblGrid>
      <w:tr w:rsidR="007C45D0" w:rsidRPr="00E4758A" w:rsidTr="007C45D0">
        <w:trPr>
          <w:cantSplit/>
        </w:trPr>
        <w:tc>
          <w:tcPr>
            <w:tcW w:w="360" w:type="dxa"/>
            <w:vMerge w:val="restart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№</w:t>
            </w:r>
          </w:p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4758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758A">
              <w:rPr>
                <w:b/>
                <w:sz w:val="24"/>
                <w:szCs w:val="24"/>
              </w:rPr>
              <w:t>/</w:t>
            </w:r>
            <w:proofErr w:type="spellStart"/>
            <w:r w:rsidRPr="00E4758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2" w:type="dxa"/>
            <w:vMerge w:val="restart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709" w:type="dxa"/>
            <w:vMerge w:val="restart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Макс балл нед</w:t>
            </w:r>
            <w:r w:rsidRPr="00E4758A">
              <w:rPr>
                <w:b/>
                <w:sz w:val="24"/>
                <w:szCs w:val="24"/>
              </w:rPr>
              <w:t>е</w:t>
            </w:r>
            <w:r w:rsidRPr="00E4758A"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6039" w:type="dxa"/>
            <w:gridSpan w:val="16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Недели</w:t>
            </w:r>
          </w:p>
        </w:tc>
      </w:tr>
      <w:tr w:rsidR="007C45D0" w:rsidRPr="00E4758A" w:rsidTr="007C45D0">
        <w:tc>
          <w:tcPr>
            <w:tcW w:w="360" w:type="dxa"/>
            <w:vMerge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Ит</w:t>
            </w:r>
            <w:r w:rsidRPr="00E4758A">
              <w:rPr>
                <w:b/>
                <w:sz w:val="24"/>
                <w:szCs w:val="24"/>
              </w:rPr>
              <w:t>о</w:t>
            </w:r>
            <w:r w:rsidRPr="00E4758A">
              <w:rPr>
                <w:b/>
                <w:sz w:val="24"/>
                <w:szCs w:val="24"/>
              </w:rPr>
              <w:t>го макс ба</w:t>
            </w:r>
            <w:r w:rsidRPr="00E4758A">
              <w:rPr>
                <w:b/>
                <w:sz w:val="24"/>
                <w:szCs w:val="24"/>
              </w:rPr>
              <w:t>л</w:t>
            </w:r>
            <w:r w:rsidRPr="00E4758A">
              <w:rPr>
                <w:b/>
                <w:sz w:val="24"/>
                <w:szCs w:val="24"/>
              </w:rPr>
              <w:t>лов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Активность на лекц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онных обсуждениях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Выполнение заданий (СРСП)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Выполнение практ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ческих заданий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Выполнение лабор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торных работ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 xml:space="preserve">1-я </w:t>
            </w:r>
            <w:proofErr w:type="spellStart"/>
            <w:r w:rsidRPr="00E4758A">
              <w:rPr>
                <w:sz w:val="24"/>
                <w:szCs w:val="24"/>
              </w:rPr>
              <w:t>промежуточнаяа</w:t>
            </w:r>
            <w:r w:rsidRPr="00E4758A">
              <w:rPr>
                <w:sz w:val="24"/>
                <w:szCs w:val="24"/>
              </w:rPr>
              <w:t>т</w:t>
            </w:r>
            <w:r w:rsidRPr="00E4758A">
              <w:rPr>
                <w:sz w:val="24"/>
                <w:szCs w:val="24"/>
              </w:rPr>
              <w:t>тестация</w:t>
            </w:r>
            <w:proofErr w:type="spellEnd"/>
            <w:r w:rsidRPr="00E4758A">
              <w:rPr>
                <w:sz w:val="24"/>
                <w:szCs w:val="24"/>
              </w:rPr>
              <w:t>(</w:t>
            </w:r>
            <w:proofErr w:type="spellStart"/>
            <w:r w:rsidRPr="00E4758A">
              <w:rPr>
                <w:sz w:val="24"/>
                <w:szCs w:val="24"/>
              </w:rPr>
              <w:t>Midterm</w:t>
            </w:r>
            <w:proofErr w:type="spellEnd"/>
            <w:r w:rsidRPr="00E4758A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Самостоятельная р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бота студента (СРС)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2-я финальная атт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стация (</w:t>
            </w:r>
            <w:proofErr w:type="spellStart"/>
            <w:r w:rsidRPr="00E4758A">
              <w:rPr>
                <w:sz w:val="24"/>
                <w:szCs w:val="24"/>
              </w:rPr>
              <w:t>Endterm</w:t>
            </w:r>
            <w:proofErr w:type="spellEnd"/>
            <w:r w:rsidRPr="00E4758A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C45D0" w:rsidRPr="00E4758A" w:rsidTr="007C45D0">
        <w:trPr>
          <w:trHeight w:val="305"/>
        </w:trPr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Итоговый экзамен*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7C45D0" w:rsidRPr="00E4758A" w:rsidTr="007C45D0"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Всего в сумме</w:t>
            </w:r>
          </w:p>
        </w:tc>
        <w:tc>
          <w:tcPr>
            <w:tcW w:w="709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7C45D0" w:rsidRPr="00E4758A" w:rsidRDefault="007C45D0" w:rsidP="007C45D0">
            <w:pPr>
              <w:pStyle w:val="2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100</w:t>
            </w:r>
          </w:p>
        </w:tc>
      </w:tr>
    </w:tbl>
    <w:p w:rsidR="007C45D0" w:rsidRPr="00E4758A" w:rsidRDefault="007C45D0" w:rsidP="007C45D0">
      <w:pPr>
        <w:jc w:val="both"/>
        <w:rPr>
          <w:i/>
          <w:sz w:val="24"/>
          <w:szCs w:val="24"/>
        </w:rPr>
      </w:pPr>
    </w:p>
    <w:p w:rsidR="007C45D0" w:rsidRPr="00E4758A" w:rsidRDefault="007C45D0" w:rsidP="007C45D0">
      <w:pPr>
        <w:ind w:firstLine="720"/>
        <w:jc w:val="both"/>
        <w:rPr>
          <w:b/>
          <w:sz w:val="24"/>
          <w:szCs w:val="24"/>
        </w:rPr>
      </w:pPr>
      <w:r w:rsidRPr="00E4758A">
        <w:rPr>
          <w:sz w:val="24"/>
          <w:szCs w:val="24"/>
        </w:rPr>
        <w:t>* Финальный экзамен: состоит из четырех заданий разного уровня сложности, три простых на 24 баллов и одно сложное на 16 баллов.</w:t>
      </w:r>
    </w:p>
    <w:p w:rsidR="007C45D0" w:rsidRPr="00E4758A" w:rsidRDefault="007C45D0" w:rsidP="007C45D0">
      <w:pPr>
        <w:tabs>
          <w:tab w:val="left" w:pos="567"/>
        </w:tabs>
        <w:jc w:val="both"/>
        <w:rPr>
          <w:sz w:val="24"/>
          <w:szCs w:val="24"/>
        </w:rPr>
      </w:pPr>
    </w:p>
    <w:p w:rsidR="007C45D0" w:rsidRPr="00E4758A" w:rsidRDefault="007C45D0" w:rsidP="007C45D0">
      <w:pPr>
        <w:pStyle w:val="af1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jc w:val="both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Оценочный рейтинг и возможные итоговые варианты оценок по критериям</w:t>
      </w:r>
    </w:p>
    <w:tbl>
      <w:tblPr>
        <w:tblW w:w="9683" w:type="dxa"/>
        <w:tblInd w:w="93" w:type="dxa"/>
        <w:tblLook w:val="0000"/>
      </w:tblPr>
      <w:tblGrid>
        <w:gridCol w:w="1396"/>
        <w:gridCol w:w="1266"/>
        <w:gridCol w:w="1244"/>
        <w:gridCol w:w="5777"/>
      </w:tblGrid>
      <w:tr w:rsidR="007C45D0" w:rsidRPr="00E4758A" w:rsidTr="007C45D0">
        <w:trPr>
          <w:trHeight w:val="30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D0" w:rsidRPr="00E4758A" w:rsidRDefault="007C45D0" w:rsidP="007C45D0">
            <w:pPr>
              <w:jc w:val="both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Буквенная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D0" w:rsidRPr="00E4758A" w:rsidRDefault="007C45D0" w:rsidP="007C45D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4758A">
              <w:rPr>
                <w:b/>
                <w:bCs/>
                <w:sz w:val="24"/>
                <w:szCs w:val="24"/>
                <w:lang w:val="en-US"/>
              </w:rPr>
              <w:t>GPA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D0" w:rsidRPr="00E4758A" w:rsidRDefault="007C45D0" w:rsidP="007C45D0">
            <w:pPr>
              <w:jc w:val="both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D0" w:rsidRPr="00E4758A" w:rsidRDefault="007C45D0" w:rsidP="007C45D0">
            <w:pPr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Критерий</w:t>
            </w:r>
          </w:p>
        </w:tc>
      </w:tr>
      <w:tr w:rsidR="007C45D0" w:rsidRPr="00E4758A" w:rsidTr="007C45D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95-100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rStyle w:val="s0"/>
                <w:sz w:val="24"/>
                <w:szCs w:val="24"/>
              </w:rPr>
              <w:t>Показывает самые высокие стандарты знаний, пр</w:t>
            </w:r>
            <w:r w:rsidRPr="00E4758A">
              <w:rPr>
                <w:rStyle w:val="s0"/>
                <w:sz w:val="24"/>
                <w:szCs w:val="24"/>
              </w:rPr>
              <w:t>е</w:t>
            </w:r>
            <w:r w:rsidRPr="00E4758A">
              <w:rPr>
                <w:rStyle w:val="s0"/>
                <w:sz w:val="24"/>
                <w:szCs w:val="24"/>
              </w:rPr>
              <w:t>вышающие объем преподаваемого курса</w:t>
            </w:r>
          </w:p>
        </w:tc>
      </w:tr>
      <w:tr w:rsidR="007C45D0" w:rsidRPr="00E4758A" w:rsidTr="007C45D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A-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3,67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Соответствует самым высоким стандартам знаний</w:t>
            </w:r>
          </w:p>
        </w:tc>
      </w:tr>
      <w:tr w:rsidR="007C45D0" w:rsidRPr="00E4758A" w:rsidTr="007C45D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B+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3,33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rStyle w:val="s0"/>
                <w:sz w:val="24"/>
                <w:szCs w:val="24"/>
              </w:rPr>
            </w:pPr>
            <w:r w:rsidRPr="00E4758A">
              <w:rPr>
                <w:rStyle w:val="s0"/>
                <w:sz w:val="24"/>
                <w:szCs w:val="24"/>
              </w:rPr>
              <w:t>Очень хорошо и соответствует высоким стандартам знаний</w:t>
            </w:r>
          </w:p>
        </w:tc>
      </w:tr>
      <w:tr w:rsidR="007C45D0" w:rsidRPr="00E4758A" w:rsidTr="007C45D0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rStyle w:val="s0"/>
                <w:sz w:val="24"/>
                <w:szCs w:val="24"/>
              </w:rPr>
            </w:pPr>
            <w:r w:rsidRPr="00E4758A">
              <w:rPr>
                <w:rStyle w:val="s0"/>
                <w:sz w:val="24"/>
                <w:szCs w:val="24"/>
              </w:rPr>
              <w:t>Хорошо и соответствует большинству высоких ста</w:t>
            </w:r>
            <w:r w:rsidRPr="00E4758A">
              <w:rPr>
                <w:rStyle w:val="s0"/>
                <w:sz w:val="24"/>
                <w:szCs w:val="24"/>
              </w:rPr>
              <w:t>н</w:t>
            </w:r>
            <w:r w:rsidRPr="00E4758A">
              <w:rPr>
                <w:rStyle w:val="s0"/>
                <w:sz w:val="24"/>
                <w:szCs w:val="24"/>
              </w:rPr>
              <w:t>дартов знаний</w:t>
            </w:r>
          </w:p>
        </w:tc>
      </w:tr>
      <w:tr w:rsidR="007C45D0" w:rsidRPr="00E4758A" w:rsidTr="007C45D0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lastRenderedPageBreak/>
              <w:t>B-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2,67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</w:rPr>
              <w:t>7</w:t>
            </w:r>
            <w:r w:rsidRPr="00E4758A">
              <w:rPr>
                <w:sz w:val="24"/>
                <w:szCs w:val="24"/>
                <w:lang w:val="en-US"/>
              </w:rPr>
              <w:t>5</w:t>
            </w:r>
            <w:r w:rsidRPr="00E4758A">
              <w:rPr>
                <w:sz w:val="24"/>
                <w:szCs w:val="24"/>
              </w:rPr>
              <w:t>-</w:t>
            </w:r>
            <w:r w:rsidRPr="00E4758A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Более</w:t>
            </w:r>
            <w:proofErr w:type="gramStart"/>
            <w:r w:rsidRPr="00E4758A">
              <w:rPr>
                <w:sz w:val="24"/>
                <w:szCs w:val="24"/>
              </w:rPr>
              <w:t>,</w:t>
            </w:r>
            <w:proofErr w:type="gramEnd"/>
            <w:r w:rsidRPr="00E4758A">
              <w:rPr>
                <w:sz w:val="24"/>
                <w:szCs w:val="24"/>
              </w:rPr>
              <w:t xml:space="preserve"> чем достаточные знания, приближающиеся к высоким стандартам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C+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2,33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</w:rPr>
              <w:t>7</w:t>
            </w:r>
            <w:r w:rsidRPr="00E4758A">
              <w:rPr>
                <w:sz w:val="24"/>
                <w:szCs w:val="24"/>
                <w:lang w:val="en-US"/>
              </w:rPr>
              <w:t>0</w:t>
            </w:r>
            <w:r w:rsidRPr="00E4758A">
              <w:rPr>
                <w:sz w:val="24"/>
                <w:szCs w:val="24"/>
              </w:rPr>
              <w:t>-7</w:t>
            </w:r>
            <w:r w:rsidRPr="00E4758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Достаточные знания, соответствующие общим ста</w:t>
            </w:r>
            <w:r w:rsidRPr="00E4758A">
              <w:rPr>
                <w:sz w:val="24"/>
                <w:szCs w:val="24"/>
              </w:rPr>
              <w:t>н</w:t>
            </w:r>
            <w:r w:rsidRPr="00E4758A">
              <w:rPr>
                <w:sz w:val="24"/>
                <w:szCs w:val="24"/>
              </w:rPr>
              <w:t>дартам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</w:rPr>
              <w:t>6</w:t>
            </w:r>
            <w:r w:rsidRPr="00E4758A">
              <w:rPr>
                <w:sz w:val="24"/>
                <w:szCs w:val="24"/>
                <w:lang w:val="en-US"/>
              </w:rPr>
              <w:t>5</w:t>
            </w:r>
            <w:r w:rsidRPr="00E4758A">
              <w:rPr>
                <w:sz w:val="24"/>
                <w:szCs w:val="24"/>
              </w:rPr>
              <w:t>-</w:t>
            </w:r>
            <w:r w:rsidRPr="00E4758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rStyle w:val="s0"/>
                <w:sz w:val="24"/>
                <w:szCs w:val="24"/>
              </w:rPr>
            </w:pPr>
            <w:r w:rsidRPr="00E4758A">
              <w:rPr>
                <w:rStyle w:val="s0"/>
                <w:sz w:val="24"/>
                <w:szCs w:val="24"/>
              </w:rPr>
              <w:t>Удовлетворяет и соответствует большинству общих стандартов знаний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C-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1,67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</w:rPr>
              <w:t>6</w:t>
            </w:r>
            <w:r w:rsidRPr="00E4758A">
              <w:rPr>
                <w:sz w:val="24"/>
                <w:szCs w:val="24"/>
                <w:lang w:val="en-US"/>
              </w:rPr>
              <w:t>0</w:t>
            </w:r>
            <w:r w:rsidRPr="00E4758A">
              <w:rPr>
                <w:sz w:val="24"/>
                <w:szCs w:val="24"/>
              </w:rPr>
              <w:t>-6</w:t>
            </w:r>
            <w:r w:rsidRPr="00E4758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  <w:lang w:val="kk-KZ"/>
              </w:rPr>
              <w:t>Удовлетворяет</w:t>
            </w:r>
            <w:r w:rsidRPr="00E4758A">
              <w:rPr>
                <w:sz w:val="24"/>
                <w:szCs w:val="24"/>
              </w:rPr>
              <w:t>, но по некоторым знаниям не соотве</w:t>
            </w:r>
            <w:r w:rsidRPr="00E4758A">
              <w:rPr>
                <w:sz w:val="24"/>
                <w:szCs w:val="24"/>
              </w:rPr>
              <w:t>т</w:t>
            </w:r>
            <w:r w:rsidRPr="00E4758A">
              <w:rPr>
                <w:sz w:val="24"/>
                <w:szCs w:val="24"/>
              </w:rPr>
              <w:t>ствует стандартам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D+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1,33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</w:rPr>
              <w:t>5</w:t>
            </w:r>
            <w:proofErr w:type="spellStart"/>
            <w:r w:rsidRPr="00E4758A">
              <w:rPr>
                <w:sz w:val="24"/>
                <w:szCs w:val="24"/>
                <w:lang w:val="en-US"/>
              </w:rPr>
              <w:t>5</w:t>
            </w:r>
            <w:proofErr w:type="spellEnd"/>
            <w:r w:rsidRPr="00E4758A">
              <w:rPr>
                <w:sz w:val="24"/>
                <w:szCs w:val="24"/>
              </w:rPr>
              <w:t>-</w:t>
            </w:r>
            <w:r w:rsidRPr="00E4758A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kk-KZ"/>
              </w:rPr>
            </w:pPr>
            <w:r w:rsidRPr="00E4758A">
              <w:rPr>
                <w:sz w:val="24"/>
                <w:szCs w:val="24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</w:rPr>
              <w:t>5</w:t>
            </w:r>
            <w:r w:rsidRPr="00E4758A">
              <w:rPr>
                <w:sz w:val="24"/>
                <w:szCs w:val="24"/>
                <w:lang w:val="en-US"/>
              </w:rPr>
              <w:t>0</w:t>
            </w:r>
            <w:r w:rsidRPr="00E4758A">
              <w:rPr>
                <w:sz w:val="24"/>
                <w:szCs w:val="24"/>
              </w:rPr>
              <w:t>-5</w:t>
            </w:r>
            <w:r w:rsidRPr="00E4758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25-49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 xml:space="preserve">Временная оценка: </w:t>
            </w:r>
            <w:r w:rsidRPr="00E4758A">
              <w:rPr>
                <w:rStyle w:val="s0"/>
                <w:sz w:val="24"/>
                <w:szCs w:val="24"/>
              </w:rPr>
              <w:t>Неудовлетворительные низкие показатели, требуется пересдача экзамена</w:t>
            </w:r>
          </w:p>
        </w:tc>
      </w:tr>
      <w:tr w:rsidR="007C45D0" w:rsidRPr="00E4758A" w:rsidTr="007C45D0">
        <w:trPr>
          <w:trHeight w:val="30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  <w:lang w:val="en-US"/>
              </w:rPr>
            </w:pPr>
            <w:r w:rsidRPr="00E4758A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rStyle w:val="s0"/>
                <w:sz w:val="24"/>
                <w:szCs w:val="24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Временная оценка: Студент, завершивший большую часть курса успешно, не завершивший итоговые ко</w:t>
            </w:r>
            <w:r w:rsidRPr="00E4758A">
              <w:rPr>
                <w:sz w:val="24"/>
                <w:szCs w:val="24"/>
              </w:rPr>
              <w:t>н</w:t>
            </w:r>
            <w:r w:rsidRPr="00E4758A">
              <w:rPr>
                <w:sz w:val="24"/>
                <w:szCs w:val="24"/>
              </w:rPr>
              <w:t>трольные мероприятия в силу уважительных обсто</w:t>
            </w:r>
            <w:r w:rsidRPr="00E4758A">
              <w:rPr>
                <w:sz w:val="24"/>
                <w:szCs w:val="24"/>
              </w:rPr>
              <w:t>я</w:t>
            </w:r>
            <w:r w:rsidRPr="00E4758A">
              <w:rPr>
                <w:sz w:val="24"/>
                <w:szCs w:val="24"/>
              </w:rPr>
              <w:t>тельств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7C45D0" w:rsidRPr="00E4758A" w:rsidTr="007C45D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rStyle w:val="s0"/>
                <w:sz w:val="24"/>
                <w:szCs w:val="24"/>
              </w:rPr>
              <w:t>студент снят с дисциплины преподавателем за сист</w:t>
            </w:r>
            <w:r w:rsidRPr="00E4758A">
              <w:rPr>
                <w:rStyle w:val="s0"/>
                <w:sz w:val="24"/>
                <w:szCs w:val="24"/>
              </w:rPr>
              <w:t>е</w:t>
            </w:r>
            <w:r w:rsidRPr="00E4758A">
              <w:rPr>
                <w:rStyle w:val="s0"/>
                <w:sz w:val="24"/>
                <w:szCs w:val="24"/>
              </w:rPr>
              <w:t>матическ</w:t>
            </w:r>
            <w:r w:rsidRPr="00E4758A">
              <w:rPr>
                <w:rStyle w:val="s0"/>
                <w:rFonts w:asciiTheme="minorHAnsi" w:hAnsiTheme="minorHAnsi"/>
                <w:sz w:val="24"/>
                <w:szCs w:val="24"/>
              </w:rPr>
              <w:t>и</w:t>
            </w:r>
            <w:r w:rsidRPr="00E4758A">
              <w:rPr>
                <w:rStyle w:val="s0"/>
                <w:sz w:val="24"/>
                <w:szCs w:val="24"/>
              </w:rPr>
              <w:t>е нарушени</w:t>
            </w:r>
            <w:r w:rsidRPr="00E4758A">
              <w:rPr>
                <w:rStyle w:val="s0"/>
                <w:rFonts w:asciiTheme="minorHAnsi" w:hAnsiTheme="minorHAnsi"/>
                <w:sz w:val="24"/>
                <w:szCs w:val="24"/>
              </w:rPr>
              <w:t>я</w:t>
            </w:r>
            <w:r w:rsidRPr="00E4758A">
              <w:rPr>
                <w:rStyle w:val="s0"/>
                <w:sz w:val="24"/>
                <w:szCs w:val="24"/>
              </w:rPr>
              <w:t xml:space="preserve"> академического порядка и правил</w:t>
            </w:r>
          </w:p>
        </w:tc>
      </w:tr>
    </w:tbl>
    <w:p w:rsidR="007C45D0" w:rsidRPr="00E4758A" w:rsidRDefault="007C45D0" w:rsidP="007C45D0">
      <w:pPr>
        <w:jc w:val="both"/>
        <w:rPr>
          <w:sz w:val="24"/>
          <w:szCs w:val="24"/>
        </w:rPr>
      </w:pPr>
    </w:p>
    <w:p w:rsidR="007C45D0" w:rsidRPr="00E4758A" w:rsidRDefault="007C45D0" w:rsidP="007C45D0">
      <w:pPr>
        <w:jc w:val="both"/>
        <w:rPr>
          <w:sz w:val="24"/>
          <w:szCs w:val="24"/>
        </w:rPr>
      </w:pPr>
    </w:p>
    <w:p w:rsidR="007C45D0" w:rsidRPr="00E4758A" w:rsidRDefault="007C45D0" w:rsidP="007C45D0">
      <w:pPr>
        <w:pStyle w:val="af1"/>
        <w:numPr>
          <w:ilvl w:val="0"/>
          <w:numId w:val="46"/>
        </w:numPr>
        <w:tabs>
          <w:tab w:val="left" w:pos="567"/>
          <w:tab w:val="left" w:pos="1134"/>
        </w:tabs>
        <w:ind w:left="0" w:firstLine="0"/>
        <w:jc w:val="both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Критерии оценивания</w:t>
      </w:r>
    </w:p>
    <w:p w:rsidR="007C45D0" w:rsidRPr="00E4758A" w:rsidRDefault="007C45D0" w:rsidP="007C45D0">
      <w:pPr>
        <w:jc w:val="both"/>
        <w:rPr>
          <w:sz w:val="24"/>
          <w:szCs w:val="24"/>
        </w:rPr>
      </w:pPr>
      <w:r w:rsidRPr="00E4758A">
        <w:rPr>
          <w:sz w:val="24"/>
          <w:szCs w:val="24"/>
        </w:rPr>
        <w:t>Каждая работа кроме тестов оценивается по 4 критериям:</w:t>
      </w:r>
    </w:p>
    <w:p w:rsidR="007C45D0" w:rsidRPr="00E4758A" w:rsidRDefault="007C45D0" w:rsidP="007C45D0">
      <w:pPr>
        <w:numPr>
          <w:ilvl w:val="0"/>
          <w:numId w:val="45"/>
        </w:numPr>
        <w:ind w:left="0"/>
        <w:jc w:val="both"/>
        <w:rPr>
          <w:sz w:val="24"/>
          <w:szCs w:val="24"/>
        </w:rPr>
      </w:pPr>
      <w:proofErr w:type="spellStart"/>
      <w:r w:rsidRPr="00E4758A">
        <w:rPr>
          <w:sz w:val="24"/>
          <w:szCs w:val="24"/>
        </w:rPr>
        <w:t>аккуратностьи</w:t>
      </w:r>
      <w:proofErr w:type="spellEnd"/>
      <w:r w:rsidRPr="00E4758A">
        <w:rPr>
          <w:sz w:val="24"/>
          <w:szCs w:val="24"/>
        </w:rPr>
        <w:t xml:space="preserve"> точность (А)– 30% (как точно и аккуратно рассчитана работа)</w:t>
      </w:r>
    </w:p>
    <w:p w:rsidR="007C45D0" w:rsidRPr="00E4758A" w:rsidRDefault="007C45D0" w:rsidP="007C45D0">
      <w:pPr>
        <w:numPr>
          <w:ilvl w:val="0"/>
          <w:numId w:val="45"/>
        </w:numPr>
        <w:ind w:left="0"/>
        <w:jc w:val="both"/>
        <w:rPr>
          <w:sz w:val="24"/>
          <w:szCs w:val="24"/>
        </w:rPr>
      </w:pPr>
      <w:proofErr w:type="spellStart"/>
      <w:r w:rsidRPr="00E4758A">
        <w:rPr>
          <w:sz w:val="24"/>
          <w:szCs w:val="24"/>
        </w:rPr>
        <w:t>творчествои</w:t>
      </w:r>
      <w:proofErr w:type="spellEnd"/>
      <w:r w:rsidRPr="00E4758A">
        <w:rPr>
          <w:sz w:val="24"/>
          <w:szCs w:val="24"/>
        </w:rPr>
        <w:t xml:space="preserve"> </w:t>
      </w:r>
      <w:proofErr w:type="spellStart"/>
      <w:r w:rsidRPr="00E4758A">
        <w:rPr>
          <w:sz w:val="24"/>
          <w:szCs w:val="24"/>
        </w:rPr>
        <w:t>креативность</w:t>
      </w:r>
      <w:proofErr w:type="spellEnd"/>
      <w:r w:rsidRPr="00E4758A">
        <w:rPr>
          <w:sz w:val="24"/>
          <w:szCs w:val="24"/>
        </w:rPr>
        <w:t xml:space="preserve"> (Т)– 30% (как и каким образом представлена работа)</w:t>
      </w:r>
    </w:p>
    <w:p w:rsidR="007C45D0" w:rsidRPr="00E4758A" w:rsidRDefault="007C45D0" w:rsidP="007C45D0">
      <w:pPr>
        <w:numPr>
          <w:ilvl w:val="0"/>
          <w:numId w:val="45"/>
        </w:numPr>
        <w:ind w:left="0"/>
        <w:jc w:val="both"/>
        <w:rPr>
          <w:sz w:val="24"/>
          <w:szCs w:val="24"/>
        </w:rPr>
      </w:pPr>
      <w:r w:rsidRPr="00E4758A">
        <w:rPr>
          <w:sz w:val="24"/>
          <w:szCs w:val="24"/>
        </w:rPr>
        <w:t>полнота и зрелост</w:t>
      </w:r>
      <w:proofErr w:type="gramStart"/>
      <w:r w:rsidRPr="00E4758A">
        <w:rPr>
          <w:sz w:val="24"/>
          <w:szCs w:val="24"/>
        </w:rPr>
        <w:t>ь(</w:t>
      </w:r>
      <w:proofErr w:type="gramEnd"/>
      <w:r w:rsidRPr="00E4758A">
        <w:rPr>
          <w:sz w:val="24"/>
          <w:szCs w:val="24"/>
        </w:rPr>
        <w:t>З)– 40% (как глубоко, логично и структурно решена работа)</w:t>
      </w:r>
    </w:p>
    <w:p w:rsidR="007C45D0" w:rsidRPr="00E4758A" w:rsidRDefault="007C45D0" w:rsidP="007C45D0">
      <w:pPr>
        <w:numPr>
          <w:ilvl w:val="0"/>
          <w:numId w:val="45"/>
        </w:numPr>
        <w:ind w:left="0"/>
        <w:jc w:val="both"/>
        <w:rPr>
          <w:sz w:val="24"/>
          <w:szCs w:val="24"/>
        </w:rPr>
      </w:pPr>
      <w:r w:rsidRPr="00E4758A">
        <w:rPr>
          <w:sz w:val="24"/>
          <w:szCs w:val="24"/>
        </w:rPr>
        <w:t>оригинальност</w:t>
      </w:r>
      <w:proofErr w:type="gramStart"/>
      <w:r w:rsidRPr="00E4758A">
        <w:rPr>
          <w:sz w:val="24"/>
          <w:szCs w:val="24"/>
        </w:rPr>
        <w:t>ь(</w:t>
      </w:r>
      <w:proofErr w:type="gramEnd"/>
      <w:r w:rsidRPr="00E4758A">
        <w:rPr>
          <w:sz w:val="24"/>
          <w:szCs w:val="24"/>
        </w:rPr>
        <w:t xml:space="preserve">О)– используется специальный коэффициент 1.0;0.5 или 0 </w:t>
      </w:r>
    </w:p>
    <w:p w:rsidR="007C45D0" w:rsidRPr="00E4758A" w:rsidRDefault="007C45D0" w:rsidP="007C45D0">
      <w:pPr>
        <w:jc w:val="both"/>
        <w:rPr>
          <w:sz w:val="24"/>
          <w:szCs w:val="24"/>
        </w:rPr>
      </w:pPr>
    </w:p>
    <w:p w:rsidR="007C45D0" w:rsidRPr="00E4758A" w:rsidRDefault="007C45D0" w:rsidP="007C45D0">
      <w:pPr>
        <w:jc w:val="both"/>
        <w:rPr>
          <w:sz w:val="24"/>
          <w:szCs w:val="24"/>
        </w:rPr>
      </w:pPr>
    </w:p>
    <w:p w:rsidR="007C45D0" w:rsidRPr="00E4758A" w:rsidRDefault="007C45D0" w:rsidP="007C45D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893"/>
        <w:gridCol w:w="2664"/>
        <w:gridCol w:w="2597"/>
        <w:gridCol w:w="1282"/>
      </w:tblGrid>
      <w:tr w:rsidR="007C45D0" w:rsidRPr="00E4758A" w:rsidTr="007C45D0">
        <w:tc>
          <w:tcPr>
            <w:tcW w:w="1348" w:type="dxa"/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795" w:type="dxa"/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Отлично (0.9-1.0)</w:t>
            </w:r>
          </w:p>
        </w:tc>
        <w:tc>
          <w:tcPr>
            <w:tcW w:w="2522" w:type="dxa"/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Хорошо (0.7-0.9)</w:t>
            </w:r>
          </w:p>
        </w:tc>
        <w:tc>
          <w:tcPr>
            <w:tcW w:w="2127" w:type="dxa"/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Удовлетворительно (0.4-0.7)</w:t>
            </w:r>
          </w:p>
        </w:tc>
        <w:tc>
          <w:tcPr>
            <w:tcW w:w="1552" w:type="dxa"/>
            <w:shd w:val="clear" w:color="auto" w:fill="auto"/>
          </w:tcPr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4758A">
              <w:rPr>
                <w:b/>
                <w:sz w:val="24"/>
                <w:szCs w:val="24"/>
              </w:rPr>
              <w:t>Неудовл</w:t>
            </w:r>
            <w:proofErr w:type="spellEnd"/>
            <w:r w:rsidRPr="00E4758A">
              <w:rPr>
                <w:b/>
                <w:sz w:val="24"/>
                <w:szCs w:val="24"/>
              </w:rPr>
              <w:t>.</w:t>
            </w:r>
          </w:p>
          <w:p w:rsidR="007C45D0" w:rsidRPr="00E4758A" w:rsidRDefault="007C45D0" w:rsidP="007C45D0">
            <w:pPr>
              <w:jc w:val="both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(0-0.4)</w:t>
            </w:r>
          </w:p>
        </w:tc>
      </w:tr>
      <w:tr w:rsidR="007C45D0" w:rsidRPr="00E4758A" w:rsidTr="007C45D0">
        <w:tc>
          <w:tcPr>
            <w:tcW w:w="1348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proofErr w:type="spellStart"/>
            <w:r w:rsidRPr="00E4758A">
              <w:rPr>
                <w:sz w:val="24"/>
                <w:szCs w:val="24"/>
              </w:rPr>
              <w:t>Аккура</w:t>
            </w:r>
            <w:r w:rsidRPr="00E4758A">
              <w:rPr>
                <w:sz w:val="24"/>
                <w:szCs w:val="24"/>
              </w:rPr>
              <w:t>т</w:t>
            </w:r>
            <w:r w:rsidRPr="00E4758A">
              <w:rPr>
                <w:sz w:val="24"/>
                <w:szCs w:val="24"/>
              </w:rPr>
              <w:t>ностьи</w:t>
            </w:r>
            <w:proofErr w:type="spellEnd"/>
            <w:r w:rsidRPr="00E4758A">
              <w:rPr>
                <w:sz w:val="24"/>
                <w:szCs w:val="24"/>
              </w:rPr>
              <w:t xml:space="preserve"> точность</w:t>
            </w:r>
          </w:p>
        </w:tc>
        <w:tc>
          <w:tcPr>
            <w:tcW w:w="1795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Абсолютная точность расч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тов с изложен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ем хода реш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ния, полная широта анал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тического и графического подходов реш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ний уравнений </w:t>
            </w:r>
          </w:p>
        </w:tc>
        <w:tc>
          <w:tcPr>
            <w:tcW w:w="2522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Имеются незначител</w:t>
            </w:r>
            <w:r w:rsidRPr="00E4758A">
              <w:rPr>
                <w:sz w:val="24"/>
                <w:szCs w:val="24"/>
              </w:rPr>
              <w:t>ь</w:t>
            </w:r>
            <w:r w:rsidRPr="00E4758A">
              <w:rPr>
                <w:sz w:val="24"/>
                <w:szCs w:val="24"/>
              </w:rPr>
              <w:t>ные неточности (минус 0.1 – за каждый неко</w:t>
            </w:r>
            <w:r w:rsidRPr="00E4758A">
              <w:rPr>
                <w:sz w:val="24"/>
                <w:szCs w:val="24"/>
              </w:rPr>
              <w:t>р</w:t>
            </w:r>
            <w:r w:rsidRPr="00E4758A">
              <w:rPr>
                <w:sz w:val="24"/>
                <w:szCs w:val="24"/>
              </w:rPr>
              <w:t>ректный ответ; минус 0.5 – за неясность и</w:t>
            </w:r>
            <w:r w:rsidRPr="00E4758A">
              <w:rPr>
                <w:sz w:val="24"/>
                <w:szCs w:val="24"/>
              </w:rPr>
              <w:t>з</w:t>
            </w:r>
            <w:r w:rsidRPr="00E4758A">
              <w:rPr>
                <w:sz w:val="24"/>
                <w:szCs w:val="24"/>
              </w:rPr>
              <w:t>ложения аналитическ</w:t>
            </w:r>
            <w:r w:rsidRPr="00E4758A">
              <w:rPr>
                <w:sz w:val="24"/>
                <w:szCs w:val="24"/>
              </w:rPr>
              <w:t>о</w:t>
            </w:r>
            <w:r w:rsidRPr="00E4758A">
              <w:rPr>
                <w:sz w:val="24"/>
                <w:szCs w:val="24"/>
              </w:rPr>
              <w:t>го решения) </w:t>
            </w:r>
          </w:p>
        </w:tc>
        <w:tc>
          <w:tcPr>
            <w:tcW w:w="2127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proofErr w:type="gramStart"/>
            <w:r w:rsidRPr="00E4758A">
              <w:rPr>
                <w:sz w:val="24"/>
                <w:szCs w:val="24"/>
              </w:rPr>
              <w:t>Имеются значител</w:t>
            </w:r>
            <w:r w:rsidRPr="00E4758A">
              <w:rPr>
                <w:sz w:val="24"/>
                <w:szCs w:val="24"/>
              </w:rPr>
              <w:t>ь</w:t>
            </w:r>
            <w:r w:rsidRPr="00E4758A">
              <w:rPr>
                <w:sz w:val="24"/>
                <w:szCs w:val="24"/>
              </w:rPr>
              <w:t>ные неточности (м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нус 0.1 – за каждый некорректный ответ; минус 0.5 – за нея</w:t>
            </w:r>
            <w:r w:rsidRPr="00E4758A">
              <w:rPr>
                <w:sz w:val="24"/>
                <w:szCs w:val="24"/>
              </w:rPr>
              <w:t>с</w:t>
            </w:r>
            <w:r w:rsidRPr="00E4758A">
              <w:rPr>
                <w:sz w:val="24"/>
                <w:szCs w:val="24"/>
              </w:rPr>
              <w:t>ность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proofErr w:type="gramStart"/>
            <w:r w:rsidRPr="00E4758A">
              <w:rPr>
                <w:sz w:val="24"/>
                <w:szCs w:val="24"/>
              </w:rPr>
              <w:t>Работа рассчит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на неве</w:t>
            </w:r>
            <w:r w:rsidRPr="00E4758A">
              <w:rPr>
                <w:sz w:val="24"/>
                <w:szCs w:val="24"/>
              </w:rPr>
              <w:t>р</w:t>
            </w:r>
            <w:r w:rsidRPr="00E4758A">
              <w:rPr>
                <w:sz w:val="24"/>
                <w:szCs w:val="24"/>
              </w:rPr>
              <w:t>но (минус 0.1 – за каждый неко</w:t>
            </w:r>
            <w:r w:rsidRPr="00E4758A">
              <w:rPr>
                <w:sz w:val="24"/>
                <w:szCs w:val="24"/>
              </w:rPr>
              <w:t>р</w:t>
            </w:r>
            <w:r w:rsidRPr="00E4758A">
              <w:rPr>
                <w:sz w:val="24"/>
                <w:szCs w:val="24"/>
              </w:rPr>
              <w:t>ректный ответ; минус 0.5 – за нея</w:t>
            </w:r>
            <w:r w:rsidRPr="00E4758A">
              <w:rPr>
                <w:sz w:val="24"/>
                <w:szCs w:val="24"/>
              </w:rPr>
              <w:t>с</w:t>
            </w:r>
            <w:r w:rsidRPr="00E4758A">
              <w:rPr>
                <w:sz w:val="24"/>
                <w:szCs w:val="24"/>
              </w:rPr>
              <w:t>ность и</w:t>
            </w:r>
            <w:r w:rsidRPr="00E4758A">
              <w:rPr>
                <w:sz w:val="24"/>
                <w:szCs w:val="24"/>
              </w:rPr>
              <w:t>з</w:t>
            </w:r>
            <w:r w:rsidRPr="00E4758A">
              <w:rPr>
                <w:sz w:val="24"/>
                <w:szCs w:val="24"/>
              </w:rPr>
              <w:t>ложения</w:t>
            </w:r>
            <w:proofErr w:type="gramEnd"/>
          </w:p>
        </w:tc>
      </w:tr>
      <w:tr w:rsidR="007C45D0" w:rsidRPr="00E4758A" w:rsidTr="007C45D0">
        <w:tc>
          <w:tcPr>
            <w:tcW w:w="1348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 xml:space="preserve">Творчество и </w:t>
            </w:r>
            <w:proofErr w:type="spellStart"/>
            <w:r w:rsidRPr="00E4758A">
              <w:rPr>
                <w:sz w:val="24"/>
                <w:szCs w:val="24"/>
              </w:rPr>
              <w:t>креати</w:t>
            </w:r>
            <w:r w:rsidRPr="00E4758A">
              <w:rPr>
                <w:sz w:val="24"/>
                <w:szCs w:val="24"/>
              </w:rPr>
              <w:t>в</w:t>
            </w:r>
            <w:r w:rsidRPr="00E4758A">
              <w:rPr>
                <w:sz w:val="24"/>
                <w:szCs w:val="24"/>
              </w:rPr>
              <w:lastRenderedPageBreak/>
              <w:t>ность</w:t>
            </w:r>
            <w:proofErr w:type="spellEnd"/>
            <w:r w:rsidRPr="00E475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lastRenderedPageBreak/>
              <w:t xml:space="preserve">Авторский творческий и </w:t>
            </w:r>
            <w:r w:rsidRPr="00E4758A">
              <w:rPr>
                <w:sz w:val="24"/>
                <w:szCs w:val="24"/>
              </w:rPr>
              <w:lastRenderedPageBreak/>
              <w:t>нестандар</w:t>
            </w:r>
            <w:r w:rsidRPr="00E4758A">
              <w:rPr>
                <w:sz w:val="24"/>
                <w:szCs w:val="24"/>
              </w:rPr>
              <w:t>т</w:t>
            </w:r>
            <w:r w:rsidRPr="00E4758A">
              <w:rPr>
                <w:sz w:val="24"/>
                <w:szCs w:val="24"/>
              </w:rPr>
              <w:t>ный подход с ясным сцена</w:t>
            </w:r>
            <w:r w:rsidRPr="00E4758A">
              <w:rPr>
                <w:sz w:val="24"/>
                <w:szCs w:val="24"/>
              </w:rPr>
              <w:t>р</w:t>
            </w:r>
            <w:r w:rsidRPr="00E4758A">
              <w:rPr>
                <w:sz w:val="24"/>
                <w:szCs w:val="24"/>
              </w:rPr>
              <w:t>ным планом и</w:t>
            </w:r>
            <w:r w:rsidRPr="00E4758A">
              <w:rPr>
                <w:sz w:val="24"/>
                <w:szCs w:val="24"/>
              </w:rPr>
              <w:t>з</w:t>
            </w:r>
            <w:r w:rsidRPr="00E4758A">
              <w:rPr>
                <w:sz w:val="24"/>
                <w:szCs w:val="24"/>
              </w:rPr>
              <w:t>ложения </w:t>
            </w:r>
          </w:p>
        </w:tc>
        <w:tc>
          <w:tcPr>
            <w:tcW w:w="2522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lastRenderedPageBreak/>
              <w:t>Стандартный подход в ра</w:t>
            </w:r>
            <w:r w:rsidRPr="00E4758A">
              <w:rPr>
                <w:sz w:val="24"/>
                <w:szCs w:val="24"/>
              </w:rPr>
              <w:t>м</w:t>
            </w:r>
            <w:r w:rsidRPr="00E4758A">
              <w:rPr>
                <w:sz w:val="24"/>
                <w:szCs w:val="24"/>
              </w:rPr>
              <w:lastRenderedPageBreak/>
              <w:t>ках </w:t>
            </w:r>
            <w:proofErr w:type="spellStart"/>
            <w:r w:rsidRPr="00E4758A">
              <w:rPr>
                <w:sz w:val="24"/>
                <w:szCs w:val="24"/>
              </w:rPr>
              <w:t>метод</w:t>
            </w:r>
            <w:proofErr w:type="gramStart"/>
            <w:r w:rsidRPr="00E4758A">
              <w:rPr>
                <w:sz w:val="24"/>
                <w:szCs w:val="24"/>
              </w:rPr>
              <w:t>.у</w:t>
            </w:r>
            <w:proofErr w:type="gramEnd"/>
            <w:r w:rsidRPr="00E4758A">
              <w:rPr>
                <w:sz w:val="24"/>
                <w:szCs w:val="24"/>
              </w:rPr>
              <w:t>казаний</w:t>
            </w:r>
            <w:proofErr w:type="spellEnd"/>
            <w:r w:rsidRPr="00E4758A">
              <w:rPr>
                <w:sz w:val="24"/>
                <w:szCs w:val="24"/>
              </w:rPr>
              <w:t> с ясным сценарным пл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ном изложения  </w:t>
            </w:r>
          </w:p>
        </w:tc>
        <w:tc>
          <w:tcPr>
            <w:tcW w:w="2127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lastRenderedPageBreak/>
              <w:t>Стандартный подход в ра</w:t>
            </w:r>
            <w:r w:rsidRPr="00E4758A">
              <w:rPr>
                <w:sz w:val="24"/>
                <w:szCs w:val="24"/>
              </w:rPr>
              <w:t>м</w:t>
            </w:r>
            <w:r w:rsidRPr="00E4758A">
              <w:rPr>
                <w:sz w:val="24"/>
                <w:szCs w:val="24"/>
              </w:rPr>
              <w:lastRenderedPageBreak/>
              <w:t>ках </w:t>
            </w:r>
            <w:proofErr w:type="spellStart"/>
            <w:r w:rsidRPr="00E4758A">
              <w:rPr>
                <w:sz w:val="24"/>
                <w:szCs w:val="24"/>
              </w:rPr>
              <w:t>метод</w:t>
            </w:r>
            <w:proofErr w:type="gramStart"/>
            <w:r w:rsidRPr="00E4758A">
              <w:rPr>
                <w:sz w:val="24"/>
                <w:szCs w:val="24"/>
              </w:rPr>
              <w:t>.у</w:t>
            </w:r>
            <w:proofErr w:type="gramEnd"/>
            <w:r w:rsidRPr="00E4758A">
              <w:rPr>
                <w:sz w:val="24"/>
                <w:szCs w:val="24"/>
              </w:rPr>
              <w:t>казаний</w:t>
            </w:r>
            <w:proofErr w:type="spellEnd"/>
            <w:r w:rsidRPr="00E4758A">
              <w:rPr>
                <w:sz w:val="24"/>
                <w:szCs w:val="24"/>
              </w:rPr>
              <w:t> неясным или сумбурным сценарным планом и</w:t>
            </w:r>
            <w:r w:rsidRPr="00E4758A">
              <w:rPr>
                <w:sz w:val="24"/>
                <w:szCs w:val="24"/>
              </w:rPr>
              <w:t>з</w:t>
            </w:r>
            <w:r w:rsidRPr="00E4758A">
              <w:rPr>
                <w:sz w:val="24"/>
                <w:szCs w:val="24"/>
              </w:rPr>
              <w:t>ложения </w:t>
            </w:r>
          </w:p>
        </w:tc>
        <w:tc>
          <w:tcPr>
            <w:tcW w:w="1552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lastRenderedPageBreak/>
              <w:t>Отклон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 xml:space="preserve">ние от </w:t>
            </w:r>
            <w:r w:rsidRPr="00E4758A">
              <w:rPr>
                <w:sz w:val="24"/>
                <w:szCs w:val="24"/>
              </w:rPr>
              <w:lastRenderedPageBreak/>
              <w:t>мин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мального стандарта излож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ния </w:t>
            </w:r>
          </w:p>
        </w:tc>
      </w:tr>
      <w:tr w:rsidR="007C45D0" w:rsidRPr="00E4758A" w:rsidTr="007C45D0">
        <w:tc>
          <w:tcPr>
            <w:tcW w:w="1348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lastRenderedPageBreak/>
              <w:t>Полнота и зрелость</w:t>
            </w:r>
          </w:p>
        </w:tc>
        <w:tc>
          <w:tcPr>
            <w:tcW w:w="1795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Поставленные задачи не тол</w:t>
            </w:r>
            <w:r w:rsidRPr="00E4758A">
              <w:rPr>
                <w:sz w:val="24"/>
                <w:szCs w:val="24"/>
              </w:rPr>
              <w:t>ь</w:t>
            </w:r>
            <w:r w:rsidRPr="00E4758A">
              <w:rPr>
                <w:sz w:val="24"/>
                <w:szCs w:val="24"/>
              </w:rPr>
              <w:t>ко выполнены полностью, но и представлены иные подходы на решение </w:t>
            </w:r>
          </w:p>
        </w:tc>
        <w:tc>
          <w:tcPr>
            <w:tcW w:w="2522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 xml:space="preserve">Задачи выполнены полностью с </w:t>
            </w:r>
            <w:proofErr w:type="gramStart"/>
            <w:r w:rsidRPr="00E4758A">
              <w:rPr>
                <w:sz w:val="24"/>
                <w:szCs w:val="24"/>
              </w:rPr>
              <w:t>незнач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тельн</w:t>
            </w:r>
            <w:r w:rsidRPr="00E4758A">
              <w:rPr>
                <w:sz w:val="24"/>
                <w:szCs w:val="24"/>
              </w:rPr>
              <w:t>ы</w:t>
            </w:r>
            <w:r w:rsidRPr="00E4758A">
              <w:rPr>
                <w:sz w:val="24"/>
                <w:szCs w:val="24"/>
              </w:rPr>
              <w:t>ми</w:t>
            </w:r>
            <w:proofErr w:type="gramEnd"/>
            <w:r w:rsidRPr="00E4758A">
              <w:rPr>
                <w:sz w:val="24"/>
                <w:szCs w:val="24"/>
              </w:rPr>
              <w:t> </w:t>
            </w:r>
            <w:proofErr w:type="spellStart"/>
            <w:r w:rsidRPr="00E4758A">
              <w:rPr>
                <w:sz w:val="24"/>
                <w:szCs w:val="24"/>
              </w:rPr>
              <w:t>огрешностями</w:t>
            </w:r>
            <w:proofErr w:type="spellEnd"/>
            <w:r w:rsidRPr="00E4758A">
              <w:rPr>
                <w:sz w:val="24"/>
                <w:szCs w:val="24"/>
              </w:rPr>
              <w:t>, н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пример не проставлена размерность (минус 0.1 – за каждый пр</w:t>
            </w:r>
            <w:r w:rsidRPr="00E4758A">
              <w:rPr>
                <w:sz w:val="24"/>
                <w:szCs w:val="24"/>
              </w:rPr>
              <w:t>о</w:t>
            </w:r>
            <w:r w:rsidRPr="00E4758A">
              <w:rPr>
                <w:sz w:val="24"/>
                <w:szCs w:val="24"/>
              </w:rPr>
              <w:t>пущенный случай) </w:t>
            </w:r>
          </w:p>
        </w:tc>
        <w:tc>
          <w:tcPr>
            <w:tcW w:w="2127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Задачи выполн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ны </w:t>
            </w:r>
            <w:proofErr w:type="spellStart"/>
            <w:r w:rsidRPr="00E4758A">
              <w:rPr>
                <w:sz w:val="24"/>
                <w:szCs w:val="24"/>
              </w:rPr>
              <w:t>неполностью</w:t>
            </w:r>
            <w:proofErr w:type="spellEnd"/>
            <w:r w:rsidRPr="00E4758A">
              <w:rPr>
                <w:sz w:val="24"/>
                <w:szCs w:val="24"/>
              </w:rPr>
              <w:t xml:space="preserve"> или со </w:t>
            </w:r>
            <w:proofErr w:type="gramStart"/>
            <w:r w:rsidRPr="00E4758A">
              <w:rPr>
                <w:sz w:val="24"/>
                <w:szCs w:val="24"/>
              </w:rPr>
              <w:t>значительн</w:t>
            </w:r>
            <w:r w:rsidRPr="00E4758A">
              <w:rPr>
                <w:sz w:val="24"/>
                <w:szCs w:val="24"/>
              </w:rPr>
              <w:t>ы</w:t>
            </w:r>
            <w:r w:rsidRPr="00E4758A">
              <w:rPr>
                <w:sz w:val="24"/>
                <w:szCs w:val="24"/>
              </w:rPr>
              <w:t>ми</w:t>
            </w:r>
            <w:proofErr w:type="gramEnd"/>
            <w:r w:rsidRPr="00E4758A">
              <w:rPr>
                <w:sz w:val="24"/>
                <w:szCs w:val="24"/>
              </w:rPr>
              <w:t> </w:t>
            </w:r>
            <w:proofErr w:type="spellStart"/>
            <w:r w:rsidRPr="00E4758A">
              <w:rPr>
                <w:sz w:val="24"/>
                <w:szCs w:val="24"/>
              </w:rPr>
              <w:t>огрешностями</w:t>
            </w:r>
            <w:proofErr w:type="spellEnd"/>
            <w:r w:rsidRPr="00E4758A">
              <w:rPr>
                <w:sz w:val="24"/>
                <w:szCs w:val="24"/>
              </w:rPr>
              <w:t>, н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пример не проставлена размерность (минус 0.5 – за каждый пр</w:t>
            </w:r>
            <w:r w:rsidRPr="00E4758A">
              <w:rPr>
                <w:sz w:val="24"/>
                <w:szCs w:val="24"/>
              </w:rPr>
              <w:t>о</w:t>
            </w:r>
            <w:r w:rsidRPr="00E4758A">
              <w:rPr>
                <w:sz w:val="24"/>
                <w:szCs w:val="24"/>
              </w:rPr>
              <w:t>пущенный случай) </w:t>
            </w:r>
          </w:p>
        </w:tc>
        <w:tc>
          <w:tcPr>
            <w:tcW w:w="1552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Задачи в основной массе не выполн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ны </w:t>
            </w:r>
          </w:p>
        </w:tc>
      </w:tr>
      <w:tr w:rsidR="007C45D0" w:rsidRPr="00E4758A" w:rsidTr="007C45D0">
        <w:tc>
          <w:tcPr>
            <w:tcW w:w="1348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Ориг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нальность</w:t>
            </w:r>
          </w:p>
        </w:tc>
        <w:tc>
          <w:tcPr>
            <w:tcW w:w="1795" w:type="dxa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1.0 - работа полностью ор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гинальна, а</w:t>
            </w:r>
            <w:r w:rsidRPr="00E4758A">
              <w:rPr>
                <w:sz w:val="24"/>
                <w:szCs w:val="24"/>
              </w:rPr>
              <w:t>у</w:t>
            </w:r>
            <w:r w:rsidRPr="00E4758A">
              <w:rPr>
                <w:sz w:val="24"/>
                <w:szCs w:val="24"/>
              </w:rPr>
              <w:t>тентична и в</w:t>
            </w:r>
            <w:r w:rsidRPr="00E4758A">
              <w:rPr>
                <w:sz w:val="24"/>
                <w:szCs w:val="24"/>
              </w:rPr>
              <w:t>ы</w:t>
            </w:r>
            <w:r w:rsidRPr="00E4758A">
              <w:rPr>
                <w:sz w:val="24"/>
                <w:szCs w:val="24"/>
              </w:rPr>
              <w:t>полнена путем собственных усилий заявит</w:t>
            </w:r>
            <w:r w:rsidRPr="00E4758A">
              <w:rPr>
                <w:sz w:val="24"/>
                <w:szCs w:val="24"/>
              </w:rPr>
              <w:t>е</w:t>
            </w:r>
            <w:r w:rsidRPr="00E4758A">
              <w:rPr>
                <w:sz w:val="24"/>
                <w:szCs w:val="24"/>
              </w:rPr>
              <w:t>ля </w:t>
            </w:r>
          </w:p>
        </w:tc>
        <w:tc>
          <w:tcPr>
            <w:tcW w:w="4649" w:type="dxa"/>
            <w:gridSpan w:val="2"/>
            <w:shd w:val="clear" w:color="auto" w:fill="auto"/>
          </w:tcPr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0.5 - работа списана у коллеги (коэффициент выставляется обоим) </w:t>
            </w:r>
          </w:p>
        </w:tc>
        <w:tc>
          <w:tcPr>
            <w:tcW w:w="1552" w:type="dxa"/>
            <w:shd w:val="clear" w:color="auto" w:fill="auto"/>
          </w:tcPr>
          <w:p w:rsidR="007C45D0" w:rsidRPr="00E4758A" w:rsidRDefault="007C45D0" w:rsidP="007C45D0">
            <w:pPr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0 – работа и ее зн</w:t>
            </w:r>
            <w:r w:rsidRPr="00E4758A">
              <w:rPr>
                <w:sz w:val="24"/>
                <w:szCs w:val="24"/>
              </w:rPr>
              <w:t>а</w:t>
            </w:r>
            <w:r w:rsidRPr="00E4758A">
              <w:rPr>
                <w:sz w:val="24"/>
                <w:szCs w:val="24"/>
              </w:rPr>
              <w:t>чител</w:t>
            </w:r>
            <w:r w:rsidRPr="00E4758A">
              <w:rPr>
                <w:sz w:val="24"/>
                <w:szCs w:val="24"/>
              </w:rPr>
              <w:t>ь</w:t>
            </w:r>
            <w:r w:rsidRPr="00E4758A">
              <w:rPr>
                <w:sz w:val="24"/>
                <w:szCs w:val="24"/>
              </w:rPr>
              <w:t>ные фрагме</w:t>
            </w:r>
            <w:r w:rsidRPr="00E4758A">
              <w:rPr>
                <w:sz w:val="24"/>
                <w:szCs w:val="24"/>
              </w:rPr>
              <w:t>н</w:t>
            </w:r>
            <w:r w:rsidRPr="00E4758A">
              <w:rPr>
                <w:sz w:val="24"/>
                <w:szCs w:val="24"/>
              </w:rPr>
              <w:t>ты заи</w:t>
            </w:r>
            <w:r w:rsidRPr="00E4758A">
              <w:rPr>
                <w:sz w:val="24"/>
                <w:szCs w:val="24"/>
              </w:rPr>
              <w:t>м</w:t>
            </w:r>
            <w:r w:rsidRPr="00E4758A">
              <w:rPr>
                <w:sz w:val="24"/>
                <w:szCs w:val="24"/>
              </w:rPr>
              <w:t>ствованы из других источн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ков без указания ориг</w:t>
            </w:r>
            <w:r w:rsidRPr="00E4758A">
              <w:rPr>
                <w:sz w:val="24"/>
                <w:szCs w:val="24"/>
              </w:rPr>
              <w:t>и</w:t>
            </w:r>
            <w:r w:rsidRPr="00E4758A">
              <w:rPr>
                <w:sz w:val="24"/>
                <w:szCs w:val="24"/>
              </w:rPr>
              <w:t>нальных ссылок </w:t>
            </w:r>
          </w:p>
          <w:p w:rsidR="007C45D0" w:rsidRPr="00E4758A" w:rsidRDefault="007C45D0" w:rsidP="007C45D0">
            <w:pPr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 </w:t>
            </w:r>
          </w:p>
        </w:tc>
      </w:tr>
    </w:tbl>
    <w:p w:rsidR="007C45D0" w:rsidRPr="00E4758A" w:rsidRDefault="007C45D0" w:rsidP="007C45D0">
      <w:pPr>
        <w:jc w:val="both"/>
        <w:rPr>
          <w:sz w:val="24"/>
          <w:szCs w:val="24"/>
        </w:rPr>
      </w:pPr>
    </w:p>
    <w:p w:rsidR="007C45D0" w:rsidRPr="00E4758A" w:rsidRDefault="007C45D0" w:rsidP="007C45D0">
      <w:pPr>
        <w:jc w:val="both"/>
        <w:rPr>
          <w:sz w:val="24"/>
          <w:szCs w:val="24"/>
        </w:rPr>
      </w:pPr>
      <w:r w:rsidRPr="00E4758A">
        <w:rPr>
          <w:sz w:val="24"/>
          <w:szCs w:val="24"/>
        </w:rPr>
        <w:t>Общая оценка будет рассчитана по формуле:</w:t>
      </w:r>
    </w:p>
    <w:p w:rsidR="007C45D0" w:rsidRPr="00E4758A" w:rsidRDefault="007C45D0" w:rsidP="007C45D0">
      <w:pPr>
        <w:jc w:val="both"/>
        <w:rPr>
          <w:b/>
          <w:i/>
          <w:sz w:val="24"/>
          <w:szCs w:val="24"/>
        </w:rPr>
      </w:pPr>
      <w:r w:rsidRPr="00E4758A">
        <w:rPr>
          <w:b/>
          <w:i/>
          <w:sz w:val="24"/>
          <w:szCs w:val="24"/>
        </w:rPr>
        <w:t xml:space="preserve">Оценка = (А + Т + З) </w:t>
      </w:r>
      <w:proofErr w:type="gramStart"/>
      <w:r w:rsidRPr="00E4758A">
        <w:rPr>
          <w:b/>
          <w:sz w:val="24"/>
          <w:szCs w:val="24"/>
          <w:lang w:val="en-US"/>
        </w:rPr>
        <w:t>x</w:t>
      </w:r>
      <w:proofErr w:type="gramEnd"/>
      <w:r w:rsidRPr="00E4758A">
        <w:rPr>
          <w:b/>
          <w:i/>
          <w:sz w:val="24"/>
          <w:szCs w:val="24"/>
        </w:rPr>
        <w:t>О</w:t>
      </w:r>
    </w:p>
    <w:p w:rsidR="007C45D0" w:rsidRPr="00E4758A" w:rsidRDefault="007C45D0" w:rsidP="007C45D0">
      <w:pPr>
        <w:pStyle w:val="3"/>
        <w:rPr>
          <w:sz w:val="24"/>
          <w:szCs w:val="24"/>
        </w:rPr>
      </w:pPr>
    </w:p>
    <w:p w:rsidR="007C45D0" w:rsidRPr="00E4758A" w:rsidRDefault="007C45D0" w:rsidP="007C45D0">
      <w:pPr>
        <w:pStyle w:val="3"/>
        <w:rPr>
          <w:sz w:val="24"/>
          <w:szCs w:val="24"/>
        </w:rPr>
      </w:pPr>
      <w:r w:rsidRPr="00E4758A">
        <w:rPr>
          <w:sz w:val="24"/>
          <w:szCs w:val="24"/>
        </w:rPr>
        <w:t>Максимальная оценка знаний по видам заданий</w:t>
      </w:r>
    </w:p>
    <w:p w:rsidR="007C45D0" w:rsidRPr="00E4758A" w:rsidRDefault="007C45D0" w:rsidP="007C45D0">
      <w:pPr>
        <w:rPr>
          <w:sz w:val="24"/>
          <w:szCs w:val="24"/>
          <w:lang w:eastAsia="en-US"/>
        </w:rPr>
      </w:pP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  <w:r w:rsidRPr="00E4758A">
        <w:rPr>
          <w:sz w:val="24"/>
          <w:szCs w:val="24"/>
          <w:lang w:eastAsia="en-US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3216"/>
      </w:tblGrid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jc w:val="both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Тесты и активность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both"/>
              <w:rPr>
                <w:rStyle w:val="af3"/>
                <w:sz w:val="24"/>
                <w:szCs w:val="24"/>
              </w:rPr>
            </w:pPr>
            <w:r w:rsidRPr="00E4758A">
              <w:rPr>
                <w:rStyle w:val="af3"/>
                <w:sz w:val="24"/>
                <w:szCs w:val="24"/>
              </w:rPr>
              <w:t>5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both"/>
              <w:rPr>
                <w:rStyle w:val="af3"/>
                <w:sz w:val="24"/>
                <w:szCs w:val="24"/>
              </w:rPr>
            </w:pPr>
            <w:r w:rsidRPr="00E4758A">
              <w:rPr>
                <w:rStyle w:val="af3"/>
                <w:sz w:val="24"/>
                <w:szCs w:val="24"/>
              </w:rPr>
              <w:t>15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Практические занятия и бонус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both"/>
              <w:rPr>
                <w:rStyle w:val="af3"/>
                <w:sz w:val="24"/>
                <w:szCs w:val="24"/>
              </w:rPr>
            </w:pPr>
            <w:r w:rsidRPr="00E4758A">
              <w:rPr>
                <w:rStyle w:val="af3"/>
                <w:sz w:val="24"/>
                <w:szCs w:val="24"/>
              </w:rPr>
              <w:t>10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Лабораторные работы и бонус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both"/>
              <w:rPr>
                <w:rStyle w:val="af3"/>
                <w:sz w:val="24"/>
                <w:szCs w:val="24"/>
              </w:rPr>
            </w:pPr>
            <w:r w:rsidRPr="00E4758A">
              <w:rPr>
                <w:rStyle w:val="af3"/>
                <w:sz w:val="24"/>
                <w:szCs w:val="24"/>
              </w:rPr>
              <w:t>10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1-я промежуточная аттестация (</w:t>
            </w:r>
            <w:proofErr w:type="spellStart"/>
            <w:r w:rsidRPr="00E4758A">
              <w:rPr>
                <w:sz w:val="24"/>
                <w:szCs w:val="24"/>
              </w:rPr>
              <w:t>Midterm</w:t>
            </w:r>
            <w:proofErr w:type="spellEnd"/>
            <w:r w:rsidRPr="00E4758A">
              <w:rPr>
                <w:sz w:val="24"/>
                <w:szCs w:val="24"/>
              </w:rPr>
              <w:t>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both"/>
              <w:rPr>
                <w:rStyle w:val="af3"/>
                <w:sz w:val="24"/>
                <w:szCs w:val="24"/>
              </w:rPr>
            </w:pPr>
            <w:r w:rsidRPr="00E4758A">
              <w:rPr>
                <w:rStyle w:val="af3"/>
                <w:sz w:val="24"/>
                <w:szCs w:val="24"/>
              </w:rPr>
              <w:t>10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2-я финальная аттестация (</w:t>
            </w:r>
            <w:proofErr w:type="spellStart"/>
            <w:r w:rsidRPr="00E4758A">
              <w:rPr>
                <w:sz w:val="24"/>
                <w:szCs w:val="24"/>
              </w:rPr>
              <w:t>Endterm</w:t>
            </w:r>
            <w:proofErr w:type="spellEnd"/>
            <w:r w:rsidRPr="00E4758A">
              <w:rPr>
                <w:sz w:val="24"/>
                <w:szCs w:val="24"/>
              </w:rPr>
              <w:t>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both"/>
              <w:rPr>
                <w:rStyle w:val="af3"/>
                <w:sz w:val="24"/>
                <w:szCs w:val="24"/>
              </w:rPr>
            </w:pPr>
            <w:r w:rsidRPr="00E4758A">
              <w:rPr>
                <w:rStyle w:val="af3"/>
                <w:sz w:val="24"/>
                <w:szCs w:val="24"/>
              </w:rPr>
              <w:t>10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sz w:val="24"/>
                <w:szCs w:val="24"/>
              </w:rPr>
            </w:pPr>
            <w:r w:rsidRPr="00E4758A">
              <w:rPr>
                <w:sz w:val="24"/>
                <w:szCs w:val="24"/>
              </w:rPr>
              <w:t>Итоговый экзамен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E4758A">
              <w:rPr>
                <w:b/>
                <w:sz w:val="24"/>
                <w:szCs w:val="24"/>
              </w:rPr>
              <w:t>40</w:t>
            </w:r>
          </w:p>
        </w:tc>
      </w:tr>
      <w:tr w:rsidR="007C45D0" w:rsidRPr="00E4758A" w:rsidTr="007C45D0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0" w:rsidRPr="00E4758A" w:rsidRDefault="007C45D0" w:rsidP="007C45D0">
            <w:pPr>
              <w:autoSpaceDE w:val="0"/>
              <w:autoSpaceDN w:val="0"/>
              <w:jc w:val="right"/>
              <w:rPr>
                <w:b/>
                <w:bCs/>
                <w:sz w:val="24"/>
                <w:szCs w:val="24"/>
              </w:rPr>
            </w:pPr>
            <w:r w:rsidRPr="00E4758A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7C45D0" w:rsidRPr="00E4758A" w:rsidRDefault="007C45D0" w:rsidP="007C45D0">
      <w:pPr>
        <w:pStyle w:val="10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:rsidR="007C45D0" w:rsidRPr="00E4758A" w:rsidRDefault="007C45D0" w:rsidP="007C45D0">
      <w:pPr>
        <w:pStyle w:val="10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8 Политика поздней сдачи работ:</w:t>
      </w:r>
    </w:p>
    <w:p w:rsidR="007C45D0" w:rsidRPr="00E4758A" w:rsidRDefault="007C45D0" w:rsidP="007C45D0">
      <w:pPr>
        <w:jc w:val="both"/>
        <w:rPr>
          <w:sz w:val="24"/>
          <w:szCs w:val="24"/>
        </w:rPr>
      </w:pPr>
      <w:r w:rsidRPr="00E4758A">
        <w:rPr>
          <w:sz w:val="24"/>
          <w:szCs w:val="24"/>
          <w:lang w:val="kk-KZ"/>
        </w:rPr>
        <w:t>Студент долженприйтиподготовленным к лекционным и практическим занятиям. Требуетсясвоевременнаязащитаи полноевыполнениевсехвидовработ (практических, и самостоятельных). Студент не долженопаздывать и пропускатьзанятия,</w:t>
      </w:r>
      <w:r w:rsidRPr="00E4758A">
        <w:rPr>
          <w:sz w:val="24"/>
          <w:szCs w:val="24"/>
        </w:rPr>
        <w:t xml:space="preserve"> быть пунктуальным и обязательным</w:t>
      </w:r>
      <w:r w:rsidRPr="00E4758A">
        <w:rPr>
          <w:sz w:val="24"/>
          <w:szCs w:val="24"/>
          <w:lang w:val="kk-KZ"/>
        </w:rPr>
        <w:t xml:space="preserve">. Предусматриваетсяуменьшениемаксимального баллана 10% занесвоевременносданныеработы. </w:t>
      </w:r>
      <w:r w:rsidRPr="00E4758A">
        <w:rPr>
          <w:sz w:val="24"/>
          <w:szCs w:val="24"/>
        </w:rPr>
        <w:t>Если Вы вынуждены пропустить промежуточную аттест</w:t>
      </w:r>
      <w:r w:rsidRPr="00E4758A">
        <w:rPr>
          <w:sz w:val="24"/>
          <w:szCs w:val="24"/>
        </w:rPr>
        <w:t>а</w:t>
      </w:r>
      <w:r w:rsidRPr="00E4758A">
        <w:rPr>
          <w:sz w:val="24"/>
          <w:szCs w:val="24"/>
        </w:rPr>
        <w:t>цию по уважительным причинам, Вы должны предупредить преподавателя заранее до нее, чтобы была возможность сдать пройти рубежный контроль заранее. Пропуск экзамена по н</w:t>
      </w:r>
      <w:r w:rsidRPr="00E4758A">
        <w:rPr>
          <w:sz w:val="24"/>
          <w:szCs w:val="24"/>
        </w:rPr>
        <w:t>е</w:t>
      </w:r>
      <w:r w:rsidRPr="00E4758A">
        <w:rPr>
          <w:sz w:val="24"/>
          <w:szCs w:val="24"/>
        </w:rPr>
        <w:t>уважительной причине лишает Вас права на его сдачу. При пропуске экзамена по уваж</w:t>
      </w:r>
      <w:r w:rsidRPr="00E4758A">
        <w:rPr>
          <w:sz w:val="24"/>
          <w:szCs w:val="24"/>
        </w:rPr>
        <w:t>и</w:t>
      </w:r>
      <w:r w:rsidRPr="00E4758A">
        <w:rPr>
          <w:sz w:val="24"/>
          <w:szCs w:val="24"/>
        </w:rPr>
        <w:t xml:space="preserve">тельной причине оформляется специальное разрешение и назначается дата, время и место сдачи экзамена. </w:t>
      </w:r>
    </w:p>
    <w:p w:rsidR="007C45D0" w:rsidRPr="00E4758A" w:rsidRDefault="007C45D0" w:rsidP="007C45D0">
      <w:pPr>
        <w:pStyle w:val="10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lastRenderedPageBreak/>
        <w:t>9 Политика посещения занятий:</w:t>
      </w:r>
    </w:p>
    <w:p w:rsidR="007C45D0" w:rsidRPr="00E4758A" w:rsidRDefault="007C45D0" w:rsidP="007C45D0">
      <w:pPr>
        <w:pStyle w:val="10"/>
        <w:tabs>
          <w:tab w:val="left" w:pos="426"/>
        </w:tabs>
        <w:ind w:firstLine="0"/>
        <w:rPr>
          <w:b/>
          <w:sz w:val="24"/>
          <w:szCs w:val="24"/>
        </w:rPr>
      </w:pPr>
      <w:r w:rsidRPr="00E4758A">
        <w:rPr>
          <w:sz w:val="24"/>
          <w:szCs w:val="24"/>
          <w:lang w:val="kk-KZ"/>
        </w:rPr>
        <w:t>Студент не должен опаздывать и пропускать занятия,</w:t>
      </w:r>
      <w:r w:rsidRPr="00E4758A">
        <w:rPr>
          <w:sz w:val="24"/>
          <w:szCs w:val="24"/>
        </w:rPr>
        <w:t xml:space="preserve"> быть пунктуальным и обязательным</w:t>
      </w:r>
      <w:r w:rsidRPr="00E4758A">
        <w:rPr>
          <w:sz w:val="24"/>
          <w:szCs w:val="24"/>
          <w:lang w:val="kk-KZ"/>
        </w:rPr>
        <w:t xml:space="preserve">. Студент должен прийти подготовленным к лекционным и практическим занятиям. Требуются своевременные сдачи расчетов практических работ, полное выполнение всех видов работ (практических и самостоятельных). </w:t>
      </w:r>
    </w:p>
    <w:p w:rsidR="007C45D0" w:rsidRPr="00E4758A" w:rsidRDefault="007C45D0" w:rsidP="007C45D0">
      <w:pPr>
        <w:pStyle w:val="10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10 Политика академического поведения и этики:</w:t>
      </w:r>
    </w:p>
    <w:p w:rsidR="007C45D0" w:rsidRPr="00E4758A" w:rsidRDefault="007C45D0" w:rsidP="007C45D0">
      <w:pPr>
        <w:jc w:val="both"/>
        <w:rPr>
          <w:sz w:val="24"/>
          <w:szCs w:val="24"/>
        </w:rPr>
      </w:pPr>
      <w:r w:rsidRPr="00E4758A">
        <w:rPr>
          <w:sz w:val="24"/>
          <w:szCs w:val="24"/>
        </w:rPr>
        <w:t>Будьте толерантны, уважайте чужое мнение. Возражения формулируйте в корректной фо</w:t>
      </w:r>
      <w:r w:rsidRPr="00E4758A">
        <w:rPr>
          <w:sz w:val="24"/>
          <w:szCs w:val="24"/>
        </w:rPr>
        <w:t>р</w:t>
      </w:r>
      <w:r w:rsidRPr="00E4758A">
        <w:rPr>
          <w:sz w:val="24"/>
          <w:szCs w:val="24"/>
        </w:rPr>
        <w:t xml:space="preserve">ме. Плагиат и другие формы нечестной работы недопустимы. </w:t>
      </w:r>
      <w:proofErr w:type="gramStart"/>
      <w:r w:rsidRPr="00E4758A">
        <w:rPr>
          <w:sz w:val="24"/>
          <w:szCs w:val="24"/>
        </w:rPr>
        <w:t>Недопустимы</w:t>
      </w:r>
      <w:proofErr w:type="gramEnd"/>
      <w:r w:rsidRPr="00E4758A">
        <w:rPr>
          <w:sz w:val="24"/>
          <w:szCs w:val="24"/>
        </w:rPr>
        <w:t xml:space="preserve">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:rsidR="007C45D0" w:rsidRPr="00E4758A" w:rsidRDefault="007C45D0" w:rsidP="007C45D0">
      <w:pPr>
        <w:pStyle w:val="10"/>
        <w:tabs>
          <w:tab w:val="left" w:pos="284"/>
          <w:tab w:val="left" w:pos="426"/>
        </w:tabs>
        <w:ind w:firstLine="0"/>
        <w:rPr>
          <w:b/>
          <w:sz w:val="24"/>
          <w:szCs w:val="24"/>
        </w:rPr>
      </w:pPr>
      <w:r w:rsidRPr="00E4758A">
        <w:rPr>
          <w:i/>
          <w:iCs/>
          <w:sz w:val="24"/>
          <w:szCs w:val="24"/>
        </w:rPr>
        <w:t>Активность</w:t>
      </w:r>
      <w:r w:rsidRPr="00E4758A">
        <w:rPr>
          <w:sz w:val="24"/>
          <w:szCs w:val="24"/>
        </w:rPr>
        <w:t xml:space="preserve"> на лекционных и практических занятиях обязательна и является одной из с</w:t>
      </w:r>
      <w:r w:rsidRPr="00E4758A">
        <w:rPr>
          <w:sz w:val="24"/>
          <w:szCs w:val="24"/>
        </w:rPr>
        <w:t>о</w:t>
      </w:r>
      <w:r w:rsidRPr="00E4758A">
        <w:rPr>
          <w:sz w:val="24"/>
          <w:szCs w:val="24"/>
        </w:rPr>
        <w:t>ставляющих Вашего итогового балла / оценки. Многие теоретические вопросы, подкре</w:t>
      </w:r>
      <w:r w:rsidRPr="00E4758A">
        <w:rPr>
          <w:sz w:val="24"/>
          <w:szCs w:val="24"/>
        </w:rPr>
        <w:t>п</w:t>
      </w:r>
      <w:r w:rsidRPr="00E4758A">
        <w:rPr>
          <w:sz w:val="24"/>
          <w:szCs w:val="24"/>
        </w:rPr>
        <w:t>ляющие лекционный материал, будут представлены лишь на лекциях. Следовательно, пр</w:t>
      </w:r>
      <w:r w:rsidRPr="00E4758A">
        <w:rPr>
          <w:sz w:val="24"/>
          <w:szCs w:val="24"/>
        </w:rPr>
        <w:t>о</w:t>
      </w:r>
      <w:r w:rsidRPr="00E4758A">
        <w:rPr>
          <w:sz w:val="24"/>
          <w:szCs w:val="24"/>
        </w:rPr>
        <w:t>пуск занятия может повлиять на Вашу успеваемость и итоговую оценку. Каждые два опозд</w:t>
      </w:r>
      <w:r w:rsidRPr="00E4758A">
        <w:rPr>
          <w:sz w:val="24"/>
          <w:szCs w:val="24"/>
        </w:rPr>
        <w:t>а</w:t>
      </w:r>
      <w:r w:rsidRPr="00E4758A">
        <w:rPr>
          <w:sz w:val="24"/>
          <w:szCs w:val="24"/>
        </w:rPr>
        <w:t xml:space="preserve">ния и/или уходы до окончания занятия </w:t>
      </w:r>
      <w:r w:rsidRPr="00E4758A">
        <w:rPr>
          <w:i/>
          <w:iCs/>
          <w:sz w:val="24"/>
          <w:szCs w:val="24"/>
        </w:rPr>
        <w:t xml:space="preserve">по любым </w:t>
      </w:r>
      <w:proofErr w:type="spellStart"/>
      <w:r w:rsidRPr="00E4758A">
        <w:rPr>
          <w:i/>
          <w:iCs/>
          <w:sz w:val="24"/>
          <w:szCs w:val="24"/>
        </w:rPr>
        <w:t>причинам</w:t>
      </w:r>
      <w:r w:rsidRPr="00E4758A">
        <w:rPr>
          <w:sz w:val="24"/>
          <w:szCs w:val="24"/>
        </w:rPr>
        <w:t>будут</w:t>
      </w:r>
      <w:proofErr w:type="spellEnd"/>
      <w:r w:rsidRPr="00E4758A">
        <w:rPr>
          <w:sz w:val="24"/>
          <w:szCs w:val="24"/>
        </w:rPr>
        <w:t xml:space="preserve"> считаться как </w:t>
      </w:r>
      <w:r w:rsidRPr="00E4758A">
        <w:rPr>
          <w:i/>
          <w:iCs/>
          <w:sz w:val="24"/>
          <w:szCs w:val="24"/>
        </w:rPr>
        <w:t>одно проп</w:t>
      </w:r>
      <w:r w:rsidRPr="00E4758A">
        <w:rPr>
          <w:i/>
          <w:iCs/>
          <w:sz w:val="24"/>
          <w:szCs w:val="24"/>
        </w:rPr>
        <w:t>у</w:t>
      </w:r>
      <w:r w:rsidRPr="00E4758A">
        <w:rPr>
          <w:i/>
          <w:iCs/>
          <w:sz w:val="24"/>
          <w:szCs w:val="24"/>
        </w:rPr>
        <w:t>щенное занятие</w:t>
      </w:r>
      <w:r w:rsidRPr="00E4758A">
        <w:rPr>
          <w:sz w:val="24"/>
          <w:szCs w:val="24"/>
        </w:rPr>
        <w:t>. Однако посещение занятий само по себе еще не означает увеличение баллов. Необходимо Ваше постоянное активное участие на занятиях. Обязательным треб</w:t>
      </w:r>
      <w:r w:rsidRPr="00E4758A">
        <w:rPr>
          <w:sz w:val="24"/>
          <w:szCs w:val="24"/>
        </w:rPr>
        <w:t>о</w:t>
      </w:r>
      <w:r w:rsidRPr="00E4758A">
        <w:rPr>
          <w:sz w:val="24"/>
          <w:szCs w:val="24"/>
        </w:rPr>
        <w:t>ванием курса является подготовка к каждому занятию. Необходимо просматривать указа</w:t>
      </w:r>
      <w:r w:rsidRPr="00E4758A">
        <w:rPr>
          <w:sz w:val="24"/>
          <w:szCs w:val="24"/>
        </w:rPr>
        <w:t>н</w:t>
      </w:r>
      <w:r w:rsidRPr="00E4758A">
        <w:rPr>
          <w:sz w:val="24"/>
          <w:szCs w:val="24"/>
        </w:rPr>
        <w:t>ные разделы учебника и дополнительный материал не только при подготовке к практич</w:t>
      </w:r>
      <w:r w:rsidRPr="00E4758A">
        <w:rPr>
          <w:sz w:val="24"/>
          <w:szCs w:val="24"/>
        </w:rPr>
        <w:t>е</w:t>
      </w:r>
      <w:r w:rsidRPr="00E4758A">
        <w:rPr>
          <w:sz w:val="24"/>
          <w:szCs w:val="24"/>
        </w:rPr>
        <w:t>ским занятиям, но и перед посещением соответствующей лекции. 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:rsidR="007C45D0" w:rsidRPr="00E4758A" w:rsidRDefault="007C45D0" w:rsidP="007C45D0">
      <w:pPr>
        <w:jc w:val="both"/>
        <w:rPr>
          <w:bCs/>
          <w:sz w:val="24"/>
          <w:szCs w:val="24"/>
        </w:rPr>
      </w:pPr>
      <w:r w:rsidRPr="00E4758A">
        <w:rPr>
          <w:bCs/>
          <w:sz w:val="24"/>
          <w:szCs w:val="24"/>
        </w:rPr>
        <w:t xml:space="preserve">В рамках </w:t>
      </w:r>
      <w:proofErr w:type="gramStart"/>
      <w:r w:rsidRPr="00E4758A">
        <w:rPr>
          <w:bCs/>
          <w:sz w:val="24"/>
          <w:szCs w:val="24"/>
        </w:rPr>
        <w:t>обучения по дисциплине</w:t>
      </w:r>
      <w:proofErr w:type="gramEnd"/>
      <w:r w:rsidRPr="00E4758A">
        <w:rPr>
          <w:bCs/>
          <w:sz w:val="24"/>
          <w:szCs w:val="24"/>
        </w:rPr>
        <w:t xml:space="preserve"> недопустимы любые коррупционные проявления в любой форме. Организатор таких действий (преподаватель, студенты или третьи лица по их пор</w:t>
      </w:r>
      <w:r w:rsidRPr="00E4758A">
        <w:rPr>
          <w:bCs/>
          <w:sz w:val="24"/>
          <w:szCs w:val="24"/>
        </w:rPr>
        <w:t>у</w:t>
      </w:r>
      <w:r w:rsidRPr="00E4758A">
        <w:rPr>
          <w:bCs/>
          <w:sz w:val="24"/>
          <w:szCs w:val="24"/>
        </w:rPr>
        <w:t>чению) несут полную ответственность за нарушение законов РК.</w:t>
      </w:r>
    </w:p>
    <w:p w:rsidR="007C45D0" w:rsidRPr="00E4758A" w:rsidRDefault="007C45D0" w:rsidP="007C45D0">
      <w:pPr>
        <w:jc w:val="both"/>
        <w:rPr>
          <w:sz w:val="24"/>
          <w:szCs w:val="24"/>
        </w:rPr>
      </w:pPr>
      <w:r w:rsidRPr="00E4758A">
        <w:rPr>
          <w:b/>
          <w:bCs/>
          <w:sz w:val="24"/>
          <w:szCs w:val="24"/>
        </w:rPr>
        <w:t>Помощь:</w:t>
      </w:r>
      <w:r w:rsidRPr="00E4758A">
        <w:rPr>
          <w:sz w:val="24"/>
          <w:szCs w:val="24"/>
        </w:rPr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</w:t>
      </w:r>
      <w:r w:rsidRPr="00E4758A">
        <w:rPr>
          <w:sz w:val="24"/>
          <w:szCs w:val="24"/>
        </w:rPr>
        <w:t>з</w:t>
      </w:r>
      <w:r w:rsidRPr="00E4758A">
        <w:rPr>
          <w:sz w:val="24"/>
          <w:szCs w:val="24"/>
        </w:rPr>
        <w:t>никающими вопросами по читаемому курсу обращайтесь к преподавателю в период его офис часов или через электронные средства связи круглосуточно.</w:t>
      </w:r>
    </w:p>
    <w:p w:rsidR="007C45D0" w:rsidRPr="00E4758A" w:rsidRDefault="007C45D0" w:rsidP="007C45D0">
      <w:pPr>
        <w:jc w:val="both"/>
        <w:rPr>
          <w:b/>
          <w:sz w:val="24"/>
          <w:szCs w:val="24"/>
        </w:rPr>
      </w:pPr>
    </w:p>
    <w:p w:rsidR="007C45D0" w:rsidRPr="00E4758A" w:rsidRDefault="007C45D0" w:rsidP="007C45D0">
      <w:pPr>
        <w:ind w:firstLine="567"/>
        <w:jc w:val="both"/>
        <w:rPr>
          <w:b/>
          <w:sz w:val="24"/>
          <w:szCs w:val="24"/>
        </w:rPr>
      </w:pPr>
      <w:r w:rsidRPr="00E4758A">
        <w:rPr>
          <w:b/>
          <w:sz w:val="24"/>
          <w:szCs w:val="24"/>
        </w:rPr>
        <w:t>При обучении</w:t>
      </w:r>
    </w:p>
    <w:p w:rsidR="007C45D0" w:rsidRPr="00E4758A" w:rsidRDefault="007C45D0" w:rsidP="007C45D0">
      <w:pPr>
        <w:ind w:firstLine="567"/>
        <w:jc w:val="both"/>
        <w:rPr>
          <w:sz w:val="24"/>
          <w:szCs w:val="24"/>
          <w:lang w:val="kk-KZ"/>
        </w:rPr>
      </w:pPr>
      <w:r w:rsidRPr="00E4758A">
        <w:rPr>
          <w:sz w:val="24"/>
          <w:szCs w:val="24"/>
        </w:rPr>
        <w:t>Обязательное участие на учебных занятиях согласно расписанию, которая определяет готовность к занятию. В случае отсутствия на занятии студент обязан в течение суток изве</w:t>
      </w:r>
      <w:r w:rsidRPr="00E4758A">
        <w:rPr>
          <w:sz w:val="24"/>
          <w:szCs w:val="24"/>
        </w:rPr>
        <w:t>с</w:t>
      </w:r>
      <w:r w:rsidRPr="00E4758A">
        <w:rPr>
          <w:sz w:val="24"/>
          <w:szCs w:val="24"/>
        </w:rPr>
        <w:t>тить преподавателя и объяснить план самостоятельного изучения занятия</w:t>
      </w:r>
      <w:r w:rsidRPr="00E4758A">
        <w:rPr>
          <w:sz w:val="24"/>
          <w:szCs w:val="24"/>
          <w:lang w:val="kk-KZ"/>
        </w:rPr>
        <w:t>:</w:t>
      </w:r>
    </w:p>
    <w:p w:rsidR="007C45D0" w:rsidRPr="00E4758A" w:rsidRDefault="007C45D0" w:rsidP="007C45D0">
      <w:pPr>
        <w:ind w:firstLine="567"/>
        <w:jc w:val="both"/>
        <w:rPr>
          <w:sz w:val="24"/>
          <w:szCs w:val="24"/>
          <w:lang w:val="kk-KZ"/>
        </w:rPr>
      </w:pPr>
      <w:r w:rsidRPr="00E4758A">
        <w:rPr>
          <w:sz w:val="24"/>
          <w:szCs w:val="24"/>
        </w:rPr>
        <w:t xml:space="preserve">- </w:t>
      </w:r>
      <w:r w:rsidRPr="00E4758A">
        <w:rPr>
          <w:sz w:val="24"/>
          <w:szCs w:val="24"/>
          <w:lang w:val="kk-KZ"/>
        </w:rPr>
        <w:t>о</w:t>
      </w:r>
      <w:proofErr w:type="spellStart"/>
      <w:r w:rsidRPr="00E4758A">
        <w:rPr>
          <w:sz w:val="24"/>
          <w:szCs w:val="24"/>
        </w:rPr>
        <w:t>бязательное</w:t>
      </w:r>
      <w:proofErr w:type="spellEnd"/>
      <w:r w:rsidRPr="00E4758A">
        <w:rPr>
          <w:sz w:val="24"/>
          <w:szCs w:val="24"/>
        </w:rPr>
        <w:t xml:space="preserve"> прочтение представленных материалов до занятия</w:t>
      </w:r>
      <w:r w:rsidRPr="00E4758A">
        <w:rPr>
          <w:sz w:val="24"/>
          <w:szCs w:val="24"/>
          <w:lang w:val="kk-KZ"/>
        </w:rPr>
        <w:t>;</w:t>
      </w:r>
    </w:p>
    <w:p w:rsidR="007C45D0" w:rsidRPr="00E4758A" w:rsidRDefault="007C45D0" w:rsidP="007C45D0">
      <w:pPr>
        <w:ind w:firstLine="567"/>
        <w:jc w:val="both"/>
        <w:rPr>
          <w:sz w:val="24"/>
          <w:szCs w:val="24"/>
          <w:lang w:val="kk-KZ"/>
        </w:rPr>
      </w:pPr>
      <w:r w:rsidRPr="00E4758A">
        <w:rPr>
          <w:sz w:val="24"/>
          <w:szCs w:val="24"/>
        </w:rPr>
        <w:t xml:space="preserve">- </w:t>
      </w:r>
      <w:r w:rsidRPr="00E4758A">
        <w:rPr>
          <w:sz w:val="24"/>
          <w:szCs w:val="24"/>
          <w:lang w:val="kk-KZ"/>
        </w:rPr>
        <w:t>с</w:t>
      </w:r>
      <w:r w:rsidRPr="00E4758A">
        <w:rPr>
          <w:sz w:val="24"/>
          <w:szCs w:val="24"/>
        </w:rPr>
        <w:t>дача заданий вовремя. Предусмотрены штрафы -10% за позднюю сдачу</w:t>
      </w:r>
      <w:r w:rsidRPr="00E4758A">
        <w:rPr>
          <w:sz w:val="24"/>
          <w:szCs w:val="24"/>
          <w:lang w:val="kk-KZ"/>
        </w:rPr>
        <w:t>;</w:t>
      </w:r>
    </w:p>
    <w:p w:rsidR="007C45D0" w:rsidRPr="00E4758A" w:rsidRDefault="007C45D0" w:rsidP="007C45D0">
      <w:pPr>
        <w:ind w:firstLine="567"/>
        <w:jc w:val="both"/>
        <w:rPr>
          <w:sz w:val="24"/>
          <w:szCs w:val="24"/>
          <w:lang w:val="kk-KZ"/>
        </w:rPr>
      </w:pPr>
      <w:r w:rsidRPr="00E4758A">
        <w:rPr>
          <w:sz w:val="24"/>
          <w:szCs w:val="24"/>
        </w:rPr>
        <w:t>- 20% неучастия в аудиториях (по уважительной причине с подтверждающими док</w:t>
      </w:r>
      <w:r w:rsidRPr="00E4758A">
        <w:rPr>
          <w:sz w:val="24"/>
          <w:szCs w:val="24"/>
        </w:rPr>
        <w:t>у</w:t>
      </w:r>
      <w:r w:rsidRPr="00E4758A">
        <w:rPr>
          <w:sz w:val="24"/>
          <w:szCs w:val="24"/>
        </w:rPr>
        <w:t>ментами) - оценка «</w:t>
      </w:r>
      <w:r w:rsidRPr="00E4758A">
        <w:rPr>
          <w:sz w:val="24"/>
          <w:szCs w:val="24"/>
          <w:lang w:val="en-US"/>
        </w:rPr>
        <w:t>F</w:t>
      </w:r>
      <w:r w:rsidRPr="00E4758A">
        <w:rPr>
          <w:sz w:val="24"/>
          <w:szCs w:val="24"/>
        </w:rPr>
        <w:t xml:space="preserve"> (</w:t>
      </w:r>
      <w:r w:rsidRPr="00E4758A">
        <w:rPr>
          <w:sz w:val="24"/>
          <w:szCs w:val="24"/>
          <w:lang w:val="en-US"/>
        </w:rPr>
        <w:t>Fail</w:t>
      </w:r>
      <w:r w:rsidRPr="00E4758A">
        <w:rPr>
          <w:sz w:val="24"/>
          <w:szCs w:val="24"/>
        </w:rPr>
        <w:t>)»</w:t>
      </w:r>
      <w:r w:rsidRPr="00E4758A">
        <w:rPr>
          <w:sz w:val="24"/>
          <w:szCs w:val="24"/>
          <w:lang w:val="kk-KZ"/>
        </w:rPr>
        <w:t>;</w:t>
      </w:r>
    </w:p>
    <w:p w:rsidR="007C45D0" w:rsidRPr="00E4758A" w:rsidRDefault="007C45D0" w:rsidP="007C45D0">
      <w:pPr>
        <w:ind w:firstLine="567"/>
        <w:jc w:val="both"/>
        <w:rPr>
          <w:sz w:val="24"/>
          <w:szCs w:val="24"/>
          <w:lang w:val="kk-KZ"/>
        </w:rPr>
      </w:pPr>
      <w:r w:rsidRPr="00E4758A">
        <w:rPr>
          <w:sz w:val="24"/>
          <w:szCs w:val="24"/>
        </w:rPr>
        <w:t xml:space="preserve">- </w:t>
      </w:r>
      <w:proofErr w:type="spellStart"/>
      <w:r w:rsidRPr="00E4758A">
        <w:rPr>
          <w:sz w:val="24"/>
          <w:szCs w:val="24"/>
        </w:rPr>
        <w:t>плагиатизм</w:t>
      </w:r>
      <w:proofErr w:type="spellEnd"/>
      <w:r w:rsidRPr="00E4758A">
        <w:rPr>
          <w:sz w:val="24"/>
          <w:szCs w:val="24"/>
        </w:rPr>
        <w:t xml:space="preserve"> и списывание при выполнении задания не допустимы</w:t>
      </w:r>
      <w:r w:rsidRPr="00E4758A">
        <w:rPr>
          <w:sz w:val="24"/>
          <w:szCs w:val="24"/>
          <w:lang w:val="kk-KZ"/>
        </w:rPr>
        <w:t>;</w:t>
      </w:r>
    </w:p>
    <w:p w:rsidR="007C45D0" w:rsidRPr="00E4758A" w:rsidRDefault="007C45D0" w:rsidP="007C45D0">
      <w:pPr>
        <w:ind w:firstLine="567"/>
        <w:jc w:val="both"/>
        <w:rPr>
          <w:sz w:val="24"/>
          <w:szCs w:val="24"/>
        </w:rPr>
      </w:pPr>
      <w:r w:rsidRPr="00E4758A">
        <w:rPr>
          <w:sz w:val="24"/>
          <w:szCs w:val="24"/>
        </w:rPr>
        <w:t xml:space="preserve">- обязательное использование </w:t>
      </w:r>
      <w:proofErr w:type="gramStart"/>
      <w:r w:rsidRPr="00E4758A">
        <w:rPr>
          <w:sz w:val="24"/>
          <w:szCs w:val="24"/>
        </w:rPr>
        <w:t>электронных</w:t>
      </w:r>
      <w:proofErr w:type="gramEnd"/>
      <w:r w:rsidRPr="00E4758A">
        <w:rPr>
          <w:sz w:val="24"/>
          <w:szCs w:val="24"/>
        </w:rPr>
        <w:t xml:space="preserve"> </w:t>
      </w:r>
      <w:proofErr w:type="spellStart"/>
      <w:r w:rsidRPr="00E4758A">
        <w:rPr>
          <w:sz w:val="24"/>
          <w:szCs w:val="24"/>
        </w:rPr>
        <w:t>гаджетов</w:t>
      </w:r>
      <w:proofErr w:type="spellEnd"/>
      <w:r w:rsidRPr="00E4758A">
        <w:rPr>
          <w:sz w:val="24"/>
          <w:szCs w:val="24"/>
        </w:rPr>
        <w:t xml:space="preserve"> на занятии, что приветствуется, но недопустимо использование на экзамене.</w:t>
      </w:r>
    </w:p>
    <w:p w:rsidR="007C45D0" w:rsidRPr="00E4758A" w:rsidRDefault="007C45D0" w:rsidP="007C45D0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4758A">
        <w:rPr>
          <w:color w:val="000000"/>
          <w:sz w:val="24"/>
          <w:szCs w:val="24"/>
          <w:shd w:val="clear" w:color="auto" w:fill="FFFFFF"/>
        </w:rPr>
        <w:t xml:space="preserve">В рамках </w:t>
      </w:r>
      <w:proofErr w:type="gramStart"/>
      <w:r w:rsidRPr="00E4758A">
        <w:rPr>
          <w:color w:val="000000"/>
          <w:sz w:val="24"/>
          <w:szCs w:val="24"/>
          <w:shd w:val="clear" w:color="auto" w:fill="FFFFFF"/>
        </w:rPr>
        <w:t>обучения по дисциплине</w:t>
      </w:r>
      <w:proofErr w:type="gramEnd"/>
      <w:r w:rsidRPr="00E4758A">
        <w:rPr>
          <w:color w:val="000000"/>
          <w:sz w:val="24"/>
          <w:szCs w:val="24"/>
          <w:shd w:val="clear" w:color="auto" w:fill="FFFFFF"/>
        </w:rPr>
        <w:t xml:space="preserve">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:rsidR="007C45D0" w:rsidRPr="00E4758A" w:rsidRDefault="007C45D0" w:rsidP="007C45D0">
      <w:pPr>
        <w:jc w:val="both"/>
        <w:rPr>
          <w:sz w:val="24"/>
          <w:szCs w:val="24"/>
        </w:rPr>
      </w:pPr>
    </w:p>
    <w:p w:rsidR="007C45D0" w:rsidRPr="00E4758A" w:rsidRDefault="007C45D0" w:rsidP="007C45D0">
      <w:pPr>
        <w:pStyle w:val="a8"/>
        <w:jc w:val="both"/>
        <w:rPr>
          <w:bCs/>
          <w:iCs/>
          <w:sz w:val="24"/>
          <w:szCs w:val="24"/>
        </w:rPr>
      </w:pPr>
      <w:r w:rsidRPr="00E4758A">
        <w:rPr>
          <w:bCs/>
          <w:iCs/>
          <w:sz w:val="24"/>
          <w:szCs w:val="24"/>
        </w:rPr>
        <w:t>Утверждено на заседании кафедры Автоматизации и управления</w:t>
      </w:r>
    </w:p>
    <w:p w:rsidR="007C45D0" w:rsidRPr="00E4758A" w:rsidRDefault="007C45D0" w:rsidP="007C45D0">
      <w:pPr>
        <w:pStyle w:val="a8"/>
        <w:jc w:val="both"/>
        <w:rPr>
          <w:bCs/>
          <w:iCs/>
          <w:sz w:val="24"/>
          <w:szCs w:val="24"/>
        </w:rPr>
      </w:pPr>
      <w:r w:rsidRPr="00E4758A">
        <w:rPr>
          <w:bCs/>
          <w:iCs/>
          <w:sz w:val="24"/>
          <w:szCs w:val="24"/>
        </w:rPr>
        <w:t xml:space="preserve"> протокол №1от «27»августа  2022г.</w:t>
      </w:r>
    </w:p>
    <w:p w:rsidR="007C45D0" w:rsidRPr="00E4758A" w:rsidRDefault="007C45D0" w:rsidP="007C45D0">
      <w:pPr>
        <w:jc w:val="both"/>
        <w:rPr>
          <w:b/>
          <w:sz w:val="24"/>
          <w:szCs w:val="24"/>
        </w:rPr>
      </w:pPr>
    </w:p>
    <w:p w:rsidR="007C45D0" w:rsidRPr="00E4758A" w:rsidRDefault="007C45D0" w:rsidP="007C45D0">
      <w:pPr>
        <w:jc w:val="both"/>
        <w:rPr>
          <w:b/>
          <w:sz w:val="24"/>
          <w:szCs w:val="24"/>
        </w:rPr>
      </w:pPr>
    </w:p>
    <w:p w:rsidR="007C45D0" w:rsidRPr="00E4758A" w:rsidRDefault="007C45D0" w:rsidP="007C45D0">
      <w:pPr>
        <w:jc w:val="both"/>
        <w:rPr>
          <w:bCs/>
          <w:sz w:val="24"/>
          <w:szCs w:val="24"/>
        </w:rPr>
      </w:pPr>
      <w:r w:rsidRPr="00E4758A">
        <w:rPr>
          <w:b/>
          <w:sz w:val="24"/>
          <w:szCs w:val="24"/>
        </w:rPr>
        <w:t xml:space="preserve">Составитель: </w:t>
      </w:r>
      <w:r w:rsidRPr="00E4758A">
        <w:rPr>
          <w:sz w:val="24"/>
          <w:szCs w:val="24"/>
        </w:rPr>
        <w:t xml:space="preserve">ассоциированный профессор  </w:t>
      </w:r>
      <w:proofErr w:type="spellStart"/>
      <w:r w:rsidRPr="00E4758A">
        <w:rPr>
          <w:bCs/>
          <w:sz w:val="24"/>
          <w:szCs w:val="24"/>
        </w:rPr>
        <w:t>АиУАбжапаров</w:t>
      </w:r>
      <w:proofErr w:type="spellEnd"/>
      <w:r w:rsidRPr="00E4758A">
        <w:rPr>
          <w:bCs/>
          <w:sz w:val="24"/>
          <w:szCs w:val="24"/>
        </w:rPr>
        <w:t xml:space="preserve"> К.А.</w:t>
      </w:r>
    </w:p>
    <w:p w:rsidR="007C45D0" w:rsidRPr="00E4758A" w:rsidRDefault="007C45D0" w:rsidP="007C45D0">
      <w:pPr>
        <w:ind w:firstLine="708"/>
        <w:jc w:val="both"/>
        <w:rPr>
          <w:sz w:val="24"/>
          <w:szCs w:val="24"/>
        </w:rPr>
      </w:pPr>
      <w:r w:rsidRPr="00E4758A">
        <w:rPr>
          <w:bCs/>
          <w:i/>
          <w:sz w:val="24"/>
          <w:szCs w:val="24"/>
        </w:rPr>
        <w:t>(должность</w:t>
      </w:r>
      <w:proofErr w:type="gramStart"/>
      <w:r w:rsidRPr="00E4758A">
        <w:rPr>
          <w:bCs/>
          <w:i/>
          <w:sz w:val="24"/>
          <w:szCs w:val="24"/>
        </w:rPr>
        <w:t>)(</w:t>
      </w:r>
      <w:proofErr w:type="gramEnd"/>
      <w:r w:rsidRPr="00E4758A">
        <w:rPr>
          <w:bCs/>
          <w:i/>
          <w:sz w:val="24"/>
          <w:szCs w:val="24"/>
        </w:rPr>
        <w:t>Ф.И.О., подпись)</w:t>
      </w:r>
      <w:r w:rsidRPr="00E4758A">
        <w:rPr>
          <w:bCs/>
          <w:i/>
          <w:noProof/>
          <w:sz w:val="24"/>
          <w:szCs w:val="24"/>
        </w:rPr>
        <w:drawing>
          <wp:inline distT="0" distB="0" distL="0" distR="0">
            <wp:extent cx="689310" cy="476250"/>
            <wp:effectExtent l="19050" t="0" r="0" b="0"/>
            <wp:docPr id="9" name="Рисунок 2" descr="C:\Documents and Settings\All Users\Документ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893" t="28834" r="27897" b="2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11" cy="47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D0" w:rsidRPr="00B87A6A" w:rsidRDefault="007C45D0" w:rsidP="007C45D0">
      <w:pPr>
        <w:jc w:val="both"/>
        <w:rPr>
          <w:i/>
          <w:szCs w:val="28"/>
        </w:rPr>
      </w:pPr>
      <w:r w:rsidRPr="00DB6667">
        <w:rPr>
          <w:iCs/>
          <w:szCs w:val="28"/>
        </w:rPr>
        <w:tab/>
      </w:r>
      <w:r w:rsidRPr="00DB6667">
        <w:rPr>
          <w:iCs/>
          <w:szCs w:val="28"/>
        </w:rPr>
        <w:tab/>
      </w:r>
      <w:r w:rsidRPr="00DB6667">
        <w:rPr>
          <w:iCs/>
          <w:szCs w:val="28"/>
        </w:rPr>
        <w:tab/>
      </w:r>
    </w:p>
    <w:p w:rsidR="002B3428" w:rsidRPr="005930CD" w:rsidRDefault="002B3428" w:rsidP="00350AAB">
      <w:pPr>
        <w:jc w:val="center"/>
        <w:rPr>
          <w:sz w:val="24"/>
          <w:szCs w:val="24"/>
        </w:rPr>
      </w:pPr>
    </w:p>
    <w:sectPr w:rsidR="002B3428" w:rsidRPr="005930CD" w:rsidSect="001E6236">
      <w:headerReference w:type="default" r:id="rId12"/>
      <w:footerReference w:type="even" r:id="rId13"/>
      <w:footerReference w:type="default" r:id="rId14"/>
      <w:pgSz w:w="11906" w:h="16838" w:code="9"/>
      <w:pgMar w:top="907" w:right="737" w:bottom="680" w:left="1531" w:header="567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F4" w:rsidRDefault="00091BF4">
      <w:r>
        <w:separator/>
      </w:r>
    </w:p>
  </w:endnote>
  <w:endnote w:type="continuationSeparator" w:id="1">
    <w:p w:rsidR="00091BF4" w:rsidRDefault="0009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D0" w:rsidRDefault="004C3998" w:rsidP="006C4E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45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45D0" w:rsidRDefault="007C45D0" w:rsidP="002B035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D0" w:rsidRDefault="004C3998" w:rsidP="006D3E2F">
    <w:pPr>
      <w:pStyle w:val="a8"/>
      <w:framePr w:wrap="around" w:vAnchor="text" w:hAnchor="page" w:x="6304" w:y="1"/>
      <w:rPr>
        <w:rStyle w:val="aa"/>
      </w:rPr>
    </w:pPr>
    <w:r>
      <w:rPr>
        <w:rStyle w:val="aa"/>
      </w:rPr>
      <w:fldChar w:fldCharType="begin"/>
    </w:r>
    <w:r w:rsidR="007C45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4724">
      <w:rPr>
        <w:rStyle w:val="aa"/>
        <w:noProof/>
      </w:rPr>
      <w:t>8</w:t>
    </w:r>
    <w:r>
      <w:rPr>
        <w:rStyle w:val="aa"/>
      </w:rPr>
      <w:fldChar w:fldCharType="end"/>
    </w:r>
  </w:p>
  <w:p w:rsidR="007C45D0" w:rsidRPr="00F30C38" w:rsidRDefault="007C45D0" w:rsidP="006D3E2F">
    <w:pPr>
      <w:pStyle w:val="a8"/>
      <w:ind w:right="360" w:firstLine="360"/>
    </w:pPr>
    <w:r w:rsidRPr="002E0260">
      <w:rPr>
        <w:bCs/>
        <w:lang w:val="kk-KZ"/>
      </w:rPr>
      <w:t>Силлабус</w:t>
    </w:r>
    <w:r>
      <w:rPr>
        <w:bCs/>
      </w:rPr>
      <w:t>.</w:t>
    </w:r>
    <w:r w:rsidRPr="002E0260">
      <w:t>Сәтбаевуниверситет</w:t>
    </w:r>
    <w:r w:rsidRPr="002E0260">
      <w:rPr>
        <w:lang w:val="kk-KZ"/>
      </w:rPr>
      <w:t>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F4" w:rsidRDefault="00091BF4">
      <w:r>
        <w:separator/>
      </w:r>
    </w:p>
  </w:footnote>
  <w:footnote w:type="continuationSeparator" w:id="1">
    <w:p w:rsidR="00091BF4" w:rsidRDefault="00091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D0" w:rsidRPr="002E0260" w:rsidRDefault="007C45D0" w:rsidP="00663EF1">
    <w:pPr>
      <w:pStyle w:val="ae"/>
      <w:jc w:val="center"/>
      <w:rPr>
        <w:bCs/>
      </w:rPr>
    </w:pPr>
    <w:r w:rsidRPr="002E0260">
      <w:rPr>
        <w:bCs/>
      </w:rPr>
      <w:t>МИНИСТЕРСТВО ОБРАЗОВАНИЯ И НАУКИ РЕСПУБЛИКИ КАЗАХСТАН</w:t>
    </w:r>
  </w:p>
  <w:p w:rsidR="007C45D0" w:rsidRPr="00663EF1" w:rsidRDefault="007C45D0" w:rsidP="00663EF1">
    <w:pPr>
      <w:pStyle w:val="ae"/>
      <w:jc w:val="center"/>
      <w:rPr>
        <w:lang w:val="en-US"/>
      </w:rPr>
    </w:pPr>
    <w:r w:rsidRPr="002E0260">
      <w:t>СӘТБАЕВУНИВЕРСИТЕТ</w:t>
    </w:r>
    <w:r w:rsidRPr="002E0260">
      <w:rPr>
        <w:lang w:val="kk-KZ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A8"/>
    <w:multiLevelType w:val="hybridMultilevel"/>
    <w:tmpl w:val="CADC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1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0969F8"/>
    <w:multiLevelType w:val="multilevel"/>
    <w:tmpl w:val="309C36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875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603052"/>
    <w:multiLevelType w:val="singleLevel"/>
    <w:tmpl w:val="4088F5B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A383259"/>
    <w:multiLevelType w:val="hybridMultilevel"/>
    <w:tmpl w:val="E97CD1CE"/>
    <w:lvl w:ilvl="0" w:tplc="157C9328">
      <w:start w:val="4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6">
    <w:nsid w:val="0B4A5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B84BB3"/>
    <w:multiLevelType w:val="hybridMultilevel"/>
    <w:tmpl w:val="BEB814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068282E"/>
    <w:multiLevelType w:val="singleLevel"/>
    <w:tmpl w:val="BA84D90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9">
    <w:nsid w:val="125A3A5A"/>
    <w:multiLevelType w:val="hybridMultilevel"/>
    <w:tmpl w:val="5B38E6B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D0F7D"/>
    <w:multiLevelType w:val="singleLevel"/>
    <w:tmpl w:val="BACCA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A74EDB"/>
    <w:multiLevelType w:val="singleLevel"/>
    <w:tmpl w:val="D18EBD9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5D10D82"/>
    <w:multiLevelType w:val="hybridMultilevel"/>
    <w:tmpl w:val="D41E2BD6"/>
    <w:lvl w:ilvl="0" w:tplc="52FCE1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22A58"/>
    <w:multiLevelType w:val="hybridMultilevel"/>
    <w:tmpl w:val="5CE2E00E"/>
    <w:lvl w:ilvl="0" w:tplc="0419000F">
      <w:start w:val="1"/>
      <w:numFmt w:val="decimal"/>
      <w:lvlText w:val="%1."/>
      <w:lvlJc w:val="left"/>
      <w:pPr>
        <w:tabs>
          <w:tab w:val="num" w:pos="1253"/>
        </w:tabs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3"/>
        </w:tabs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3"/>
        </w:tabs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14">
    <w:nsid w:val="2BFF0B2B"/>
    <w:multiLevelType w:val="multilevel"/>
    <w:tmpl w:val="ADF6300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D7055BF"/>
    <w:multiLevelType w:val="hybridMultilevel"/>
    <w:tmpl w:val="B3BE0D5C"/>
    <w:lvl w:ilvl="0" w:tplc="DE1C8C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03E2AC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27E3AB6"/>
    <w:multiLevelType w:val="hybridMultilevel"/>
    <w:tmpl w:val="8F205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4DF88">
      <w:start w:val="3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972F0"/>
    <w:multiLevelType w:val="multilevel"/>
    <w:tmpl w:val="74A68F6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B6C5C2B"/>
    <w:multiLevelType w:val="singleLevel"/>
    <w:tmpl w:val="5F4C73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CEE3D99"/>
    <w:multiLevelType w:val="singleLevel"/>
    <w:tmpl w:val="4E3E1C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3DCA3F14"/>
    <w:multiLevelType w:val="hybridMultilevel"/>
    <w:tmpl w:val="213C593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3EDC4036"/>
    <w:multiLevelType w:val="hybridMultilevel"/>
    <w:tmpl w:val="3E26C398"/>
    <w:lvl w:ilvl="0" w:tplc="AF806686">
      <w:start w:val="1"/>
      <w:numFmt w:val="decimal"/>
      <w:lvlText w:val="%1"/>
      <w:lvlJc w:val="left"/>
      <w:pPr>
        <w:tabs>
          <w:tab w:val="num" w:pos="56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330381B"/>
    <w:multiLevelType w:val="hybridMultilevel"/>
    <w:tmpl w:val="44A4CBE2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3">
    <w:nsid w:val="487046AB"/>
    <w:multiLevelType w:val="hybridMultilevel"/>
    <w:tmpl w:val="B3648B14"/>
    <w:lvl w:ilvl="0" w:tplc="0E46F07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753D2D"/>
    <w:multiLevelType w:val="hybridMultilevel"/>
    <w:tmpl w:val="4C40C5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66481"/>
    <w:multiLevelType w:val="hybridMultilevel"/>
    <w:tmpl w:val="0964A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E50A0B"/>
    <w:multiLevelType w:val="hybridMultilevel"/>
    <w:tmpl w:val="7EB8FFBC"/>
    <w:lvl w:ilvl="0" w:tplc="F322FB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F792966"/>
    <w:multiLevelType w:val="multilevel"/>
    <w:tmpl w:val="ECDEA0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350DE6"/>
    <w:multiLevelType w:val="hybridMultilevel"/>
    <w:tmpl w:val="CAF847F4"/>
    <w:lvl w:ilvl="0" w:tplc="9F0044E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B52F3D"/>
    <w:multiLevelType w:val="hybridMultilevel"/>
    <w:tmpl w:val="024C6FB0"/>
    <w:lvl w:ilvl="0" w:tplc="FC723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E5AD5"/>
    <w:multiLevelType w:val="hybridMultilevel"/>
    <w:tmpl w:val="87B248C2"/>
    <w:lvl w:ilvl="0" w:tplc="A61048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7C31C81"/>
    <w:multiLevelType w:val="singleLevel"/>
    <w:tmpl w:val="8DC65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53333A"/>
    <w:multiLevelType w:val="singleLevel"/>
    <w:tmpl w:val="D456822E"/>
    <w:lvl w:ilvl="0">
      <w:start w:val="3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3">
    <w:nsid w:val="58B0205F"/>
    <w:multiLevelType w:val="multilevel"/>
    <w:tmpl w:val="28B87D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34">
    <w:nsid w:val="59485EED"/>
    <w:multiLevelType w:val="singleLevel"/>
    <w:tmpl w:val="D850019C"/>
    <w:lvl w:ilvl="0">
      <w:start w:val="4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5">
    <w:nsid w:val="5A065705"/>
    <w:multiLevelType w:val="hybridMultilevel"/>
    <w:tmpl w:val="0DCA824A"/>
    <w:lvl w:ilvl="0" w:tplc="9256707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E06715"/>
    <w:multiLevelType w:val="hybridMultilevel"/>
    <w:tmpl w:val="28D2879E"/>
    <w:lvl w:ilvl="0" w:tplc="4CD6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80DE8"/>
    <w:multiLevelType w:val="hybridMultilevel"/>
    <w:tmpl w:val="42808E68"/>
    <w:lvl w:ilvl="0" w:tplc="9F422DF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5136338"/>
    <w:multiLevelType w:val="hybridMultilevel"/>
    <w:tmpl w:val="E32A5B1E"/>
    <w:lvl w:ilvl="0" w:tplc="E4CAB4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7BF5E28"/>
    <w:multiLevelType w:val="hybridMultilevel"/>
    <w:tmpl w:val="F6361D7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93B3997"/>
    <w:multiLevelType w:val="hybridMultilevel"/>
    <w:tmpl w:val="014C0454"/>
    <w:lvl w:ilvl="0" w:tplc="52503AEA">
      <w:start w:val="7"/>
      <w:numFmt w:val="decimal"/>
      <w:lvlText w:val="%1"/>
      <w:lvlJc w:val="left"/>
      <w:pPr>
        <w:tabs>
          <w:tab w:val="num" w:pos="1433"/>
        </w:tabs>
        <w:ind w:left="1433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41">
    <w:nsid w:val="6DC32D1B"/>
    <w:multiLevelType w:val="hybridMultilevel"/>
    <w:tmpl w:val="F54AB4EA"/>
    <w:lvl w:ilvl="0" w:tplc="9C248968">
      <w:start w:val="1"/>
      <w:numFmt w:val="decimal"/>
      <w:lvlText w:val="%1."/>
      <w:lvlJc w:val="left"/>
      <w:pPr>
        <w:tabs>
          <w:tab w:val="num" w:pos="1659"/>
        </w:tabs>
        <w:ind w:left="16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2">
    <w:nsid w:val="6F265FD6"/>
    <w:multiLevelType w:val="hybridMultilevel"/>
    <w:tmpl w:val="5FA82126"/>
    <w:lvl w:ilvl="0" w:tplc="E5BCEB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5D095A"/>
    <w:multiLevelType w:val="hybridMultilevel"/>
    <w:tmpl w:val="BD001BFC"/>
    <w:lvl w:ilvl="0" w:tplc="FB3029C8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7A4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31"/>
  </w:num>
  <w:num w:numId="5">
    <w:abstractNumId w:val="1"/>
  </w:num>
  <w:num w:numId="6">
    <w:abstractNumId w:val="6"/>
  </w:num>
  <w:num w:numId="7">
    <w:abstractNumId w:val="27"/>
  </w:num>
  <w:num w:numId="8">
    <w:abstractNumId w:val="44"/>
  </w:num>
  <w:num w:numId="9">
    <w:abstractNumId w:val="4"/>
  </w:num>
  <w:num w:numId="10">
    <w:abstractNumId w:val="42"/>
  </w:num>
  <w:num w:numId="11">
    <w:abstractNumId w:val="5"/>
  </w:num>
  <w:num w:numId="12">
    <w:abstractNumId w:val="40"/>
  </w:num>
  <w:num w:numId="13">
    <w:abstractNumId w:val="18"/>
  </w:num>
  <w:num w:numId="14">
    <w:abstractNumId w:val="41"/>
  </w:num>
  <w:num w:numId="15">
    <w:abstractNumId w:val="11"/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32"/>
  </w:num>
  <w:num w:numId="19">
    <w:abstractNumId w:val="34"/>
  </w:num>
  <w:num w:numId="20">
    <w:abstractNumId w:val="21"/>
  </w:num>
  <w:num w:numId="21">
    <w:abstractNumId w:val="23"/>
  </w:num>
  <w:num w:numId="22">
    <w:abstractNumId w:val="38"/>
  </w:num>
  <w:num w:numId="23">
    <w:abstractNumId w:val="30"/>
  </w:num>
  <w:num w:numId="24">
    <w:abstractNumId w:val="24"/>
  </w:num>
  <w:num w:numId="25">
    <w:abstractNumId w:val="16"/>
  </w:num>
  <w:num w:numId="26">
    <w:abstractNumId w:val="9"/>
  </w:num>
  <w:num w:numId="27">
    <w:abstractNumId w:val="26"/>
  </w:num>
  <w:num w:numId="28">
    <w:abstractNumId w:val="29"/>
  </w:num>
  <w:num w:numId="29">
    <w:abstractNumId w:val="43"/>
  </w:num>
  <w:num w:numId="30">
    <w:abstractNumId w:val="7"/>
  </w:num>
  <w:num w:numId="31">
    <w:abstractNumId w:val="20"/>
  </w:num>
  <w:num w:numId="32">
    <w:abstractNumId w:val="22"/>
  </w:num>
  <w:num w:numId="33">
    <w:abstractNumId w:val="39"/>
  </w:num>
  <w:num w:numId="34">
    <w:abstractNumId w:val="37"/>
  </w:num>
  <w:num w:numId="35">
    <w:abstractNumId w:val="28"/>
  </w:num>
  <w:num w:numId="36">
    <w:abstractNumId w:val="0"/>
  </w:num>
  <w:num w:numId="37">
    <w:abstractNumId w:val="15"/>
  </w:num>
  <w:num w:numId="38">
    <w:abstractNumId w:val="8"/>
  </w:num>
  <w:num w:numId="39">
    <w:abstractNumId w:val="14"/>
  </w:num>
  <w:num w:numId="40">
    <w:abstractNumId w:val="10"/>
  </w:num>
  <w:num w:numId="41">
    <w:abstractNumId w:val="3"/>
  </w:num>
  <w:num w:numId="42">
    <w:abstractNumId w:val="25"/>
  </w:num>
  <w:num w:numId="43">
    <w:abstractNumId w:val="12"/>
  </w:num>
  <w:num w:numId="44">
    <w:abstractNumId w:val="17"/>
  </w:num>
  <w:num w:numId="45">
    <w:abstractNumId w:val="36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onsecutiveHyphenLimit w:val="5"/>
  <w:hyphenationZone w:val="113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A68F0"/>
    <w:rsid w:val="00000C31"/>
    <w:rsid w:val="00002066"/>
    <w:rsid w:val="00002EC0"/>
    <w:rsid w:val="00005D84"/>
    <w:rsid w:val="0001400A"/>
    <w:rsid w:val="0001522A"/>
    <w:rsid w:val="0001609D"/>
    <w:rsid w:val="00020E14"/>
    <w:rsid w:val="00022883"/>
    <w:rsid w:val="00032ABA"/>
    <w:rsid w:val="00036BE5"/>
    <w:rsid w:val="00037667"/>
    <w:rsid w:val="0004388B"/>
    <w:rsid w:val="000450EF"/>
    <w:rsid w:val="00047EBF"/>
    <w:rsid w:val="00050F37"/>
    <w:rsid w:val="00064368"/>
    <w:rsid w:val="0007689E"/>
    <w:rsid w:val="0008151D"/>
    <w:rsid w:val="00091497"/>
    <w:rsid w:val="00091BF4"/>
    <w:rsid w:val="000B255E"/>
    <w:rsid w:val="000C2799"/>
    <w:rsid w:val="000C4BB6"/>
    <w:rsid w:val="000D3EAA"/>
    <w:rsid w:val="000F1D2C"/>
    <w:rsid w:val="000F25BF"/>
    <w:rsid w:val="000F2965"/>
    <w:rsid w:val="000F3866"/>
    <w:rsid w:val="000F44EF"/>
    <w:rsid w:val="000F4CC0"/>
    <w:rsid w:val="00101533"/>
    <w:rsid w:val="001056EF"/>
    <w:rsid w:val="001166FD"/>
    <w:rsid w:val="00124A7F"/>
    <w:rsid w:val="00125BBA"/>
    <w:rsid w:val="00150056"/>
    <w:rsid w:val="00155889"/>
    <w:rsid w:val="00163CA0"/>
    <w:rsid w:val="001641F9"/>
    <w:rsid w:val="00167D8A"/>
    <w:rsid w:val="00172990"/>
    <w:rsid w:val="0018116F"/>
    <w:rsid w:val="00187AC5"/>
    <w:rsid w:val="00193A89"/>
    <w:rsid w:val="001A0EF4"/>
    <w:rsid w:val="001C4724"/>
    <w:rsid w:val="001C6064"/>
    <w:rsid w:val="001D7607"/>
    <w:rsid w:val="001E4DAC"/>
    <w:rsid w:val="001E6236"/>
    <w:rsid w:val="001E77E7"/>
    <w:rsid w:val="00215E0C"/>
    <w:rsid w:val="0021618F"/>
    <w:rsid w:val="002361EA"/>
    <w:rsid w:val="0023646F"/>
    <w:rsid w:val="002433E0"/>
    <w:rsid w:val="002440EF"/>
    <w:rsid w:val="002522AD"/>
    <w:rsid w:val="00261DCD"/>
    <w:rsid w:val="00262334"/>
    <w:rsid w:val="00264BA0"/>
    <w:rsid w:val="00272541"/>
    <w:rsid w:val="00281A60"/>
    <w:rsid w:val="00286567"/>
    <w:rsid w:val="002A2805"/>
    <w:rsid w:val="002B00B4"/>
    <w:rsid w:val="002B01E6"/>
    <w:rsid w:val="002B0357"/>
    <w:rsid w:val="002B3428"/>
    <w:rsid w:val="002B46A4"/>
    <w:rsid w:val="002B4FC9"/>
    <w:rsid w:val="002C3AAA"/>
    <w:rsid w:val="002C4A65"/>
    <w:rsid w:val="002D7F27"/>
    <w:rsid w:val="002E3EED"/>
    <w:rsid w:val="002E428A"/>
    <w:rsid w:val="002E6BC1"/>
    <w:rsid w:val="002F640B"/>
    <w:rsid w:val="003031D0"/>
    <w:rsid w:val="00303290"/>
    <w:rsid w:val="00310FD3"/>
    <w:rsid w:val="003117B4"/>
    <w:rsid w:val="0031200F"/>
    <w:rsid w:val="0031233B"/>
    <w:rsid w:val="00314EE3"/>
    <w:rsid w:val="00334F48"/>
    <w:rsid w:val="00350AAB"/>
    <w:rsid w:val="00352E71"/>
    <w:rsid w:val="0036318D"/>
    <w:rsid w:val="00366B6A"/>
    <w:rsid w:val="00371A6B"/>
    <w:rsid w:val="00383A87"/>
    <w:rsid w:val="00386012"/>
    <w:rsid w:val="003911B7"/>
    <w:rsid w:val="00395580"/>
    <w:rsid w:val="003B56E7"/>
    <w:rsid w:val="003C697B"/>
    <w:rsid w:val="003D28B5"/>
    <w:rsid w:val="003E15D7"/>
    <w:rsid w:val="003E31D1"/>
    <w:rsid w:val="0040724B"/>
    <w:rsid w:val="00413B22"/>
    <w:rsid w:val="004202ED"/>
    <w:rsid w:val="00443C69"/>
    <w:rsid w:val="0044722B"/>
    <w:rsid w:val="0045026B"/>
    <w:rsid w:val="00460CF7"/>
    <w:rsid w:val="00465503"/>
    <w:rsid w:val="004732EE"/>
    <w:rsid w:val="00476FC8"/>
    <w:rsid w:val="00483A2B"/>
    <w:rsid w:val="00483CE3"/>
    <w:rsid w:val="004869E8"/>
    <w:rsid w:val="0049165D"/>
    <w:rsid w:val="004A31B9"/>
    <w:rsid w:val="004A3CF9"/>
    <w:rsid w:val="004B47E1"/>
    <w:rsid w:val="004B552D"/>
    <w:rsid w:val="004B72B7"/>
    <w:rsid w:val="004C3998"/>
    <w:rsid w:val="004D122B"/>
    <w:rsid w:val="004D31EC"/>
    <w:rsid w:val="004E4D70"/>
    <w:rsid w:val="004E784E"/>
    <w:rsid w:val="00503A25"/>
    <w:rsid w:val="00510BBC"/>
    <w:rsid w:val="00523DAD"/>
    <w:rsid w:val="0052635D"/>
    <w:rsid w:val="00527D07"/>
    <w:rsid w:val="00533DB8"/>
    <w:rsid w:val="0053552A"/>
    <w:rsid w:val="00536BCD"/>
    <w:rsid w:val="00546B10"/>
    <w:rsid w:val="005631CA"/>
    <w:rsid w:val="005706A1"/>
    <w:rsid w:val="00571C6E"/>
    <w:rsid w:val="00573F9B"/>
    <w:rsid w:val="00574356"/>
    <w:rsid w:val="00577EEB"/>
    <w:rsid w:val="0058073F"/>
    <w:rsid w:val="00580973"/>
    <w:rsid w:val="00581E08"/>
    <w:rsid w:val="0058352C"/>
    <w:rsid w:val="00587438"/>
    <w:rsid w:val="005930CD"/>
    <w:rsid w:val="00593A02"/>
    <w:rsid w:val="00594353"/>
    <w:rsid w:val="005A7A5A"/>
    <w:rsid w:val="005B1FFC"/>
    <w:rsid w:val="005B3B46"/>
    <w:rsid w:val="005E11E7"/>
    <w:rsid w:val="005F24FE"/>
    <w:rsid w:val="006005EA"/>
    <w:rsid w:val="0060154E"/>
    <w:rsid w:val="00604C4E"/>
    <w:rsid w:val="00606C10"/>
    <w:rsid w:val="00621277"/>
    <w:rsid w:val="00640C92"/>
    <w:rsid w:val="00654948"/>
    <w:rsid w:val="00655191"/>
    <w:rsid w:val="00657693"/>
    <w:rsid w:val="00661C3E"/>
    <w:rsid w:val="00663EF1"/>
    <w:rsid w:val="006742C0"/>
    <w:rsid w:val="00675D49"/>
    <w:rsid w:val="00682446"/>
    <w:rsid w:val="00694136"/>
    <w:rsid w:val="006A4226"/>
    <w:rsid w:val="006A5B6C"/>
    <w:rsid w:val="006C19EF"/>
    <w:rsid w:val="006C4EC3"/>
    <w:rsid w:val="006C5818"/>
    <w:rsid w:val="006C6CC9"/>
    <w:rsid w:val="006D050E"/>
    <w:rsid w:val="006D3E2F"/>
    <w:rsid w:val="006D704F"/>
    <w:rsid w:val="006E595C"/>
    <w:rsid w:val="006F406B"/>
    <w:rsid w:val="006F527C"/>
    <w:rsid w:val="00700057"/>
    <w:rsid w:val="00703244"/>
    <w:rsid w:val="00706DE4"/>
    <w:rsid w:val="00707728"/>
    <w:rsid w:val="00713C5A"/>
    <w:rsid w:val="00715ACC"/>
    <w:rsid w:val="00723234"/>
    <w:rsid w:val="00724D6F"/>
    <w:rsid w:val="00725DDB"/>
    <w:rsid w:val="00727B7E"/>
    <w:rsid w:val="007310D0"/>
    <w:rsid w:val="00740F51"/>
    <w:rsid w:val="0074397D"/>
    <w:rsid w:val="007458E1"/>
    <w:rsid w:val="00747DD7"/>
    <w:rsid w:val="007547F7"/>
    <w:rsid w:val="00765B77"/>
    <w:rsid w:val="00766F4C"/>
    <w:rsid w:val="00767AAC"/>
    <w:rsid w:val="007728E4"/>
    <w:rsid w:val="007753CF"/>
    <w:rsid w:val="00790196"/>
    <w:rsid w:val="0079097E"/>
    <w:rsid w:val="007920E1"/>
    <w:rsid w:val="007A3CE2"/>
    <w:rsid w:val="007A7CD3"/>
    <w:rsid w:val="007B36CD"/>
    <w:rsid w:val="007C45D0"/>
    <w:rsid w:val="007D311F"/>
    <w:rsid w:val="007E117B"/>
    <w:rsid w:val="00801743"/>
    <w:rsid w:val="008238C5"/>
    <w:rsid w:val="00823980"/>
    <w:rsid w:val="00836BAC"/>
    <w:rsid w:val="00837D68"/>
    <w:rsid w:val="008434B8"/>
    <w:rsid w:val="00847041"/>
    <w:rsid w:val="00850246"/>
    <w:rsid w:val="00864BC8"/>
    <w:rsid w:val="00872524"/>
    <w:rsid w:val="00892886"/>
    <w:rsid w:val="008950C3"/>
    <w:rsid w:val="008C5597"/>
    <w:rsid w:val="008D28D8"/>
    <w:rsid w:val="008E2A30"/>
    <w:rsid w:val="008E6D78"/>
    <w:rsid w:val="008F14E7"/>
    <w:rsid w:val="008F42DA"/>
    <w:rsid w:val="00902678"/>
    <w:rsid w:val="009073DC"/>
    <w:rsid w:val="00917B89"/>
    <w:rsid w:val="00936228"/>
    <w:rsid w:val="009504CA"/>
    <w:rsid w:val="00953709"/>
    <w:rsid w:val="009563E3"/>
    <w:rsid w:val="00973C34"/>
    <w:rsid w:val="0098479B"/>
    <w:rsid w:val="009877DF"/>
    <w:rsid w:val="00993C99"/>
    <w:rsid w:val="009B4D64"/>
    <w:rsid w:val="009C7113"/>
    <w:rsid w:val="009D0865"/>
    <w:rsid w:val="009D17CE"/>
    <w:rsid w:val="009E1590"/>
    <w:rsid w:val="00A07544"/>
    <w:rsid w:val="00A24EBB"/>
    <w:rsid w:val="00A3279E"/>
    <w:rsid w:val="00A35253"/>
    <w:rsid w:val="00A434BB"/>
    <w:rsid w:val="00A4453D"/>
    <w:rsid w:val="00A450A2"/>
    <w:rsid w:val="00A505FD"/>
    <w:rsid w:val="00A52FF8"/>
    <w:rsid w:val="00A541D8"/>
    <w:rsid w:val="00A60E82"/>
    <w:rsid w:val="00A62E9F"/>
    <w:rsid w:val="00A677D3"/>
    <w:rsid w:val="00A748F7"/>
    <w:rsid w:val="00A94903"/>
    <w:rsid w:val="00A95F7E"/>
    <w:rsid w:val="00A96404"/>
    <w:rsid w:val="00AA0ECA"/>
    <w:rsid w:val="00AA4B1C"/>
    <w:rsid w:val="00AA5FE3"/>
    <w:rsid w:val="00AB0384"/>
    <w:rsid w:val="00AC7067"/>
    <w:rsid w:val="00AC7DDD"/>
    <w:rsid w:val="00AD1199"/>
    <w:rsid w:val="00AF0203"/>
    <w:rsid w:val="00B3240D"/>
    <w:rsid w:val="00B33BDD"/>
    <w:rsid w:val="00B43DDA"/>
    <w:rsid w:val="00B4452B"/>
    <w:rsid w:val="00B53AEA"/>
    <w:rsid w:val="00B568B3"/>
    <w:rsid w:val="00B85ED0"/>
    <w:rsid w:val="00BB086B"/>
    <w:rsid w:val="00BB342C"/>
    <w:rsid w:val="00BC2DEC"/>
    <w:rsid w:val="00BD2145"/>
    <w:rsid w:val="00BE2A1F"/>
    <w:rsid w:val="00C021DD"/>
    <w:rsid w:val="00C03E52"/>
    <w:rsid w:val="00C1428A"/>
    <w:rsid w:val="00C21F28"/>
    <w:rsid w:val="00C37DC8"/>
    <w:rsid w:val="00C4328D"/>
    <w:rsid w:val="00C47CA7"/>
    <w:rsid w:val="00C64C3E"/>
    <w:rsid w:val="00C72F68"/>
    <w:rsid w:val="00C812A4"/>
    <w:rsid w:val="00C86362"/>
    <w:rsid w:val="00C86645"/>
    <w:rsid w:val="00C91954"/>
    <w:rsid w:val="00CA395B"/>
    <w:rsid w:val="00CA4418"/>
    <w:rsid w:val="00CA68F0"/>
    <w:rsid w:val="00CA75C1"/>
    <w:rsid w:val="00CB70C3"/>
    <w:rsid w:val="00CC04C4"/>
    <w:rsid w:val="00CC6840"/>
    <w:rsid w:val="00CE2740"/>
    <w:rsid w:val="00CE48DA"/>
    <w:rsid w:val="00CF1CB1"/>
    <w:rsid w:val="00CF1E68"/>
    <w:rsid w:val="00D0519E"/>
    <w:rsid w:val="00D1177E"/>
    <w:rsid w:val="00D15DF5"/>
    <w:rsid w:val="00D21D53"/>
    <w:rsid w:val="00D2520A"/>
    <w:rsid w:val="00D44F5E"/>
    <w:rsid w:val="00D56036"/>
    <w:rsid w:val="00D70492"/>
    <w:rsid w:val="00D76C15"/>
    <w:rsid w:val="00D92C80"/>
    <w:rsid w:val="00DA7FE0"/>
    <w:rsid w:val="00DC0B2E"/>
    <w:rsid w:val="00DC4670"/>
    <w:rsid w:val="00DD3693"/>
    <w:rsid w:val="00DE185E"/>
    <w:rsid w:val="00DE1C78"/>
    <w:rsid w:val="00DE2FDA"/>
    <w:rsid w:val="00DF5DD9"/>
    <w:rsid w:val="00DF6AB1"/>
    <w:rsid w:val="00E02B8D"/>
    <w:rsid w:val="00E178C8"/>
    <w:rsid w:val="00E21E03"/>
    <w:rsid w:val="00E21E8A"/>
    <w:rsid w:val="00E36828"/>
    <w:rsid w:val="00E40DB3"/>
    <w:rsid w:val="00E455C4"/>
    <w:rsid w:val="00E4758A"/>
    <w:rsid w:val="00E52DDF"/>
    <w:rsid w:val="00E71BD8"/>
    <w:rsid w:val="00E766C6"/>
    <w:rsid w:val="00E85D13"/>
    <w:rsid w:val="00E9499F"/>
    <w:rsid w:val="00EA1A08"/>
    <w:rsid w:val="00EA1BD1"/>
    <w:rsid w:val="00EA30A0"/>
    <w:rsid w:val="00EA527F"/>
    <w:rsid w:val="00EA6F4F"/>
    <w:rsid w:val="00EB1FD6"/>
    <w:rsid w:val="00EC076E"/>
    <w:rsid w:val="00EC6624"/>
    <w:rsid w:val="00EC6DAF"/>
    <w:rsid w:val="00ED271C"/>
    <w:rsid w:val="00ED3E2E"/>
    <w:rsid w:val="00EE189D"/>
    <w:rsid w:val="00F0131F"/>
    <w:rsid w:val="00F30C38"/>
    <w:rsid w:val="00F449CB"/>
    <w:rsid w:val="00F4711E"/>
    <w:rsid w:val="00F52395"/>
    <w:rsid w:val="00F86A93"/>
    <w:rsid w:val="00F91CBE"/>
    <w:rsid w:val="00F93694"/>
    <w:rsid w:val="00F94B4B"/>
    <w:rsid w:val="00F967BE"/>
    <w:rsid w:val="00FA5100"/>
    <w:rsid w:val="00FA5FC7"/>
    <w:rsid w:val="00FA7E99"/>
    <w:rsid w:val="00FD6B03"/>
    <w:rsid w:val="00FD706A"/>
    <w:rsid w:val="00FE0743"/>
    <w:rsid w:val="00FE6BAD"/>
    <w:rsid w:val="00FF17FC"/>
    <w:rsid w:val="00FF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607"/>
  </w:style>
  <w:style w:type="paragraph" w:styleId="1">
    <w:name w:val="heading 1"/>
    <w:basedOn w:val="a0"/>
    <w:next w:val="a0"/>
    <w:qFormat/>
    <w:rsid w:val="00CA68F0"/>
    <w:pPr>
      <w:keepNext/>
      <w:jc w:val="center"/>
      <w:outlineLvl w:val="0"/>
    </w:pPr>
    <w:rPr>
      <w:b/>
      <w:sz w:val="24"/>
      <w:lang w:eastAsia="zh-CN"/>
    </w:rPr>
  </w:style>
  <w:style w:type="paragraph" w:styleId="2">
    <w:name w:val="heading 2"/>
    <w:basedOn w:val="a0"/>
    <w:next w:val="a0"/>
    <w:qFormat/>
    <w:rsid w:val="00CA68F0"/>
    <w:pPr>
      <w:keepNext/>
      <w:tabs>
        <w:tab w:val="left" w:pos="4686"/>
      </w:tabs>
      <w:ind w:firstLine="454"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CA68F0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eastAsia="SimSun"/>
      <w:sz w:val="28"/>
      <w:lang w:eastAsia="zh-CN"/>
    </w:rPr>
  </w:style>
  <w:style w:type="paragraph" w:styleId="4">
    <w:name w:val="heading 4"/>
    <w:basedOn w:val="a0"/>
    <w:next w:val="a0"/>
    <w:qFormat/>
    <w:rsid w:val="00CA68F0"/>
    <w:pPr>
      <w:keepNext/>
      <w:jc w:val="center"/>
      <w:outlineLvl w:val="3"/>
    </w:pPr>
    <w:rPr>
      <w:sz w:val="28"/>
      <w:lang w:eastAsia="zh-CN"/>
    </w:rPr>
  </w:style>
  <w:style w:type="paragraph" w:styleId="5">
    <w:name w:val="heading 5"/>
    <w:basedOn w:val="a0"/>
    <w:next w:val="a0"/>
    <w:qFormat/>
    <w:rsid w:val="00CA68F0"/>
    <w:pPr>
      <w:keepNext/>
      <w:widowControl w:val="0"/>
      <w:autoSpaceDE w:val="0"/>
      <w:autoSpaceDN w:val="0"/>
      <w:adjustRightInd w:val="0"/>
      <w:outlineLvl w:val="4"/>
    </w:pPr>
    <w:rPr>
      <w:rFonts w:eastAsia="SimSun"/>
      <w:sz w:val="28"/>
      <w:lang w:eastAsia="zh-CN"/>
    </w:rPr>
  </w:style>
  <w:style w:type="paragraph" w:styleId="6">
    <w:name w:val="heading 6"/>
    <w:basedOn w:val="a0"/>
    <w:next w:val="a0"/>
    <w:link w:val="60"/>
    <w:qFormat/>
    <w:rsid w:val="005930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A68F0"/>
    <w:pPr>
      <w:keepNext/>
      <w:ind w:firstLine="454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CA68F0"/>
    <w:pPr>
      <w:keepNext/>
      <w:jc w:val="both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CA68F0"/>
    <w:pPr>
      <w:keepNext/>
      <w:widowControl w:val="0"/>
      <w:autoSpaceDE w:val="0"/>
      <w:autoSpaceDN w:val="0"/>
      <w:adjustRightInd w:val="0"/>
      <w:ind w:firstLine="454"/>
      <w:outlineLvl w:val="8"/>
    </w:pPr>
    <w:rPr>
      <w:rFonts w:eastAsia="SimSun"/>
      <w:b/>
      <w:sz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A68F0"/>
    <w:pPr>
      <w:jc w:val="center"/>
    </w:pPr>
    <w:rPr>
      <w:sz w:val="24"/>
      <w:lang w:eastAsia="zh-CN"/>
    </w:rPr>
  </w:style>
  <w:style w:type="paragraph" w:customStyle="1" w:styleId="Web">
    <w:name w:val="Обычный (Web)"/>
    <w:basedOn w:val="a0"/>
    <w:rsid w:val="00CA68F0"/>
    <w:pPr>
      <w:spacing w:before="100" w:after="100"/>
    </w:pPr>
    <w:rPr>
      <w:sz w:val="24"/>
      <w:lang w:eastAsia="zh-CN"/>
    </w:rPr>
  </w:style>
  <w:style w:type="paragraph" w:styleId="a5">
    <w:name w:val="Body Text"/>
    <w:basedOn w:val="a0"/>
    <w:rsid w:val="00CA68F0"/>
    <w:pPr>
      <w:jc w:val="both"/>
    </w:pPr>
    <w:rPr>
      <w:sz w:val="24"/>
      <w:lang w:eastAsia="zh-CN"/>
    </w:rPr>
  </w:style>
  <w:style w:type="paragraph" w:styleId="a6">
    <w:name w:val="Subtitle"/>
    <w:basedOn w:val="a0"/>
    <w:qFormat/>
    <w:rsid w:val="00CA68F0"/>
    <w:pPr>
      <w:ind w:left="4820" w:firstLine="454"/>
      <w:jc w:val="both"/>
    </w:pPr>
    <w:rPr>
      <w:sz w:val="28"/>
    </w:rPr>
  </w:style>
  <w:style w:type="paragraph" w:styleId="a7">
    <w:name w:val="Body Text Indent"/>
    <w:basedOn w:val="a0"/>
    <w:rsid w:val="00CA68F0"/>
    <w:pPr>
      <w:ind w:firstLine="454"/>
      <w:jc w:val="both"/>
    </w:pPr>
    <w:rPr>
      <w:sz w:val="28"/>
    </w:rPr>
  </w:style>
  <w:style w:type="paragraph" w:customStyle="1" w:styleId="a">
    <w:name w:val="Учреждение"/>
    <w:basedOn w:val="a0"/>
    <w:rsid w:val="00CA68F0"/>
    <w:pPr>
      <w:numPr>
        <w:numId w:val="3"/>
      </w:numPr>
    </w:pPr>
  </w:style>
  <w:style w:type="paragraph" w:styleId="a8">
    <w:name w:val="footer"/>
    <w:basedOn w:val="a0"/>
    <w:link w:val="a9"/>
    <w:rsid w:val="00CA68F0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CA68F0"/>
  </w:style>
  <w:style w:type="table" w:styleId="ab">
    <w:name w:val="Table Grid"/>
    <w:basedOn w:val="a2"/>
    <w:rsid w:val="00C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0"/>
    <w:rsid w:val="00BB34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styleId="ad">
    <w:name w:val="Hyperlink"/>
    <w:basedOn w:val="a1"/>
    <w:unhideWhenUsed/>
    <w:rsid w:val="003031D0"/>
    <w:rPr>
      <w:color w:val="000000"/>
      <w:u w:val="single"/>
    </w:rPr>
  </w:style>
  <w:style w:type="paragraph" w:styleId="ae">
    <w:name w:val="header"/>
    <w:basedOn w:val="a0"/>
    <w:link w:val="af"/>
    <w:rsid w:val="002B0357"/>
    <w:pPr>
      <w:tabs>
        <w:tab w:val="center" w:pos="4677"/>
        <w:tab w:val="right" w:pos="9355"/>
      </w:tabs>
    </w:pPr>
  </w:style>
  <w:style w:type="paragraph" w:styleId="af0">
    <w:name w:val="Balloon Text"/>
    <w:basedOn w:val="a0"/>
    <w:semiHidden/>
    <w:rsid w:val="00574356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rsid w:val="007E117B"/>
  </w:style>
  <w:style w:type="paragraph" w:styleId="af1">
    <w:name w:val="List Paragraph"/>
    <w:basedOn w:val="a0"/>
    <w:uiPriority w:val="63"/>
    <w:qFormat/>
    <w:rsid w:val="00CE48DA"/>
    <w:pPr>
      <w:ind w:left="720"/>
      <w:contextualSpacing/>
    </w:pPr>
  </w:style>
  <w:style w:type="paragraph" w:styleId="20">
    <w:name w:val="Body Text 2"/>
    <w:basedOn w:val="a0"/>
    <w:link w:val="21"/>
    <w:rsid w:val="00310FD3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310FD3"/>
  </w:style>
  <w:style w:type="paragraph" w:styleId="af2">
    <w:name w:val="Normal (Web)"/>
    <w:basedOn w:val="a0"/>
    <w:uiPriority w:val="99"/>
    <w:rsid w:val="00CB70C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0"/>
    <w:uiPriority w:val="99"/>
    <w:qFormat/>
    <w:rsid w:val="006D3E2F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5930CD"/>
    <w:rPr>
      <w:b/>
      <w:bCs/>
      <w:sz w:val="22"/>
      <w:szCs w:val="22"/>
    </w:rPr>
  </w:style>
  <w:style w:type="paragraph" w:styleId="30">
    <w:name w:val="Body Text 3"/>
    <w:basedOn w:val="a0"/>
    <w:link w:val="31"/>
    <w:rsid w:val="005930C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5930CD"/>
    <w:rPr>
      <w:sz w:val="16"/>
      <w:szCs w:val="16"/>
    </w:rPr>
  </w:style>
  <w:style w:type="character" w:customStyle="1" w:styleId="a9">
    <w:name w:val="Нижний колонтитул Знак"/>
    <w:link w:val="a8"/>
    <w:rsid w:val="007C45D0"/>
  </w:style>
  <w:style w:type="character" w:customStyle="1" w:styleId="s0">
    <w:name w:val="s0"/>
    <w:rsid w:val="007C45D0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3">
    <w:name w:val="Emphasis"/>
    <w:basedOn w:val="a1"/>
    <w:qFormat/>
    <w:rsid w:val="007C45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rpx.com/file/174895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21D3-A3D4-47CD-8757-A911757D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1947</Words>
  <Characters>14411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KazNTU</Company>
  <LinksUpToDate>false</LinksUpToDate>
  <CharactersWithSpaces>16326</CharactersWithSpaces>
  <SharedDoc>false</SharedDoc>
  <HLinks>
    <vt:vector size="6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http://tbooks.ru/catalog.html?dep=83&amp;num=88899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User</dc:creator>
  <cp:lastModifiedBy>Professor</cp:lastModifiedBy>
  <cp:revision>6</cp:revision>
  <cp:lastPrinted>2020-01-28T06:02:00Z</cp:lastPrinted>
  <dcterms:created xsi:type="dcterms:W3CDTF">2020-09-03T13:42:00Z</dcterms:created>
  <dcterms:modified xsi:type="dcterms:W3CDTF">2022-08-24T07:05:00Z</dcterms:modified>
</cp:coreProperties>
</file>