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5F" w:rsidRPr="003468C1" w:rsidRDefault="00DC545F" w:rsidP="00DC545F">
      <w:pPr>
        <w:pStyle w:val="af4"/>
        <w:ind w:firstLine="709"/>
        <w:jc w:val="both"/>
        <w:rPr>
          <w:b/>
        </w:rPr>
      </w:pPr>
      <w:r>
        <w:rPr>
          <w:b/>
          <w:lang w:val="kk-KZ"/>
        </w:rPr>
        <w:t xml:space="preserve">Лекция 4. </w:t>
      </w:r>
      <w:r w:rsidRPr="003468C1">
        <w:rPr>
          <w:b/>
        </w:rPr>
        <w:t>ОПТИКАЛЫҚ БАЙЛАНЫС ЖЕЛІЛЕРІНІҢ ЭЛЕКТРОДИНАМИКА НЕГІЗДЕРІ</w:t>
      </w:r>
    </w:p>
    <w:p w:rsidR="00DC545F" w:rsidRPr="003468C1" w:rsidRDefault="00DC545F" w:rsidP="00DC545F">
      <w:pPr>
        <w:pStyle w:val="af4"/>
        <w:ind w:firstLine="709"/>
        <w:jc w:val="both"/>
        <w:rPr>
          <w:b/>
        </w:rPr>
      </w:pPr>
    </w:p>
    <w:p w:rsidR="00DC545F" w:rsidRPr="003468C1" w:rsidRDefault="00DC545F" w:rsidP="00DC545F">
      <w:pPr>
        <w:pStyle w:val="af4"/>
        <w:ind w:firstLine="709"/>
        <w:jc w:val="both"/>
        <w:rPr>
          <w:b/>
        </w:rPr>
      </w:pPr>
      <w:r w:rsidRPr="003468C1">
        <w:rPr>
          <w:b/>
        </w:rPr>
        <w:t>4.1. Толық кө</w:t>
      </w:r>
      <w:proofErr w:type="gramStart"/>
      <w:r w:rsidRPr="003468C1">
        <w:rPr>
          <w:b/>
        </w:rPr>
        <w:t>р</w:t>
      </w:r>
      <w:proofErr w:type="gramEnd"/>
      <w:r w:rsidRPr="003468C1">
        <w:rPr>
          <w:b/>
        </w:rPr>
        <w:t>ініс</w:t>
      </w:r>
    </w:p>
    <w:p w:rsidR="00DC545F" w:rsidRPr="003468C1" w:rsidRDefault="00DC545F" w:rsidP="00DC545F">
      <w:pPr>
        <w:pStyle w:val="af4"/>
        <w:ind w:firstLine="709"/>
        <w:jc w:val="both"/>
      </w:pPr>
      <w:r w:rsidRPr="003468C1">
        <w:t xml:space="preserve"> Френель </w:t>
      </w:r>
      <w:proofErr w:type="spellStart"/>
      <w:r w:rsidRPr="003468C1">
        <w:t>формулаларынан</w:t>
      </w:r>
      <w:proofErr w:type="spellEnd"/>
      <w:r w:rsidRPr="003468C1">
        <w:t xml:space="preserve"> жарық тығызырақ </w:t>
      </w:r>
      <w:proofErr w:type="spellStart"/>
      <w:r w:rsidRPr="003468C1">
        <w:t>ортадан</w:t>
      </w:r>
      <w:proofErr w:type="spellEnd"/>
      <w:r w:rsidRPr="003468C1">
        <w:t xml:space="preserve"> тығыздығы азырақ </w:t>
      </w:r>
      <w:proofErr w:type="gramStart"/>
      <w:r w:rsidRPr="003468C1">
        <w:t>орта</w:t>
      </w:r>
      <w:proofErr w:type="gramEnd"/>
      <w:r w:rsidRPr="003468C1">
        <w:t>ға түскенде (</w:t>
      </w:r>
      <w:proofErr w:type="spellStart"/>
      <w:r w:rsidRPr="003468C1">
        <w:t>n</w:t>
      </w:r>
      <w:proofErr w:type="spellEnd"/>
      <w:r w:rsidRPr="003468C1">
        <w:t xml:space="preserve">′ &lt; </w:t>
      </w:r>
      <w:proofErr w:type="spellStart"/>
      <w:r w:rsidRPr="003468C1">
        <w:t>n</w:t>
      </w:r>
      <w:proofErr w:type="spellEnd"/>
      <w:r w:rsidRPr="003468C1">
        <w:t xml:space="preserve">) шағылу </w:t>
      </w:r>
      <w:proofErr w:type="spellStart"/>
      <w:r w:rsidRPr="003468C1">
        <w:t>коэффициенті</w:t>
      </w:r>
      <w:proofErr w:type="spellEnd"/>
      <w:r w:rsidRPr="003468C1">
        <w:t xml:space="preserve"> i</w:t>
      </w:r>
      <w:r w:rsidRPr="003468C1">
        <w:rPr>
          <w:vertAlign w:val="subscript"/>
        </w:rPr>
        <w:t>0</w:t>
      </w:r>
      <w:r w:rsidRPr="003468C1">
        <w:t xml:space="preserve"> = 90° </w:t>
      </w:r>
      <w:proofErr w:type="spellStart"/>
      <w:r w:rsidRPr="003468C1">
        <w:t>емес</w:t>
      </w:r>
      <w:proofErr w:type="spellEnd"/>
      <w:r w:rsidRPr="003468C1">
        <w:t xml:space="preserve">, </w:t>
      </w:r>
      <w:proofErr w:type="spellStart"/>
      <w:r w:rsidRPr="003468C1">
        <w:t>кішірек</w:t>
      </w:r>
      <w:proofErr w:type="spellEnd"/>
      <w:r w:rsidRPr="003468C1">
        <w:t xml:space="preserve"> бұрыштарда </w:t>
      </w:r>
      <w:proofErr w:type="spellStart"/>
      <w:r w:rsidRPr="003468C1">
        <w:t>бірлікке</w:t>
      </w:r>
      <w:proofErr w:type="spellEnd"/>
      <w:r w:rsidRPr="003468C1">
        <w:t xml:space="preserve"> ұмтылатынына көз </w:t>
      </w:r>
      <w:proofErr w:type="spellStart"/>
      <w:r w:rsidRPr="003468C1">
        <w:t>жеткізуге</w:t>
      </w:r>
      <w:proofErr w:type="spellEnd"/>
      <w:r w:rsidRPr="003468C1">
        <w:t xml:space="preserve"> </w:t>
      </w:r>
      <w:proofErr w:type="spellStart"/>
      <w:r w:rsidRPr="003468C1">
        <w:t>болады</w:t>
      </w:r>
      <w:proofErr w:type="spellEnd"/>
      <w:r w:rsidRPr="003468C1">
        <w:t>. Бұ</w:t>
      </w:r>
      <w:proofErr w:type="gramStart"/>
      <w:r w:rsidRPr="003468C1">
        <w:t>л</w:t>
      </w:r>
      <w:proofErr w:type="gramEnd"/>
      <w:r w:rsidRPr="003468C1">
        <w:t xml:space="preserve"> жағдайда жарықтың толық шағылысу құбылысы байқалады. </w:t>
      </w:r>
      <w:proofErr w:type="spellStart"/>
      <w:r w:rsidRPr="003468C1">
        <w:t>Ол</w:t>
      </w:r>
      <w:proofErr w:type="spellEnd"/>
      <w:r w:rsidRPr="003468C1">
        <w:t xml:space="preserve"> </w:t>
      </w:r>
      <w:proofErr w:type="spellStart"/>
      <w:r w:rsidRPr="003468C1">
        <w:t>шартты</w:t>
      </w:r>
      <w:proofErr w:type="spellEnd"/>
      <w:r w:rsidRPr="003468C1">
        <w:t xml:space="preserve"> қанағаттандыратын түсу бұрыштарында </w:t>
      </w:r>
      <w:proofErr w:type="spellStart"/>
      <w:r w:rsidRPr="003468C1">
        <w:t>орын</w:t>
      </w:r>
      <w:proofErr w:type="spellEnd"/>
      <w:r w:rsidRPr="003468C1">
        <w:t xml:space="preserve"> </w:t>
      </w:r>
      <w:proofErr w:type="spellStart"/>
      <w:r w:rsidRPr="003468C1">
        <w:t>алады</w:t>
      </w:r>
      <w:proofErr w:type="spellEnd"/>
    </w:p>
    <w:p w:rsidR="00DC545F" w:rsidRPr="003468C1" w:rsidRDefault="00DC545F" w:rsidP="00DC545F">
      <w:pPr>
        <w:pStyle w:val="af4"/>
        <w:ind w:firstLine="709"/>
        <w:jc w:val="both"/>
      </w:pPr>
    </w:p>
    <w:p w:rsidR="00DC545F" w:rsidRPr="003468C1" w:rsidRDefault="00DC545F" w:rsidP="00DC545F">
      <w:pPr>
        <w:pStyle w:val="af4"/>
        <w:jc w:val="both"/>
      </w:pPr>
      <m:oMath>
        <m:f>
          <m:fPr>
            <m:ctrlPr>
              <w:rPr>
                <w:rFonts w:ascii="Cambria Math" w:hAnsi="Cambria Math"/>
                <w:i/>
              </w:rPr>
            </m:ctrlPr>
          </m:fPr>
          <m:num>
            <m:r>
              <w:rPr>
                <w:rFonts w:ascii="Cambria Math" w:hAnsi="Cambria Math"/>
                <w:lang w:val="en-US"/>
              </w:rPr>
              <m:t>n</m:t>
            </m:r>
          </m:num>
          <m:den>
            <m:r>
              <w:rPr>
                <w:rFonts w:ascii="Cambria Math" w:hAnsi="Cambria Math"/>
              </w:rPr>
              <m:t>n`</m:t>
            </m:r>
          </m:den>
        </m:f>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≥1</m:t>
        </m:r>
      </m:oMath>
      <w:r w:rsidRPr="003468C1">
        <w:t xml:space="preserve">                                                      (4.1)</w:t>
      </w:r>
    </w:p>
    <w:p w:rsidR="00DC545F" w:rsidRPr="003468C1" w:rsidRDefault="00DC545F" w:rsidP="00DC545F">
      <w:pPr>
        <w:pStyle w:val="af4"/>
        <w:jc w:val="both"/>
      </w:pPr>
    </w:p>
    <w:p w:rsidR="00DC545F" w:rsidRPr="003468C1" w:rsidRDefault="00DC545F" w:rsidP="00DC545F">
      <w:pPr>
        <w:pStyle w:val="af4"/>
        <w:ind w:firstLine="709"/>
        <w:jc w:val="both"/>
      </w:pPr>
      <w:r w:rsidRPr="003468C1">
        <w:t xml:space="preserve">Толық шағылысу құбылысы </w:t>
      </w:r>
      <w:proofErr w:type="spellStart"/>
      <w:r w:rsidRPr="003468C1">
        <w:t>диэлектрлік</w:t>
      </w:r>
      <w:proofErr w:type="spellEnd"/>
      <w:r w:rsidRPr="003468C1">
        <w:t xml:space="preserve"> толқын өткізгіштерде </w:t>
      </w:r>
      <w:proofErr w:type="spellStart"/>
      <w:r w:rsidRPr="003468C1">
        <w:t>электромагниттік</w:t>
      </w:r>
      <w:proofErr w:type="spellEnd"/>
      <w:r w:rsidRPr="003468C1">
        <w:t xml:space="preserve"> толқындардың </w:t>
      </w:r>
      <w:proofErr w:type="spellStart"/>
      <w:r w:rsidRPr="003468C1">
        <w:t>энергиясын</w:t>
      </w:r>
      <w:proofErr w:type="spellEnd"/>
      <w:r w:rsidRPr="003468C1">
        <w:t xml:space="preserve"> </w:t>
      </w:r>
      <w:proofErr w:type="spellStart"/>
      <w:r w:rsidRPr="003468C1">
        <w:t>локализациялауда</w:t>
      </w:r>
      <w:proofErr w:type="spellEnd"/>
      <w:r w:rsidRPr="003468C1">
        <w:t xml:space="preserve"> үлкен </w:t>
      </w:r>
      <w:proofErr w:type="gramStart"/>
      <w:r w:rsidRPr="003468C1">
        <w:t>р</w:t>
      </w:r>
      <w:proofErr w:type="gramEnd"/>
      <w:r w:rsidRPr="003468C1">
        <w:t>өл атқарады. Сондық</w:t>
      </w:r>
      <w:proofErr w:type="gramStart"/>
      <w:r w:rsidRPr="003468C1">
        <w:t xml:space="preserve">тан </w:t>
      </w:r>
      <w:proofErr w:type="spellStart"/>
      <w:r w:rsidRPr="003468C1">
        <w:t>б</w:t>
      </w:r>
      <w:proofErr w:type="gramEnd"/>
      <w:r w:rsidRPr="003468C1">
        <w:t>із</w:t>
      </w:r>
      <w:proofErr w:type="spellEnd"/>
      <w:r w:rsidRPr="003468C1">
        <w:t xml:space="preserve"> оны толығырақ қарастырамыз.</w:t>
      </w:r>
    </w:p>
    <w:p w:rsidR="00DC545F" w:rsidRPr="003468C1" w:rsidRDefault="00DC545F" w:rsidP="00DC545F">
      <w:pPr>
        <w:pStyle w:val="af4"/>
        <w:ind w:firstLine="709"/>
        <w:jc w:val="both"/>
      </w:pPr>
      <w:r w:rsidRPr="003468C1">
        <w:t xml:space="preserve">Френель </w:t>
      </w:r>
      <w:proofErr w:type="spellStart"/>
      <w:r w:rsidRPr="003468C1">
        <w:t>формулалары</w:t>
      </w:r>
      <w:proofErr w:type="spellEnd"/>
      <w:r w:rsidRPr="003468C1">
        <w:t xml:space="preserve"> (3.48) - (3.51) </w:t>
      </w:r>
      <w:proofErr w:type="spellStart"/>
      <w:r w:rsidRPr="003468C1">
        <w:t>кез</w:t>
      </w:r>
      <w:proofErr w:type="spellEnd"/>
      <w:r w:rsidRPr="003468C1">
        <w:t xml:space="preserve"> </w:t>
      </w:r>
      <w:proofErr w:type="spellStart"/>
      <w:r w:rsidRPr="003468C1">
        <w:t>келген</w:t>
      </w:r>
      <w:proofErr w:type="spellEnd"/>
      <w:r w:rsidRPr="003468C1">
        <w:t xml:space="preserve"> орта және жарықтың түсу бұрыштары үшін </w:t>
      </w:r>
      <w:proofErr w:type="spellStart"/>
      <w:r w:rsidRPr="003468C1">
        <w:t>жарамды</w:t>
      </w:r>
      <w:proofErr w:type="spellEnd"/>
      <w:r w:rsidRPr="003468C1">
        <w:t xml:space="preserve">. </w:t>
      </w:r>
      <w:proofErr w:type="spellStart"/>
      <w:r w:rsidRPr="003468C1">
        <w:t>Шектен</w:t>
      </w:r>
      <w:proofErr w:type="spellEnd"/>
      <w:r w:rsidRPr="003468C1">
        <w:t xml:space="preserve"> жоғары түсу бұрыштарында</w:t>
      </w:r>
    </w:p>
    <w:p w:rsidR="00DC545F" w:rsidRPr="003468C1" w:rsidRDefault="00DC545F" w:rsidP="00DC545F">
      <w:pPr>
        <w:pStyle w:val="af4"/>
        <w:ind w:firstLine="709"/>
        <w:jc w:val="both"/>
      </w:pPr>
    </w:p>
    <w:p w:rsidR="00DC545F" w:rsidRPr="003468C1" w:rsidRDefault="00DC545F" w:rsidP="00DC545F">
      <w:pPr>
        <w:pStyle w:val="af4"/>
        <w:jc w:val="both"/>
      </w:pPr>
      <m:oMath>
        <m:sSub>
          <m:sSubPr>
            <m:ctrlPr>
              <w:rPr>
                <w:rFonts w:ascii="Cambria Math" w:hAnsi="Cambria Math"/>
                <w:i/>
              </w:rPr>
            </m:ctrlPr>
          </m:sSubPr>
          <m:e>
            <m:r>
              <w:rPr>
                <w:rFonts w:ascii="Cambria Math" w:hAnsi="Cambria Math"/>
                <w:lang w:val="en-US"/>
              </w:rPr>
              <m:t>i</m:t>
            </m:r>
          </m:e>
          <m:sub>
            <m:r>
              <w:rPr>
                <w:rFonts w:ascii="Cambria Math" w:hAnsi="Cambria Math"/>
              </w:rPr>
              <m:t>пр</m:t>
            </m:r>
          </m:sub>
        </m:sSub>
        <m:r>
          <w:rPr>
            <w:rFonts w:ascii="Cambria Math" w:hAnsi="Cambria Math"/>
          </w:rPr>
          <m:t>=</m:t>
        </m:r>
        <m:r>
          <w:rPr>
            <w:rFonts w:ascii="Cambria Math" w:hAnsi="Cambria Math"/>
            <w:lang w:val="en-US"/>
          </w:rPr>
          <m:t>arcsin</m:t>
        </m:r>
        <m:f>
          <m:fPr>
            <m:ctrlPr>
              <w:rPr>
                <w:rFonts w:ascii="Cambria Math" w:hAnsi="Cambria Math"/>
                <w:i/>
                <w:lang w:val="en-US"/>
              </w:rPr>
            </m:ctrlPr>
          </m:fPr>
          <m:num>
            <m:r>
              <w:rPr>
                <w:rFonts w:ascii="Cambria Math" w:hAnsi="Cambria Math"/>
                <w:lang w:val="en-US"/>
              </w:rPr>
              <m:t>n</m:t>
            </m:r>
            <m:r>
              <w:rPr>
                <w:rFonts w:ascii="Cambria Math" w:hAnsi="Cambria Math"/>
              </w:rPr>
              <m:t>`</m:t>
            </m:r>
          </m:num>
          <m:den>
            <m:r>
              <w:rPr>
                <w:rFonts w:ascii="Cambria Math" w:hAnsi="Cambria Math"/>
                <w:lang w:val="en-US"/>
              </w:rPr>
              <m:t>n</m:t>
            </m:r>
          </m:den>
        </m:f>
      </m:oMath>
      <w:r w:rsidRPr="003468C1">
        <w:t>(4.2)</w:t>
      </w:r>
    </w:p>
    <w:p w:rsidR="00DC545F" w:rsidRPr="003468C1" w:rsidRDefault="00DC545F" w:rsidP="00DC545F">
      <w:pPr>
        <w:pStyle w:val="af4"/>
        <w:jc w:val="both"/>
        <w:rPr>
          <w:i/>
        </w:rPr>
      </w:pPr>
    </w:p>
    <w:p w:rsidR="00DC545F" w:rsidRPr="003468C1" w:rsidRDefault="00DC545F" w:rsidP="00DC545F">
      <w:pPr>
        <w:pStyle w:val="af4"/>
        <w:ind w:firstLine="709"/>
        <w:jc w:val="both"/>
      </w:pPr>
      <w:r w:rsidRPr="003468C1">
        <w:t xml:space="preserve">Сыну бұрышы күрделі </w:t>
      </w:r>
      <w:proofErr w:type="spellStart"/>
      <w:r w:rsidRPr="003468C1">
        <w:t>болады</w:t>
      </w:r>
      <w:proofErr w:type="spellEnd"/>
      <w:r w:rsidRPr="003468C1">
        <w:t xml:space="preserve">, </w:t>
      </w:r>
      <w:proofErr w:type="gramStart"/>
      <w:r w:rsidRPr="003468C1">
        <w:t>ал</w:t>
      </w:r>
      <w:proofErr w:type="gramEnd"/>
      <w:r w:rsidRPr="003468C1">
        <w:t xml:space="preserve"> оның косинусы </w:t>
      </w:r>
      <w:proofErr w:type="spellStart"/>
      <w:r w:rsidRPr="003468C1">
        <w:t>елестейді</w:t>
      </w:r>
      <w:proofErr w:type="spellEnd"/>
      <w:r w:rsidRPr="003468C1">
        <w:t>:</w:t>
      </w:r>
    </w:p>
    <w:p w:rsidR="00DC545F" w:rsidRPr="003468C1" w:rsidRDefault="00DC545F" w:rsidP="00DC545F">
      <w:pPr>
        <w:pStyle w:val="af4"/>
        <w:ind w:firstLine="709"/>
        <w:jc w:val="both"/>
      </w:pPr>
    </w:p>
    <w:p w:rsidR="00DC545F" w:rsidRPr="003468C1" w:rsidRDefault="00DC545F" w:rsidP="00DC545F">
      <w:pPr>
        <w:pStyle w:val="af4"/>
        <w:jc w:val="both"/>
      </w:pPr>
      <m:oMath>
        <m:r>
          <w:rPr>
            <w:rFonts w:ascii="Cambria Math" w:hAnsi="Cambria Math"/>
            <w:lang w:val="en-US"/>
          </w:rPr>
          <m:t>cost</m:t>
        </m:r>
        <m:r>
          <w:rPr>
            <w:rFonts w:ascii="Cambria Math" w:hAnsi="Cambria Math"/>
          </w:rPr>
          <m:t>=±</m:t>
        </m:r>
        <m:r>
          <w:rPr>
            <w:rFonts w:ascii="Cambria Math" w:hAnsi="Cambria Math"/>
            <w:lang w:val="en-US"/>
          </w:rPr>
          <m:t>i</m:t>
        </m:r>
        <m:rad>
          <m:radPr>
            <m:degHide m:val="on"/>
            <m:ctrlPr>
              <w:rPr>
                <w:rFonts w:ascii="Cambria Math" w:hAnsi="Cambria Math"/>
                <w:i/>
                <w:lang w:val="en-US"/>
              </w:rPr>
            </m:ctrlPr>
          </m:radPr>
          <m:deg/>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n</m:t>
                    </m:r>
                  </m:e>
                  <m:sup>
                    <m:r>
                      <w:rPr>
                        <w:rFonts w:ascii="Cambria Math" w:hAnsi="Cambria Math"/>
                      </w:rPr>
                      <m:t>2</m:t>
                    </m:r>
                  </m:sup>
                </m:sSup>
              </m:num>
              <m:den>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den>
            </m:f>
            <m:sSup>
              <m:sSupPr>
                <m:ctrlPr>
                  <w:rPr>
                    <w:rFonts w:ascii="Cambria Math" w:hAnsi="Cambria Math"/>
                    <w:i/>
                    <w:lang w:val="en-US"/>
                  </w:rPr>
                </m:ctrlPr>
              </m:sSupPr>
              <m:e>
                <m:r>
                  <w:rPr>
                    <w:rFonts w:ascii="Cambria Math" w:hAnsi="Cambria Math"/>
                    <w:lang w:val="en-US"/>
                  </w:rPr>
                  <m:t>sin</m:t>
                </m:r>
              </m:e>
              <m:sup>
                <m:r>
                  <w:rPr>
                    <w:rFonts w:ascii="Cambria Math" w:hAnsi="Cambria Math"/>
                  </w:rPr>
                  <m:t>2</m:t>
                </m:r>
              </m:sup>
            </m:sSup>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-1</m:t>
            </m:r>
          </m:e>
        </m:rad>
      </m:oMath>
      <w:r w:rsidRPr="003468C1">
        <w:t xml:space="preserve">                                           (4.3)</w:t>
      </w:r>
    </w:p>
    <w:p w:rsidR="00DC545F" w:rsidRPr="003468C1" w:rsidRDefault="00DC545F" w:rsidP="00DC545F">
      <w:pPr>
        <w:pStyle w:val="af4"/>
        <w:jc w:val="both"/>
      </w:pPr>
    </w:p>
    <w:p w:rsidR="00DC545F" w:rsidRPr="003468C1" w:rsidRDefault="00DC545F" w:rsidP="00DC545F">
      <w:pPr>
        <w:pStyle w:val="af4"/>
        <w:ind w:firstLine="709"/>
        <w:jc w:val="both"/>
      </w:pPr>
      <w:r w:rsidRPr="003468C1">
        <w:t>(4.1) өрнекке сәйкес бұ</w:t>
      </w:r>
      <w:proofErr w:type="gramStart"/>
      <w:r w:rsidRPr="003468C1">
        <w:t>л</w:t>
      </w:r>
      <w:proofErr w:type="gramEnd"/>
      <w:r w:rsidRPr="003468C1">
        <w:t xml:space="preserve"> сынған толқындарда </w:t>
      </w:r>
      <w:r w:rsidRPr="003468C1">
        <w:rPr>
          <w:lang w:val="kk-KZ"/>
        </w:rPr>
        <w:t>өшулік</w:t>
      </w:r>
      <w:r w:rsidRPr="003468C1">
        <w:t xml:space="preserve"> фактордың және фазалық секірудің </w:t>
      </w:r>
      <w:proofErr w:type="spellStart"/>
      <w:r w:rsidRPr="003468C1">
        <w:t>пайда</w:t>
      </w:r>
      <w:proofErr w:type="spellEnd"/>
      <w:r w:rsidRPr="003468C1">
        <w:t xml:space="preserve"> </w:t>
      </w:r>
      <w:proofErr w:type="spellStart"/>
      <w:r w:rsidRPr="003468C1">
        <w:t>болуына</w:t>
      </w:r>
      <w:proofErr w:type="spellEnd"/>
      <w:r w:rsidRPr="003468C1">
        <w:t xml:space="preserve"> әкеледі. </w:t>
      </w:r>
      <w:proofErr w:type="spellStart"/>
      <w:r w:rsidRPr="003468C1">
        <w:t>Шынында</w:t>
      </w:r>
      <w:proofErr w:type="spellEnd"/>
      <w:r w:rsidRPr="003468C1">
        <w:t xml:space="preserve"> да, </w:t>
      </w:r>
      <w:proofErr w:type="spellStart"/>
      <w:r w:rsidRPr="003468C1">
        <w:t>берілетін</w:t>
      </w:r>
      <w:proofErr w:type="spellEnd"/>
      <w:r w:rsidRPr="003468C1">
        <w:t xml:space="preserve"> толқындардың </w:t>
      </w:r>
      <w:proofErr w:type="spellStart"/>
      <w:r w:rsidRPr="003468C1">
        <w:t>фазасын</w:t>
      </w:r>
      <w:proofErr w:type="spellEnd"/>
      <w:r w:rsidRPr="003468C1">
        <w:t xml:space="preserve"> (</w:t>
      </w:r>
      <w:proofErr w:type="spellStart"/>
      <w:r w:rsidRPr="003468C1">
        <w:t>z</w:t>
      </w:r>
      <w:proofErr w:type="spellEnd"/>
      <w:r w:rsidRPr="003468C1">
        <w:t xml:space="preserve"> &lt; 0) </w:t>
      </w:r>
      <w:proofErr w:type="spellStart"/>
      <w:r w:rsidRPr="003468C1">
        <w:t>келесі</w:t>
      </w:r>
      <w:proofErr w:type="spellEnd"/>
      <w:r w:rsidRPr="003468C1">
        <w:t xml:space="preserve"> түрде жазуға </w:t>
      </w:r>
      <w:proofErr w:type="spellStart"/>
      <w:r w:rsidRPr="003468C1">
        <w:t>болады</w:t>
      </w:r>
      <w:proofErr w:type="spellEnd"/>
    </w:p>
    <w:p w:rsidR="00DC545F" w:rsidRPr="003468C1" w:rsidRDefault="00DC545F" w:rsidP="00DC545F">
      <w:pPr>
        <w:pStyle w:val="af4"/>
        <w:ind w:firstLine="709"/>
        <w:jc w:val="both"/>
      </w:pPr>
    </w:p>
    <w:p w:rsidR="00DC545F" w:rsidRPr="003468C1" w:rsidRDefault="00DC545F" w:rsidP="00DC545F">
      <w:pPr>
        <w:pStyle w:val="af4"/>
        <w:jc w:val="both"/>
      </w:pPr>
      <m:oMath>
        <m:r>
          <w:rPr>
            <w:rFonts w:ascii="Cambria Math" w:hAnsi="Cambria Math"/>
            <w:lang w:val="en-US"/>
          </w:rPr>
          <m:t>kr</m:t>
        </m:r>
        <m:r>
          <w:rPr>
            <w:rFonts w:ascii="Cambria Math" w:hAnsi="Cambria Math"/>
          </w:rPr>
          <m:t>=щ</m:t>
        </m:r>
        <m:rad>
          <m:radPr>
            <m:degHide m:val="on"/>
            <m:ctrlPr>
              <w:rPr>
                <w:rFonts w:ascii="Cambria Math" w:hAnsi="Cambria Math"/>
                <w:i/>
              </w:rPr>
            </m:ctrlPr>
          </m:radPr>
          <m:deg/>
          <m:e>
            <m:r>
              <w:rPr>
                <w:rFonts w:ascii="Cambria Math" w:hAnsi="Cambria Math"/>
                <w:lang w:val="en-US"/>
              </w:rPr>
              <m:t>e</m:t>
            </m:r>
            <m:r>
              <w:rPr>
                <w:rFonts w:ascii="Cambria Math" w:hAnsi="Cambria Math"/>
              </w:rPr>
              <m:t>`м</m:t>
            </m:r>
          </m:e>
        </m:rad>
        <m:r>
          <w:rPr>
            <w:rFonts w:ascii="Cambria Math" w:hAnsi="Cambria Math"/>
            <w:lang w:val="en-US"/>
          </w:rPr>
          <m:t>xsint</m:t>
        </m:r>
        <m:r>
          <w:rPr>
            <w:rFonts w:ascii="Cambria Math" w:hAnsi="Cambria Math"/>
          </w:rPr>
          <m:t>-</m:t>
        </m:r>
        <m:r>
          <w:rPr>
            <w:rFonts w:ascii="Cambria Math" w:hAnsi="Cambria Math"/>
            <w:lang w:val="en-US"/>
          </w:rPr>
          <m:t>zcost</m:t>
        </m:r>
        <m:r>
          <w:rPr>
            <w:rFonts w:ascii="Cambria Math" w:hAnsi="Cambria Math"/>
          </w:rPr>
          <m:t>=щ</m:t>
        </m:r>
        <m:rad>
          <m:radPr>
            <m:degHide m:val="on"/>
            <m:ctrlPr>
              <w:rPr>
                <w:rFonts w:ascii="Cambria Math" w:hAnsi="Cambria Math"/>
                <w:i/>
              </w:rPr>
            </m:ctrlPr>
          </m:radPr>
          <m:deg/>
          <m:e>
            <m:r>
              <w:rPr>
                <w:rFonts w:ascii="Cambria Math" w:hAnsi="Cambria Math"/>
                <w:lang w:val="en-US"/>
              </w:rPr>
              <m:t>e</m:t>
            </m:r>
            <m:r>
              <w:rPr>
                <w:rFonts w:ascii="Cambria Math" w:hAnsi="Cambria Math"/>
              </w:rPr>
              <m:t>`м</m:t>
            </m:r>
          </m:e>
        </m:rad>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-iz</m:t>
            </m:r>
            <m:rad>
              <m:radPr>
                <m:degHide m:val="on"/>
                <m:ctrlPr>
                  <w:rPr>
                    <w:rFonts w:ascii="Cambria Math" w:hAnsi="Cambria Math"/>
                    <w:i/>
                  </w:rPr>
                </m:ctrlPr>
              </m:radPr>
              <m:deg/>
              <m:e>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si</m:t>
                </m:r>
                <m:sSup>
                  <m:sSupPr>
                    <m:ctrlPr>
                      <w:rPr>
                        <w:rFonts w:ascii="Cambria Math" w:hAnsi="Cambria Math"/>
                        <w:i/>
                      </w:rPr>
                    </m:ctrlPr>
                  </m:sSupPr>
                  <m:e>
                    <m:r>
                      <w:rPr>
                        <w:rFonts w:ascii="Cambria Math" w:hAnsi="Cambria Math"/>
                      </w:rPr>
                      <m:t>n</m:t>
                    </m:r>
                  </m:e>
                  <m:sup>
                    <m:r>
                      <w:rPr>
                        <w:rFonts w:ascii="Cambria Math" w:hAnsi="Cambria Math"/>
                      </w:rPr>
                      <m:t>2</m:t>
                    </m:r>
                  </m:sup>
                </m:sSup>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-1</m:t>
                </m:r>
              </m:e>
            </m:rad>
          </m:e>
        </m:d>
      </m:oMath>
      <w:r w:rsidRPr="003468C1">
        <w:t xml:space="preserve">        (4.4)</w:t>
      </w:r>
    </w:p>
    <w:p w:rsidR="00DC545F" w:rsidRPr="003468C1" w:rsidRDefault="00DC545F" w:rsidP="00DC545F">
      <w:pPr>
        <w:pStyle w:val="af4"/>
        <w:jc w:val="both"/>
        <w:rPr>
          <w:i/>
        </w:rPr>
      </w:pPr>
    </w:p>
    <w:p w:rsidR="00DC545F" w:rsidRPr="003468C1" w:rsidRDefault="00DC545F" w:rsidP="00DC545F">
      <w:pPr>
        <w:pStyle w:val="af4"/>
        <w:ind w:firstLine="709"/>
        <w:jc w:val="both"/>
      </w:pPr>
      <w:r w:rsidRPr="003468C1">
        <w:t>Мөлді</w:t>
      </w:r>
      <w:proofErr w:type="gramStart"/>
      <w:r w:rsidRPr="003468C1">
        <w:t>р</w:t>
      </w:r>
      <w:proofErr w:type="gramEnd"/>
      <w:r w:rsidRPr="003468C1">
        <w:t xml:space="preserve"> </w:t>
      </w:r>
      <w:proofErr w:type="spellStart"/>
      <w:r w:rsidRPr="003468C1">
        <w:t>тасымалдаушыларда</w:t>
      </w:r>
      <w:proofErr w:type="spellEnd"/>
      <w:r w:rsidRPr="003468C1">
        <w:t xml:space="preserve"> (4.3), (4.4) тармақтарындағы түбірдің алдындағы </w:t>
      </w:r>
      <w:proofErr w:type="spellStart"/>
      <w:r w:rsidRPr="003468C1">
        <w:t>белгі</w:t>
      </w:r>
      <w:proofErr w:type="spellEnd"/>
      <w:r w:rsidRPr="003468C1">
        <w:t xml:space="preserve"> өрістің </w:t>
      </w:r>
      <w:proofErr w:type="spellStart"/>
      <w:r w:rsidRPr="003468C1">
        <w:t>интерфейстен</w:t>
      </w:r>
      <w:proofErr w:type="spellEnd"/>
      <w:r w:rsidRPr="003468C1">
        <w:t xml:space="preserve"> </w:t>
      </w:r>
      <w:proofErr w:type="spellStart"/>
      <w:r w:rsidRPr="003468C1">
        <w:t>шексіздікте</w:t>
      </w:r>
      <w:proofErr w:type="spellEnd"/>
      <w:r w:rsidRPr="003468C1">
        <w:t xml:space="preserve"> </w:t>
      </w:r>
      <w:proofErr w:type="spellStart"/>
      <w:r w:rsidRPr="003468C1">
        <w:t>ыдырауы</w:t>
      </w:r>
      <w:proofErr w:type="spellEnd"/>
      <w:r w:rsidRPr="003468C1">
        <w:t xml:space="preserve"> үшін физикалық жағдайдан </w:t>
      </w:r>
      <w:proofErr w:type="spellStart"/>
      <w:r w:rsidRPr="003468C1">
        <w:t>бірегей</w:t>
      </w:r>
      <w:proofErr w:type="spellEnd"/>
      <w:r w:rsidRPr="003468C1">
        <w:t xml:space="preserve"> түрде таңдалады. </w:t>
      </w:r>
      <w:proofErr w:type="spellStart"/>
      <w:r w:rsidRPr="003468C1">
        <w:t>Егер</w:t>
      </w:r>
      <w:proofErr w:type="spellEnd"/>
      <w:r w:rsidRPr="003468C1">
        <w:t xml:space="preserve"> </w:t>
      </w:r>
      <w:proofErr w:type="spellStart"/>
      <w:r w:rsidRPr="003468C1">
        <w:t>екінші</w:t>
      </w:r>
      <w:proofErr w:type="spellEnd"/>
      <w:r w:rsidRPr="003468C1">
        <w:t xml:space="preserve"> азырақ орта күшейтетін </w:t>
      </w:r>
      <w:proofErr w:type="spellStart"/>
      <w:r w:rsidRPr="003468C1">
        <w:t>болса</w:t>
      </w:r>
      <w:proofErr w:type="spellEnd"/>
      <w:r w:rsidRPr="003468C1">
        <w:t xml:space="preserve">, </w:t>
      </w:r>
      <w:proofErr w:type="spellStart"/>
      <w:r w:rsidRPr="003468C1">
        <w:t>онда</w:t>
      </w:r>
      <w:proofErr w:type="spellEnd"/>
      <w:r w:rsidRPr="003468C1">
        <w:t xml:space="preserve"> таңбаны таңдау толығымен анық </w:t>
      </w:r>
      <w:proofErr w:type="spellStart"/>
      <w:r w:rsidRPr="003468C1">
        <w:t>емес</w:t>
      </w:r>
      <w:proofErr w:type="spellEnd"/>
      <w:r w:rsidRPr="003468C1">
        <w:t xml:space="preserve">. </w:t>
      </w:r>
      <w:proofErr w:type="spellStart"/>
      <w:r w:rsidRPr="003468C1">
        <w:t>Дегенмен</w:t>
      </w:r>
      <w:proofErr w:type="spellEnd"/>
      <w:r w:rsidRPr="003468C1">
        <w:t xml:space="preserve">, төменде көрсетілгендей, оптикалық толқын өткізгіштерде </w:t>
      </w:r>
      <w:proofErr w:type="spellStart"/>
      <w:r w:rsidRPr="003468C1">
        <w:t>екі</w:t>
      </w:r>
      <w:proofErr w:type="spellEnd"/>
      <w:r w:rsidRPr="003468C1">
        <w:t xml:space="preserve"> </w:t>
      </w:r>
      <w:proofErr w:type="spellStart"/>
      <w:r w:rsidRPr="003468C1">
        <w:t>шекара</w:t>
      </w:r>
      <w:proofErr w:type="spellEnd"/>
      <w:r w:rsidRPr="003468C1">
        <w:t xml:space="preserve"> болған </w:t>
      </w:r>
      <w:proofErr w:type="spellStart"/>
      <w:r w:rsidRPr="003468C1">
        <w:t>кезде</w:t>
      </w:r>
      <w:proofErr w:type="spellEnd"/>
      <w:r w:rsidRPr="003468C1">
        <w:t xml:space="preserve"> күшейту </w:t>
      </w:r>
      <w:proofErr w:type="spellStart"/>
      <w:r w:rsidRPr="003468C1">
        <w:t>немесе</w:t>
      </w:r>
      <w:proofErr w:type="spellEnd"/>
      <w:r w:rsidRPr="003468C1">
        <w:t xml:space="preserve"> </w:t>
      </w:r>
      <w:proofErr w:type="gramStart"/>
      <w:r w:rsidRPr="003468C1">
        <w:t>сіңіру</w:t>
      </w:r>
      <w:proofErr w:type="gramEnd"/>
      <w:r w:rsidRPr="003468C1">
        <w:t xml:space="preserve"> қиындықтары </w:t>
      </w:r>
      <w:proofErr w:type="spellStart"/>
      <w:r w:rsidRPr="003468C1">
        <w:t>болмайды</w:t>
      </w:r>
      <w:proofErr w:type="spellEnd"/>
      <w:r w:rsidRPr="003468C1">
        <w:t>.</w:t>
      </w:r>
    </w:p>
    <w:p w:rsidR="00DC545F" w:rsidRPr="003468C1" w:rsidRDefault="00DC545F" w:rsidP="00DC545F">
      <w:pPr>
        <w:pStyle w:val="af4"/>
        <w:ind w:firstLine="709"/>
        <w:jc w:val="both"/>
      </w:pPr>
      <w:r w:rsidRPr="003468C1">
        <w:t xml:space="preserve">(4.4) (3.28) </w:t>
      </w:r>
      <w:proofErr w:type="spellStart"/>
      <w:r w:rsidRPr="003468C1">
        <w:t>орнына</w:t>
      </w:r>
      <w:proofErr w:type="spellEnd"/>
      <w:r w:rsidRPr="003468C1">
        <w:t xml:space="preserve"> қойып, сынған толқынның </w:t>
      </w:r>
      <w:proofErr w:type="spellStart"/>
      <w:r w:rsidRPr="003468C1">
        <w:t>электр</w:t>
      </w:r>
      <w:proofErr w:type="spellEnd"/>
      <w:r w:rsidRPr="003468C1">
        <w:t xml:space="preserve"> ө</w:t>
      </w:r>
      <w:proofErr w:type="gramStart"/>
      <w:r w:rsidRPr="003468C1">
        <w:t>р</w:t>
      </w:r>
      <w:proofErr w:type="gramEnd"/>
      <w:r w:rsidRPr="003468C1">
        <w:t xml:space="preserve">ісінің векторының өрнегін </w:t>
      </w:r>
      <w:proofErr w:type="spellStart"/>
      <w:r w:rsidRPr="003468C1">
        <w:t>аламыз</w:t>
      </w:r>
      <w:proofErr w:type="spellEnd"/>
      <w:r w:rsidRPr="003468C1">
        <w:t>.</w:t>
      </w:r>
    </w:p>
    <w:p w:rsidR="00DC545F" w:rsidRPr="003468C1" w:rsidRDefault="00DC545F" w:rsidP="00DC545F">
      <w:pPr>
        <w:pStyle w:val="af4"/>
        <w:ind w:firstLine="709"/>
        <w:jc w:val="both"/>
      </w:pPr>
    </w:p>
    <w:p w:rsidR="00DC545F" w:rsidRPr="003468C1" w:rsidRDefault="00DC545F" w:rsidP="00DC545F">
      <w:pPr>
        <w:pStyle w:val="af4"/>
        <w:jc w:val="both"/>
      </w:pPr>
      <m:oMath>
        <m:sSup>
          <m:sSupPr>
            <m:ctrlPr>
              <w:rPr>
                <w:rFonts w:ascii="Cambria Math" w:hAnsi="Cambria Math"/>
                <w:i/>
              </w:rPr>
            </m:ctrlPr>
          </m:sSupPr>
          <m:e>
            <m:r>
              <w:rPr>
                <w:rFonts w:ascii="Cambria Math" w:hAnsi="Cambria Math"/>
                <w:lang w:val="en-US"/>
              </w:rPr>
              <m:t>E</m:t>
            </m:r>
          </m:e>
          <m:sup>
            <m:r>
              <w:rPr>
                <w:rFonts w:ascii="Cambria Math" w:hAnsi="Cambria Math"/>
              </w:rPr>
              <m:t>t</m:t>
            </m:r>
          </m:sup>
        </m:s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0</m:t>
            </m:r>
          </m:sub>
          <m:sup>
            <m:r>
              <w:rPr>
                <w:rFonts w:ascii="Cambria Math" w:hAnsi="Cambria Math"/>
              </w:rPr>
              <m:t>t</m:t>
            </m:r>
          </m:sup>
        </m:sSubSup>
        <m:r>
          <w:rPr>
            <w:rFonts w:ascii="Cambria Math" w:hAnsi="Cambria Math"/>
          </w:rPr>
          <m:t>exp</m:t>
        </m:r>
        <m:d>
          <m:dPr>
            <m:begChr m:val="["/>
            <m:endChr m:val="]"/>
            <m:ctrlPr>
              <w:rPr>
                <w:rFonts w:ascii="Cambria Math" w:hAnsi="Cambria Math"/>
                <w:i/>
              </w:rPr>
            </m:ctrlPr>
          </m:dPr>
          <m:e>
            <m:r>
              <w:rPr>
                <w:rFonts w:ascii="Cambria Math" w:hAnsi="Cambria Math"/>
              </w:rPr>
              <m:t>щ</m:t>
            </m:r>
            <m:rad>
              <m:radPr>
                <m:degHide m:val="on"/>
                <m:ctrlPr>
                  <w:rPr>
                    <w:rFonts w:ascii="Cambria Math" w:hAnsi="Cambria Math"/>
                    <w:i/>
                  </w:rPr>
                </m:ctrlPr>
              </m:radPr>
              <m:deg/>
              <m:e>
                <m:r>
                  <w:rPr>
                    <w:rFonts w:ascii="Cambria Math" w:hAnsi="Cambria Math"/>
                    <w:lang w:val="en-US"/>
                  </w:rPr>
                  <m:t>e</m:t>
                </m:r>
                <m:r>
                  <w:rPr>
                    <w:rFonts w:ascii="Cambria Math" w:hAnsi="Cambria Math"/>
                  </w:rPr>
                  <m:t>`м</m:t>
                </m:r>
              </m:e>
            </m:rad>
            <m:d>
              <m:dPr>
                <m:ctrlPr>
                  <w:rPr>
                    <w:rFonts w:ascii="Cambria Math" w:hAnsi="Cambria Math"/>
                    <w:i/>
                  </w:rPr>
                </m:ctrlPr>
              </m:dPr>
              <m:e>
                <m:r>
                  <w:rPr>
                    <w:rFonts w:ascii="Cambria Math" w:hAnsi="Cambria Math"/>
                  </w:rPr>
                  <m:t>ix</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+z</m:t>
                </m:r>
                <m:rad>
                  <m:radPr>
                    <m:degHide m:val="on"/>
                    <m:ctrlPr>
                      <w:rPr>
                        <w:rFonts w:ascii="Cambria Math" w:hAnsi="Cambria Math"/>
                        <w:i/>
                      </w:rPr>
                    </m:ctrlPr>
                  </m:radPr>
                  <m:deg/>
                  <m:e>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n</m:t>
                            </m:r>
                          </m:e>
                          <m:sup>
                            <m:r>
                              <w:rPr>
                                <w:rFonts w:ascii="Cambria Math" w:hAnsi="Cambria Math"/>
                              </w:rPr>
                              <m:t>2</m:t>
                            </m:r>
                          </m:sup>
                        </m:sSup>
                      </m:num>
                      <m:den>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den>
                    </m:f>
                    <m:sSup>
                      <m:sSupPr>
                        <m:ctrlPr>
                          <w:rPr>
                            <w:rFonts w:ascii="Cambria Math" w:hAnsi="Cambria Math"/>
                            <w:i/>
                            <w:lang w:val="en-US"/>
                          </w:rPr>
                        </m:ctrlPr>
                      </m:sSupPr>
                      <m:e>
                        <m:r>
                          <w:rPr>
                            <w:rFonts w:ascii="Cambria Math" w:hAnsi="Cambria Math"/>
                            <w:lang w:val="en-US"/>
                          </w:rPr>
                          <m:t>sin</m:t>
                        </m:r>
                      </m:e>
                      <m:sup>
                        <m:r>
                          <w:rPr>
                            <w:rFonts w:ascii="Cambria Math" w:hAnsi="Cambria Math"/>
                          </w:rPr>
                          <m:t>2</m:t>
                        </m:r>
                      </m:sup>
                    </m:sSup>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-1</m:t>
                    </m:r>
                  </m:e>
                </m:rad>
              </m:e>
            </m:d>
            <m:r>
              <w:rPr>
                <w:rFonts w:ascii="Cambria Math" w:hAnsi="Cambria Math"/>
              </w:rPr>
              <m:t>-iщ</m:t>
            </m:r>
            <m:r>
              <w:rPr>
                <w:rFonts w:ascii="Cambria Math" w:hAnsi="Cambria Math"/>
                <w:lang w:val="en-US"/>
              </w:rPr>
              <m:t>t</m:t>
            </m:r>
          </m:e>
        </m:d>
      </m:oMath>
      <w:r w:rsidRPr="003468C1">
        <w:t xml:space="preserve">               (4.5)</w:t>
      </w:r>
    </w:p>
    <w:p w:rsidR="00DC545F" w:rsidRPr="003468C1" w:rsidRDefault="00DC545F" w:rsidP="00DC545F">
      <w:pPr>
        <w:pStyle w:val="af4"/>
        <w:jc w:val="both"/>
      </w:pPr>
    </w:p>
    <w:p w:rsidR="00DC545F" w:rsidRPr="003468C1" w:rsidRDefault="00DC545F" w:rsidP="00DC545F">
      <w:pPr>
        <w:pStyle w:val="af4"/>
        <w:ind w:firstLine="709"/>
        <w:jc w:val="both"/>
      </w:pPr>
      <w:proofErr w:type="spellStart"/>
      <w:r w:rsidRPr="003468C1">
        <w:t>Демек</w:t>
      </w:r>
      <w:proofErr w:type="spellEnd"/>
      <w:r w:rsidRPr="003468C1">
        <w:t xml:space="preserve">, сынған толқын </w:t>
      </w:r>
      <w:proofErr w:type="spellStart"/>
      <w:r w:rsidRPr="003468C1">
        <w:t>дегеніміз</w:t>
      </w:r>
      <w:proofErr w:type="spellEnd"/>
      <w:r w:rsidRPr="003468C1">
        <w:t xml:space="preserve"> </w:t>
      </w:r>
      <w:proofErr w:type="spellStart"/>
      <w:r w:rsidRPr="003468C1">
        <w:t>z</w:t>
      </w:r>
      <w:proofErr w:type="spellEnd"/>
      <w:r w:rsidRPr="003468C1">
        <w:t xml:space="preserve"> </w:t>
      </w:r>
      <w:proofErr w:type="spellStart"/>
      <w:r w:rsidRPr="003468C1">
        <w:t>бойымен</w:t>
      </w:r>
      <w:proofErr w:type="spellEnd"/>
      <w:r w:rsidRPr="003468C1">
        <w:t xml:space="preserve"> сөні</w:t>
      </w:r>
      <w:proofErr w:type="gramStart"/>
      <w:r w:rsidRPr="003468C1">
        <w:t>п</w:t>
      </w:r>
      <w:proofErr w:type="gramEnd"/>
      <w:r w:rsidRPr="003468C1">
        <w:t xml:space="preserve">, </w:t>
      </w:r>
      <w:proofErr w:type="spellStart"/>
      <w:r w:rsidRPr="003468C1">
        <w:t>ox</w:t>
      </w:r>
      <w:proofErr w:type="spellEnd"/>
      <w:r w:rsidRPr="003468C1">
        <w:t xml:space="preserve"> </w:t>
      </w:r>
      <w:proofErr w:type="spellStart"/>
      <w:r w:rsidRPr="003468C1">
        <w:t>осі</w:t>
      </w:r>
      <w:proofErr w:type="spellEnd"/>
      <w:r w:rsidRPr="003468C1">
        <w:t xml:space="preserve"> </w:t>
      </w:r>
      <w:proofErr w:type="spellStart"/>
      <w:r w:rsidRPr="003468C1">
        <w:t>бойымен</w:t>
      </w:r>
      <w:proofErr w:type="spellEnd"/>
      <w:r w:rsidRPr="003468C1">
        <w:t xml:space="preserve"> </w:t>
      </w:r>
      <w:proofErr w:type="spellStart"/>
      <w:r w:rsidRPr="003468C1">
        <w:t>таралатын</w:t>
      </w:r>
      <w:proofErr w:type="spellEnd"/>
      <w:r w:rsidRPr="003468C1">
        <w:t xml:space="preserve"> </w:t>
      </w:r>
      <w:proofErr w:type="spellStart"/>
      <w:r w:rsidRPr="003468C1">
        <w:t>беткі</w:t>
      </w:r>
      <w:proofErr w:type="spellEnd"/>
      <w:r w:rsidRPr="003468C1">
        <w:t xml:space="preserve"> толқын. Оның толқындық векторы</w:t>
      </w:r>
    </w:p>
    <w:p w:rsidR="00DC545F" w:rsidRPr="003468C1" w:rsidRDefault="00DC545F" w:rsidP="00DC545F">
      <w:pPr>
        <w:pStyle w:val="af4"/>
        <w:ind w:firstLine="709"/>
        <w:jc w:val="both"/>
      </w:pPr>
    </w:p>
    <w:p w:rsidR="00DC545F" w:rsidRPr="003468C1" w:rsidRDefault="00DC545F" w:rsidP="00DC545F">
      <w:pPr>
        <w:pStyle w:val="af4"/>
        <w:ind w:firstLine="709"/>
        <w:jc w:val="both"/>
        <w:rPr>
          <w:i/>
        </w:rPr>
      </w:pPr>
      <m:oMathPara>
        <m:oMath>
          <m:sSub>
            <m:sSubPr>
              <m:ctrlPr>
                <w:rPr>
                  <w:rFonts w:ascii="Cambria Math" w:hAnsi="Cambria Math"/>
                  <w:i/>
                </w:rPr>
              </m:ctrlPr>
            </m:sSubPr>
            <m:e>
              <m:r>
                <w:rPr>
                  <w:rFonts w:ascii="Cambria Math" w:hAnsi="Cambria Math"/>
                </w:rPr>
                <m:t>k</m:t>
              </m:r>
            </m:e>
            <m:sub>
              <m:r>
                <w:rPr>
                  <w:rFonts w:ascii="Cambria Math" w:hAnsi="Cambria Math"/>
                </w:rPr>
                <m:t>x</m:t>
              </m:r>
            </m:sub>
          </m:sSub>
          <m:r>
            <w:rPr>
              <w:rFonts w:ascii="Cambria Math" w:hAnsi="Cambria Math"/>
            </w:rPr>
            <m:t>щ</m:t>
          </m:r>
          <m:rad>
            <m:radPr>
              <m:degHide m:val="on"/>
              <m:ctrlPr>
                <w:rPr>
                  <w:rFonts w:ascii="Cambria Math" w:hAnsi="Cambria Math"/>
                  <w:i/>
                </w:rPr>
              </m:ctrlPr>
            </m:radPr>
            <m:deg/>
            <m:e>
              <m:r>
                <w:rPr>
                  <w:rFonts w:ascii="Cambria Math" w:hAnsi="Cambria Math"/>
                  <w:lang w:val="en-US"/>
                </w:rPr>
                <m:t>e`</m:t>
              </m:r>
              <m:r>
                <w:rPr>
                  <w:rFonts w:ascii="Cambria Math" w:hAnsi="Cambria Math"/>
                </w:rPr>
                <m:t>м</m:t>
              </m:r>
            </m:e>
          </m:rad>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r>
            <w:rPr>
              <w:rFonts w:ascii="Cambria Math" w:hAnsi="Cambria Math"/>
              <w:lang w:val="en-US"/>
            </w:rPr>
            <m:t>k`</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0</m:t>
              </m:r>
            </m:sub>
          </m:sSub>
          <m:sSub>
            <m:sSubPr>
              <m:ctrlPr>
                <w:rPr>
                  <w:rFonts w:ascii="Cambria Math" w:hAnsi="Cambria Math"/>
                  <w:i/>
                </w:rPr>
              </m:ctrlPr>
            </m:sSubPr>
            <m:e>
              <m:r>
                <w:rPr>
                  <w:rFonts w:ascii="Cambria Math" w:hAnsi="Cambria Math"/>
                </w:rPr>
                <m:t>n</m:t>
              </m:r>
            </m:e>
            <m:sub>
              <m:r>
                <w:rPr>
                  <w:rFonts w:ascii="Cambria Math" w:hAnsi="Cambria Math"/>
                </w:rPr>
                <m:t>в</m:t>
              </m:r>
            </m:sub>
          </m:sSub>
        </m:oMath>
      </m:oMathPara>
    </w:p>
    <w:p w:rsidR="00DC545F" w:rsidRPr="003468C1" w:rsidRDefault="00DC545F" w:rsidP="00DC545F">
      <w:pPr>
        <w:pStyle w:val="af4"/>
        <w:ind w:firstLine="709"/>
        <w:jc w:val="both"/>
        <w:rPr>
          <w:i/>
        </w:rPr>
      </w:pPr>
    </w:p>
    <w:p w:rsidR="00DC545F" w:rsidRPr="003468C1" w:rsidRDefault="00DC545F" w:rsidP="00DC545F">
      <w:pPr>
        <w:pStyle w:val="af4"/>
        <w:ind w:firstLine="709"/>
        <w:jc w:val="both"/>
      </w:pPr>
      <w:proofErr w:type="gramStart"/>
      <w:r w:rsidRPr="003468C1">
        <w:t xml:space="preserve">мұндағы </w:t>
      </w:r>
      <m:oMath>
        <m:sSub>
          <m:sSubPr>
            <m:ctrlPr>
              <w:rPr>
                <w:rFonts w:ascii="Cambria Math" w:hAnsi="Cambria Math"/>
                <w:i/>
              </w:rPr>
            </m:ctrlPr>
          </m:sSubPr>
          <m:e>
            <m:r>
              <w:rPr>
                <w:rFonts w:ascii="Cambria Math" w:hAnsi="Cambria Math"/>
                <w:lang w:val="en-US"/>
              </w:rPr>
              <m:t>k</m:t>
            </m:r>
          </m:e>
          <m:sub>
            <m:r>
              <w:rPr>
                <w:rFonts w:ascii="Cambria Math" w:hAnsi="Cambria Math"/>
              </w:rPr>
              <m:t>0</m:t>
            </m:r>
          </m:sub>
        </m:sSub>
        <m:r>
          <w:rPr>
            <w:rFonts w:ascii="Cambria Math" w:hAnsi="Cambria Math"/>
          </w:rPr>
          <m:t>=</m:t>
        </m:r>
        <m:r>
          <w:rPr>
            <w:rFonts w:ascii="Cambria Math" w:hAnsi="Cambria Math"/>
            <w:lang w:val="en-US"/>
          </w:rPr>
          <m:t>ω</m:t>
        </m:r>
        <m:r>
          <w:rPr>
            <w:rFonts w:ascii="Cambria Math" w:hAnsi="Cambria Math"/>
          </w:rPr>
          <m:t>/</m:t>
        </m:r>
        <m:r>
          <w:rPr>
            <w:rFonts w:ascii="Cambria Math" w:hAnsi="Cambria Math"/>
            <w:lang w:val="en-US"/>
          </w:rPr>
          <m:t>c</m:t>
        </m:r>
      </m:oMath>
      <w:r w:rsidRPr="003468C1">
        <w:t xml:space="preserve"> – вакуум үшін толқын саны; </w:t>
      </w:r>
      <m:oMath>
        <m:sSub>
          <m:sSubPr>
            <m:ctrlPr>
              <w:rPr>
                <w:rFonts w:ascii="Cambria Math" w:hAnsi="Cambria Math"/>
                <w:i/>
              </w:rPr>
            </m:ctrlPr>
          </m:sSubPr>
          <m:e>
            <m:r>
              <w:rPr>
                <w:rFonts w:ascii="Cambria Math" w:hAnsi="Cambria Math"/>
              </w:rPr>
              <m:t>n</m:t>
            </m:r>
          </m:e>
          <m:sub>
            <m:r>
              <w:rPr>
                <w:rFonts w:ascii="Cambria Math" w:hAnsi="Cambria Math"/>
              </w:rPr>
              <m:t>в</m:t>
            </m:r>
          </m:sub>
        </m:sSub>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n`</m:t>
            </m:r>
          </m:den>
        </m:f>
        <m:r>
          <w:rPr>
            <w:rFonts w:ascii="Cambria Math" w:hAnsi="Cambria Math"/>
          </w:rPr>
          <m:t>sin</m:t>
        </m:r>
        <m:sSub>
          <m:sSubPr>
            <m:ctrlPr>
              <w:rPr>
                <w:rFonts w:ascii="Cambria Math" w:hAnsi="Cambria Math"/>
                <w:i/>
              </w:rPr>
            </m:ctrlPr>
          </m:sSubPr>
          <m:e>
            <m:r>
              <w:rPr>
                <w:rFonts w:ascii="Cambria Math" w:hAnsi="Cambria Math"/>
              </w:rPr>
              <m:t>i</m:t>
            </m:r>
          </m:e>
          <m:sub>
            <m:r>
              <w:rPr>
                <w:rFonts w:ascii="Cambria Math" w:hAnsi="Cambria Math"/>
              </w:rPr>
              <m:t>0</m:t>
            </m:r>
          </m:sub>
        </m:sSub>
      </m:oMath>
      <w:r w:rsidRPr="003468C1">
        <w:t xml:space="preserve"> - </w:t>
      </w:r>
      <w:proofErr w:type="spellStart"/>
      <w:r w:rsidRPr="003468C1">
        <w:t>беттік</w:t>
      </w:r>
      <w:proofErr w:type="spellEnd"/>
      <w:r w:rsidRPr="003468C1">
        <w:t xml:space="preserve"> толқынның сыну көрсеткіші. Мұндай </w:t>
      </w:r>
      <w:proofErr w:type="spellStart"/>
      <w:r w:rsidRPr="003468C1">
        <w:t>біртекті</w:t>
      </w:r>
      <w:proofErr w:type="spellEnd"/>
      <w:r w:rsidRPr="003468C1">
        <w:t xml:space="preserve"> </w:t>
      </w:r>
      <w:proofErr w:type="spellStart"/>
      <w:r w:rsidRPr="003468C1">
        <w:t>емес</w:t>
      </w:r>
      <w:proofErr w:type="spellEnd"/>
      <w:r w:rsidRPr="003468C1">
        <w:t xml:space="preserve"> толқында </w:t>
      </w:r>
      <w:proofErr w:type="spellStart"/>
      <w:r w:rsidRPr="003468C1">
        <w:t>амплитудалары</w:t>
      </w:r>
      <w:proofErr w:type="spellEnd"/>
      <w:r w:rsidRPr="003468C1">
        <w:t xml:space="preserve"> </w:t>
      </w:r>
      <w:proofErr w:type="spellStart"/>
      <w:r w:rsidRPr="003468C1">
        <w:t>бірдей</w:t>
      </w:r>
      <w:proofErr w:type="spellEnd"/>
      <w:r w:rsidRPr="003468C1">
        <w:t xml:space="preserve"> жазықтықтар ортаның бөліну жазықтығына </w:t>
      </w:r>
      <w:r w:rsidRPr="003468C1">
        <w:rPr>
          <w:lang w:val="en-US"/>
        </w:rPr>
        <w:t>z</w:t>
      </w:r>
      <w:r w:rsidRPr="003468C1">
        <w:t xml:space="preserve"> = 0 параллель, ал тең </w:t>
      </w:r>
      <w:proofErr w:type="spellStart"/>
      <w:r w:rsidRPr="003468C1">
        <w:t>фазалар</w:t>
      </w:r>
      <w:proofErr w:type="spellEnd"/>
      <w:r w:rsidRPr="003468C1">
        <w:t xml:space="preserve"> жазықтықтары </w:t>
      </w:r>
      <w:r w:rsidRPr="003468C1">
        <w:rPr>
          <w:lang w:val="en-US"/>
        </w:rPr>
        <w:t>x</w:t>
      </w:r>
      <w:r w:rsidRPr="003468C1">
        <w:t xml:space="preserve"> = </w:t>
      </w:r>
      <w:r w:rsidRPr="003468C1">
        <w:rPr>
          <w:lang w:val="en-US"/>
        </w:rPr>
        <w:t>const</w:t>
      </w:r>
      <w:r w:rsidRPr="003468C1">
        <w:t xml:space="preserve"> жазықтықтары арқылы </w:t>
      </w:r>
      <w:proofErr w:type="spellStart"/>
      <w:r w:rsidRPr="003468C1">
        <w:t>бейнеленеді</w:t>
      </w:r>
      <w:proofErr w:type="spellEnd"/>
      <w:r w:rsidRPr="003468C1">
        <w:t xml:space="preserve"> (4.1-сурет).</w:t>
      </w:r>
      <w:proofErr w:type="gramEnd"/>
    </w:p>
    <w:p w:rsidR="00DC545F" w:rsidRPr="003468C1" w:rsidRDefault="00DC545F" w:rsidP="00DC545F">
      <w:pPr>
        <w:pStyle w:val="af4"/>
        <w:ind w:firstLine="709"/>
        <w:jc w:val="both"/>
      </w:pPr>
    </w:p>
    <w:p w:rsidR="00DC545F" w:rsidRPr="003468C1" w:rsidRDefault="00DC545F" w:rsidP="00DC545F">
      <w:pPr>
        <w:pStyle w:val="af4"/>
        <w:jc w:val="center"/>
      </w:pPr>
      <w:r w:rsidRPr="003468C1">
        <w:rPr>
          <w:noProof/>
          <w:lang w:eastAsia="ru-RU"/>
        </w:rPr>
        <w:drawing>
          <wp:inline distT="0" distB="0" distL="0" distR="0">
            <wp:extent cx="3505200" cy="2114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2114550"/>
                    </a:xfrm>
                    <a:prstGeom prst="rect">
                      <a:avLst/>
                    </a:prstGeom>
                    <a:noFill/>
                    <a:ln>
                      <a:noFill/>
                    </a:ln>
                  </pic:spPr>
                </pic:pic>
              </a:graphicData>
            </a:graphic>
          </wp:inline>
        </w:drawing>
      </w:r>
    </w:p>
    <w:p w:rsidR="00DC545F" w:rsidRPr="003468C1" w:rsidRDefault="00DC545F" w:rsidP="00DC545F">
      <w:pPr>
        <w:pStyle w:val="af4"/>
        <w:jc w:val="center"/>
      </w:pPr>
      <w:r w:rsidRPr="003468C1">
        <w:t>4.1 -</w:t>
      </w:r>
      <w:proofErr w:type="spellStart"/>
      <w:r w:rsidRPr="003468C1">
        <w:t>сурет</w:t>
      </w:r>
      <w:proofErr w:type="spellEnd"/>
      <w:r w:rsidRPr="003468C1">
        <w:t xml:space="preserve">. Толық </w:t>
      </w:r>
      <w:proofErr w:type="spellStart"/>
      <w:r w:rsidRPr="003468C1">
        <w:t>ішкі</w:t>
      </w:r>
      <w:proofErr w:type="spellEnd"/>
      <w:r w:rsidRPr="003468C1">
        <w:t xml:space="preserve"> шағылысу </w:t>
      </w:r>
      <w:proofErr w:type="spellStart"/>
      <w:r w:rsidRPr="003468C1">
        <w:t>кезінде</w:t>
      </w:r>
      <w:proofErr w:type="spellEnd"/>
      <w:r w:rsidRPr="003468C1">
        <w:t xml:space="preserve"> тең фазалардың жазықтығы және сынған толқынның </w:t>
      </w:r>
      <w:proofErr w:type="spellStart"/>
      <w:r w:rsidRPr="003468C1">
        <w:t>амплитудасы</w:t>
      </w:r>
      <w:proofErr w:type="spellEnd"/>
    </w:p>
    <w:p w:rsidR="00DC545F" w:rsidRPr="003468C1" w:rsidRDefault="00DC545F" w:rsidP="00DC545F">
      <w:pPr>
        <w:pStyle w:val="af4"/>
        <w:jc w:val="center"/>
      </w:pPr>
    </w:p>
    <w:p w:rsidR="00DC545F" w:rsidRPr="003468C1" w:rsidRDefault="00DC545F" w:rsidP="00DC545F">
      <w:pPr>
        <w:pStyle w:val="af4"/>
        <w:ind w:firstLine="709"/>
        <w:jc w:val="both"/>
      </w:pPr>
      <w:r w:rsidRPr="003468C1">
        <w:t xml:space="preserve">Толық шағылысу жағдайына арналған Френель </w:t>
      </w:r>
      <w:proofErr w:type="spellStart"/>
      <w:r w:rsidRPr="003468C1">
        <w:t>формулаларын</w:t>
      </w:r>
      <w:proofErr w:type="spellEnd"/>
      <w:r w:rsidRPr="003468C1">
        <w:t xml:space="preserve"> </w:t>
      </w:r>
      <w:proofErr w:type="spellStart"/>
      <w:r w:rsidRPr="003468C1">
        <w:t>келесідей</w:t>
      </w:r>
      <w:proofErr w:type="spellEnd"/>
      <w:r w:rsidRPr="003468C1">
        <w:t xml:space="preserve"> түрде </w:t>
      </w:r>
      <w:proofErr w:type="gramStart"/>
      <w:r w:rsidRPr="003468C1">
        <w:t>жазу</w:t>
      </w:r>
      <w:proofErr w:type="gramEnd"/>
      <w:r w:rsidRPr="003468C1">
        <w:t xml:space="preserve">ға </w:t>
      </w:r>
      <w:proofErr w:type="spellStart"/>
      <w:r w:rsidRPr="003468C1">
        <w:t>болады</w:t>
      </w:r>
      <w:proofErr w:type="spellEnd"/>
    </w:p>
    <w:p w:rsidR="00DC545F" w:rsidRPr="003468C1" w:rsidRDefault="00DC545F" w:rsidP="00DC545F">
      <w:pPr>
        <w:pStyle w:val="af4"/>
        <w:ind w:firstLine="709"/>
        <w:jc w:val="both"/>
      </w:pPr>
    </w:p>
    <w:p w:rsidR="00DC545F" w:rsidRPr="003468C1" w:rsidRDefault="00DC545F" w:rsidP="00DC545F">
      <w:pPr>
        <w:pStyle w:val="af4"/>
        <w:jc w:val="both"/>
      </w:pPr>
      <m:oMath>
        <m:sSup>
          <m:sSupPr>
            <m:ctrlPr>
              <w:rPr>
                <w:rFonts w:ascii="Cambria Math" w:hAnsi="Cambria Math"/>
                <w:i/>
              </w:rPr>
            </m:ctrlPr>
          </m:sSupPr>
          <m:e>
            <m:r>
              <w:rPr>
                <w:rFonts w:ascii="Cambria Math" w:hAnsi="Cambria Math"/>
                <w:lang w:val="en-US"/>
              </w:rPr>
              <m:t>E</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2</m:t>
            </m:r>
            <m:r>
              <w:rPr>
                <w:rFonts w:ascii="Cambria Math" w:hAnsi="Cambria Math"/>
                <w:lang w:val="en-US"/>
              </w:rPr>
              <m:t>ncos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num>
          <m:den>
            <m:r>
              <w:rPr>
                <w:rFonts w:ascii="Cambria Math" w:hAnsi="Cambria Math"/>
                <w:lang w:val="en-US"/>
              </w:rPr>
              <m:t>ncos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m:t>
            </m:r>
            <m:r>
              <w:rPr>
                <w:rFonts w:ascii="Cambria Math" w:hAnsi="Cambria Math"/>
                <w:lang w:val="en-US"/>
              </w:rPr>
              <m:t>i</m:t>
            </m:r>
            <m:rad>
              <m:radPr>
                <m:degHide m:val="on"/>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rPr>
                      <m:t>в</m:t>
                    </m:r>
                  </m:sub>
                  <m:sup>
                    <m:r>
                      <w:rPr>
                        <w:rFonts w:ascii="Cambria Math" w:hAnsi="Cambria Math"/>
                      </w:rPr>
                      <m:t>2</m:t>
                    </m:r>
                  </m:sup>
                </m:sSubSup>
                <m:r>
                  <w:rPr>
                    <w:rFonts w:ascii="Cambria Math" w:hAnsi="Cambria Math"/>
                  </w:rPr>
                  <m:t>-</m:t>
                </m:r>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e>
            </m:rad>
          </m:den>
        </m:f>
        <m:sSup>
          <m:sSupPr>
            <m:ctrlPr>
              <w:rPr>
                <w:rFonts w:ascii="Cambria Math" w:hAnsi="Cambria Math"/>
                <w:i/>
              </w:rPr>
            </m:ctrlPr>
          </m:sSupPr>
          <m:e>
            <m:r>
              <w:rPr>
                <w:rFonts w:ascii="Cambria Math" w:hAnsi="Cambria Math"/>
              </w:rPr>
              <m:t>E</m:t>
            </m:r>
          </m:e>
          <m:sup>
            <m:r>
              <w:rPr>
                <w:rFonts w:ascii="Cambria Math" w:hAnsi="Cambria Math"/>
              </w:rPr>
              <m:t>i</m:t>
            </m:r>
          </m:sup>
        </m:sSup>
      </m:oMath>
      <w:r w:rsidRPr="003468C1">
        <w:t xml:space="preserve">                                                   (4.6)</w:t>
      </w:r>
    </w:p>
    <w:p w:rsidR="00DC545F" w:rsidRPr="003468C1" w:rsidRDefault="00DC545F" w:rsidP="00DC545F">
      <w:pPr>
        <w:pStyle w:val="af4"/>
        <w:jc w:val="both"/>
      </w:pPr>
    </w:p>
    <w:p w:rsidR="00DC545F" w:rsidRPr="003468C1" w:rsidRDefault="00DC545F" w:rsidP="00DC545F">
      <w:pPr>
        <w:pStyle w:val="af4"/>
        <w:jc w:val="both"/>
      </w:pPr>
      <m:oMath>
        <m:sSup>
          <m:sSupPr>
            <m:ctrlPr>
              <w:rPr>
                <w:rFonts w:ascii="Cambria Math" w:hAnsi="Cambria Math"/>
                <w:i/>
              </w:rPr>
            </m:ctrlPr>
          </m:sSupPr>
          <m:e>
            <m:r>
              <w:rPr>
                <w:rFonts w:ascii="Cambria Math" w:hAnsi="Cambria Math"/>
                <w:lang w:val="en-US"/>
              </w:rPr>
              <m:t>E</m:t>
            </m:r>
          </m:e>
          <m:sup>
            <m:r>
              <w:rPr>
                <w:rFonts w:ascii="Cambria Math" w:hAnsi="Cambria Math"/>
              </w:rPr>
              <m:t>r</m:t>
            </m:r>
          </m:sup>
        </m:sSup>
        <m:r>
          <w:rPr>
            <w:rFonts w:ascii="Cambria Math" w:hAnsi="Cambria Math"/>
          </w:rPr>
          <m:t>=</m:t>
        </m:r>
        <m:f>
          <m:fPr>
            <m:ctrlPr>
              <w:rPr>
                <w:rFonts w:ascii="Cambria Math" w:hAnsi="Cambria Math"/>
                <w:i/>
              </w:rPr>
            </m:ctrlPr>
          </m:fPr>
          <m:num>
            <m:r>
              <w:rPr>
                <w:rFonts w:ascii="Cambria Math" w:hAnsi="Cambria Math"/>
                <w:lang w:val="en-US"/>
              </w:rPr>
              <m:t>ncos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m:t>
            </m:r>
            <m:r>
              <w:rPr>
                <w:rFonts w:ascii="Cambria Math" w:hAnsi="Cambria Math"/>
                <w:lang w:val="en-US"/>
              </w:rPr>
              <m:t>i</m:t>
            </m:r>
            <m:rad>
              <m:radPr>
                <m:degHide m:val="on"/>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rPr>
                      <m:t>в</m:t>
                    </m:r>
                  </m:sub>
                  <m:sup>
                    <m:r>
                      <w:rPr>
                        <w:rFonts w:ascii="Cambria Math" w:hAnsi="Cambria Math"/>
                      </w:rPr>
                      <m:t>2</m:t>
                    </m:r>
                  </m:sup>
                </m:sSubSup>
                <m:r>
                  <w:rPr>
                    <w:rFonts w:ascii="Cambria Math" w:hAnsi="Cambria Math"/>
                  </w:rPr>
                  <m:t>-</m:t>
                </m:r>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e>
            </m:rad>
          </m:num>
          <m:den>
            <m:r>
              <w:rPr>
                <w:rFonts w:ascii="Cambria Math" w:hAnsi="Cambria Math"/>
                <w:lang w:val="en-US"/>
              </w:rPr>
              <m:t>ncos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m:t>
            </m:r>
            <m:r>
              <w:rPr>
                <w:rFonts w:ascii="Cambria Math" w:hAnsi="Cambria Math"/>
                <w:lang w:val="en-US"/>
              </w:rPr>
              <m:t>i</m:t>
            </m:r>
            <m:rad>
              <m:radPr>
                <m:degHide m:val="on"/>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rPr>
                      <m:t>в</m:t>
                    </m:r>
                  </m:sub>
                  <m:sup>
                    <m:r>
                      <w:rPr>
                        <w:rFonts w:ascii="Cambria Math" w:hAnsi="Cambria Math"/>
                      </w:rPr>
                      <m:t>2</m:t>
                    </m:r>
                  </m:sup>
                </m:sSubSup>
                <m:r>
                  <w:rPr>
                    <w:rFonts w:ascii="Cambria Math" w:hAnsi="Cambria Math"/>
                  </w:rPr>
                  <m:t>-</m:t>
                </m:r>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e>
            </m:rad>
          </m:den>
        </m:f>
        <m:sSup>
          <m:sSupPr>
            <m:ctrlPr>
              <w:rPr>
                <w:rFonts w:ascii="Cambria Math" w:hAnsi="Cambria Math"/>
                <w:i/>
              </w:rPr>
            </m:ctrlPr>
          </m:sSupPr>
          <m:e>
            <m:r>
              <w:rPr>
                <w:rFonts w:ascii="Cambria Math" w:hAnsi="Cambria Math"/>
              </w:rPr>
              <m:t>E</m:t>
            </m:r>
          </m:e>
          <m:sup>
            <m:r>
              <w:rPr>
                <w:rFonts w:ascii="Cambria Math" w:hAnsi="Cambria Math"/>
              </w:rPr>
              <m:t>i</m:t>
            </m:r>
          </m:sup>
        </m:sSup>
      </m:oMath>
      <w:r w:rsidRPr="003468C1">
        <w:t xml:space="preserve">                                                 (4.7)</w:t>
      </w:r>
    </w:p>
    <w:p w:rsidR="00DC545F" w:rsidRPr="003468C1" w:rsidRDefault="00DC545F" w:rsidP="00DC545F">
      <w:pPr>
        <w:pStyle w:val="af4"/>
        <w:jc w:val="both"/>
      </w:pPr>
    </w:p>
    <w:p w:rsidR="00DC545F" w:rsidRPr="003468C1" w:rsidRDefault="00DC545F" w:rsidP="00DC545F">
      <w:pPr>
        <w:pStyle w:val="af4"/>
        <w:jc w:val="both"/>
        <w:rPr>
          <w:i/>
        </w:rPr>
      </w:pPr>
      <m:oMath>
        <m:sSup>
          <m:sSupPr>
            <m:ctrlPr>
              <w:rPr>
                <w:rFonts w:ascii="Cambria Math" w:hAnsi="Cambria Math"/>
                <w:i/>
              </w:rPr>
            </m:ctrlPr>
          </m:sSupPr>
          <m:e>
            <m:r>
              <w:rPr>
                <w:rFonts w:ascii="Cambria Math" w:hAnsi="Cambria Math"/>
              </w:rPr>
              <m:t>H</m:t>
            </m:r>
          </m:e>
          <m:sup>
            <m:r>
              <w:rPr>
                <w:rFonts w:ascii="Cambria Math" w:hAnsi="Cambria Math"/>
              </w:rPr>
              <m:t>t</m:t>
            </m:r>
          </m:sup>
        </m:sSup>
        <m:r>
          <w:rPr>
            <w:rFonts w:ascii="Cambria Math" w:hAnsi="Cambria Math"/>
          </w:rPr>
          <m:t>=</m:t>
        </m:r>
        <m:f>
          <m:fPr>
            <m:ctrlPr>
              <w:rPr>
                <w:rFonts w:ascii="Cambria Math" w:hAnsi="Cambria Math"/>
                <w:i/>
              </w:rPr>
            </m:ctrlPr>
          </m:fPr>
          <m:num>
            <m:r>
              <w:rPr>
                <w:rFonts w:ascii="Cambria Math" w:hAnsi="Cambria Math"/>
              </w:rPr>
              <m:t>2</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lang w:val="en-US"/>
              </w:rPr>
              <m:t>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lang w:val="en-US"/>
              </w:rPr>
              <m:t>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m:t>
            </m:r>
            <m:r>
              <w:rPr>
                <w:rFonts w:ascii="Cambria Math" w:hAnsi="Cambria Math"/>
                <w:lang w:val="en-US"/>
              </w:rPr>
              <m:t>in</m:t>
            </m:r>
            <m:rad>
              <m:radPr>
                <m:degHide m:val="on"/>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rPr>
                      <m:t>в</m:t>
                    </m:r>
                  </m:sub>
                  <m:sup>
                    <m:r>
                      <w:rPr>
                        <w:rFonts w:ascii="Cambria Math" w:hAnsi="Cambria Math"/>
                      </w:rPr>
                      <m:t>2</m:t>
                    </m:r>
                  </m:sup>
                </m:sSubSup>
                <m:r>
                  <w:rPr>
                    <w:rFonts w:ascii="Cambria Math" w:hAnsi="Cambria Math"/>
                  </w:rPr>
                  <m:t>-</m:t>
                </m:r>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e>
            </m:rad>
          </m:den>
        </m:f>
        <m:sSup>
          <m:sSupPr>
            <m:ctrlPr>
              <w:rPr>
                <w:rFonts w:ascii="Cambria Math" w:hAnsi="Cambria Math"/>
                <w:i/>
              </w:rPr>
            </m:ctrlPr>
          </m:sSupPr>
          <m:e>
            <m:r>
              <w:rPr>
                <w:rFonts w:ascii="Cambria Math" w:hAnsi="Cambria Math"/>
              </w:rPr>
              <m:t>H</m:t>
            </m:r>
          </m:e>
          <m:sup>
            <m:r>
              <w:rPr>
                <w:rFonts w:ascii="Cambria Math" w:hAnsi="Cambria Math"/>
              </w:rPr>
              <m:t>i</m:t>
            </m:r>
          </m:sup>
        </m:sSup>
      </m:oMath>
      <w:r w:rsidRPr="003468C1">
        <w:t>(4.8)</w:t>
      </w:r>
    </w:p>
    <w:p w:rsidR="00DC545F" w:rsidRPr="003468C1" w:rsidRDefault="00DC545F" w:rsidP="00DC545F">
      <w:pPr>
        <w:pStyle w:val="af4"/>
        <w:jc w:val="both"/>
        <w:rPr>
          <w:i/>
        </w:rPr>
      </w:pPr>
    </w:p>
    <w:p w:rsidR="00DC545F" w:rsidRPr="003468C1" w:rsidRDefault="00DC545F" w:rsidP="00DC545F">
      <w:pPr>
        <w:pStyle w:val="af4"/>
        <w:jc w:val="both"/>
      </w:pPr>
      <m:oMath>
        <m:sSup>
          <m:sSupPr>
            <m:ctrlPr>
              <w:rPr>
                <w:rFonts w:ascii="Cambria Math" w:hAnsi="Cambria Math"/>
                <w:i/>
              </w:rPr>
            </m:ctrlPr>
          </m:sSupPr>
          <m:e>
            <m:r>
              <w:rPr>
                <w:rFonts w:ascii="Cambria Math" w:hAnsi="Cambria Math"/>
              </w:rPr>
              <m:t>H</m:t>
            </m:r>
          </m:e>
          <m:sup>
            <m:r>
              <w:rPr>
                <w:rFonts w:ascii="Cambria Math" w:hAnsi="Cambria Math"/>
              </w:rPr>
              <m:t>r</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lang w:val="en-US"/>
              </w:rPr>
              <m:t>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m:t>
            </m:r>
            <m:r>
              <w:rPr>
                <w:rFonts w:ascii="Cambria Math" w:hAnsi="Cambria Math"/>
                <w:lang w:val="en-US"/>
              </w:rPr>
              <m:t>in</m:t>
            </m:r>
            <m:rad>
              <m:radPr>
                <m:degHide m:val="on"/>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rPr>
                      <m:t>в</m:t>
                    </m:r>
                  </m:sub>
                  <m:sup>
                    <m:r>
                      <w:rPr>
                        <w:rFonts w:ascii="Cambria Math" w:hAnsi="Cambria Math"/>
                      </w:rPr>
                      <m:t>2</m:t>
                    </m:r>
                  </m:sup>
                </m:sSubSup>
                <m:r>
                  <w:rPr>
                    <w:rFonts w:ascii="Cambria Math" w:hAnsi="Cambria Math"/>
                  </w:rPr>
                  <m:t>-</m:t>
                </m:r>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e>
            </m:rad>
          </m:num>
          <m:den>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lang w:val="en-US"/>
              </w:rPr>
              <m:t>cos</m:t>
            </m:r>
            <m:sSub>
              <m:sSubPr>
                <m:ctrlPr>
                  <w:rPr>
                    <w:rFonts w:ascii="Cambria Math" w:hAnsi="Cambria Math"/>
                    <w:i/>
                    <w:lang w:val="en-US"/>
                  </w:rPr>
                </m:ctrlPr>
              </m:sSubPr>
              <m:e>
                <m:r>
                  <w:rPr>
                    <w:rFonts w:ascii="Cambria Math" w:hAnsi="Cambria Math"/>
                    <w:lang w:val="en-US"/>
                  </w:rPr>
                  <m:t>i</m:t>
                </m:r>
              </m:e>
              <m:sub>
                <m:r>
                  <w:rPr>
                    <w:rFonts w:ascii="Cambria Math" w:hAnsi="Cambria Math"/>
                  </w:rPr>
                  <m:t>0</m:t>
                </m:r>
              </m:sub>
            </m:sSub>
            <m:r>
              <w:rPr>
                <w:rFonts w:ascii="Cambria Math" w:hAnsi="Cambria Math"/>
              </w:rPr>
              <m:t>+</m:t>
            </m:r>
            <m:r>
              <w:rPr>
                <w:rFonts w:ascii="Cambria Math" w:hAnsi="Cambria Math"/>
                <w:lang w:val="en-US"/>
              </w:rPr>
              <m:t>in</m:t>
            </m:r>
            <m:rad>
              <m:radPr>
                <m:degHide m:val="on"/>
                <m:ctrlPr>
                  <w:rPr>
                    <w:rFonts w:ascii="Cambria Math" w:hAnsi="Cambria Math"/>
                    <w:i/>
                    <w:lang w:val="en-US"/>
                  </w:rPr>
                </m:ctrlPr>
              </m:radPr>
              <m:deg/>
              <m:e>
                <m:sSubSup>
                  <m:sSubSupPr>
                    <m:ctrlPr>
                      <w:rPr>
                        <w:rFonts w:ascii="Cambria Math" w:hAnsi="Cambria Math"/>
                        <w:i/>
                        <w:lang w:val="en-US"/>
                      </w:rPr>
                    </m:ctrlPr>
                  </m:sSubSupPr>
                  <m:e>
                    <m:r>
                      <w:rPr>
                        <w:rFonts w:ascii="Cambria Math" w:hAnsi="Cambria Math"/>
                        <w:lang w:val="en-US"/>
                      </w:rPr>
                      <m:t>n</m:t>
                    </m:r>
                  </m:e>
                  <m:sub>
                    <m:r>
                      <w:rPr>
                        <w:rFonts w:ascii="Cambria Math" w:hAnsi="Cambria Math"/>
                      </w:rPr>
                      <m:t>в</m:t>
                    </m:r>
                  </m:sub>
                  <m:sup>
                    <m:r>
                      <w:rPr>
                        <w:rFonts w:ascii="Cambria Math" w:hAnsi="Cambria Math"/>
                      </w:rPr>
                      <m:t>2</m:t>
                    </m:r>
                  </m:sup>
                </m:sSubSup>
                <m:r>
                  <w:rPr>
                    <w:rFonts w:ascii="Cambria Math" w:hAnsi="Cambria Math"/>
                  </w:rPr>
                  <m:t>-</m:t>
                </m:r>
                <m:sSup>
                  <m:sSupPr>
                    <m:ctrlPr>
                      <w:rPr>
                        <w:rFonts w:ascii="Cambria Math" w:hAnsi="Cambria Math"/>
                        <w:i/>
                        <w:lang w:val="en-US"/>
                      </w:rPr>
                    </m:ctrlPr>
                  </m:sSupPr>
                  <m:e>
                    <m:r>
                      <w:rPr>
                        <w:rFonts w:ascii="Cambria Math" w:hAnsi="Cambria Math"/>
                        <w:lang w:val="en-US"/>
                      </w:rPr>
                      <m:t>n</m:t>
                    </m:r>
                    <m:r>
                      <w:rPr>
                        <w:rFonts w:ascii="Cambria Math" w:hAnsi="Cambria Math"/>
                      </w:rPr>
                      <m:t>`</m:t>
                    </m:r>
                  </m:e>
                  <m:sup>
                    <m:r>
                      <w:rPr>
                        <w:rFonts w:ascii="Cambria Math" w:hAnsi="Cambria Math"/>
                      </w:rPr>
                      <m:t>2</m:t>
                    </m:r>
                  </m:sup>
                </m:sSup>
              </m:e>
            </m:rad>
          </m:den>
        </m:f>
        <m:sSup>
          <m:sSupPr>
            <m:ctrlPr>
              <w:rPr>
                <w:rFonts w:ascii="Cambria Math" w:hAnsi="Cambria Math"/>
                <w:i/>
              </w:rPr>
            </m:ctrlPr>
          </m:sSupPr>
          <m:e>
            <m:r>
              <w:rPr>
                <w:rFonts w:ascii="Cambria Math" w:hAnsi="Cambria Math"/>
              </w:rPr>
              <m:t>H</m:t>
            </m:r>
          </m:e>
          <m:sup>
            <m:r>
              <w:rPr>
                <w:rFonts w:ascii="Cambria Math" w:hAnsi="Cambria Math"/>
              </w:rPr>
              <m:t>i</m:t>
            </m:r>
          </m:sup>
        </m:sSup>
      </m:oMath>
      <w:r w:rsidRPr="003468C1">
        <w:t>(4.9)</w:t>
      </w:r>
    </w:p>
    <w:p w:rsidR="00DC545F" w:rsidRPr="003468C1" w:rsidRDefault="00DC545F" w:rsidP="00DC545F">
      <w:pPr>
        <w:pStyle w:val="af4"/>
        <w:jc w:val="both"/>
        <w:rPr>
          <w:i/>
        </w:rPr>
      </w:pPr>
    </w:p>
    <w:p w:rsidR="00DC545F" w:rsidRPr="003468C1" w:rsidRDefault="00DC545F" w:rsidP="00DC545F">
      <w:pPr>
        <w:pStyle w:val="af4"/>
        <w:jc w:val="both"/>
      </w:pPr>
      <w:r w:rsidRPr="003468C1">
        <w:t xml:space="preserve">(4.7) және (4.9) тармақтарынан </w:t>
      </w:r>
      <w:proofErr w:type="spellStart"/>
      <w:r w:rsidRPr="003468C1">
        <w:t>мыналар</w:t>
      </w:r>
      <w:proofErr w:type="spellEnd"/>
      <w:r w:rsidRPr="003468C1">
        <w:t xml:space="preserve"> шығады</w:t>
      </w:r>
    </w:p>
    <w:p w:rsidR="00DC545F" w:rsidRPr="003468C1" w:rsidRDefault="00DC545F" w:rsidP="00DC545F">
      <w:pPr>
        <w:pStyle w:val="af4"/>
        <w:jc w:val="both"/>
      </w:pPr>
    </w:p>
    <w:p w:rsidR="00DC545F" w:rsidRPr="003468C1" w:rsidRDefault="00DC545F" w:rsidP="00DC545F">
      <w:pPr>
        <w:pStyle w:val="af4"/>
        <w:jc w:val="both"/>
        <w:rPr>
          <w:i/>
        </w:rPr>
      </w:pPr>
      <m:oMath>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r</m:t>
                </m:r>
              </m:sup>
            </m:sSup>
          </m:num>
          <m:den>
            <m:sSup>
              <m:sSupPr>
                <m:ctrlPr>
                  <w:rPr>
                    <w:rFonts w:ascii="Cambria Math" w:hAnsi="Cambria Math"/>
                    <w:i/>
                  </w:rPr>
                </m:ctrlPr>
              </m:sSupPr>
              <m:e>
                <m:r>
                  <w:rPr>
                    <w:rFonts w:ascii="Cambria Math" w:hAnsi="Cambria Math"/>
                  </w:rPr>
                  <m:t>E</m:t>
                </m:r>
              </m:e>
              <m:sup>
                <m:r>
                  <w:rPr>
                    <w:rFonts w:ascii="Cambria Math" w:hAnsi="Cambria Math"/>
                  </w:rPr>
                  <m:t>t</m:t>
                </m:r>
              </m:sup>
            </m:sSup>
          </m:den>
        </m:f>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1</m:t>
            </m:r>
          </m:sub>
        </m:sSub>
        <m:sSup>
          <m:sSupPr>
            <m:ctrlPr>
              <w:rPr>
                <w:rFonts w:ascii="Cambria Math" w:hAnsi="Cambria Math"/>
                <w:i/>
              </w:rPr>
            </m:ctrlPr>
          </m:sSupPr>
          <m:e>
            <m:r>
              <w:rPr>
                <w:rFonts w:ascii="Cambria Math" w:hAnsi="Cambria Math"/>
              </w:rPr>
              <m:t>e</m:t>
            </m:r>
          </m:e>
          <m:sup>
            <m:r>
              <w:rPr>
                <w:rFonts w:ascii="Cambria Math" w:hAnsi="Cambria Math"/>
              </w:rPr>
              <m:t>-2iδ2</m:t>
            </m:r>
          </m:sup>
        </m:sSup>
      </m:oMath>
      <w:r w:rsidRPr="003468C1">
        <w:t xml:space="preserve">                                                       (4.10)</w:t>
      </w:r>
    </w:p>
    <w:p w:rsidR="00DC545F" w:rsidRPr="003468C1" w:rsidRDefault="00DC545F" w:rsidP="00DC545F">
      <w:pPr>
        <w:pStyle w:val="af4"/>
        <w:jc w:val="both"/>
        <w:rPr>
          <w:i/>
        </w:rPr>
      </w:pPr>
    </w:p>
    <w:p w:rsidR="00DC545F" w:rsidRPr="003468C1" w:rsidRDefault="00DC545F" w:rsidP="00DC545F">
      <w:pPr>
        <w:pStyle w:val="af4"/>
        <w:jc w:val="both"/>
      </w:pPr>
      <m:oMath>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r</m:t>
                </m:r>
              </m:sup>
            </m:sSup>
          </m:num>
          <m:den>
            <m:sSup>
              <m:sSupPr>
                <m:ctrlPr>
                  <w:rPr>
                    <w:rFonts w:ascii="Cambria Math" w:hAnsi="Cambria Math"/>
                    <w:i/>
                  </w:rPr>
                </m:ctrlPr>
              </m:sSupPr>
              <m:e>
                <m:r>
                  <w:rPr>
                    <w:rFonts w:ascii="Cambria Math" w:hAnsi="Cambria Math"/>
                  </w:rPr>
                  <m:t>H</m:t>
                </m:r>
              </m:e>
              <m:sup>
                <m:r>
                  <w:rPr>
                    <w:rFonts w:ascii="Cambria Math" w:hAnsi="Cambria Math"/>
                  </w:rPr>
                  <m:t>t</m:t>
                </m:r>
              </m:sup>
            </m:sSup>
          </m:den>
        </m:f>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2</m:t>
            </m:r>
          </m:sub>
        </m:sSub>
        <m:sSup>
          <m:sSupPr>
            <m:ctrlPr>
              <w:rPr>
                <w:rFonts w:ascii="Cambria Math" w:hAnsi="Cambria Math"/>
                <w:i/>
              </w:rPr>
            </m:ctrlPr>
          </m:sSupPr>
          <m:e>
            <m:r>
              <w:rPr>
                <w:rFonts w:ascii="Cambria Math" w:hAnsi="Cambria Math"/>
              </w:rPr>
              <m:t>e</m:t>
            </m:r>
          </m:e>
          <m:sup>
            <m:r>
              <w:rPr>
                <w:rFonts w:ascii="Cambria Math" w:hAnsi="Cambria Math"/>
              </w:rPr>
              <m:t>-2iδ2</m:t>
            </m:r>
          </m:sup>
        </m:sSup>
      </m:oMath>
      <w:r w:rsidRPr="003468C1">
        <w:t>(4.11)</w:t>
      </w:r>
    </w:p>
    <w:p w:rsidR="00DC545F" w:rsidRPr="003468C1" w:rsidRDefault="00DC545F" w:rsidP="00DC545F">
      <w:pPr>
        <w:pStyle w:val="af4"/>
        <w:jc w:val="both"/>
        <w:rPr>
          <w:i/>
        </w:rPr>
      </w:pPr>
    </w:p>
    <w:p w:rsidR="00DC545F" w:rsidRPr="003468C1" w:rsidRDefault="00DC545F" w:rsidP="00DC545F">
      <w:pPr>
        <w:pStyle w:val="af4"/>
        <w:jc w:val="both"/>
      </w:pPr>
      <w:r w:rsidRPr="003468C1">
        <w:rPr>
          <w:lang w:val="kk-KZ"/>
        </w:rPr>
        <w:t xml:space="preserve">Бұл ретте </w:t>
      </w:r>
      <w:r w:rsidRPr="003468C1">
        <w:t>ρ1 = 1, ρ2 = 1,</w:t>
      </w:r>
    </w:p>
    <w:p w:rsidR="00DC545F" w:rsidRPr="003468C1" w:rsidRDefault="00DC545F" w:rsidP="00DC545F">
      <w:pPr>
        <w:pStyle w:val="af4"/>
        <w:jc w:val="both"/>
      </w:pPr>
    </w:p>
    <w:p w:rsidR="00DC545F" w:rsidRPr="003468C1" w:rsidRDefault="00DC545F" w:rsidP="00DC545F">
      <w:pPr>
        <w:pStyle w:val="af4"/>
        <w:jc w:val="both"/>
        <w:rPr>
          <w:i/>
          <w:lang w:val="kk-KZ"/>
        </w:rPr>
      </w:pPr>
      <m:oMath>
        <m:sSup>
          <m:sSupPr>
            <m:ctrlPr>
              <w:rPr>
                <w:rFonts w:ascii="Cambria Math" w:hAnsi="Cambria Math"/>
                <w:i/>
                <w:lang w:val="kk-KZ"/>
              </w:rPr>
            </m:ctrlPr>
          </m:sSupPr>
          <m:e>
            <m:r>
              <w:rPr>
                <w:rFonts w:ascii="Cambria Math" w:hAnsi="Cambria Math"/>
                <w:lang w:val="kk-KZ"/>
              </w:rPr>
              <m:t>д</m:t>
            </m:r>
          </m:e>
          <m:sup>
            <m:r>
              <w:rPr>
                <w:rFonts w:ascii="Cambria Math" w:hAnsi="Cambria Math"/>
                <w:lang w:val="kk-KZ"/>
              </w:rPr>
              <m:t>1</m:t>
            </m:r>
          </m:sup>
        </m:sSup>
        <m:r>
          <w:rPr>
            <w:rFonts w:ascii="Cambria Math" w:hAnsi="Cambria Math"/>
            <w:lang w:val="kk-KZ"/>
          </w:rPr>
          <m:t>=arctg</m:t>
        </m:r>
        <m:rad>
          <m:radPr>
            <m:degHide m:val="on"/>
            <m:ctrlPr>
              <w:rPr>
                <w:rFonts w:ascii="Cambria Math" w:hAnsi="Cambria Math"/>
                <w:i/>
                <w:lang w:val="en-US"/>
              </w:rPr>
            </m:ctrlPr>
          </m:radPr>
          <m:deg/>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kk-KZ"/>
                      </w:rPr>
                      <m:t>n</m:t>
                    </m:r>
                  </m:e>
                  <m:sub>
                    <m:r>
                      <w:rPr>
                        <w:rFonts w:ascii="Cambria Math" w:hAnsi="Cambria Math"/>
                        <w:lang w:val="kk-KZ"/>
                      </w:rPr>
                      <m:t>в</m:t>
                    </m:r>
                  </m:sub>
                  <m:sup>
                    <m:r>
                      <w:rPr>
                        <w:rFonts w:ascii="Cambria Math" w:hAnsi="Cambria Math"/>
                        <w:lang w:val="kk-KZ"/>
                      </w:rPr>
                      <m:t>2</m:t>
                    </m:r>
                  </m:sup>
                </m:sSubSup>
                <m:r>
                  <w:rPr>
                    <w:rFonts w:ascii="Cambria Math" w:hAnsi="Cambria Math"/>
                    <w:lang w:val="kk-KZ"/>
                  </w:rPr>
                  <m:t>-</m:t>
                </m:r>
                <m:sSup>
                  <m:sSupPr>
                    <m:ctrlPr>
                      <w:rPr>
                        <w:rFonts w:ascii="Cambria Math" w:hAnsi="Cambria Math"/>
                        <w:i/>
                        <w:lang w:val="en-US"/>
                      </w:rPr>
                    </m:ctrlPr>
                  </m:sSupPr>
                  <m:e>
                    <m:r>
                      <w:rPr>
                        <w:rFonts w:ascii="Cambria Math" w:hAnsi="Cambria Math"/>
                        <w:lang w:val="kk-KZ"/>
                      </w:rPr>
                      <m:t>n`</m:t>
                    </m:r>
                  </m:e>
                  <m:sup>
                    <m:r>
                      <w:rPr>
                        <w:rFonts w:ascii="Cambria Math" w:hAnsi="Cambria Math"/>
                        <w:lang w:val="kk-KZ"/>
                      </w:rPr>
                      <m:t>2</m:t>
                    </m:r>
                  </m:sup>
                </m:sSup>
              </m:num>
              <m:den>
                <m:sSubSup>
                  <m:sSubSupPr>
                    <m:ctrlPr>
                      <w:rPr>
                        <w:rFonts w:ascii="Cambria Math" w:hAnsi="Cambria Math"/>
                        <w:i/>
                        <w:lang w:val="en-US"/>
                      </w:rPr>
                    </m:ctrlPr>
                  </m:sSubSupPr>
                  <m:e>
                    <m:sSup>
                      <m:sSupPr>
                        <m:ctrlPr>
                          <w:rPr>
                            <w:rFonts w:ascii="Cambria Math" w:hAnsi="Cambria Math"/>
                            <w:i/>
                            <w:lang w:val="en-US"/>
                          </w:rPr>
                        </m:ctrlPr>
                      </m:sSupPr>
                      <m:e>
                        <m:r>
                          <w:rPr>
                            <w:rFonts w:ascii="Cambria Math" w:hAnsi="Cambria Math"/>
                            <w:lang w:val="kk-KZ"/>
                          </w:rPr>
                          <m:t>n</m:t>
                        </m:r>
                      </m:e>
                      <m:sup>
                        <m:r>
                          <w:rPr>
                            <w:rFonts w:ascii="Cambria Math" w:hAnsi="Cambria Math"/>
                            <w:lang w:val="kk-KZ"/>
                          </w:rPr>
                          <m:t>2</m:t>
                        </m:r>
                      </m:sup>
                    </m:sSup>
                    <m:r>
                      <w:rPr>
                        <w:rFonts w:ascii="Cambria Math" w:hAnsi="Cambria Math"/>
                        <w:lang w:val="kk-KZ"/>
                      </w:rPr>
                      <m:t>-n</m:t>
                    </m:r>
                  </m:e>
                  <m:sub>
                    <m:r>
                      <w:rPr>
                        <w:rFonts w:ascii="Cambria Math" w:hAnsi="Cambria Math"/>
                        <w:lang w:val="kk-KZ"/>
                      </w:rPr>
                      <m:t>в</m:t>
                    </m:r>
                  </m:sub>
                  <m:sup>
                    <m:r>
                      <w:rPr>
                        <w:rFonts w:ascii="Cambria Math" w:hAnsi="Cambria Math"/>
                        <w:lang w:val="kk-KZ"/>
                      </w:rPr>
                      <m:t>2</m:t>
                    </m:r>
                  </m:sup>
                </m:sSubSup>
              </m:den>
            </m:f>
          </m:e>
        </m:rad>
      </m:oMath>
      <w:r w:rsidRPr="003468C1">
        <w:rPr>
          <w:lang w:val="kk-KZ"/>
        </w:rPr>
        <w:t xml:space="preserve">                                                (4.12)</w:t>
      </w:r>
    </w:p>
    <w:p w:rsidR="00DC545F" w:rsidRPr="003468C1" w:rsidRDefault="00DC545F" w:rsidP="00DC545F">
      <w:pPr>
        <w:pStyle w:val="af4"/>
        <w:jc w:val="both"/>
        <w:rPr>
          <w:lang w:val="kk-KZ"/>
        </w:rPr>
      </w:pPr>
      <m:oMath>
        <m:sSup>
          <m:sSupPr>
            <m:ctrlPr>
              <w:rPr>
                <w:rFonts w:ascii="Cambria Math" w:hAnsi="Cambria Math"/>
                <w:i/>
                <w:lang w:val="kk-KZ"/>
              </w:rPr>
            </m:ctrlPr>
          </m:sSupPr>
          <m:e>
            <m:r>
              <w:rPr>
                <w:rFonts w:ascii="Cambria Math" w:hAnsi="Cambria Math"/>
                <w:lang w:val="kk-KZ"/>
              </w:rPr>
              <m:t>д</m:t>
            </m:r>
          </m:e>
          <m:sup>
            <m:r>
              <w:rPr>
                <w:rFonts w:ascii="Cambria Math" w:hAnsi="Cambria Math"/>
                <w:lang w:val="kk-KZ"/>
              </w:rPr>
              <m:t>2</m:t>
            </m:r>
          </m:sup>
        </m:sSup>
        <m:r>
          <w:rPr>
            <w:rFonts w:ascii="Cambria Math" w:hAnsi="Cambria Math"/>
            <w:lang w:val="kk-KZ"/>
          </w:rPr>
          <m:t>=arctg</m:t>
        </m:r>
        <m:f>
          <m:fPr>
            <m:ctrlPr>
              <w:rPr>
                <w:rFonts w:ascii="Cambria Math" w:hAnsi="Cambria Math"/>
                <w:i/>
                <w:lang w:val="kk-KZ"/>
              </w:rPr>
            </m:ctrlPr>
          </m:fPr>
          <m:num>
            <m:sSup>
              <m:sSupPr>
                <m:ctrlPr>
                  <w:rPr>
                    <w:rFonts w:ascii="Cambria Math" w:hAnsi="Cambria Math"/>
                    <w:i/>
                    <w:lang w:val="kk-KZ"/>
                  </w:rPr>
                </m:ctrlPr>
              </m:sSupPr>
              <m:e>
                <m:r>
                  <w:rPr>
                    <w:rFonts w:ascii="Cambria Math" w:hAnsi="Cambria Math"/>
                    <w:lang w:val="kk-KZ"/>
                  </w:rPr>
                  <m:t>n</m:t>
                </m:r>
              </m:e>
              <m:sup>
                <m:r>
                  <w:rPr>
                    <w:rFonts w:ascii="Cambria Math" w:hAnsi="Cambria Math"/>
                    <w:lang w:val="kk-KZ"/>
                  </w:rPr>
                  <m:t>2</m:t>
                </m:r>
              </m:sup>
            </m:sSup>
          </m:num>
          <m:den>
            <m:sSup>
              <m:sSupPr>
                <m:ctrlPr>
                  <w:rPr>
                    <w:rFonts w:ascii="Cambria Math" w:hAnsi="Cambria Math"/>
                    <w:i/>
                    <w:lang w:val="kk-KZ"/>
                  </w:rPr>
                </m:ctrlPr>
              </m:sSupPr>
              <m:e>
                <m:r>
                  <w:rPr>
                    <w:rFonts w:ascii="Cambria Math" w:hAnsi="Cambria Math"/>
                    <w:lang w:val="kk-KZ"/>
                  </w:rPr>
                  <m:t>n</m:t>
                </m:r>
              </m:e>
              <m:sup>
                <m:r>
                  <w:rPr>
                    <w:rFonts w:ascii="Cambria Math" w:hAnsi="Cambria Math"/>
                    <w:lang w:val="kk-KZ"/>
                  </w:rPr>
                  <m:t>'2</m:t>
                </m:r>
              </m:sup>
            </m:sSup>
          </m:den>
        </m:f>
        <m:rad>
          <m:radPr>
            <m:degHide m:val="on"/>
            <m:ctrlPr>
              <w:rPr>
                <w:rFonts w:ascii="Cambria Math" w:hAnsi="Cambria Math"/>
                <w:i/>
                <w:lang w:val="en-US"/>
              </w:rPr>
            </m:ctrlPr>
          </m:radPr>
          <m:deg/>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kk-KZ"/>
                      </w:rPr>
                      <m:t>n</m:t>
                    </m:r>
                  </m:e>
                  <m:sub>
                    <m:r>
                      <w:rPr>
                        <w:rFonts w:ascii="Cambria Math" w:hAnsi="Cambria Math"/>
                        <w:lang w:val="kk-KZ"/>
                      </w:rPr>
                      <m:t>в</m:t>
                    </m:r>
                  </m:sub>
                  <m:sup>
                    <m:r>
                      <w:rPr>
                        <w:rFonts w:ascii="Cambria Math" w:hAnsi="Cambria Math"/>
                        <w:lang w:val="kk-KZ"/>
                      </w:rPr>
                      <m:t>2</m:t>
                    </m:r>
                  </m:sup>
                </m:sSubSup>
                <m:r>
                  <w:rPr>
                    <w:rFonts w:ascii="Cambria Math" w:hAnsi="Cambria Math"/>
                    <w:lang w:val="kk-KZ"/>
                  </w:rPr>
                  <m:t>-</m:t>
                </m:r>
                <m:sSup>
                  <m:sSupPr>
                    <m:ctrlPr>
                      <w:rPr>
                        <w:rFonts w:ascii="Cambria Math" w:hAnsi="Cambria Math"/>
                        <w:i/>
                        <w:lang w:val="en-US"/>
                      </w:rPr>
                    </m:ctrlPr>
                  </m:sSupPr>
                  <m:e>
                    <m:r>
                      <w:rPr>
                        <w:rFonts w:ascii="Cambria Math" w:hAnsi="Cambria Math"/>
                        <w:lang w:val="kk-KZ"/>
                      </w:rPr>
                      <m:t>n`</m:t>
                    </m:r>
                  </m:e>
                  <m:sup>
                    <m:r>
                      <w:rPr>
                        <w:rFonts w:ascii="Cambria Math" w:hAnsi="Cambria Math"/>
                        <w:lang w:val="kk-KZ"/>
                      </w:rPr>
                      <m:t>2</m:t>
                    </m:r>
                  </m:sup>
                </m:sSup>
              </m:num>
              <m:den>
                <m:sSubSup>
                  <m:sSubSupPr>
                    <m:ctrlPr>
                      <w:rPr>
                        <w:rFonts w:ascii="Cambria Math" w:hAnsi="Cambria Math"/>
                        <w:i/>
                        <w:lang w:val="en-US"/>
                      </w:rPr>
                    </m:ctrlPr>
                  </m:sSubSupPr>
                  <m:e>
                    <m:sSup>
                      <m:sSupPr>
                        <m:ctrlPr>
                          <w:rPr>
                            <w:rFonts w:ascii="Cambria Math" w:hAnsi="Cambria Math"/>
                            <w:i/>
                            <w:lang w:val="en-US"/>
                          </w:rPr>
                        </m:ctrlPr>
                      </m:sSupPr>
                      <m:e>
                        <m:r>
                          <w:rPr>
                            <w:rFonts w:ascii="Cambria Math" w:hAnsi="Cambria Math"/>
                            <w:lang w:val="kk-KZ"/>
                          </w:rPr>
                          <m:t>n</m:t>
                        </m:r>
                      </m:e>
                      <m:sup>
                        <m:r>
                          <w:rPr>
                            <w:rFonts w:ascii="Cambria Math" w:hAnsi="Cambria Math"/>
                            <w:lang w:val="kk-KZ"/>
                          </w:rPr>
                          <m:t>2</m:t>
                        </m:r>
                      </m:sup>
                    </m:sSup>
                    <m:r>
                      <w:rPr>
                        <w:rFonts w:ascii="Cambria Math" w:hAnsi="Cambria Math"/>
                        <w:lang w:val="kk-KZ"/>
                      </w:rPr>
                      <m:t>-n</m:t>
                    </m:r>
                  </m:e>
                  <m:sub>
                    <m:r>
                      <w:rPr>
                        <w:rFonts w:ascii="Cambria Math" w:hAnsi="Cambria Math"/>
                        <w:lang w:val="kk-KZ"/>
                      </w:rPr>
                      <m:t>в</m:t>
                    </m:r>
                  </m:sub>
                  <m:sup>
                    <m:r>
                      <w:rPr>
                        <w:rFonts w:ascii="Cambria Math" w:hAnsi="Cambria Math"/>
                        <w:lang w:val="kk-KZ"/>
                      </w:rPr>
                      <m:t>2</m:t>
                    </m:r>
                  </m:sup>
                </m:sSubSup>
              </m:den>
            </m:f>
          </m:e>
        </m:rad>
      </m:oMath>
      <w:r w:rsidRPr="003468C1">
        <w:rPr>
          <w:lang w:val="kk-KZ"/>
        </w:rPr>
        <w:t xml:space="preserve">                                          (4.13)</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Осылайша, шағылысу коэффициенттері екі толқын поляризациясы үшін бірлікке тең. Сондықтан бұл құбылыс толық шағылысу деп аталады. Шағылған (және сынған) толқындардың фазасы күрт өзгеріске ұшырайды. Шағылған толқындардың фазалық секірулерін анықтау мен (4.12), (4.13) қатынастары. Шағылған толқындар фазасының өзгеруі толқын энергиясының ортаның дәл бетінде шағылыспай, екінші ортаға еніп, екінші ортада белгілі бір қисық траекторияны сипаттағаннан кейін ғана қайтадан бірінші ортаға қайта оралуымен байланысты. Рефлексия интерфейстің астында орналасқан қандай да бір ойдан шығарылған жазықтықтан орын алады.</w:t>
      </w:r>
    </w:p>
    <w:p w:rsidR="00DC545F" w:rsidRPr="003468C1" w:rsidRDefault="00DC545F" w:rsidP="00DC545F">
      <w:pPr>
        <w:pStyle w:val="af4"/>
        <w:ind w:firstLine="709"/>
        <w:jc w:val="both"/>
        <w:rPr>
          <w:lang w:val="kk-KZ"/>
        </w:rPr>
      </w:pPr>
    </w:p>
    <w:p w:rsidR="00DC545F" w:rsidRPr="003468C1" w:rsidRDefault="00DC545F" w:rsidP="00DC545F">
      <w:pPr>
        <w:pStyle w:val="af4"/>
        <w:jc w:val="center"/>
        <w:rPr>
          <w:lang w:val="kk-KZ"/>
        </w:rPr>
      </w:pPr>
      <w:r w:rsidRPr="003468C1">
        <w:rPr>
          <w:noProof/>
          <w:lang w:eastAsia="ru-RU"/>
        </w:rPr>
        <w:drawing>
          <wp:inline distT="0" distB="0" distL="0" distR="0">
            <wp:extent cx="3749040" cy="1466850"/>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5570"/>
                    <a:stretch/>
                  </pic:blipFill>
                  <pic:spPr bwMode="auto">
                    <a:xfrm>
                      <a:off x="0" y="0"/>
                      <a:ext cx="3749040" cy="1466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C545F" w:rsidRPr="003468C1" w:rsidRDefault="00DC545F" w:rsidP="00DC545F">
      <w:pPr>
        <w:pStyle w:val="af4"/>
        <w:jc w:val="center"/>
      </w:pPr>
    </w:p>
    <w:p w:rsidR="00DC545F" w:rsidRPr="003468C1" w:rsidRDefault="00DC545F" w:rsidP="00DC545F">
      <w:pPr>
        <w:pStyle w:val="af4"/>
        <w:jc w:val="center"/>
        <w:rPr>
          <w:lang w:val="kk-KZ"/>
        </w:rPr>
      </w:pPr>
      <w:r w:rsidRPr="003468C1">
        <w:rPr>
          <w:lang w:val="kk-KZ"/>
        </w:rPr>
        <w:t>4.2-сурет. Толық ішкі шағылу кезіндегі сәуленің бойлық жылжуы.</w:t>
      </w:r>
    </w:p>
    <w:p w:rsidR="00DC545F" w:rsidRPr="003468C1" w:rsidRDefault="00DC545F" w:rsidP="00DC545F">
      <w:pPr>
        <w:pStyle w:val="af4"/>
        <w:jc w:val="center"/>
        <w:rPr>
          <w:lang w:val="kk-KZ"/>
        </w:rPr>
      </w:pPr>
    </w:p>
    <w:p w:rsidR="00DC545F" w:rsidRPr="003468C1" w:rsidRDefault="00DC545F" w:rsidP="00DC545F">
      <w:pPr>
        <w:pStyle w:val="af4"/>
        <w:ind w:firstLine="709"/>
        <w:jc w:val="both"/>
        <w:rPr>
          <w:lang w:val="kk-KZ"/>
        </w:rPr>
      </w:pPr>
      <w:r w:rsidRPr="003468C1">
        <w:rPr>
          <w:lang w:val="kk-KZ"/>
        </w:rPr>
        <w:t>Энергия екінші ортаға түсетіндіктен, жарық сәулесі бойлық ығысуды бастан кешіреді (4.2-сурет). Толық шағылу кезіндегі сәулелердің бойлық жылжуы әртүрлі поляризациялар үшін әртүрлі болады. Бұл толық шағылысу кезінде жарық сәулелерінің бөлінуіне әкеледі. Ерікті поляризация шоғының түсу жазықтығына перпендикуляр және параллель поляризациясы бар сәулелерге бөлінуі диэлектрлік жазық толқын өткізгіштерде TE және TM толқындарының нақты бөлінуінде көрінеді.</w:t>
      </w:r>
    </w:p>
    <w:p w:rsidR="00DC545F" w:rsidRPr="003468C1" w:rsidRDefault="00DC545F" w:rsidP="00DC545F">
      <w:pPr>
        <w:pStyle w:val="af4"/>
        <w:ind w:firstLine="709"/>
        <w:jc w:val="both"/>
        <w:rPr>
          <w:lang w:val="kk-KZ"/>
        </w:rPr>
      </w:pPr>
      <w:r w:rsidRPr="003468C1">
        <w:rPr>
          <w:lang w:val="kk-KZ"/>
        </w:rPr>
        <w:t xml:space="preserve">       Толық шағылу кезінде жарық сәулелерінің белгілі бойлық орын ауыстыруымен қатар, алғаш рет Ф.И.Федоров зерттеп, «Федоров ауысымы» деп атап кеткен бүйірлік ығысу да болуы мүмкін.</w:t>
      </w:r>
    </w:p>
    <w:p w:rsidR="00DC545F" w:rsidRPr="003468C1" w:rsidRDefault="00DC545F" w:rsidP="00DC545F">
      <w:pPr>
        <w:pStyle w:val="af4"/>
        <w:ind w:firstLine="709"/>
        <w:jc w:val="both"/>
        <w:rPr>
          <w:lang w:val="kk-KZ"/>
        </w:rPr>
      </w:pPr>
    </w:p>
    <w:p w:rsidR="00DC545F" w:rsidRPr="003468C1" w:rsidRDefault="00DC545F" w:rsidP="00DC545F">
      <w:pPr>
        <w:pStyle w:val="af4"/>
        <w:ind w:firstLine="709"/>
        <w:jc w:val="both"/>
        <w:rPr>
          <w:b/>
          <w:lang w:val="kk-KZ"/>
        </w:rPr>
      </w:pPr>
      <w:r w:rsidRPr="003468C1">
        <w:rPr>
          <w:b/>
          <w:lang w:val="kk-KZ"/>
        </w:rPr>
        <w:t>4.2. Анизотропты және гиротропты жағдайда жарықтың таралуы орталары</w:t>
      </w:r>
    </w:p>
    <w:p w:rsidR="00DC545F" w:rsidRPr="003468C1" w:rsidRDefault="00DC545F" w:rsidP="00DC545F">
      <w:pPr>
        <w:pStyle w:val="af4"/>
        <w:ind w:firstLine="709"/>
        <w:jc w:val="both"/>
        <w:rPr>
          <w:lang w:val="kk-KZ"/>
        </w:rPr>
      </w:pPr>
      <w:r w:rsidRPr="003468C1">
        <w:rPr>
          <w:lang w:val="kk-KZ"/>
        </w:rPr>
        <w:t xml:space="preserve">Анизотропты және гиротропты орталар жарық сигналының </w:t>
      </w:r>
      <w:r w:rsidRPr="003468C1">
        <w:rPr>
          <w:lang w:val="kk-KZ"/>
        </w:rPr>
        <w:lastRenderedPageBreak/>
        <w:t>параметрлерін басқаруға арналған әртүрлі құрылғыларды (модуляторлар, ажыратқыштар, қосқыштар, сүзгілер, поляризаторлар және т.б.) жасау үшін оптикалық толқын өткізгіштерде және интеграцияланған оптика элементтерінде кеңінен қолданылады. Осыған байланысты анизотропты ортада жарықтың таралу ерекшеліктері туралы қысқаша болса да мәлімет берген жөн.</w:t>
      </w:r>
    </w:p>
    <w:p w:rsidR="00DC545F" w:rsidRPr="003468C1" w:rsidRDefault="00DC545F" w:rsidP="00DC545F">
      <w:pPr>
        <w:pStyle w:val="af4"/>
        <w:ind w:firstLine="709"/>
        <w:jc w:val="both"/>
        <w:rPr>
          <w:lang w:val="kk-KZ"/>
        </w:rPr>
      </w:pPr>
      <w:r w:rsidRPr="003468C1">
        <w:rPr>
          <w:lang w:val="kk-KZ"/>
        </w:rPr>
        <w:t>(3.30) теңдеулер анизотропты ортадағы жазық монохроматикалық толқындар үшін жарамды болып қалады. Қосылу теңдеулері де өзгеріссіз қалады:</w:t>
      </w:r>
    </w:p>
    <w:p w:rsidR="00DC545F" w:rsidRPr="003468C1" w:rsidRDefault="00DC545F" w:rsidP="00DC545F">
      <w:pPr>
        <w:pStyle w:val="af4"/>
        <w:jc w:val="both"/>
        <w:rPr>
          <w:lang w:val="kk-KZ"/>
        </w:rPr>
      </w:pPr>
    </w:p>
    <w:p w:rsidR="00DC545F" w:rsidRPr="003468C1" w:rsidRDefault="00DC545F" w:rsidP="00DC545F">
      <w:pPr>
        <w:pStyle w:val="af4"/>
        <w:jc w:val="both"/>
        <w:rPr>
          <w:lang w:val="kk-KZ"/>
        </w:rPr>
      </w:pPr>
      <m:oMath>
        <m:r>
          <m:rPr>
            <m:sty m:val="p"/>
          </m:rPr>
          <w:rPr>
            <w:rFonts w:ascii="Cambria Math" w:hAnsi="Cambria Math"/>
            <w:lang w:val="kk-KZ"/>
          </w:rPr>
          <m:t xml:space="preserve">D = </m:t>
        </m:r>
        <m:r>
          <m:rPr>
            <m:sty m:val="p"/>
          </m:rPr>
          <w:rPr>
            <w:rFonts w:ascii="Cambria Math" w:hAnsi="Cambria Math"/>
          </w:rPr>
          <m:t>ε</m:t>
        </m:r>
        <m:r>
          <m:rPr>
            <m:sty m:val="p"/>
          </m:rPr>
          <w:rPr>
            <w:rFonts w:ascii="Cambria Math" w:hAnsi="Cambria Math"/>
            <w:lang w:val="kk-KZ"/>
          </w:rPr>
          <m:t xml:space="preserve">E, B = </m:t>
        </m:r>
        <m:r>
          <m:rPr>
            <m:sty m:val="p"/>
          </m:rPr>
          <w:rPr>
            <w:rFonts w:ascii="Cambria Math" w:hAnsi="Cambria Math"/>
          </w:rPr>
          <m:t>μ</m:t>
        </m:r>
        <m:r>
          <m:rPr>
            <m:sty m:val="p"/>
          </m:rPr>
          <w:rPr>
            <w:rFonts w:ascii="Cambria Math" w:hAnsi="Cambria Math"/>
            <w:lang w:val="kk-KZ"/>
          </w:rPr>
          <m:t>H</m:t>
        </m:r>
      </m:oMath>
      <w:r w:rsidRPr="003468C1">
        <w:rPr>
          <w:lang w:val="kk-KZ"/>
        </w:rPr>
        <w:t xml:space="preserve">                                                 (4.14)</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 xml:space="preserve">Мұндағы </w:t>
      </w:r>
      <w:r w:rsidRPr="003468C1">
        <w:t>ε</w:t>
      </w:r>
      <w:r w:rsidRPr="003468C1">
        <w:rPr>
          <w:lang w:val="kk-KZ"/>
        </w:rPr>
        <w:t xml:space="preserve"> – өткізгіштік тензоры. Біз магниттік ортаны қарастырмаймыз, сондықтан магниттік өткізгіштік </w:t>
      </w:r>
      <w:r w:rsidRPr="003468C1">
        <w:t>μ</w:t>
      </w:r>
      <w:r w:rsidRPr="003468C1">
        <w:rPr>
          <w:lang w:val="kk-KZ"/>
        </w:rPr>
        <w:t xml:space="preserve"> вакуумдық өткізгіштікке тең скаляр деп есептейміз.</w:t>
      </w:r>
    </w:p>
    <w:p w:rsidR="00DC545F" w:rsidRPr="003468C1" w:rsidRDefault="00DC545F" w:rsidP="00DC545F">
      <w:pPr>
        <w:pStyle w:val="af4"/>
        <w:ind w:firstLine="709"/>
        <w:jc w:val="both"/>
      </w:pPr>
      <w:r w:rsidRPr="003468C1">
        <w:rPr>
          <w:lang w:val="kk-KZ"/>
        </w:rPr>
        <w:t xml:space="preserve">Гиротропты емес мөлдір орталар үшін өткізгіштік тензоры </w:t>
      </w:r>
      <w:r w:rsidRPr="003468C1">
        <w:t>ε</w:t>
      </w:r>
      <w:r w:rsidRPr="003468C1">
        <w:rPr>
          <w:lang w:val="kk-KZ"/>
        </w:rPr>
        <w:t xml:space="preserve"> екінші дәрежелі нақты симметриялық тензор болып табылады. </w:t>
      </w:r>
      <w:r w:rsidRPr="003468C1">
        <w:t xml:space="preserve">Мұндай </w:t>
      </w:r>
      <w:proofErr w:type="spellStart"/>
      <w:r w:rsidRPr="003468C1">
        <w:t>тензорды</w:t>
      </w:r>
      <w:proofErr w:type="spellEnd"/>
      <w:r w:rsidRPr="003468C1">
        <w:t xml:space="preserve"> </w:t>
      </w:r>
      <w:proofErr w:type="spellStart"/>
      <w:r w:rsidRPr="003468C1">
        <w:t>диагональды</w:t>
      </w:r>
      <w:proofErr w:type="spellEnd"/>
      <w:r w:rsidRPr="003468C1">
        <w:t xml:space="preserve"> түрге </w:t>
      </w:r>
      <w:proofErr w:type="spellStart"/>
      <w:r w:rsidRPr="003468C1">
        <w:t>келтіруге</w:t>
      </w:r>
      <w:proofErr w:type="spellEnd"/>
      <w:r w:rsidRPr="003468C1">
        <w:t xml:space="preserve"> </w:t>
      </w:r>
      <w:proofErr w:type="spellStart"/>
      <w:r w:rsidRPr="003468C1">
        <w:t>болады</w:t>
      </w:r>
      <w:proofErr w:type="spellEnd"/>
    </w:p>
    <w:p w:rsidR="00DC545F" w:rsidRPr="003468C1" w:rsidRDefault="00DC545F" w:rsidP="00DC545F">
      <w:pPr>
        <w:pStyle w:val="af4"/>
        <w:ind w:firstLine="709"/>
        <w:jc w:val="both"/>
      </w:pPr>
    </w:p>
    <w:p w:rsidR="00DC545F" w:rsidRPr="003468C1" w:rsidRDefault="00DC545F" w:rsidP="00DC545F">
      <w:pPr>
        <w:pStyle w:val="af4"/>
        <w:ind w:firstLine="709"/>
        <w:jc w:val="both"/>
        <w:rPr>
          <w:lang w:val="kk-KZ"/>
        </w:rPr>
      </w:pPr>
      <m:oMath>
        <m:r>
          <w:rPr>
            <w:rFonts w:ascii="Cambria Math" w:hAnsi="Cambria Math"/>
            <w:lang w:val="en-US"/>
          </w:rPr>
          <m:t>e</m:t>
        </m:r>
        <m: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lang w:val="en-US"/>
                        </w:rPr>
                      </m:ctrlPr>
                    </m:sSubPr>
                    <m:e>
                      <m:r>
                        <w:rPr>
                          <w:rFonts w:ascii="Cambria Math" w:hAnsi="Cambria Math"/>
                          <w:lang w:val="en-US"/>
                        </w:rPr>
                        <m:t>e</m:t>
                      </m:r>
                    </m:e>
                    <m:sub>
                      <m:r>
                        <w:rPr>
                          <w:rFonts w:ascii="Cambria Math" w:hAnsi="Cambria Math"/>
                        </w:rPr>
                        <m:t>1</m:t>
                      </m:r>
                    </m:sub>
                  </m:sSub>
                </m:e>
                <m:e>
                  <m:r>
                    <w:rPr>
                      <w:rFonts w:ascii="Cambria Math" w:hAnsi="Cambria Math"/>
                    </w:rPr>
                    <m:t>0</m:t>
                  </m:r>
                </m:e>
                <m:e>
                  <m:r>
                    <w:rPr>
                      <w:rFonts w:ascii="Cambria Math" w:hAnsi="Cambria Math"/>
                    </w:rPr>
                    <m:t>0</m:t>
                  </m:r>
                </m:e>
              </m:mr>
              <m:mr>
                <m:e>
                  <m:r>
                    <w:rPr>
                      <w:rFonts w:ascii="Cambria Math" w:hAnsi="Cambria Math"/>
                    </w:rPr>
                    <m:t>0</m:t>
                  </m:r>
                </m:e>
                <m:e>
                  <m:sSub>
                    <m:sSubPr>
                      <m:ctrlPr>
                        <w:rPr>
                          <w:rFonts w:ascii="Cambria Math" w:hAnsi="Cambria Math"/>
                          <w:i/>
                          <w:lang w:val="en-US"/>
                        </w:rPr>
                      </m:ctrlPr>
                    </m:sSubPr>
                    <m:e>
                      <m:r>
                        <w:rPr>
                          <w:rFonts w:ascii="Cambria Math" w:hAnsi="Cambria Math"/>
                          <w:lang w:val="en-US"/>
                        </w:rPr>
                        <m:t>e</m:t>
                      </m:r>
                    </m:e>
                    <m:sub>
                      <m:r>
                        <w:rPr>
                          <w:rFonts w:ascii="Cambria Math" w:hAnsi="Cambria Math"/>
                        </w:rPr>
                        <m:t>2</m:t>
                      </m:r>
                    </m:sub>
                  </m:sSub>
                </m:e>
                <m:e>
                  <m:r>
                    <w:rPr>
                      <w:rFonts w:ascii="Cambria Math" w:hAnsi="Cambria Math"/>
                    </w:rPr>
                    <m:t>0</m:t>
                  </m:r>
                </m:e>
              </m:mr>
              <m:mr>
                <m:e>
                  <m:r>
                    <w:rPr>
                      <w:rFonts w:ascii="Cambria Math" w:hAnsi="Cambria Math"/>
                    </w:rPr>
                    <m:t>0</m:t>
                  </m:r>
                </m:e>
                <m:e>
                  <m:r>
                    <w:rPr>
                      <w:rFonts w:ascii="Cambria Math" w:hAnsi="Cambria Math"/>
                    </w:rPr>
                    <m:t>0</m:t>
                  </m:r>
                </m:e>
                <m:e>
                  <m:sSub>
                    <m:sSubPr>
                      <m:ctrlPr>
                        <w:rPr>
                          <w:rFonts w:ascii="Cambria Math" w:hAnsi="Cambria Math"/>
                          <w:i/>
                          <w:lang w:val="en-US"/>
                        </w:rPr>
                      </m:ctrlPr>
                    </m:sSubPr>
                    <m:e>
                      <m:r>
                        <w:rPr>
                          <w:rFonts w:ascii="Cambria Math" w:hAnsi="Cambria Math"/>
                          <w:lang w:val="en-US"/>
                        </w:rPr>
                        <m:t>e</m:t>
                      </m:r>
                    </m:e>
                    <m:sub>
                      <m:r>
                        <w:rPr>
                          <w:rFonts w:ascii="Cambria Math" w:hAnsi="Cambria Math"/>
                        </w:rPr>
                        <m:t>3</m:t>
                      </m:r>
                    </m:sub>
                  </m:sSub>
                </m:e>
              </m:mr>
            </m:m>
          </m:e>
        </m:d>
      </m:oMath>
      <w:r w:rsidRPr="003468C1">
        <w:rPr>
          <w:lang w:val="kk-KZ"/>
        </w:rPr>
        <w:t>(4.15)</w:t>
      </w:r>
    </w:p>
    <w:p w:rsidR="00DC545F" w:rsidRPr="003468C1" w:rsidRDefault="00DC545F" w:rsidP="00DC545F">
      <w:pPr>
        <w:pStyle w:val="af4"/>
        <w:ind w:firstLine="709"/>
        <w:jc w:val="both"/>
        <w:rPr>
          <w:lang w:val="kk-KZ"/>
        </w:rPr>
      </w:pPr>
    </w:p>
    <w:p w:rsidR="00DC545F" w:rsidRPr="003468C1" w:rsidRDefault="00DC545F" w:rsidP="00DC545F">
      <w:pPr>
        <w:pStyle w:val="af4"/>
        <w:ind w:firstLine="709"/>
        <w:jc w:val="both"/>
        <w:rPr>
          <w:lang w:val="kk-KZ"/>
        </w:rPr>
      </w:pPr>
      <w:r w:rsidRPr="003468C1">
        <w:rPr>
          <w:lang w:val="kk-KZ"/>
        </w:rPr>
        <w:t>Тік бұрышты декарттық координаталар жүйесінің сәйкес осьтері өткізгіштік тензорының бас осьтері деп аталады. ε1, ε2, ε3 меншікті мәндері ε тензорының бас мәндері деп аталады. Орташа сингониялардың оптикалық бір осьті кристалдарында ε1 = ε2 = ε0, ε3 = εe орнатуға болады. Бұл тек екі тәуелсіз параметр бар дегенді білдіреді. Ромбтық, моноклиникалық және триклиндік сингониялардың кристалдарында мәндер әртүрлі.</w:t>
      </w:r>
    </w:p>
    <w:p w:rsidR="00DC545F" w:rsidRPr="003468C1" w:rsidRDefault="00DC545F" w:rsidP="00DC545F">
      <w:pPr>
        <w:pStyle w:val="af4"/>
        <w:ind w:firstLine="709"/>
        <w:jc w:val="both"/>
        <w:rPr>
          <w:lang w:val="kk-KZ"/>
        </w:rPr>
      </w:pPr>
      <w:r w:rsidRPr="003468C1">
        <w:rPr>
          <w:lang w:val="kk-KZ"/>
        </w:rPr>
        <w:t>Егер кристалдық орта жарықты жұтып немесе күшейтсе, онда өткізгіштік тензоры күрделі болады. Мұндай тензорды диагональды түрге дейін тек орташа және ромбтық сингониялардың жоғары симметриялық кристалдары үшін келтіруге болады, олар үшін сәйкесінше 4 және 6 тәуелсіз параметр бар. Моноклиникалық және триклиникалық сингониялардың кристалдары жағдайында күрделі тензор ε кейде тек күрделі координаталар жүйесінде ғана диагональды түрге келтірілуі мүмкін.</w:t>
      </w:r>
    </w:p>
    <w:p w:rsidR="00DC545F" w:rsidRPr="003468C1" w:rsidRDefault="00DC545F" w:rsidP="00DC545F">
      <w:pPr>
        <w:pStyle w:val="af4"/>
        <w:ind w:firstLine="709"/>
        <w:jc w:val="both"/>
        <w:rPr>
          <w:lang w:val="kk-KZ"/>
        </w:rPr>
      </w:pPr>
      <w:r w:rsidRPr="003468C1">
        <w:rPr>
          <w:lang w:val="kk-KZ"/>
        </w:rPr>
        <w:t>Диэлектрлік өткізгіштік тензорында көрінетін ортаның анизотропиясы кристалдардағы жазық толқындардың қасиеттеріне айтарлықтай әсер етеді. (4.14) шектеу теңдеуінен D және Е векторлары параллель емес, ал Максвелл теңдеулерінен (3.30) Е векторы k толқындық векторына ортогональ емес екендігі шығады. Тек D, B және H векторлары k векторына қатысты көлденең болып қалады.Изотропты орта мен кубтық кристалдардан айырмашылығы, таралу тұрақтысы k (немесе сыну көрсеткіші n) толқынның таралу бағытына байланысты.</w:t>
      </w:r>
    </w:p>
    <w:p w:rsidR="00DC545F" w:rsidRPr="003468C1" w:rsidRDefault="00DC545F" w:rsidP="00DC545F">
      <w:pPr>
        <w:pStyle w:val="af4"/>
        <w:ind w:firstLine="709"/>
        <w:jc w:val="both"/>
        <w:rPr>
          <w:lang w:val="kk-KZ"/>
        </w:rPr>
      </w:pPr>
      <w:r w:rsidRPr="003468C1">
        <w:rPr>
          <w:lang w:val="kk-KZ"/>
        </w:rPr>
        <w:t xml:space="preserve">Толқын саны k мен толқын векторы n арасындағы байланысты </w:t>
      </w:r>
      <w:r w:rsidRPr="003468C1">
        <w:rPr>
          <w:lang w:val="kk-KZ"/>
        </w:rPr>
        <w:lastRenderedPageBreak/>
        <w:t>орнататын қатынас Френель теңдеуі деп аталады және оны келесі түрде жазуға болады:</w:t>
      </w:r>
    </w:p>
    <w:p w:rsidR="00DC545F" w:rsidRPr="003468C1" w:rsidRDefault="00DC545F" w:rsidP="00DC545F">
      <w:pPr>
        <w:pStyle w:val="af4"/>
        <w:ind w:firstLine="709"/>
        <w:jc w:val="both"/>
        <w:rPr>
          <w:lang w:val="kk-KZ"/>
        </w:rPr>
      </w:pPr>
    </w:p>
    <w:p w:rsidR="00DC545F" w:rsidRPr="003468C1" w:rsidRDefault="00DC545F" w:rsidP="00DC545F">
      <w:pPr>
        <w:pStyle w:val="af4"/>
        <w:jc w:val="both"/>
        <w:rPr>
          <w:lang w:val="kk-KZ"/>
        </w:rPr>
      </w:pPr>
      <m:oMath>
        <m:r>
          <w:rPr>
            <w:rFonts w:ascii="Cambria Math" w:hAnsi="Cambria Math"/>
            <w:lang w:val="kk-KZ"/>
          </w:rPr>
          <m:t>n(</m:t>
        </m:r>
        <m:f>
          <m:fPr>
            <m:ctrlPr>
              <w:rPr>
                <w:rFonts w:ascii="Cambria Math" w:hAnsi="Cambria Math"/>
                <w:i/>
              </w:rPr>
            </m:ctrlPr>
          </m:fPr>
          <m:num>
            <m:r>
              <w:rPr>
                <w:rFonts w:ascii="Cambria Math" w:hAnsi="Cambria Math"/>
                <w:lang w:val="kk-KZ"/>
              </w:rPr>
              <m:t>1</m:t>
            </m:r>
          </m:num>
          <m:den>
            <m:sSup>
              <m:sSupPr>
                <m:ctrlPr>
                  <w:rPr>
                    <w:rFonts w:ascii="Cambria Math" w:hAnsi="Cambria Math"/>
                    <w:i/>
                  </w:rPr>
                </m:ctrlPr>
              </m:sSupPr>
              <m:e>
                <m:r>
                  <w:rPr>
                    <w:rFonts w:ascii="Cambria Math" w:hAnsi="Cambria Math"/>
                    <w:lang w:val="kk-KZ"/>
                  </w:rPr>
                  <m:t>k</m:t>
                </m:r>
              </m:e>
              <m:sup>
                <m:r>
                  <w:rPr>
                    <w:rFonts w:ascii="Cambria Math" w:hAnsi="Cambria Math"/>
                    <w:lang w:val="kk-KZ"/>
                  </w:rPr>
                  <m:t>2</m:t>
                </m:r>
              </m:sup>
            </m:sSup>
          </m:den>
        </m:f>
        <m:r>
          <w:rPr>
            <w:rFonts w:ascii="Cambria Math" w:hAnsi="Cambria Math"/>
            <w:lang w:val="kk-KZ"/>
          </w:rPr>
          <m:t>-</m:t>
        </m:r>
        <m:f>
          <m:fPr>
            <m:ctrlPr>
              <w:rPr>
                <w:rFonts w:ascii="Cambria Math" w:hAnsi="Cambria Math"/>
                <w:i/>
              </w:rPr>
            </m:ctrlPr>
          </m:fPr>
          <m:num>
            <m:sSup>
              <m:sSupPr>
                <m:ctrlPr>
                  <w:rPr>
                    <w:rFonts w:ascii="Cambria Math" w:hAnsi="Cambria Math"/>
                    <w:i/>
                  </w:rPr>
                </m:ctrlPr>
              </m:sSupPr>
              <m:e>
                <m:r>
                  <w:rPr>
                    <w:rFonts w:ascii="Cambria Math" w:hAnsi="Cambria Math"/>
                    <w:lang w:val="kk-KZ"/>
                  </w:rPr>
                  <m:t>ε</m:t>
                </m:r>
              </m:e>
              <m:sup>
                <m:r>
                  <w:rPr>
                    <w:rFonts w:ascii="Cambria Math" w:hAnsi="Cambria Math"/>
                    <w:lang w:val="kk-KZ"/>
                  </w:rPr>
                  <m:t>-1</m:t>
                </m:r>
              </m:sup>
            </m:sSup>
          </m:num>
          <m:den>
            <m:sSup>
              <m:sSupPr>
                <m:ctrlPr>
                  <w:rPr>
                    <w:rFonts w:ascii="Cambria Math" w:hAnsi="Cambria Math"/>
                    <w:i/>
                  </w:rPr>
                </m:ctrlPr>
              </m:sSupPr>
              <m:e>
                <m:r>
                  <w:rPr>
                    <w:rFonts w:ascii="Cambria Math" w:hAnsi="Cambria Math"/>
                    <w:lang w:val="kk-KZ"/>
                  </w:rPr>
                  <m:t>ω</m:t>
                </m:r>
              </m:e>
              <m:sup>
                <m:r>
                  <w:rPr>
                    <w:rFonts w:ascii="Cambria Math" w:hAnsi="Cambria Math"/>
                    <w:lang w:val="kk-KZ"/>
                  </w:rPr>
                  <m:t>2</m:t>
                </m:r>
              </m:sup>
            </m:sSup>
            <m:r>
              <w:rPr>
                <w:rFonts w:ascii="Cambria Math" w:hAnsi="Cambria Math"/>
                <w:lang w:val="kk-KZ"/>
              </w:rPr>
              <m:t>μ</m:t>
            </m:r>
          </m:den>
        </m:f>
        <m:sSup>
          <m:sSupPr>
            <m:ctrlPr>
              <w:rPr>
                <w:rFonts w:ascii="Cambria Math" w:hAnsi="Cambria Math"/>
                <w:i/>
              </w:rPr>
            </m:ctrlPr>
          </m:sSupPr>
          <m:e>
            <m:r>
              <w:rPr>
                <w:rFonts w:ascii="Cambria Math" w:hAnsi="Cambria Math"/>
                <w:lang w:val="kk-KZ"/>
              </w:rPr>
              <m:t>)</m:t>
            </m:r>
          </m:e>
          <m:sup>
            <m:r>
              <w:rPr>
                <w:rFonts w:ascii="Cambria Math" w:hAnsi="Cambria Math"/>
                <w:lang w:val="kk-KZ"/>
              </w:rPr>
              <m:t>-1</m:t>
            </m:r>
          </m:sup>
        </m:sSup>
        <m:r>
          <w:rPr>
            <w:rFonts w:ascii="Cambria Math" w:hAnsi="Cambria Math"/>
            <w:lang w:val="kk-KZ"/>
          </w:rPr>
          <m:t>n=0</m:t>
        </m:r>
      </m:oMath>
      <w:r w:rsidRPr="003468C1">
        <w:rPr>
          <w:lang w:val="kk-KZ"/>
        </w:rPr>
        <w:t xml:space="preserve">                                            (4.16)</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 xml:space="preserve">Мұнда </w:t>
      </w:r>
      <m:oMath>
        <m:sSup>
          <m:sSupPr>
            <m:ctrlPr>
              <w:rPr>
                <w:rFonts w:ascii="Cambria Math" w:hAnsi="Cambria Math"/>
                <w:i/>
              </w:rPr>
            </m:ctrlPr>
          </m:sSupPr>
          <m:e>
            <m:r>
              <w:rPr>
                <w:rFonts w:ascii="Cambria Math" w:hAnsi="Cambria Math"/>
                <w:lang w:val="kk-KZ"/>
              </w:rPr>
              <m:t>ε</m:t>
            </m:r>
          </m:e>
          <m:sup>
            <m:r>
              <w:rPr>
                <w:rFonts w:ascii="Cambria Math" w:hAnsi="Cambria Math"/>
                <w:lang w:val="kk-KZ"/>
              </w:rPr>
              <m:t>-1</m:t>
            </m:r>
          </m:sup>
        </m:sSup>
      </m:oMath>
      <w:r w:rsidRPr="003468C1">
        <w:t>ε</w:t>
      </w:r>
      <w:r w:rsidRPr="003468C1">
        <w:rPr>
          <w:lang w:val="kk-KZ"/>
        </w:rPr>
        <w:t xml:space="preserve"> тензорына кері тензорды білдіреді. </w:t>
      </w:r>
      <w:r w:rsidRPr="003468C1">
        <w:t>ε</w:t>
      </w:r>
      <w:r w:rsidRPr="003468C1">
        <w:rPr>
          <w:lang w:val="kk-KZ"/>
        </w:rPr>
        <w:t xml:space="preserve"> тензорының бас осьтер жүйесінде (4.16) теңдеуді былай жазуға болады:</w:t>
      </w:r>
    </w:p>
    <w:p w:rsidR="00DC545F" w:rsidRPr="003468C1" w:rsidRDefault="00DC545F" w:rsidP="00DC545F">
      <w:pPr>
        <w:pStyle w:val="af4"/>
        <w:ind w:firstLine="709"/>
        <w:jc w:val="both"/>
        <w:rPr>
          <w:lang w:val="kk-KZ"/>
        </w:rPr>
      </w:pPr>
    </w:p>
    <w:p w:rsidR="00DC545F" w:rsidRPr="003468C1" w:rsidRDefault="00DC545F" w:rsidP="00DC545F">
      <w:pPr>
        <w:pStyle w:val="af4"/>
        <w:jc w:val="both"/>
        <w:rPr>
          <w:lang w:val="kk-KZ"/>
        </w:rPr>
      </w:pPr>
      <m:oMath>
        <m:f>
          <m:fPr>
            <m:ctrlPr>
              <w:rPr>
                <w:rFonts w:ascii="Cambria Math" w:hAnsi="Cambria Math"/>
                <w:i/>
              </w:rPr>
            </m:ctrlPr>
          </m:fPr>
          <m:num>
            <m:sSubSup>
              <m:sSubSupPr>
                <m:ctrlPr>
                  <w:rPr>
                    <w:rFonts w:ascii="Cambria Math" w:hAnsi="Cambria Math"/>
                    <w:i/>
                  </w:rPr>
                </m:ctrlPr>
              </m:sSubSupPr>
              <m:e>
                <m:r>
                  <w:rPr>
                    <w:rFonts w:ascii="Cambria Math" w:hAnsi="Cambria Math"/>
                    <w:lang w:val="kk-KZ"/>
                  </w:rPr>
                  <m:t>n</m:t>
                </m:r>
              </m:e>
              <m:sub>
                <m:r>
                  <w:rPr>
                    <w:rFonts w:ascii="Cambria Math" w:hAnsi="Cambria Math"/>
                    <w:lang w:val="kk-KZ"/>
                  </w:rPr>
                  <m:t>x</m:t>
                </m:r>
              </m:sub>
              <m:sup>
                <m:r>
                  <w:rPr>
                    <w:rFonts w:ascii="Cambria Math" w:hAnsi="Cambria Math"/>
                    <w:lang w:val="kk-KZ"/>
                  </w:rPr>
                  <m:t>2</m:t>
                </m:r>
              </m:sup>
            </m:sSubSup>
          </m:num>
          <m:den>
            <m:f>
              <m:fPr>
                <m:ctrlPr>
                  <w:rPr>
                    <w:rFonts w:ascii="Cambria Math" w:hAnsi="Cambria Math"/>
                    <w:i/>
                  </w:rPr>
                </m:ctrlPr>
              </m:fPr>
              <m:num>
                <m:r>
                  <w:rPr>
                    <w:rFonts w:ascii="Cambria Math" w:hAnsi="Cambria Math"/>
                    <w:lang w:val="kk-KZ"/>
                  </w:rPr>
                  <m:t>1</m:t>
                </m:r>
              </m:num>
              <m:den>
                <m:sSup>
                  <m:sSupPr>
                    <m:ctrlPr>
                      <w:rPr>
                        <w:rFonts w:ascii="Cambria Math" w:hAnsi="Cambria Math"/>
                        <w:i/>
                      </w:rPr>
                    </m:ctrlPr>
                  </m:sSupPr>
                  <m:e>
                    <m:r>
                      <w:rPr>
                        <w:rFonts w:ascii="Cambria Math" w:hAnsi="Cambria Math"/>
                        <w:lang w:val="kk-KZ"/>
                      </w:rPr>
                      <m:t>k</m:t>
                    </m:r>
                  </m:e>
                  <m:sup>
                    <m:r>
                      <w:rPr>
                        <w:rFonts w:ascii="Cambria Math" w:hAnsi="Cambria Math"/>
                        <w:lang w:val="kk-KZ"/>
                      </w:rPr>
                      <m:t>2</m:t>
                    </m:r>
                  </m:sup>
                </m:sSup>
              </m:den>
            </m:f>
            <m:r>
              <w:rPr>
                <w:rFonts w:ascii="Cambria Math" w:hAnsi="Cambria Math"/>
                <w:lang w:val="kk-KZ"/>
              </w:rPr>
              <m:t>-</m:t>
            </m:r>
            <m:f>
              <m:fPr>
                <m:ctrlPr>
                  <w:rPr>
                    <w:rFonts w:ascii="Cambria Math" w:hAnsi="Cambria Math"/>
                    <w:i/>
                  </w:rPr>
                </m:ctrlPr>
              </m:fPr>
              <m:num>
                <m:r>
                  <w:rPr>
                    <w:rFonts w:ascii="Cambria Math" w:hAnsi="Cambria Math"/>
                    <w:lang w:val="kk-KZ"/>
                  </w:rPr>
                  <m:t>1</m:t>
                </m:r>
              </m:num>
              <m:den>
                <m:sSubSup>
                  <m:sSubSupPr>
                    <m:ctrlPr>
                      <w:rPr>
                        <w:rFonts w:ascii="Cambria Math" w:hAnsi="Cambria Math"/>
                        <w:i/>
                      </w:rPr>
                    </m:ctrlPr>
                  </m:sSubSupPr>
                  <m:e>
                    <m:r>
                      <w:rPr>
                        <w:rFonts w:ascii="Cambria Math" w:hAnsi="Cambria Math"/>
                        <w:lang w:val="kk-KZ"/>
                      </w:rPr>
                      <m:t>k</m:t>
                    </m:r>
                  </m:e>
                  <m:sub>
                    <m:r>
                      <w:rPr>
                        <w:rFonts w:ascii="Cambria Math" w:hAnsi="Cambria Math"/>
                        <w:lang w:val="kk-KZ"/>
                      </w:rPr>
                      <m:t>1</m:t>
                    </m:r>
                  </m:sub>
                  <m:sup>
                    <m:r>
                      <w:rPr>
                        <w:rFonts w:ascii="Cambria Math" w:hAnsi="Cambria Math"/>
                        <w:lang w:val="kk-KZ"/>
                      </w:rPr>
                      <m:t>2</m:t>
                    </m:r>
                  </m:sup>
                </m:sSubSup>
              </m:den>
            </m:f>
          </m:den>
        </m:f>
        <m:r>
          <w:rPr>
            <w:rFonts w:ascii="Cambria Math" w:hAnsi="Cambria Math"/>
            <w:lang w:val="kk-KZ"/>
          </w:rPr>
          <m:t>-</m:t>
        </m:r>
        <m:f>
          <m:fPr>
            <m:ctrlPr>
              <w:rPr>
                <w:rFonts w:ascii="Cambria Math" w:hAnsi="Cambria Math"/>
                <w:i/>
              </w:rPr>
            </m:ctrlPr>
          </m:fPr>
          <m:num>
            <m:sSubSup>
              <m:sSubSupPr>
                <m:ctrlPr>
                  <w:rPr>
                    <w:rFonts w:ascii="Cambria Math" w:hAnsi="Cambria Math"/>
                    <w:i/>
                  </w:rPr>
                </m:ctrlPr>
              </m:sSubSupPr>
              <m:e>
                <m:r>
                  <w:rPr>
                    <w:rFonts w:ascii="Cambria Math" w:hAnsi="Cambria Math"/>
                    <w:lang w:val="kk-KZ"/>
                  </w:rPr>
                  <m:t>n</m:t>
                </m:r>
              </m:e>
              <m:sub>
                <m:r>
                  <w:rPr>
                    <w:rFonts w:ascii="Cambria Math" w:hAnsi="Cambria Math"/>
                    <w:lang w:val="kk-KZ"/>
                  </w:rPr>
                  <m:t>y</m:t>
                </m:r>
              </m:sub>
              <m:sup>
                <m:r>
                  <w:rPr>
                    <w:rFonts w:ascii="Cambria Math" w:hAnsi="Cambria Math"/>
                    <w:lang w:val="kk-KZ"/>
                  </w:rPr>
                  <m:t>2</m:t>
                </m:r>
              </m:sup>
            </m:sSubSup>
          </m:num>
          <m:den>
            <m:f>
              <m:fPr>
                <m:ctrlPr>
                  <w:rPr>
                    <w:rFonts w:ascii="Cambria Math" w:hAnsi="Cambria Math"/>
                    <w:i/>
                  </w:rPr>
                </m:ctrlPr>
              </m:fPr>
              <m:num>
                <m:r>
                  <w:rPr>
                    <w:rFonts w:ascii="Cambria Math" w:hAnsi="Cambria Math"/>
                    <w:lang w:val="kk-KZ"/>
                  </w:rPr>
                  <m:t>1</m:t>
                </m:r>
              </m:num>
              <m:den>
                <m:sSup>
                  <m:sSupPr>
                    <m:ctrlPr>
                      <w:rPr>
                        <w:rFonts w:ascii="Cambria Math" w:hAnsi="Cambria Math"/>
                        <w:i/>
                      </w:rPr>
                    </m:ctrlPr>
                  </m:sSupPr>
                  <m:e>
                    <m:r>
                      <w:rPr>
                        <w:rFonts w:ascii="Cambria Math" w:hAnsi="Cambria Math"/>
                        <w:lang w:val="kk-KZ"/>
                      </w:rPr>
                      <m:t>k</m:t>
                    </m:r>
                  </m:e>
                  <m:sup>
                    <m:r>
                      <w:rPr>
                        <w:rFonts w:ascii="Cambria Math" w:hAnsi="Cambria Math"/>
                        <w:lang w:val="kk-KZ"/>
                      </w:rPr>
                      <m:t>2</m:t>
                    </m:r>
                  </m:sup>
                </m:sSup>
              </m:den>
            </m:f>
            <m:r>
              <w:rPr>
                <w:rFonts w:ascii="Cambria Math" w:hAnsi="Cambria Math"/>
                <w:lang w:val="kk-KZ"/>
              </w:rPr>
              <m:t>-</m:t>
            </m:r>
            <m:f>
              <m:fPr>
                <m:ctrlPr>
                  <w:rPr>
                    <w:rFonts w:ascii="Cambria Math" w:hAnsi="Cambria Math"/>
                    <w:i/>
                  </w:rPr>
                </m:ctrlPr>
              </m:fPr>
              <m:num>
                <m:r>
                  <w:rPr>
                    <w:rFonts w:ascii="Cambria Math" w:hAnsi="Cambria Math"/>
                    <w:lang w:val="kk-KZ"/>
                  </w:rPr>
                  <m:t>1</m:t>
                </m:r>
              </m:num>
              <m:den>
                <m:sSubSup>
                  <m:sSubSupPr>
                    <m:ctrlPr>
                      <w:rPr>
                        <w:rFonts w:ascii="Cambria Math" w:hAnsi="Cambria Math"/>
                        <w:i/>
                      </w:rPr>
                    </m:ctrlPr>
                  </m:sSubSupPr>
                  <m:e>
                    <m:r>
                      <w:rPr>
                        <w:rFonts w:ascii="Cambria Math" w:hAnsi="Cambria Math"/>
                        <w:lang w:val="kk-KZ"/>
                      </w:rPr>
                      <m:t>k</m:t>
                    </m:r>
                  </m:e>
                  <m:sub>
                    <m:r>
                      <w:rPr>
                        <w:rFonts w:ascii="Cambria Math" w:hAnsi="Cambria Math"/>
                        <w:lang w:val="kk-KZ"/>
                      </w:rPr>
                      <m:t>2</m:t>
                    </m:r>
                  </m:sub>
                  <m:sup>
                    <m:r>
                      <w:rPr>
                        <w:rFonts w:ascii="Cambria Math" w:hAnsi="Cambria Math"/>
                        <w:lang w:val="kk-KZ"/>
                      </w:rPr>
                      <m:t>2</m:t>
                    </m:r>
                  </m:sup>
                </m:sSubSup>
              </m:den>
            </m:f>
          </m:den>
        </m:f>
        <m:r>
          <w:rPr>
            <w:rFonts w:ascii="Cambria Math" w:hAnsi="Cambria Math"/>
            <w:lang w:val="kk-KZ"/>
          </w:rPr>
          <m:t>-</m:t>
        </m:r>
        <m:f>
          <m:fPr>
            <m:ctrlPr>
              <w:rPr>
                <w:rFonts w:ascii="Cambria Math" w:hAnsi="Cambria Math"/>
                <w:i/>
              </w:rPr>
            </m:ctrlPr>
          </m:fPr>
          <m:num>
            <m:sSubSup>
              <m:sSubSupPr>
                <m:ctrlPr>
                  <w:rPr>
                    <w:rFonts w:ascii="Cambria Math" w:hAnsi="Cambria Math"/>
                    <w:i/>
                  </w:rPr>
                </m:ctrlPr>
              </m:sSubSupPr>
              <m:e>
                <m:r>
                  <w:rPr>
                    <w:rFonts w:ascii="Cambria Math" w:hAnsi="Cambria Math"/>
                    <w:lang w:val="kk-KZ"/>
                  </w:rPr>
                  <m:t>n</m:t>
                </m:r>
              </m:e>
              <m:sub>
                <m:r>
                  <w:rPr>
                    <w:rFonts w:ascii="Cambria Math" w:hAnsi="Cambria Math"/>
                    <w:lang w:val="kk-KZ"/>
                  </w:rPr>
                  <m:t>z</m:t>
                </m:r>
              </m:sub>
              <m:sup>
                <m:r>
                  <w:rPr>
                    <w:rFonts w:ascii="Cambria Math" w:hAnsi="Cambria Math"/>
                    <w:lang w:val="kk-KZ"/>
                  </w:rPr>
                  <m:t>2</m:t>
                </m:r>
              </m:sup>
            </m:sSubSup>
          </m:num>
          <m:den>
            <m:f>
              <m:fPr>
                <m:ctrlPr>
                  <w:rPr>
                    <w:rFonts w:ascii="Cambria Math" w:hAnsi="Cambria Math"/>
                    <w:i/>
                  </w:rPr>
                </m:ctrlPr>
              </m:fPr>
              <m:num>
                <m:r>
                  <w:rPr>
                    <w:rFonts w:ascii="Cambria Math" w:hAnsi="Cambria Math"/>
                    <w:lang w:val="kk-KZ"/>
                  </w:rPr>
                  <m:t>1</m:t>
                </m:r>
              </m:num>
              <m:den>
                <m:sSup>
                  <m:sSupPr>
                    <m:ctrlPr>
                      <w:rPr>
                        <w:rFonts w:ascii="Cambria Math" w:hAnsi="Cambria Math"/>
                        <w:i/>
                      </w:rPr>
                    </m:ctrlPr>
                  </m:sSupPr>
                  <m:e>
                    <m:r>
                      <w:rPr>
                        <w:rFonts w:ascii="Cambria Math" w:hAnsi="Cambria Math"/>
                        <w:lang w:val="kk-KZ"/>
                      </w:rPr>
                      <m:t>k</m:t>
                    </m:r>
                  </m:e>
                  <m:sup>
                    <m:r>
                      <w:rPr>
                        <w:rFonts w:ascii="Cambria Math" w:hAnsi="Cambria Math"/>
                        <w:lang w:val="kk-KZ"/>
                      </w:rPr>
                      <m:t>2</m:t>
                    </m:r>
                  </m:sup>
                </m:sSup>
              </m:den>
            </m:f>
            <m:r>
              <w:rPr>
                <w:rFonts w:ascii="Cambria Math" w:hAnsi="Cambria Math"/>
                <w:lang w:val="kk-KZ"/>
              </w:rPr>
              <m:t>-</m:t>
            </m:r>
            <m:f>
              <m:fPr>
                <m:ctrlPr>
                  <w:rPr>
                    <w:rFonts w:ascii="Cambria Math" w:hAnsi="Cambria Math"/>
                    <w:i/>
                  </w:rPr>
                </m:ctrlPr>
              </m:fPr>
              <m:num>
                <m:r>
                  <w:rPr>
                    <w:rFonts w:ascii="Cambria Math" w:hAnsi="Cambria Math"/>
                    <w:lang w:val="kk-KZ"/>
                  </w:rPr>
                  <m:t>1</m:t>
                </m:r>
              </m:num>
              <m:den>
                <m:sSubSup>
                  <m:sSubSupPr>
                    <m:ctrlPr>
                      <w:rPr>
                        <w:rFonts w:ascii="Cambria Math" w:hAnsi="Cambria Math"/>
                        <w:i/>
                      </w:rPr>
                    </m:ctrlPr>
                  </m:sSubSupPr>
                  <m:e>
                    <m:r>
                      <w:rPr>
                        <w:rFonts w:ascii="Cambria Math" w:hAnsi="Cambria Math"/>
                        <w:lang w:val="kk-KZ"/>
                      </w:rPr>
                      <m:t>k</m:t>
                    </m:r>
                  </m:e>
                  <m:sub>
                    <m:r>
                      <w:rPr>
                        <w:rFonts w:ascii="Cambria Math" w:hAnsi="Cambria Math"/>
                        <w:lang w:val="kk-KZ"/>
                      </w:rPr>
                      <m:t>3</m:t>
                    </m:r>
                  </m:sub>
                  <m:sup>
                    <m:r>
                      <w:rPr>
                        <w:rFonts w:ascii="Cambria Math" w:hAnsi="Cambria Math"/>
                        <w:lang w:val="kk-KZ"/>
                      </w:rPr>
                      <m:t>2</m:t>
                    </m:r>
                  </m:sup>
                </m:sSubSup>
              </m:den>
            </m:f>
          </m:den>
        </m:f>
        <m:r>
          <w:rPr>
            <w:rFonts w:ascii="Cambria Math" w:hAnsi="Cambria Math"/>
            <w:lang w:val="kk-KZ"/>
          </w:rPr>
          <m:t>=0</m:t>
        </m:r>
      </m:oMath>
      <w:r w:rsidRPr="003468C1">
        <w:rPr>
          <w:lang w:val="kk-KZ"/>
        </w:rPr>
        <w:t xml:space="preserve">                                          (4.16)</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 xml:space="preserve">Мұнда </w:t>
      </w:r>
      <m:oMath>
        <m:sSub>
          <m:sSubPr>
            <m:ctrlPr>
              <w:rPr>
                <w:rFonts w:ascii="Cambria Math" w:hAnsi="Cambria Math"/>
                <w:i/>
                <w:lang w:val="kk-KZ"/>
              </w:rPr>
            </m:ctrlPr>
          </m:sSubPr>
          <m:e>
            <m:r>
              <w:rPr>
                <w:rFonts w:ascii="Cambria Math" w:hAnsi="Cambria Math"/>
                <w:lang w:val="kk-KZ"/>
              </w:rPr>
              <m:t>k</m:t>
            </m:r>
          </m:e>
          <m:sub>
            <m:r>
              <w:rPr>
                <w:rFonts w:ascii="Cambria Math" w:hAnsi="Cambria Math"/>
                <w:lang w:val="kk-KZ"/>
              </w:rPr>
              <m:t>i</m:t>
            </m:r>
          </m:sub>
        </m:sSub>
        <m:r>
          <w:rPr>
            <w:rFonts w:ascii="Cambria Math" w:hAnsi="Cambria Math"/>
            <w:lang w:val="kk-KZ"/>
          </w:rPr>
          <m:t>=ω</m:t>
        </m:r>
        <m:rad>
          <m:radPr>
            <m:degHide m:val="on"/>
            <m:ctrlPr>
              <w:rPr>
                <w:rFonts w:ascii="Cambria Math" w:hAnsi="Cambria Math"/>
                <w:i/>
                <w:lang w:val="kk-KZ"/>
              </w:rPr>
            </m:ctrlPr>
          </m:radPr>
          <m:deg/>
          <m:e>
            <m:sSub>
              <m:sSubPr>
                <m:ctrlPr>
                  <w:rPr>
                    <w:rFonts w:ascii="Cambria Math" w:hAnsi="Cambria Math"/>
                    <w:i/>
                    <w:lang w:val="kk-KZ"/>
                  </w:rPr>
                </m:ctrlPr>
              </m:sSubPr>
              <m:e>
                <m:r>
                  <w:rPr>
                    <w:rFonts w:ascii="Cambria Math" w:hAnsi="Cambria Math"/>
                    <w:lang w:val="kk-KZ"/>
                  </w:rPr>
                  <m:t>ε</m:t>
                </m:r>
              </m:e>
              <m:sub>
                <m:r>
                  <w:rPr>
                    <w:rFonts w:ascii="Cambria Math" w:hAnsi="Cambria Math"/>
                    <w:lang w:val="kk-KZ"/>
                  </w:rPr>
                  <m:t>i</m:t>
                </m:r>
              </m:sub>
            </m:sSub>
            <m:r>
              <w:rPr>
                <w:rFonts w:ascii="Cambria Math" w:hAnsi="Cambria Math"/>
                <w:lang w:val="kk-KZ"/>
              </w:rPr>
              <m:t>μ</m:t>
            </m:r>
          </m:e>
        </m:rad>
        <m:d>
          <m:dPr>
            <m:ctrlPr>
              <w:rPr>
                <w:rFonts w:ascii="Cambria Math" w:hAnsi="Cambria Math"/>
                <w:i/>
                <w:lang w:val="kk-KZ"/>
              </w:rPr>
            </m:ctrlPr>
          </m:dPr>
          <m:e>
            <m:r>
              <w:rPr>
                <w:rFonts w:ascii="Cambria Math" w:hAnsi="Cambria Math"/>
                <w:lang w:val="kk-KZ"/>
              </w:rPr>
              <m:t>i=1,2,3…</m:t>
            </m:r>
          </m:e>
        </m:d>
      </m:oMath>
      <w:r w:rsidRPr="003468C1">
        <w:rPr>
          <w:lang w:val="kk-KZ"/>
        </w:rPr>
        <w:t>-таралу константасының негізгі мәндері болып табылады;</w:t>
      </w:r>
      <m:oMath>
        <m:sSub>
          <m:sSubPr>
            <m:ctrlPr>
              <w:rPr>
                <w:rFonts w:ascii="Cambria Math" w:hAnsi="Cambria Math"/>
                <w:i/>
              </w:rPr>
            </m:ctrlPr>
          </m:sSubPr>
          <m:e>
            <m:r>
              <w:rPr>
                <w:rFonts w:ascii="Cambria Math" w:hAnsi="Cambria Math"/>
                <w:lang w:val="kk-KZ"/>
              </w:rPr>
              <m:t>n</m:t>
            </m:r>
          </m:e>
          <m:sub>
            <m:r>
              <w:rPr>
                <w:rFonts w:ascii="Cambria Math" w:hAnsi="Cambria Math"/>
                <w:lang w:val="kk-KZ"/>
              </w:rPr>
              <m:t>x</m:t>
            </m:r>
          </m:sub>
        </m:sSub>
        <m:r>
          <w:rPr>
            <w:rFonts w:ascii="Cambria Math" w:hAnsi="Cambria Math"/>
            <w:lang w:val="kk-KZ"/>
          </w:rPr>
          <m:t>,</m:t>
        </m:r>
        <m:sSub>
          <m:sSubPr>
            <m:ctrlPr>
              <w:rPr>
                <w:rFonts w:ascii="Cambria Math" w:hAnsi="Cambria Math"/>
                <w:i/>
              </w:rPr>
            </m:ctrlPr>
          </m:sSubPr>
          <m:e>
            <m:r>
              <w:rPr>
                <w:rFonts w:ascii="Cambria Math" w:hAnsi="Cambria Math"/>
                <w:lang w:val="kk-KZ"/>
              </w:rPr>
              <m:t>n</m:t>
            </m:r>
          </m:e>
          <m:sub>
            <m:r>
              <w:rPr>
                <w:rFonts w:ascii="Cambria Math" w:hAnsi="Cambria Math"/>
                <w:lang w:val="kk-KZ"/>
              </w:rPr>
              <m:t>y</m:t>
            </m:r>
          </m:sub>
        </m:sSub>
        <m:r>
          <w:rPr>
            <w:rFonts w:ascii="Cambria Math" w:hAnsi="Cambria Math"/>
            <w:lang w:val="kk-KZ"/>
          </w:rPr>
          <m:t>,</m:t>
        </m:r>
        <m:sSub>
          <m:sSubPr>
            <m:ctrlPr>
              <w:rPr>
                <w:rFonts w:ascii="Cambria Math" w:hAnsi="Cambria Math"/>
                <w:i/>
              </w:rPr>
            </m:ctrlPr>
          </m:sSubPr>
          <m:e>
            <m:r>
              <w:rPr>
                <w:rFonts w:ascii="Cambria Math" w:hAnsi="Cambria Math"/>
                <w:lang w:val="kk-KZ"/>
              </w:rPr>
              <m:t>n</m:t>
            </m:r>
          </m:e>
          <m:sub>
            <m:r>
              <w:rPr>
                <w:rFonts w:ascii="Cambria Math" w:hAnsi="Cambria Math"/>
                <w:lang w:val="kk-KZ"/>
              </w:rPr>
              <m:t>z</m:t>
            </m:r>
          </m:sub>
        </m:sSub>
      </m:oMath>
      <w:r w:rsidRPr="003468C1">
        <w:rPr>
          <w:lang w:val="kk-KZ"/>
        </w:rPr>
        <w:t>– толқынның нормаль бағытының косинустары.</w:t>
      </w:r>
    </w:p>
    <w:p w:rsidR="00DC545F" w:rsidRPr="003468C1" w:rsidRDefault="00DC545F" w:rsidP="00DC545F">
      <w:pPr>
        <w:pStyle w:val="af4"/>
        <w:ind w:firstLine="709"/>
        <w:jc w:val="both"/>
        <w:rPr>
          <w:lang w:val="kk-KZ"/>
        </w:rPr>
      </w:pPr>
      <w:r w:rsidRPr="003468C1">
        <w:rPr>
          <w:lang w:val="kk-KZ"/>
        </w:rPr>
        <w:t>(4.16) теңдеу сыну көрсеткішіне қатысты биквадрат болып табылады. Бұдан шығатыны, кристаллдағы кез-келген бағытта (алға және артқа) әртүрлі фазалық жылдамдықтары бар екі толқын таралуы мүмкін. Бұл толқындардың әрқайсысы E', D', H', B' және E", D", H", B"векторларының әртүрлі жиынтығымен сипатталады. Бұл векторлар сызықты болып шығады, сондықтан кристалдардағы толқындардың сызықтық поляризациясын анықтайды. Осы векторлар арасында келесі тәуелділік бар екеніне көз жеткізуге болады:</w:t>
      </w:r>
    </w:p>
    <w:p w:rsidR="00DC545F" w:rsidRPr="003468C1" w:rsidRDefault="00DC545F" w:rsidP="00DC545F">
      <w:pPr>
        <w:pStyle w:val="af4"/>
        <w:ind w:firstLine="709"/>
        <w:jc w:val="both"/>
        <w:rPr>
          <w:lang w:val="kk-KZ"/>
        </w:rPr>
      </w:pPr>
    </w:p>
    <w:p w:rsidR="00DC545F" w:rsidRPr="003468C1" w:rsidRDefault="00DC545F" w:rsidP="00DC545F">
      <w:pPr>
        <w:pStyle w:val="af4"/>
        <w:jc w:val="both"/>
      </w:pPr>
      <m:oMathPara>
        <m:oMathParaPr>
          <m:jc m:val="center"/>
        </m:oMathParaPr>
        <m:oMath>
          <m:sSup>
            <m:sSupPr>
              <m:ctrlPr>
                <w:rPr>
                  <w:rFonts w:ascii="Cambria Math" w:hAnsi="Cambria Math"/>
                </w:rPr>
              </m:ctrlPr>
            </m:sSupPr>
            <m:e>
              <m:r>
                <m:rPr>
                  <m:sty m:val="b"/>
                </m:rPr>
                <w:rPr>
                  <w:rFonts w:ascii="Cambria Math" w:hAnsi="Cambria Math"/>
                </w:rPr>
                <m:t>H</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H</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D</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D</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E</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D</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r>
                <m:rPr>
                  <m:sty m:val="b"/>
                </m:rPr>
                <w:rPr>
                  <w:rFonts w:ascii="Cambria Math" w:hAnsi="Cambria Math"/>
                </w:rPr>
                <m:t>E</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H</m:t>
              </m:r>
            </m:e>
            <m:sup>
              <m:r>
                <m:rPr>
                  <m:sty m:val="p"/>
                </m:rPr>
                <w:rPr>
                  <w:rFonts w:ascii="Cambria Math" w:hAnsi="Cambria Math"/>
                </w:rPr>
                <m:t>'</m:t>
              </m:r>
            </m:sup>
          </m:sSup>
          <m:r>
            <w:rPr>
              <w:rFonts w:ascii="Cambria Math" w:hAnsi="Cambria Math"/>
            </w:rPr>
            <m:t>,</m:t>
          </m:r>
          <m:sSup>
            <m:sSupPr>
              <m:ctrlPr>
                <w:rPr>
                  <w:rFonts w:ascii="Cambria Math" w:hAnsi="Cambria Math"/>
                </w:rPr>
              </m:ctrlPr>
            </m:sSupPr>
            <m:e>
              <m:r>
                <m:rPr>
                  <m:sty m:val="b"/>
                </m:rPr>
                <w:rPr>
                  <w:rFonts w:ascii="Cambria Math" w:hAnsi="Cambria Math"/>
                </w:rPr>
                <m:t>E</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D</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r>
                <m:rPr>
                  <m:sty m:val="b"/>
                </m:rPr>
                <w:rPr>
                  <w:rFonts w:ascii="Cambria Math" w:hAnsi="Cambria Math"/>
                </w:rPr>
                <m:t>E</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H</m:t>
              </m:r>
            </m:e>
            <m:sup>
              <m:r>
                <m:rPr>
                  <m:sty m:val="p"/>
                </m:rPr>
                <w:rPr>
                  <w:rFonts w:ascii="Cambria Math" w:hAnsi="Cambria Math"/>
                </w:rPr>
                <m:t>''</m:t>
              </m:r>
            </m:sup>
          </m:sSup>
          <m:r>
            <w:rPr>
              <w:rFonts w:ascii="Cambria Math" w:hAnsi="Cambria Math"/>
            </w:rPr>
            <m:t>,</m:t>
          </m:r>
          <m:sSup>
            <m:sSupPr>
              <m:ctrlPr>
                <w:rPr>
                  <w:rFonts w:ascii="Cambria Math" w:hAnsi="Cambria Math"/>
                </w:rPr>
              </m:ctrlPr>
            </m:sSupPr>
            <m:e>
              <m:r>
                <m:rPr>
                  <m:sty m:val="b"/>
                </m:rPr>
                <w:rPr>
                  <w:rFonts w:ascii="Cambria Math" w:hAnsi="Cambria Math"/>
                </w:rPr>
                <m:t>D</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H</m:t>
              </m:r>
            </m:e>
            <m:sup>
              <m:r>
                <m:rPr>
                  <m:sty m:val="p"/>
                </m:rPr>
                <w:rPr>
                  <w:rFonts w:ascii="Cambria Math" w:hAnsi="Cambria Math"/>
                </w:rPr>
                <m:t>''</m:t>
              </m:r>
            </m:sup>
          </m:sSup>
          <m:r>
            <w:rPr>
              <w:rFonts w:ascii="Cambria Math" w:hAnsi="Cambria Math"/>
            </w:rPr>
            <m:t>,</m:t>
          </m:r>
          <m:sSup>
            <m:sSupPr>
              <m:ctrlPr>
                <w:rPr>
                  <w:rFonts w:ascii="Cambria Math" w:hAnsi="Cambria Math"/>
                </w:rPr>
              </m:ctrlPr>
            </m:sSupPr>
            <m:e>
              <m:r>
                <m:rPr>
                  <m:sty m:val="b"/>
                </m:rPr>
                <w:rPr>
                  <w:rFonts w:ascii="Cambria Math" w:hAnsi="Cambria Math"/>
                </w:rPr>
                <m:t>D</m:t>
              </m:r>
            </m:e>
            <m:sup>
              <m:r>
                <m:rPr>
                  <m:sty m:val="p"/>
                </m:rPr>
                <w:rPr>
                  <w:rFonts w:ascii="Cambria Math" w:hAnsi="Cambria Math"/>
                </w:rPr>
                <m:t>''</m:t>
              </m:r>
            </m:sup>
          </m:sSup>
          <m:r>
            <m:rPr>
              <m:sty m:val="p"/>
            </m:rPr>
            <w:rPr>
              <w:rFonts w:ascii="Cambria Math" w:hAnsi="Cambria Math"/>
            </w:rPr>
            <m:t>||</m:t>
          </m:r>
          <m:sSup>
            <m:sSupPr>
              <m:ctrlPr>
                <w:rPr>
                  <w:rFonts w:ascii="Cambria Math" w:hAnsi="Cambria Math"/>
                </w:rPr>
              </m:ctrlPr>
            </m:sSupPr>
            <m:e>
              <m:r>
                <m:rPr>
                  <m:sty m:val="b"/>
                </m:rPr>
                <w:rPr>
                  <w:rFonts w:ascii="Cambria Math" w:hAnsi="Cambria Math"/>
                </w:rPr>
                <m:t>H</m:t>
              </m:r>
            </m:e>
            <m:sup>
              <m:r>
                <m:rPr>
                  <m:sty m:val="p"/>
                </m:rPr>
                <w:rPr>
                  <w:rFonts w:ascii="Cambria Math" w:hAnsi="Cambria Math"/>
                </w:rPr>
                <m:t>'</m:t>
              </m:r>
            </m:sup>
          </m:sSup>
          <m:r>
            <w:rPr>
              <w:rFonts w:ascii="Cambria Math" w:hAnsi="Cambria Math"/>
            </w:rPr>
            <m:t>,</m:t>
          </m:r>
        </m:oMath>
      </m:oMathPara>
    </w:p>
    <w:p w:rsidR="00DC545F" w:rsidRPr="003468C1" w:rsidRDefault="00DC545F" w:rsidP="00DC545F">
      <w:pPr>
        <w:pStyle w:val="af4"/>
        <w:ind w:firstLine="709"/>
        <w:jc w:val="both"/>
      </w:pPr>
    </w:p>
    <w:p w:rsidR="00DC545F" w:rsidRPr="003468C1" w:rsidRDefault="00DC545F" w:rsidP="00DC545F">
      <w:pPr>
        <w:pStyle w:val="af4"/>
        <w:ind w:firstLine="709"/>
        <w:jc w:val="both"/>
      </w:pPr>
      <w:r w:rsidRPr="003468C1">
        <w:t xml:space="preserve">Мұндағы </w:t>
      </w:r>
      <m:oMath>
        <m:r>
          <m:rPr>
            <m:sty m:val="p"/>
          </m:rPr>
          <w:rPr>
            <w:rFonts w:ascii="Cambria Math" w:hAnsi="Cambria Math"/>
          </w:rPr>
          <m:t>⟂</m:t>
        </m:r>
      </m:oMath>
      <w:r w:rsidRPr="003468C1">
        <w:t xml:space="preserve"> белгі перпендикулярлықты білді</w:t>
      </w:r>
      <w:proofErr w:type="gramStart"/>
      <w:r w:rsidRPr="003468C1">
        <w:t>ред</w:t>
      </w:r>
      <w:proofErr w:type="gramEnd"/>
      <w:r w:rsidRPr="003468C1">
        <w:t xml:space="preserve">і және || – векторлардың параллелдігі. Барлық </w:t>
      </w:r>
      <w:proofErr w:type="spellStart"/>
      <w:r w:rsidRPr="003468C1">
        <w:t>анизотропты</w:t>
      </w:r>
      <w:proofErr w:type="spellEnd"/>
      <w:r w:rsidRPr="003468C1">
        <w:t xml:space="preserve"> </w:t>
      </w:r>
      <w:proofErr w:type="spellStart"/>
      <w:r w:rsidRPr="003468C1">
        <w:t>кристалдар</w:t>
      </w:r>
      <w:proofErr w:type="spellEnd"/>
      <w:r w:rsidRPr="003468C1">
        <w:t xml:space="preserve"> оптикалық жағынан </w:t>
      </w:r>
      <w:proofErr w:type="spellStart"/>
      <w:r w:rsidRPr="003468C1">
        <w:t>бір</w:t>
      </w:r>
      <w:proofErr w:type="spellEnd"/>
      <w:r w:rsidRPr="003468C1">
        <w:t xml:space="preserve"> </w:t>
      </w:r>
      <w:proofErr w:type="spellStart"/>
      <w:r w:rsidRPr="003468C1">
        <w:t>осьті</w:t>
      </w:r>
      <w:proofErr w:type="spellEnd"/>
      <w:r w:rsidRPr="003468C1">
        <w:t xml:space="preserve"> және </w:t>
      </w:r>
      <w:proofErr w:type="spellStart"/>
      <w:r w:rsidRPr="003468C1">
        <w:t>екі</w:t>
      </w:r>
      <w:proofErr w:type="spellEnd"/>
      <w:r w:rsidRPr="003468C1">
        <w:t xml:space="preserve"> </w:t>
      </w:r>
      <w:proofErr w:type="spellStart"/>
      <w:r w:rsidRPr="003468C1">
        <w:t>осьті</w:t>
      </w:r>
      <w:proofErr w:type="spellEnd"/>
      <w:r w:rsidRPr="003468C1">
        <w:t xml:space="preserve"> </w:t>
      </w:r>
      <w:proofErr w:type="spellStart"/>
      <w:r w:rsidRPr="003468C1">
        <w:t>болып</w:t>
      </w:r>
      <w:proofErr w:type="spellEnd"/>
      <w:r w:rsidRPr="003468C1">
        <w:t xml:space="preserve"> бөлінеді.</w:t>
      </w:r>
    </w:p>
    <w:p w:rsidR="00DC545F" w:rsidRPr="003468C1" w:rsidRDefault="00DC545F" w:rsidP="00DC545F">
      <w:pPr>
        <w:pStyle w:val="af4"/>
        <w:ind w:firstLine="709"/>
        <w:jc w:val="both"/>
      </w:pPr>
      <w:proofErr w:type="spellStart"/>
      <w:r w:rsidRPr="003468C1">
        <w:rPr>
          <w:i/>
        </w:rPr>
        <w:t>Бі</w:t>
      </w:r>
      <w:proofErr w:type="gramStart"/>
      <w:r w:rsidRPr="003468C1">
        <w:rPr>
          <w:i/>
        </w:rPr>
        <w:t>р</w:t>
      </w:r>
      <w:proofErr w:type="spellEnd"/>
      <w:proofErr w:type="gramEnd"/>
      <w:r w:rsidRPr="003468C1">
        <w:rPr>
          <w:i/>
        </w:rPr>
        <w:t xml:space="preserve"> </w:t>
      </w:r>
      <w:proofErr w:type="spellStart"/>
      <w:r w:rsidRPr="003468C1">
        <w:rPr>
          <w:i/>
        </w:rPr>
        <w:t>осьті</w:t>
      </w:r>
      <w:proofErr w:type="spellEnd"/>
      <w:r w:rsidRPr="003468C1">
        <w:rPr>
          <w:i/>
        </w:rPr>
        <w:t xml:space="preserve"> </w:t>
      </w:r>
      <w:proofErr w:type="spellStart"/>
      <w:r w:rsidRPr="003468C1">
        <w:rPr>
          <w:i/>
        </w:rPr>
        <w:t>кристалдар</w:t>
      </w:r>
      <w:proofErr w:type="spellEnd"/>
      <w:r w:rsidRPr="003468C1">
        <w:rPr>
          <w:i/>
          <w:lang w:val="kk-KZ"/>
        </w:rPr>
        <w:t xml:space="preserve">дың </w:t>
      </w:r>
      <w:proofErr w:type="spellStart"/>
      <w:r w:rsidRPr="003468C1">
        <w:t>екі</w:t>
      </w:r>
      <w:proofErr w:type="spellEnd"/>
      <w:r w:rsidRPr="003468C1">
        <w:t xml:space="preserve"> </w:t>
      </w:r>
      <w:proofErr w:type="spellStart"/>
      <w:r w:rsidRPr="003468C1">
        <w:t>бірдей</w:t>
      </w:r>
      <w:proofErr w:type="spellEnd"/>
      <w:r w:rsidRPr="003468C1">
        <w:t xml:space="preserve"> </w:t>
      </w:r>
      <w:proofErr w:type="spellStart"/>
      <w:r w:rsidRPr="003468C1">
        <w:t>негізгі</w:t>
      </w:r>
      <w:proofErr w:type="spellEnd"/>
      <w:r w:rsidRPr="003468C1">
        <w:t xml:space="preserve"> мәні бар ε1 = ε2 = ε0, ε3 = εe (</w:t>
      </w:r>
      <w:proofErr w:type="spellStart"/>
      <w:r w:rsidRPr="003468C1">
        <w:t>тиісінше</w:t>
      </w:r>
      <w:proofErr w:type="spellEnd"/>
      <w:r w:rsidRPr="003468C1">
        <w:t xml:space="preserve">, k1 = k2 = k0, k3 = </w:t>
      </w:r>
      <w:proofErr w:type="spellStart"/>
      <w:r w:rsidRPr="003468C1">
        <w:t>ke</w:t>
      </w:r>
      <w:proofErr w:type="spellEnd"/>
      <w:r w:rsidRPr="003468C1">
        <w:t xml:space="preserve"> және n1 = n2 = n0, n3 = </w:t>
      </w:r>
      <w:proofErr w:type="spellStart"/>
      <w:r w:rsidRPr="003468C1">
        <w:t>ne</w:t>
      </w:r>
      <w:proofErr w:type="spellEnd"/>
      <w:r w:rsidRPr="003468C1">
        <w:t>). Бұ</w:t>
      </w:r>
      <w:proofErr w:type="gramStart"/>
      <w:r w:rsidRPr="003468C1">
        <w:t>л</w:t>
      </w:r>
      <w:proofErr w:type="gramEnd"/>
      <w:r w:rsidRPr="003468C1">
        <w:t xml:space="preserve"> жағдайда (4.16) сыну көрсеткіші үшін </w:t>
      </w:r>
      <w:proofErr w:type="spellStart"/>
      <w:r w:rsidRPr="003468C1">
        <w:t>екі</w:t>
      </w:r>
      <w:proofErr w:type="spellEnd"/>
      <w:r w:rsidRPr="003468C1">
        <w:t xml:space="preserve"> теңдеу </w:t>
      </w:r>
      <w:proofErr w:type="spellStart"/>
      <w:r w:rsidRPr="003468C1">
        <w:t>алынады</w:t>
      </w:r>
      <w:proofErr w:type="spellEnd"/>
      <w:r w:rsidRPr="003468C1">
        <w:t>:</w:t>
      </w:r>
    </w:p>
    <w:p w:rsidR="00DC545F" w:rsidRPr="003468C1" w:rsidRDefault="00DC545F" w:rsidP="00DC545F">
      <w:pPr>
        <w:pStyle w:val="af4"/>
        <w:ind w:firstLine="709"/>
        <w:jc w:val="both"/>
      </w:pPr>
    </w:p>
    <w:p w:rsidR="00DC545F" w:rsidRPr="003468C1" w:rsidRDefault="00DC545F" w:rsidP="00DC545F">
      <w:pPr>
        <w:pStyle w:val="af4"/>
        <w:jc w:val="both"/>
      </w:pPr>
      <m:oMath>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0</m:t>
            </m:r>
          </m:sub>
          <m:sup>
            <m:r>
              <w:rPr>
                <w:rFonts w:ascii="Cambria Math" w:hAnsi="Cambria Math"/>
              </w:rPr>
              <m:t>2</m:t>
            </m:r>
          </m:sup>
        </m:sSubSup>
      </m:oMath>
      <w:r w:rsidRPr="003468C1">
        <w:rPr>
          <w:lang w:val="kk-KZ"/>
        </w:rPr>
        <w:t>(4.17)</w:t>
      </w:r>
    </w:p>
    <w:p w:rsidR="00DC545F" w:rsidRPr="003468C1" w:rsidRDefault="00DC545F" w:rsidP="00DC545F">
      <w:pPr>
        <w:pStyle w:val="af4"/>
        <w:jc w:val="both"/>
        <w:rPr>
          <w:lang w:val="kk-KZ"/>
        </w:rPr>
      </w:pPr>
      <m:oMath>
        <m:sSubSup>
          <m:sSubSupPr>
            <m:ctrlPr>
              <w:rPr>
                <w:rFonts w:ascii="Cambria Math" w:hAnsi="Cambria Math"/>
                <w:i/>
              </w:rPr>
            </m:ctrlPr>
          </m:sSubSupPr>
          <m:e>
            <m:r>
              <w:rPr>
                <w:rFonts w:ascii="Cambria Math" w:hAnsi="Cambria Math"/>
              </w:rPr>
              <m:t>n</m:t>
            </m:r>
          </m:e>
          <m:sub>
            <m:r>
              <w:rPr>
                <w:rFonts w:ascii="Cambria Math" w:hAnsi="Cambria Math"/>
              </w:rPr>
              <m:t>x</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y</m:t>
            </m:r>
          </m:sub>
          <m:sup>
            <m:r>
              <w:rPr>
                <w:rFonts w:ascii="Cambria Math" w:hAnsi="Cambria Math"/>
              </w:rPr>
              <m:t>2</m:t>
            </m:r>
          </m:sup>
        </m:sSubSup>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e</m:t>
                    </m:r>
                  </m:sub>
                  <m:sup>
                    <m:r>
                      <w:rPr>
                        <w:rFonts w:ascii="Cambria Math" w:hAnsi="Cambria Math"/>
                      </w:rPr>
                      <m:t>2</m:t>
                    </m:r>
                  </m:sup>
                </m:sSubSup>
              </m:den>
            </m:f>
          </m:e>
        </m:d>
        <m:r>
          <w:rPr>
            <w:rFonts w:ascii="Cambria Math" w:hAnsi="Cambria Math"/>
          </w:rPr>
          <m:t>+</m:t>
        </m:r>
        <m:sSubSup>
          <m:sSubSupPr>
            <m:ctrlPr>
              <w:rPr>
                <w:rFonts w:ascii="Cambria Math" w:hAnsi="Cambria Math"/>
                <w:i/>
              </w:rPr>
            </m:ctrlPr>
          </m:sSubSupPr>
          <m:e>
            <m:r>
              <w:rPr>
                <w:rFonts w:ascii="Cambria Math" w:hAnsi="Cambria Math"/>
              </w:rPr>
              <m:t>n</m:t>
            </m:r>
          </m:e>
          <m:sub>
            <m:r>
              <w:rPr>
                <w:rFonts w:ascii="Cambria Math" w:hAnsi="Cambria Math"/>
              </w:rPr>
              <m:t>z</m:t>
            </m:r>
          </m:sub>
          <m:sup>
            <m:r>
              <w:rPr>
                <w:rFonts w:ascii="Cambria Math" w:hAnsi="Cambria Math"/>
              </w:rPr>
              <m:t>2</m:t>
            </m:r>
          </m:sup>
        </m:sSubSup>
        <m:d>
          <m:dPr>
            <m:ctrlPr>
              <w:rPr>
                <w:rFonts w:ascii="Cambria Math" w:hAnsi="Cambria Math"/>
                <w:i/>
              </w:rPr>
            </m:ctrlPr>
          </m:dPr>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n</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bSup>
                  <m:sSubSupPr>
                    <m:ctrlPr>
                      <w:rPr>
                        <w:rFonts w:ascii="Cambria Math" w:hAnsi="Cambria Math"/>
                        <w:i/>
                      </w:rPr>
                    </m:ctrlPr>
                  </m:sSubSupPr>
                  <m:e>
                    <m:r>
                      <w:rPr>
                        <w:rFonts w:ascii="Cambria Math" w:hAnsi="Cambria Math"/>
                      </w:rPr>
                      <m:t>n</m:t>
                    </m:r>
                  </m:e>
                  <m:sub>
                    <m:r>
                      <w:rPr>
                        <w:rFonts w:ascii="Cambria Math" w:hAnsi="Cambria Math"/>
                      </w:rPr>
                      <m:t>0</m:t>
                    </m:r>
                  </m:sub>
                  <m:sup>
                    <m:r>
                      <w:rPr>
                        <w:rFonts w:ascii="Cambria Math" w:hAnsi="Cambria Math"/>
                      </w:rPr>
                      <m:t>2</m:t>
                    </m:r>
                  </m:sup>
                </m:sSubSup>
              </m:den>
            </m:f>
          </m:e>
        </m:d>
        <m:r>
          <w:rPr>
            <w:rFonts w:ascii="Cambria Math" w:hAnsi="Cambria Math"/>
          </w:rPr>
          <m:t>=0</m:t>
        </m:r>
      </m:oMath>
      <w:r w:rsidRPr="003468C1">
        <w:rPr>
          <w:lang w:val="kk-KZ"/>
        </w:rPr>
        <w:t>(4.18)</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 xml:space="preserve"> (4.17) теңдеу бір осьті кристалдардың қарапайым толқындарының сыну көрсеткішін анықтайды, ал (4.18) - төтенше. Қарапайым толқындар үшін, көрініп тұрғандай, сыну көрсеткіші таралу бағытына тәуелді емес. Сондықтан оларды қарапайым деп атайды. Ерекше толқындар үшін сыну көрсеткішінің таралу бағытына тәуелділігі бар. Бұл тәуелділікті келесідей қарапайым түрде сипаттауға болады. Радиус векторын r = n</w:t>
      </w:r>
      <w:r w:rsidRPr="003468C1">
        <w:rPr>
          <w:i/>
          <w:lang w:val="kk-KZ"/>
        </w:rPr>
        <w:t>n</w:t>
      </w:r>
      <w:r w:rsidRPr="003468C1">
        <w:rPr>
          <w:lang w:val="kk-KZ"/>
        </w:rPr>
        <w:t xml:space="preserve"> енгізейік, онда (4.18) теңдеуді былай жазуға болады.</w:t>
      </w:r>
    </w:p>
    <w:p w:rsidR="00DC545F" w:rsidRPr="003468C1" w:rsidRDefault="00DC545F" w:rsidP="00DC545F">
      <w:pPr>
        <w:pStyle w:val="af4"/>
        <w:jc w:val="both"/>
        <w:rPr>
          <w:lang w:val="kk-KZ"/>
        </w:rPr>
      </w:pPr>
      <m:oMath>
        <m:f>
          <m:fPr>
            <m:ctrlPr>
              <w:rPr>
                <w:rFonts w:ascii="Cambria Math" w:hAnsi="Cambria Math"/>
                <w:i/>
              </w:rPr>
            </m:ctrlPr>
          </m:fPr>
          <m:num>
            <m:sSup>
              <m:sSupPr>
                <m:ctrlPr>
                  <w:rPr>
                    <w:rFonts w:ascii="Cambria Math" w:hAnsi="Cambria Math"/>
                    <w:i/>
                  </w:rPr>
                </m:ctrlPr>
              </m:sSupPr>
              <m:e>
                <m:r>
                  <m:rPr>
                    <m:sty m:val="bi"/>
                  </m:rPr>
                  <w:rPr>
                    <w:rFonts w:ascii="Cambria Math" w:hAnsi="Cambria Math"/>
                    <w:lang w:val="kk-KZ"/>
                  </w:rPr>
                  <m:t>x</m:t>
                </m:r>
              </m:e>
              <m:sup>
                <m:r>
                  <m:rPr>
                    <m:sty m:val="bi"/>
                  </m:rPr>
                  <w:rPr>
                    <w:rFonts w:ascii="Cambria Math" w:hAnsi="Cambria Math"/>
                    <w:lang w:val="kk-KZ"/>
                  </w:rPr>
                  <m:t>2</m:t>
                </m:r>
              </m:sup>
            </m:sSup>
          </m:num>
          <m:den>
            <m:sSubSup>
              <m:sSubSupPr>
                <m:ctrlPr>
                  <w:rPr>
                    <w:rFonts w:ascii="Cambria Math" w:hAnsi="Cambria Math"/>
                    <w:i/>
                  </w:rPr>
                </m:ctrlPr>
              </m:sSubSupPr>
              <m:e>
                <m:r>
                  <w:rPr>
                    <w:rFonts w:ascii="Cambria Math" w:hAnsi="Cambria Math"/>
                    <w:lang w:val="kk-KZ"/>
                  </w:rPr>
                  <m:t>n</m:t>
                </m:r>
              </m:e>
              <m:sub>
                <m:r>
                  <w:rPr>
                    <w:rFonts w:ascii="Cambria Math" w:hAnsi="Cambria Math"/>
                    <w:lang w:val="kk-KZ"/>
                  </w:rPr>
                  <m:t>e</m:t>
                </m:r>
              </m:sub>
              <m:sup>
                <m:r>
                  <w:rPr>
                    <w:rFonts w:ascii="Cambria Math" w:hAnsi="Cambria Math"/>
                    <w:lang w:val="kk-KZ"/>
                  </w:rPr>
                  <m:t>2</m:t>
                </m:r>
              </m:sup>
            </m:sSubSup>
          </m:den>
        </m:f>
        <m:r>
          <w:rPr>
            <w:rFonts w:ascii="Cambria Math" w:hAnsi="Cambria Math"/>
            <w:lang w:val="kk-KZ"/>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lang w:val="kk-KZ"/>
                  </w:rPr>
                  <m:t>y</m:t>
                </m:r>
              </m:e>
              <m:sup>
                <m:r>
                  <m:rPr>
                    <m:sty m:val="bi"/>
                  </m:rPr>
                  <w:rPr>
                    <w:rFonts w:ascii="Cambria Math" w:hAnsi="Cambria Math"/>
                    <w:lang w:val="kk-KZ"/>
                  </w:rPr>
                  <m:t>2</m:t>
                </m:r>
              </m:sup>
            </m:sSup>
          </m:num>
          <m:den>
            <m:sSubSup>
              <m:sSubSupPr>
                <m:ctrlPr>
                  <w:rPr>
                    <w:rFonts w:ascii="Cambria Math" w:hAnsi="Cambria Math"/>
                    <w:i/>
                  </w:rPr>
                </m:ctrlPr>
              </m:sSubSupPr>
              <m:e>
                <m:r>
                  <w:rPr>
                    <w:rFonts w:ascii="Cambria Math" w:hAnsi="Cambria Math"/>
                    <w:lang w:val="kk-KZ"/>
                  </w:rPr>
                  <m:t>n</m:t>
                </m:r>
              </m:e>
              <m:sub>
                <m:r>
                  <w:rPr>
                    <w:rFonts w:ascii="Cambria Math" w:hAnsi="Cambria Math"/>
                    <w:lang w:val="kk-KZ"/>
                  </w:rPr>
                  <m:t>e</m:t>
                </m:r>
              </m:sub>
              <m:sup>
                <m:r>
                  <w:rPr>
                    <w:rFonts w:ascii="Cambria Math" w:hAnsi="Cambria Math"/>
                    <w:lang w:val="kk-KZ"/>
                  </w:rPr>
                  <m:t>2</m:t>
                </m:r>
              </m:sup>
            </m:sSubSup>
          </m:den>
        </m:f>
        <m:r>
          <w:rPr>
            <w:rFonts w:ascii="Cambria Math" w:hAnsi="Cambria Math"/>
            <w:lang w:val="kk-KZ"/>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lang w:val="kk-KZ"/>
                  </w:rPr>
                  <m:t>z</m:t>
                </m:r>
              </m:e>
              <m:sup>
                <m:r>
                  <m:rPr>
                    <m:sty m:val="bi"/>
                  </m:rPr>
                  <w:rPr>
                    <w:rFonts w:ascii="Cambria Math" w:hAnsi="Cambria Math"/>
                    <w:lang w:val="kk-KZ"/>
                  </w:rPr>
                  <m:t>2</m:t>
                </m:r>
              </m:sup>
            </m:sSup>
          </m:num>
          <m:den>
            <m:sSubSup>
              <m:sSubSupPr>
                <m:ctrlPr>
                  <w:rPr>
                    <w:rFonts w:ascii="Cambria Math" w:hAnsi="Cambria Math"/>
                    <w:i/>
                  </w:rPr>
                </m:ctrlPr>
              </m:sSubSupPr>
              <m:e>
                <m:r>
                  <w:rPr>
                    <w:rFonts w:ascii="Cambria Math" w:hAnsi="Cambria Math"/>
                    <w:lang w:val="kk-KZ"/>
                  </w:rPr>
                  <m:t>n</m:t>
                </m:r>
              </m:e>
              <m:sub>
                <m:r>
                  <w:rPr>
                    <w:rFonts w:ascii="Cambria Math" w:hAnsi="Cambria Math"/>
                    <w:lang w:val="kk-KZ"/>
                  </w:rPr>
                  <m:t>e</m:t>
                </m:r>
              </m:sub>
              <m:sup>
                <m:r>
                  <w:rPr>
                    <w:rFonts w:ascii="Cambria Math" w:hAnsi="Cambria Math"/>
                    <w:lang w:val="kk-KZ"/>
                  </w:rPr>
                  <m:t>2</m:t>
                </m:r>
              </m:sup>
            </m:sSubSup>
          </m:den>
        </m:f>
        <m:r>
          <w:rPr>
            <w:rFonts w:ascii="Cambria Math" w:hAnsi="Cambria Math"/>
            <w:lang w:val="kk-KZ"/>
          </w:rPr>
          <m:t>=</m:t>
        </m:r>
        <m:r>
          <m:rPr>
            <m:sty m:val="bi"/>
          </m:rPr>
          <w:rPr>
            <w:rFonts w:ascii="Cambria Math" w:hAnsi="Cambria Math"/>
            <w:lang w:val="kk-KZ"/>
          </w:rPr>
          <m:t>1</m:t>
        </m:r>
      </m:oMath>
      <w:r w:rsidRPr="003468C1">
        <w:rPr>
          <w:lang w:val="kk-KZ"/>
        </w:rPr>
        <w:t xml:space="preserve">                                               (4.19)</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Бұл айналу эллипсоидының теңдеуі (4.3 және 4.4-сурет)</w:t>
      </w:r>
    </w:p>
    <w:p w:rsidR="00DC545F" w:rsidRPr="003468C1" w:rsidRDefault="00DC545F" w:rsidP="00DC545F">
      <w:pPr>
        <w:pStyle w:val="af4"/>
        <w:ind w:firstLine="709"/>
        <w:jc w:val="both"/>
        <w:rPr>
          <w:lang w:val="kk-KZ"/>
        </w:rPr>
      </w:pPr>
    </w:p>
    <w:p w:rsidR="00DC545F" w:rsidRPr="003468C1" w:rsidRDefault="00DC545F" w:rsidP="00DC545F">
      <w:pPr>
        <w:pStyle w:val="af4"/>
        <w:jc w:val="center"/>
        <w:rPr>
          <w:lang w:val="kk-KZ"/>
        </w:rPr>
      </w:pPr>
      <w:r w:rsidRPr="003468C1">
        <w:rPr>
          <w:noProof/>
          <w:lang w:eastAsia="ru-RU"/>
        </w:rPr>
        <w:drawing>
          <wp:inline distT="0" distB="0" distL="0" distR="0">
            <wp:extent cx="2266950" cy="18764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6950" cy="1876425"/>
                    </a:xfrm>
                    <a:prstGeom prst="rect">
                      <a:avLst/>
                    </a:prstGeom>
                  </pic:spPr>
                </pic:pic>
              </a:graphicData>
            </a:graphic>
          </wp:inline>
        </w:drawing>
      </w:r>
    </w:p>
    <w:p w:rsidR="00DC545F" w:rsidRPr="003468C1" w:rsidRDefault="00DC545F" w:rsidP="00DC545F">
      <w:pPr>
        <w:pStyle w:val="af4"/>
        <w:jc w:val="center"/>
        <w:rPr>
          <w:lang w:val="en-US"/>
        </w:rPr>
      </w:pPr>
    </w:p>
    <w:p w:rsidR="00DC545F" w:rsidRPr="003468C1" w:rsidRDefault="00DC545F" w:rsidP="00DC545F">
      <w:pPr>
        <w:pStyle w:val="af4"/>
        <w:jc w:val="center"/>
        <w:rPr>
          <w:lang w:val="en-US"/>
        </w:rPr>
      </w:pPr>
      <w:proofErr w:type="gramStart"/>
      <w:r w:rsidRPr="003468C1">
        <w:rPr>
          <w:lang w:val="en-US"/>
        </w:rPr>
        <w:t>4.3-сурет.</w:t>
      </w:r>
      <w:proofErr w:type="gramEnd"/>
      <w:r w:rsidRPr="003468C1">
        <w:rPr>
          <w:lang w:val="en-US"/>
        </w:rPr>
        <w:t xml:space="preserve"> </w:t>
      </w:r>
      <w:r w:rsidRPr="003468C1">
        <w:t>ТеріскристалдарФренелініңсынукөрсеткіштерініңбеті</w:t>
      </w:r>
      <w:r w:rsidRPr="003468C1">
        <w:rPr>
          <w:lang w:val="en-US"/>
        </w:rPr>
        <w:t xml:space="preserve"> (ne &lt; n0)</w:t>
      </w:r>
    </w:p>
    <w:p w:rsidR="00DC545F" w:rsidRPr="003468C1" w:rsidRDefault="00DC545F" w:rsidP="00DC545F">
      <w:pPr>
        <w:pStyle w:val="af4"/>
        <w:jc w:val="center"/>
        <w:rPr>
          <w:lang w:val="en-US"/>
        </w:rPr>
      </w:pPr>
    </w:p>
    <w:p w:rsidR="00DC545F" w:rsidRPr="003468C1" w:rsidRDefault="00DC545F" w:rsidP="00DC545F">
      <w:pPr>
        <w:pStyle w:val="af4"/>
        <w:ind w:firstLine="709"/>
        <w:jc w:val="center"/>
        <w:rPr>
          <w:lang w:val="en-US"/>
        </w:rPr>
      </w:pPr>
      <w:r w:rsidRPr="003468C1">
        <w:rPr>
          <w:noProof/>
          <w:lang w:eastAsia="ru-RU"/>
        </w:rPr>
        <w:drawing>
          <wp:inline distT="0" distB="0" distL="0" distR="0">
            <wp:extent cx="2295525" cy="1714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5525" cy="1714500"/>
                    </a:xfrm>
                    <a:prstGeom prst="rect">
                      <a:avLst/>
                    </a:prstGeom>
                  </pic:spPr>
                </pic:pic>
              </a:graphicData>
            </a:graphic>
          </wp:inline>
        </w:drawing>
      </w:r>
    </w:p>
    <w:p w:rsidR="00DC545F" w:rsidRPr="003468C1" w:rsidRDefault="00DC545F" w:rsidP="00DC545F">
      <w:pPr>
        <w:pStyle w:val="af4"/>
        <w:ind w:firstLine="709"/>
        <w:jc w:val="center"/>
        <w:rPr>
          <w:lang w:val="en-US"/>
        </w:rPr>
      </w:pPr>
    </w:p>
    <w:p w:rsidR="00DC545F" w:rsidRPr="003468C1" w:rsidRDefault="00DC545F" w:rsidP="00DC545F">
      <w:pPr>
        <w:pStyle w:val="af4"/>
        <w:ind w:firstLine="709"/>
        <w:jc w:val="center"/>
        <w:rPr>
          <w:lang w:val="en-US"/>
        </w:rPr>
      </w:pPr>
      <w:proofErr w:type="gramStart"/>
      <w:r w:rsidRPr="003468C1">
        <w:rPr>
          <w:lang w:val="en-US"/>
        </w:rPr>
        <w:t>4.4-с</w:t>
      </w:r>
      <w:proofErr w:type="spellStart"/>
      <w:r w:rsidRPr="003468C1">
        <w:t>урет</w:t>
      </w:r>
      <w:proofErr w:type="spellEnd"/>
      <w:r w:rsidRPr="003468C1">
        <w:rPr>
          <w:lang w:val="en-US"/>
        </w:rPr>
        <w:t>.</w:t>
      </w:r>
      <w:proofErr w:type="gramEnd"/>
      <w:r w:rsidRPr="003468C1">
        <w:rPr>
          <w:lang w:val="en-US"/>
        </w:rPr>
        <w:t xml:space="preserve"> </w:t>
      </w:r>
      <w:r w:rsidRPr="003468C1">
        <w:t>ОңкристалдарФренелініңсынукөрсеткіштерініңбеті</w:t>
      </w:r>
      <w:r w:rsidRPr="003468C1">
        <w:rPr>
          <w:lang w:val="en-US"/>
        </w:rPr>
        <w:t xml:space="preserve"> (ne &gt; n0)</w:t>
      </w:r>
    </w:p>
    <w:p w:rsidR="00DC545F" w:rsidRPr="003468C1" w:rsidRDefault="00DC545F" w:rsidP="00DC545F">
      <w:pPr>
        <w:pStyle w:val="af4"/>
        <w:ind w:firstLine="709"/>
        <w:jc w:val="center"/>
        <w:rPr>
          <w:lang w:val="en-US"/>
        </w:rPr>
      </w:pPr>
    </w:p>
    <w:p w:rsidR="00DC545F" w:rsidRPr="003468C1" w:rsidRDefault="00DC545F" w:rsidP="00DC545F">
      <w:pPr>
        <w:pStyle w:val="af4"/>
        <w:ind w:firstLine="709"/>
        <w:jc w:val="both"/>
        <w:rPr>
          <w:lang w:val="en-US"/>
        </w:rPr>
      </w:pPr>
      <w:r w:rsidRPr="003468C1">
        <w:rPr>
          <w:lang w:val="en-US"/>
        </w:rPr>
        <w:t xml:space="preserve">4.3 </w:t>
      </w:r>
      <w:proofErr w:type="spellStart"/>
      <w:r w:rsidRPr="003468C1">
        <w:rPr>
          <w:lang w:val="en-US"/>
        </w:rPr>
        <w:t>және</w:t>
      </w:r>
      <w:proofErr w:type="spellEnd"/>
      <w:r w:rsidRPr="003468C1">
        <w:rPr>
          <w:lang w:val="en-US"/>
        </w:rPr>
        <w:t xml:space="preserve"> 4.4 </w:t>
      </w:r>
      <w:proofErr w:type="spellStart"/>
      <w:r w:rsidRPr="003468C1">
        <w:rPr>
          <w:lang w:val="en-US"/>
        </w:rPr>
        <w:t>суреттен</w:t>
      </w:r>
      <w:proofErr w:type="spellEnd"/>
      <w:r w:rsidRPr="003468C1">
        <w:rPr>
          <w:lang w:val="en-US"/>
        </w:rPr>
        <w:t xml:space="preserve"> </w:t>
      </w:r>
      <w:proofErr w:type="spellStart"/>
      <w:r w:rsidRPr="003468C1">
        <w:rPr>
          <w:lang w:val="en-US"/>
        </w:rPr>
        <w:t>және</w:t>
      </w:r>
      <w:proofErr w:type="spellEnd"/>
      <w:r w:rsidRPr="003468C1">
        <w:rPr>
          <w:lang w:val="en-US"/>
        </w:rPr>
        <w:t xml:space="preserve"> (4.17), (4.19) </w:t>
      </w:r>
      <w:proofErr w:type="spellStart"/>
      <w:r w:rsidRPr="003468C1">
        <w:rPr>
          <w:lang w:val="en-US"/>
        </w:rPr>
        <w:t>теңдеулерінен</w:t>
      </w:r>
      <w:proofErr w:type="spellEnd"/>
      <w:r w:rsidRPr="003468C1">
        <w:rPr>
          <w:lang w:val="en-US"/>
        </w:rPr>
        <w:t xml:space="preserve"> </w:t>
      </w:r>
      <w:proofErr w:type="spellStart"/>
      <w:r w:rsidRPr="003468C1">
        <w:rPr>
          <w:lang w:val="en-US"/>
        </w:rPr>
        <w:t>шығатыны</w:t>
      </w:r>
      <w:proofErr w:type="spellEnd"/>
      <w:r w:rsidRPr="003468C1">
        <w:rPr>
          <w:lang w:val="en-US"/>
        </w:rPr>
        <w:t xml:space="preserve">, </w:t>
      </w:r>
      <w:proofErr w:type="spellStart"/>
      <w:r w:rsidRPr="003468C1">
        <w:rPr>
          <w:lang w:val="en-US"/>
        </w:rPr>
        <w:t>толқындар</w:t>
      </w:r>
      <w:proofErr w:type="spellEnd"/>
      <w:r w:rsidRPr="003468C1">
        <w:rPr>
          <w:lang w:val="en-US"/>
        </w:rPr>
        <w:t xml:space="preserve"> </w:t>
      </w:r>
      <w:proofErr w:type="spellStart"/>
      <w:r w:rsidRPr="003468C1">
        <w:rPr>
          <w:lang w:val="en-US"/>
        </w:rPr>
        <w:t>өз</w:t>
      </w:r>
      <w:proofErr w:type="spellEnd"/>
      <w:r w:rsidRPr="003468C1">
        <w:rPr>
          <w:lang w:val="en-US"/>
        </w:rPr>
        <w:t xml:space="preserve"> </w:t>
      </w:r>
      <w:proofErr w:type="spellStart"/>
      <w:r w:rsidRPr="003468C1">
        <w:rPr>
          <w:lang w:val="en-US"/>
        </w:rPr>
        <w:t>осінің</w:t>
      </w:r>
      <w:proofErr w:type="spellEnd"/>
      <w:r w:rsidRPr="003468C1">
        <w:rPr>
          <w:lang w:val="en-US"/>
        </w:rPr>
        <w:t xml:space="preserve"> </w:t>
      </w:r>
      <w:proofErr w:type="spellStart"/>
      <w:r w:rsidRPr="003468C1">
        <w:rPr>
          <w:lang w:val="en-US"/>
        </w:rPr>
        <w:t>бойымен</w:t>
      </w:r>
      <w:proofErr w:type="spellEnd"/>
      <w:r w:rsidRPr="003468C1">
        <w:rPr>
          <w:lang w:val="en-US"/>
        </w:rPr>
        <w:t xml:space="preserve"> </w:t>
      </w:r>
      <w:proofErr w:type="spellStart"/>
      <w:r w:rsidRPr="003468C1">
        <w:rPr>
          <w:lang w:val="en-US"/>
        </w:rPr>
        <w:t>тараған</w:t>
      </w:r>
      <w:proofErr w:type="spellEnd"/>
      <w:r w:rsidRPr="003468C1">
        <w:rPr>
          <w:lang w:val="en-US"/>
        </w:rPr>
        <w:t xml:space="preserve"> </w:t>
      </w:r>
      <w:proofErr w:type="spellStart"/>
      <w:r w:rsidRPr="003468C1">
        <w:rPr>
          <w:lang w:val="en-US"/>
        </w:rPr>
        <w:t>кезде</w:t>
      </w:r>
      <w:proofErr w:type="spellEnd"/>
      <w:r w:rsidRPr="003468C1">
        <w:rPr>
          <w:lang w:val="en-US"/>
        </w:rPr>
        <w:t xml:space="preserve"> (</w:t>
      </w:r>
      <w:proofErr w:type="spellStart"/>
      <w:r w:rsidRPr="003468C1">
        <w:rPr>
          <w:lang w:val="en-US"/>
        </w:rPr>
        <w:t>nx</w:t>
      </w:r>
      <w:proofErr w:type="spellEnd"/>
      <w:r w:rsidRPr="003468C1">
        <w:rPr>
          <w:lang w:val="en-US"/>
        </w:rPr>
        <w:t xml:space="preserve"> = </w:t>
      </w:r>
      <w:proofErr w:type="spellStart"/>
      <w:proofErr w:type="gramStart"/>
      <w:r w:rsidRPr="003468C1">
        <w:rPr>
          <w:lang w:val="en-US"/>
        </w:rPr>
        <w:t>ny</w:t>
      </w:r>
      <w:proofErr w:type="spellEnd"/>
      <w:proofErr w:type="gramEnd"/>
      <w:r w:rsidRPr="003468C1">
        <w:rPr>
          <w:lang w:val="en-US"/>
        </w:rPr>
        <w:t xml:space="preserve"> = 0), </w:t>
      </w:r>
      <w:r w:rsidRPr="003468C1">
        <w:rPr>
          <w:lang w:val="kk-KZ"/>
        </w:rPr>
        <w:t>қарапайым</w:t>
      </w:r>
      <w:r w:rsidRPr="003468C1">
        <w:rPr>
          <w:lang w:val="en-US"/>
        </w:rPr>
        <w:t xml:space="preserve"> </w:t>
      </w:r>
      <w:proofErr w:type="spellStart"/>
      <w:r w:rsidRPr="003468C1">
        <w:rPr>
          <w:lang w:val="en-US"/>
        </w:rPr>
        <w:t>және</w:t>
      </w:r>
      <w:proofErr w:type="spellEnd"/>
      <w:r w:rsidRPr="003468C1">
        <w:rPr>
          <w:lang w:val="en-US"/>
        </w:rPr>
        <w:t xml:space="preserve"> </w:t>
      </w:r>
      <w:proofErr w:type="spellStart"/>
      <w:r w:rsidRPr="003468C1">
        <w:rPr>
          <w:lang w:val="en-US"/>
        </w:rPr>
        <w:t>ерекше</w:t>
      </w:r>
      <w:proofErr w:type="spellEnd"/>
      <w:r w:rsidRPr="003468C1">
        <w:rPr>
          <w:lang w:val="en-US"/>
        </w:rPr>
        <w:t xml:space="preserve"> </w:t>
      </w:r>
      <w:proofErr w:type="spellStart"/>
      <w:r w:rsidRPr="003468C1">
        <w:rPr>
          <w:lang w:val="en-US"/>
        </w:rPr>
        <w:t>толқындардың</w:t>
      </w:r>
      <w:proofErr w:type="spellEnd"/>
      <w:r w:rsidRPr="003468C1">
        <w:rPr>
          <w:lang w:val="en-US"/>
        </w:rPr>
        <w:t xml:space="preserve"> </w:t>
      </w:r>
      <w:proofErr w:type="spellStart"/>
      <w:r w:rsidRPr="003468C1">
        <w:rPr>
          <w:lang w:val="en-US"/>
        </w:rPr>
        <w:t>сыну</w:t>
      </w:r>
      <w:proofErr w:type="spellEnd"/>
      <w:r w:rsidRPr="003468C1">
        <w:rPr>
          <w:lang w:val="en-US"/>
        </w:rPr>
        <w:t xml:space="preserve"> </w:t>
      </w:r>
      <w:proofErr w:type="spellStart"/>
      <w:r w:rsidRPr="003468C1">
        <w:rPr>
          <w:lang w:val="en-US"/>
        </w:rPr>
        <w:t>көрсеткіштері</w:t>
      </w:r>
      <w:proofErr w:type="spellEnd"/>
      <w:r w:rsidRPr="003468C1">
        <w:rPr>
          <w:lang w:val="en-US"/>
        </w:rPr>
        <w:t xml:space="preserve"> </w:t>
      </w:r>
      <w:proofErr w:type="spellStart"/>
      <w:r w:rsidRPr="003468C1">
        <w:rPr>
          <w:lang w:val="en-US"/>
        </w:rPr>
        <w:t>сәйкес</w:t>
      </w:r>
      <w:proofErr w:type="spellEnd"/>
      <w:r w:rsidRPr="003468C1">
        <w:rPr>
          <w:lang w:val="en-US"/>
        </w:rPr>
        <w:t xml:space="preserve"> </w:t>
      </w:r>
      <w:proofErr w:type="spellStart"/>
      <w:r w:rsidRPr="003468C1">
        <w:rPr>
          <w:lang w:val="en-US"/>
        </w:rPr>
        <w:t>келеді</w:t>
      </w:r>
      <w:proofErr w:type="spellEnd"/>
      <w:r w:rsidRPr="003468C1">
        <w:rPr>
          <w:lang w:val="en-US"/>
        </w:rPr>
        <w:t xml:space="preserve">. </w:t>
      </w:r>
      <w:proofErr w:type="spellStart"/>
      <w:proofErr w:type="gramStart"/>
      <w:r w:rsidRPr="003468C1">
        <w:rPr>
          <w:lang w:val="en-US"/>
        </w:rPr>
        <w:t>Кристалдағы</w:t>
      </w:r>
      <w:proofErr w:type="spellEnd"/>
      <w:r w:rsidRPr="003468C1">
        <w:rPr>
          <w:lang w:val="en-US"/>
        </w:rPr>
        <w:t xml:space="preserve"> </w:t>
      </w:r>
      <w:proofErr w:type="spellStart"/>
      <w:r w:rsidRPr="003468C1">
        <w:rPr>
          <w:lang w:val="en-US"/>
        </w:rPr>
        <w:t>мұндай</w:t>
      </w:r>
      <w:proofErr w:type="spellEnd"/>
      <w:r w:rsidRPr="003468C1">
        <w:rPr>
          <w:lang w:val="en-US"/>
        </w:rPr>
        <w:t xml:space="preserve"> </w:t>
      </w:r>
      <w:proofErr w:type="spellStart"/>
      <w:r w:rsidRPr="003468C1">
        <w:rPr>
          <w:lang w:val="en-US"/>
        </w:rPr>
        <w:t>бағыттар</w:t>
      </w:r>
      <w:proofErr w:type="spellEnd"/>
      <w:r w:rsidRPr="003468C1">
        <w:rPr>
          <w:lang w:val="en-US"/>
        </w:rPr>
        <w:t xml:space="preserve"> </w:t>
      </w:r>
      <w:proofErr w:type="spellStart"/>
      <w:r w:rsidRPr="003468C1">
        <w:rPr>
          <w:lang w:val="en-US"/>
        </w:rPr>
        <w:t>оптикалық</w:t>
      </w:r>
      <w:proofErr w:type="spellEnd"/>
      <w:r w:rsidRPr="003468C1">
        <w:rPr>
          <w:lang w:val="en-US"/>
        </w:rPr>
        <w:t xml:space="preserve"> </w:t>
      </w:r>
      <w:proofErr w:type="spellStart"/>
      <w:r w:rsidRPr="003468C1">
        <w:rPr>
          <w:lang w:val="en-US"/>
        </w:rPr>
        <w:t>осьтер</w:t>
      </w:r>
      <w:proofErr w:type="spellEnd"/>
      <w:r w:rsidRPr="003468C1">
        <w:rPr>
          <w:lang w:val="en-US"/>
        </w:rPr>
        <w:t xml:space="preserve"> </w:t>
      </w:r>
      <w:proofErr w:type="spellStart"/>
      <w:r w:rsidRPr="003468C1">
        <w:rPr>
          <w:lang w:val="en-US"/>
        </w:rPr>
        <w:t>деп</w:t>
      </w:r>
      <w:proofErr w:type="spellEnd"/>
      <w:r w:rsidRPr="003468C1">
        <w:rPr>
          <w:lang w:val="en-US"/>
        </w:rPr>
        <w:t xml:space="preserve"> </w:t>
      </w:r>
      <w:proofErr w:type="spellStart"/>
      <w:r w:rsidRPr="003468C1">
        <w:rPr>
          <w:lang w:val="en-US"/>
        </w:rPr>
        <w:t>аталады</w:t>
      </w:r>
      <w:proofErr w:type="spellEnd"/>
      <w:r w:rsidRPr="003468C1">
        <w:rPr>
          <w:lang w:val="en-US"/>
        </w:rPr>
        <w:t>.</w:t>
      </w:r>
      <w:proofErr w:type="gramEnd"/>
      <w:r w:rsidRPr="003468C1">
        <w:rPr>
          <w:lang w:val="en-US"/>
        </w:rPr>
        <w:t xml:space="preserve"> </w:t>
      </w:r>
      <w:proofErr w:type="spellStart"/>
      <w:proofErr w:type="gramStart"/>
      <w:r w:rsidRPr="003468C1">
        <w:rPr>
          <w:lang w:val="en-US"/>
        </w:rPr>
        <w:t>Орташа</w:t>
      </w:r>
      <w:proofErr w:type="spellEnd"/>
      <w:r w:rsidRPr="003468C1">
        <w:rPr>
          <w:lang w:val="en-US"/>
        </w:rPr>
        <w:t xml:space="preserve"> </w:t>
      </w:r>
      <w:proofErr w:type="spellStart"/>
      <w:r w:rsidRPr="003468C1">
        <w:rPr>
          <w:lang w:val="en-US"/>
        </w:rPr>
        <w:t>сингониялы</w:t>
      </w:r>
      <w:proofErr w:type="spellEnd"/>
      <w:r w:rsidRPr="003468C1">
        <w:rPr>
          <w:lang w:val="en-US"/>
        </w:rPr>
        <w:t xml:space="preserve"> </w:t>
      </w:r>
      <w:proofErr w:type="spellStart"/>
      <w:r w:rsidRPr="003468C1">
        <w:rPr>
          <w:lang w:val="en-US"/>
        </w:rPr>
        <w:t>кристалдарда</w:t>
      </w:r>
      <w:proofErr w:type="spellEnd"/>
      <w:r w:rsidRPr="003468C1">
        <w:rPr>
          <w:lang w:val="en-US"/>
        </w:rPr>
        <w:t xml:space="preserve"> </w:t>
      </w:r>
      <w:proofErr w:type="spellStart"/>
      <w:r w:rsidRPr="003468C1">
        <w:rPr>
          <w:lang w:val="en-US"/>
        </w:rPr>
        <w:t>олар</w:t>
      </w:r>
      <w:proofErr w:type="spellEnd"/>
      <w:r w:rsidRPr="003468C1">
        <w:rPr>
          <w:lang w:val="en-US"/>
        </w:rPr>
        <w:t xml:space="preserve"> </w:t>
      </w:r>
      <w:proofErr w:type="spellStart"/>
      <w:r w:rsidRPr="003468C1">
        <w:rPr>
          <w:lang w:val="en-US"/>
        </w:rPr>
        <w:t>әдетте</w:t>
      </w:r>
      <w:proofErr w:type="spellEnd"/>
      <w:r w:rsidRPr="003468C1">
        <w:rPr>
          <w:lang w:val="en-US"/>
        </w:rPr>
        <w:t xml:space="preserve"> </w:t>
      </w:r>
      <w:proofErr w:type="spellStart"/>
      <w:r w:rsidRPr="003468C1">
        <w:rPr>
          <w:lang w:val="en-US"/>
        </w:rPr>
        <w:t>жоғары</w:t>
      </w:r>
      <w:proofErr w:type="spellEnd"/>
      <w:r w:rsidRPr="003468C1">
        <w:rPr>
          <w:lang w:val="en-US"/>
        </w:rPr>
        <w:t xml:space="preserve"> </w:t>
      </w:r>
      <w:proofErr w:type="spellStart"/>
      <w:r w:rsidRPr="003468C1">
        <w:rPr>
          <w:lang w:val="en-US"/>
        </w:rPr>
        <w:t>дәрежелі</w:t>
      </w:r>
      <w:proofErr w:type="spellEnd"/>
      <w:r w:rsidRPr="003468C1">
        <w:rPr>
          <w:lang w:val="en-US"/>
        </w:rPr>
        <w:t xml:space="preserve"> </w:t>
      </w:r>
      <w:proofErr w:type="spellStart"/>
      <w:r w:rsidRPr="003468C1">
        <w:rPr>
          <w:lang w:val="en-US"/>
        </w:rPr>
        <w:t>симметрия</w:t>
      </w:r>
      <w:proofErr w:type="spellEnd"/>
      <w:r w:rsidRPr="003468C1">
        <w:rPr>
          <w:lang w:val="en-US"/>
        </w:rPr>
        <w:t xml:space="preserve"> </w:t>
      </w:r>
      <w:proofErr w:type="spellStart"/>
      <w:r w:rsidRPr="003468C1">
        <w:rPr>
          <w:lang w:val="en-US"/>
        </w:rPr>
        <w:t>осьтерімен</w:t>
      </w:r>
      <w:proofErr w:type="spellEnd"/>
      <w:r w:rsidRPr="003468C1">
        <w:rPr>
          <w:lang w:val="en-US"/>
        </w:rPr>
        <w:t xml:space="preserve"> </w:t>
      </w:r>
      <w:proofErr w:type="spellStart"/>
      <w:r w:rsidRPr="003468C1">
        <w:rPr>
          <w:lang w:val="en-US"/>
        </w:rPr>
        <w:t>сәйкес</w:t>
      </w:r>
      <w:proofErr w:type="spellEnd"/>
      <w:r w:rsidRPr="003468C1">
        <w:rPr>
          <w:lang w:val="en-US"/>
        </w:rPr>
        <w:t xml:space="preserve"> </w:t>
      </w:r>
      <w:proofErr w:type="spellStart"/>
      <w:r w:rsidRPr="003468C1">
        <w:rPr>
          <w:lang w:val="en-US"/>
        </w:rPr>
        <w:t>келеді</w:t>
      </w:r>
      <w:proofErr w:type="spellEnd"/>
      <w:r w:rsidRPr="003468C1">
        <w:rPr>
          <w:lang w:val="en-US"/>
        </w:rPr>
        <w:t>.</w:t>
      </w:r>
      <w:proofErr w:type="gramEnd"/>
      <w:r w:rsidRPr="003468C1">
        <w:rPr>
          <w:lang w:val="en-US"/>
        </w:rPr>
        <w:t xml:space="preserve"> </w:t>
      </w:r>
      <w:proofErr w:type="spellStart"/>
      <w:proofErr w:type="gramStart"/>
      <w:r w:rsidRPr="003468C1">
        <w:rPr>
          <w:lang w:val="en-US"/>
        </w:rPr>
        <w:t>Оптикалық</w:t>
      </w:r>
      <w:proofErr w:type="spellEnd"/>
      <w:r w:rsidRPr="003468C1">
        <w:rPr>
          <w:lang w:val="en-US"/>
        </w:rPr>
        <w:t xml:space="preserve"> </w:t>
      </w:r>
      <w:proofErr w:type="spellStart"/>
      <w:r w:rsidRPr="003468C1">
        <w:rPr>
          <w:lang w:val="en-US"/>
        </w:rPr>
        <w:t>осьтер</w:t>
      </w:r>
      <w:proofErr w:type="spellEnd"/>
      <w:r w:rsidRPr="003468C1">
        <w:rPr>
          <w:lang w:val="en-US"/>
        </w:rPr>
        <w:t xml:space="preserve"> </w:t>
      </w:r>
      <w:proofErr w:type="spellStart"/>
      <w:r w:rsidRPr="003468C1">
        <w:rPr>
          <w:lang w:val="en-US"/>
        </w:rPr>
        <w:t>бойымен</w:t>
      </w:r>
      <w:proofErr w:type="spellEnd"/>
      <w:r w:rsidRPr="003468C1">
        <w:rPr>
          <w:lang w:val="en-US"/>
        </w:rPr>
        <w:t xml:space="preserve"> </w:t>
      </w:r>
      <w:proofErr w:type="spellStart"/>
      <w:r w:rsidRPr="003468C1">
        <w:rPr>
          <w:lang w:val="en-US"/>
        </w:rPr>
        <w:t>толқындардың</w:t>
      </w:r>
      <w:proofErr w:type="spellEnd"/>
      <w:r w:rsidRPr="003468C1">
        <w:rPr>
          <w:lang w:val="en-US"/>
        </w:rPr>
        <w:t xml:space="preserve"> </w:t>
      </w:r>
      <w:proofErr w:type="spellStart"/>
      <w:r w:rsidRPr="003468C1">
        <w:rPr>
          <w:lang w:val="en-US"/>
        </w:rPr>
        <w:t>поляризациясы</w:t>
      </w:r>
      <w:proofErr w:type="spellEnd"/>
      <w:r w:rsidRPr="003468C1">
        <w:rPr>
          <w:lang w:val="en-US"/>
        </w:rPr>
        <w:t xml:space="preserve"> </w:t>
      </w:r>
      <w:proofErr w:type="spellStart"/>
      <w:r w:rsidRPr="003468C1">
        <w:rPr>
          <w:lang w:val="en-US"/>
        </w:rPr>
        <w:t>ерікті</w:t>
      </w:r>
      <w:proofErr w:type="spellEnd"/>
      <w:r w:rsidRPr="003468C1">
        <w:rPr>
          <w:lang w:val="en-US"/>
        </w:rPr>
        <w:t xml:space="preserve"> </w:t>
      </w:r>
      <w:proofErr w:type="spellStart"/>
      <w:r w:rsidRPr="003468C1">
        <w:rPr>
          <w:lang w:val="en-US"/>
        </w:rPr>
        <w:t>болуы</w:t>
      </w:r>
      <w:proofErr w:type="spellEnd"/>
      <w:r w:rsidRPr="003468C1">
        <w:rPr>
          <w:lang w:val="en-US"/>
        </w:rPr>
        <w:t xml:space="preserve"> </w:t>
      </w:r>
      <w:proofErr w:type="spellStart"/>
      <w:r w:rsidRPr="003468C1">
        <w:rPr>
          <w:lang w:val="en-US"/>
        </w:rPr>
        <w:t>мүмкін</w:t>
      </w:r>
      <w:proofErr w:type="spellEnd"/>
      <w:r w:rsidRPr="003468C1">
        <w:rPr>
          <w:lang w:val="en-US"/>
        </w:rPr>
        <w:t>.</w:t>
      </w:r>
      <w:proofErr w:type="gramEnd"/>
    </w:p>
    <w:p w:rsidR="00DC545F" w:rsidRPr="003468C1" w:rsidRDefault="00DC545F" w:rsidP="00DC545F">
      <w:pPr>
        <w:pStyle w:val="af4"/>
        <w:ind w:firstLine="709"/>
        <w:jc w:val="both"/>
        <w:rPr>
          <w:lang w:val="en-US"/>
        </w:rPr>
      </w:pPr>
      <w:proofErr w:type="spellStart"/>
      <w:proofErr w:type="gramStart"/>
      <w:r w:rsidRPr="003468C1">
        <w:rPr>
          <w:lang w:val="en-US"/>
        </w:rPr>
        <w:t>Екі</w:t>
      </w:r>
      <w:proofErr w:type="spellEnd"/>
      <w:r w:rsidRPr="003468C1">
        <w:rPr>
          <w:lang w:val="en-US"/>
        </w:rPr>
        <w:t xml:space="preserve"> </w:t>
      </w:r>
      <w:proofErr w:type="spellStart"/>
      <w:r w:rsidRPr="003468C1">
        <w:rPr>
          <w:lang w:val="en-US"/>
        </w:rPr>
        <w:t>осьті</w:t>
      </w:r>
      <w:proofErr w:type="spellEnd"/>
      <w:r w:rsidRPr="003468C1">
        <w:rPr>
          <w:lang w:val="en-US"/>
        </w:rPr>
        <w:t xml:space="preserve"> </w:t>
      </w:r>
      <w:proofErr w:type="spellStart"/>
      <w:r w:rsidRPr="003468C1">
        <w:rPr>
          <w:lang w:val="en-US"/>
        </w:rPr>
        <w:t>кристалдарөткізгіштіктің</w:t>
      </w:r>
      <w:proofErr w:type="spellEnd"/>
      <w:r w:rsidRPr="003468C1">
        <w:rPr>
          <w:lang w:val="en-US"/>
        </w:rPr>
        <w:t xml:space="preserve"> </w:t>
      </w:r>
      <w:proofErr w:type="spellStart"/>
      <w:r w:rsidRPr="003468C1">
        <w:rPr>
          <w:lang w:val="en-US"/>
        </w:rPr>
        <w:t>әртүрлі</w:t>
      </w:r>
      <w:proofErr w:type="spellEnd"/>
      <w:r w:rsidRPr="003468C1">
        <w:rPr>
          <w:lang w:val="en-US"/>
        </w:rPr>
        <w:t xml:space="preserve"> </w:t>
      </w:r>
      <w:proofErr w:type="spellStart"/>
      <w:r w:rsidRPr="003468C1">
        <w:rPr>
          <w:lang w:val="en-US"/>
        </w:rPr>
        <w:t>негізгі</w:t>
      </w:r>
      <w:proofErr w:type="spellEnd"/>
      <w:r w:rsidRPr="003468C1">
        <w:rPr>
          <w:lang w:val="en-US"/>
        </w:rPr>
        <w:t xml:space="preserve"> </w:t>
      </w:r>
      <w:proofErr w:type="spellStart"/>
      <w:r w:rsidRPr="003468C1">
        <w:rPr>
          <w:lang w:val="en-US"/>
        </w:rPr>
        <w:t>мәндері</w:t>
      </w:r>
      <w:proofErr w:type="spellEnd"/>
      <w:r w:rsidRPr="003468C1">
        <w:rPr>
          <w:lang w:val="en-US"/>
        </w:rPr>
        <w:t xml:space="preserve"> </w:t>
      </w:r>
      <w:r w:rsidRPr="003468C1">
        <w:rPr>
          <w:lang w:val="kk-KZ"/>
        </w:rPr>
        <w:t>мен</w:t>
      </w:r>
      <w:r w:rsidRPr="003468C1">
        <w:rPr>
          <w:lang w:val="en-US"/>
        </w:rPr>
        <w:t xml:space="preserve"> </w:t>
      </w:r>
      <w:proofErr w:type="spellStart"/>
      <w:r w:rsidRPr="003468C1">
        <w:rPr>
          <w:lang w:val="en-US"/>
        </w:rPr>
        <w:t>сәйкесінше</w:t>
      </w:r>
      <w:proofErr w:type="spellEnd"/>
      <w:r w:rsidRPr="003468C1">
        <w:rPr>
          <w:lang w:val="en-US"/>
        </w:rPr>
        <w:t xml:space="preserve"> </w:t>
      </w:r>
      <w:proofErr w:type="spellStart"/>
      <w:r w:rsidRPr="003468C1">
        <w:rPr>
          <w:lang w:val="en-US"/>
        </w:rPr>
        <w:t>сыну</w:t>
      </w:r>
      <w:proofErr w:type="spellEnd"/>
      <w:r w:rsidRPr="003468C1">
        <w:rPr>
          <w:lang w:val="en-US"/>
        </w:rPr>
        <w:t xml:space="preserve"> </w:t>
      </w:r>
      <w:proofErr w:type="spellStart"/>
      <w:r w:rsidRPr="003468C1">
        <w:rPr>
          <w:lang w:val="en-US"/>
        </w:rPr>
        <w:t>көрсеткіштерінің</w:t>
      </w:r>
      <w:proofErr w:type="spellEnd"/>
      <w:r w:rsidRPr="003468C1">
        <w:rPr>
          <w:lang w:val="en-US"/>
        </w:rPr>
        <w:t xml:space="preserve"> </w:t>
      </w:r>
      <w:proofErr w:type="spellStart"/>
      <w:r w:rsidRPr="003468C1">
        <w:rPr>
          <w:lang w:val="en-US"/>
        </w:rPr>
        <w:t>әртүрлі</w:t>
      </w:r>
      <w:proofErr w:type="spellEnd"/>
      <w:r w:rsidRPr="003468C1">
        <w:rPr>
          <w:lang w:val="en-US"/>
        </w:rPr>
        <w:t xml:space="preserve"> </w:t>
      </w:r>
      <w:proofErr w:type="spellStart"/>
      <w:r w:rsidRPr="003468C1">
        <w:rPr>
          <w:lang w:val="en-US"/>
        </w:rPr>
        <w:t>негізгі</w:t>
      </w:r>
      <w:proofErr w:type="spellEnd"/>
      <w:r w:rsidRPr="003468C1">
        <w:rPr>
          <w:lang w:val="en-US"/>
        </w:rPr>
        <w:t xml:space="preserve"> </w:t>
      </w:r>
      <w:proofErr w:type="spellStart"/>
      <w:r w:rsidRPr="003468C1">
        <w:rPr>
          <w:lang w:val="en-US"/>
        </w:rPr>
        <w:t>мәндері</w:t>
      </w:r>
      <w:proofErr w:type="spellEnd"/>
      <w:r w:rsidRPr="003468C1">
        <w:rPr>
          <w:lang w:val="en-US"/>
        </w:rPr>
        <w:t xml:space="preserve"> </w:t>
      </w:r>
      <w:proofErr w:type="spellStart"/>
      <w:r w:rsidRPr="003468C1">
        <w:rPr>
          <w:lang w:val="en-US"/>
        </w:rPr>
        <w:t>бар</w:t>
      </w:r>
      <w:proofErr w:type="spellEnd"/>
      <w:r w:rsidRPr="003468C1">
        <w:rPr>
          <w:lang w:val="en-US"/>
        </w:rPr>
        <w:t>.</w:t>
      </w:r>
      <w:proofErr w:type="gramEnd"/>
      <w:r w:rsidRPr="003468C1">
        <w:rPr>
          <w:lang w:val="en-US"/>
        </w:rPr>
        <w:t xml:space="preserve"> </w:t>
      </w:r>
      <w:proofErr w:type="gramStart"/>
      <w:r w:rsidRPr="003468C1">
        <w:rPr>
          <w:lang w:val="en-US"/>
        </w:rPr>
        <w:t xml:space="preserve">n1 &gt; n2 &gt; n3 </w:t>
      </w:r>
      <w:proofErr w:type="spellStart"/>
      <w:r w:rsidRPr="003468C1">
        <w:rPr>
          <w:lang w:val="en-US"/>
        </w:rPr>
        <w:t>деп</w:t>
      </w:r>
      <w:proofErr w:type="spellEnd"/>
      <w:r w:rsidRPr="003468C1">
        <w:rPr>
          <w:lang w:val="en-US"/>
        </w:rPr>
        <w:t xml:space="preserve"> </w:t>
      </w:r>
      <w:proofErr w:type="spellStart"/>
      <w:r w:rsidRPr="003468C1">
        <w:rPr>
          <w:lang w:val="en-US"/>
        </w:rPr>
        <w:t>есептейік</w:t>
      </w:r>
      <w:proofErr w:type="spellEnd"/>
      <w:r w:rsidRPr="003468C1">
        <w:rPr>
          <w:lang w:val="en-US"/>
        </w:rPr>
        <w:t>.</w:t>
      </w:r>
      <w:proofErr w:type="gramEnd"/>
      <w:r w:rsidRPr="003468C1">
        <w:rPr>
          <w:lang w:val="en-US"/>
        </w:rPr>
        <w:t xml:space="preserve"> </w:t>
      </w:r>
      <w:proofErr w:type="spellStart"/>
      <w:r w:rsidRPr="003468C1">
        <w:rPr>
          <w:lang w:val="en-US"/>
        </w:rPr>
        <w:t>Бұл</w:t>
      </w:r>
      <w:proofErr w:type="spellEnd"/>
      <w:r w:rsidRPr="003468C1">
        <w:rPr>
          <w:lang w:val="en-US"/>
        </w:rPr>
        <w:t xml:space="preserve"> </w:t>
      </w:r>
      <w:proofErr w:type="spellStart"/>
      <w:r w:rsidRPr="003468C1">
        <w:rPr>
          <w:lang w:val="en-US"/>
        </w:rPr>
        <w:t>жағдайда</w:t>
      </w:r>
      <w:proofErr w:type="spellEnd"/>
      <w:r w:rsidRPr="003468C1">
        <w:rPr>
          <w:lang w:val="en-US"/>
        </w:rPr>
        <w:t xml:space="preserve"> r = </w:t>
      </w:r>
      <w:proofErr w:type="spellStart"/>
      <w:r w:rsidRPr="003468C1">
        <w:rPr>
          <w:lang w:val="en-US"/>
        </w:rPr>
        <w:t>n</w:t>
      </w:r>
      <w:r w:rsidRPr="003468C1">
        <w:rPr>
          <w:i/>
          <w:lang w:val="en-US"/>
        </w:rPr>
        <w:t>n</w:t>
      </w:r>
      <w:proofErr w:type="spellEnd"/>
      <w:r w:rsidRPr="003468C1">
        <w:rPr>
          <w:lang w:val="en-US"/>
        </w:rPr>
        <w:t xml:space="preserve"> </w:t>
      </w:r>
      <w:proofErr w:type="spellStart"/>
      <w:r w:rsidRPr="003468C1">
        <w:rPr>
          <w:lang w:val="en-US"/>
        </w:rPr>
        <w:t>радиус</w:t>
      </w:r>
      <w:proofErr w:type="spellEnd"/>
      <w:r w:rsidRPr="003468C1">
        <w:rPr>
          <w:lang w:val="en-US"/>
        </w:rPr>
        <w:t xml:space="preserve"> </w:t>
      </w:r>
      <w:proofErr w:type="spellStart"/>
      <w:r w:rsidRPr="003468C1">
        <w:rPr>
          <w:lang w:val="en-US"/>
        </w:rPr>
        <w:t>векторының</w:t>
      </w:r>
      <w:proofErr w:type="spellEnd"/>
      <w:r w:rsidRPr="003468C1">
        <w:rPr>
          <w:lang w:val="en-US"/>
        </w:rPr>
        <w:t xml:space="preserve"> </w:t>
      </w:r>
      <w:proofErr w:type="spellStart"/>
      <w:r w:rsidRPr="003468C1">
        <w:rPr>
          <w:lang w:val="en-US"/>
        </w:rPr>
        <w:t>ұштарының</w:t>
      </w:r>
      <w:proofErr w:type="spellEnd"/>
      <w:r w:rsidRPr="003468C1">
        <w:rPr>
          <w:lang w:val="en-US"/>
        </w:rPr>
        <w:t xml:space="preserve"> </w:t>
      </w:r>
      <w:proofErr w:type="spellStart"/>
      <w:r w:rsidRPr="003468C1">
        <w:rPr>
          <w:lang w:val="en-US"/>
        </w:rPr>
        <w:t>нүктелерінің</w:t>
      </w:r>
      <w:proofErr w:type="spellEnd"/>
      <w:r w:rsidRPr="003468C1">
        <w:rPr>
          <w:lang w:val="en-US"/>
        </w:rPr>
        <w:t xml:space="preserve"> </w:t>
      </w:r>
      <w:proofErr w:type="spellStart"/>
      <w:r w:rsidRPr="003468C1">
        <w:rPr>
          <w:lang w:val="en-US"/>
        </w:rPr>
        <w:t>локусы</w:t>
      </w:r>
      <w:proofErr w:type="spellEnd"/>
      <w:r w:rsidRPr="003468C1">
        <w:rPr>
          <w:lang w:val="en-US"/>
        </w:rPr>
        <w:t xml:space="preserve"> </w:t>
      </w:r>
      <w:proofErr w:type="spellStart"/>
      <w:r w:rsidRPr="003468C1">
        <w:rPr>
          <w:lang w:val="en-US"/>
        </w:rPr>
        <w:t>бір</w:t>
      </w:r>
      <w:proofErr w:type="spellEnd"/>
      <w:r w:rsidRPr="003468C1">
        <w:rPr>
          <w:lang w:val="en-US"/>
        </w:rPr>
        <w:t xml:space="preserve"> </w:t>
      </w:r>
      <w:proofErr w:type="spellStart"/>
      <w:r w:rsidRPr="003468C1">
        <w:rPr>
          <w:lang w:val="en-US"/>
        </w:rPr>
        <w:t>осьті</w:t>
      </w:r>
      <w:proofErr w:type="spellEnd"/>
      <w:r w:rsidRPr="003468C1">
        <w:rPr>
          <w:lang w:val="en-US"/>
        </w:rPr>
        <w:t xml:space="preserve"> </w:t>
      </w:r>
      <w:proofErr w:type="spellStart"/>
      <w:r w:rsidRPr="003468C1">
        <w:rPr>
          <w:lang w:val="en-US"/>
        </w:rPr>
        <w:t>кристалдарға</w:t>
      </w:r>
      <w:proofErr w:type="spellEnd"/>
      <w:r w:rsidRPr="003468C1">
        <w:rPr>
          <w:lang w:val="en-US"/>
        </w:rPr>
        <w:t xml:space="preserve"> </w:t>
      </w:r>
      <w:proofErr w:type="spellStart"/>
      <w:r w:rsidRPr="003468C1">
        <w:rPr>
          <w:lang w:val="en-US"/>
        </w:rPr>
        <w:t>қарағанда</w:t>
      </w:r>
      <w:proofErr w:type="spellEnd"/>
      <w:r w:rsidRPr="003468C1">
        <w:rPr>
          <w:lang w:val="en-US"/>
        </w:rPr>
        <w:t xml:space="preserve"> </w:t>
      </w:r>
      <w:proofErr w:type="spellStart"/>
      <w:r w:rsidRPr="003468C1">
        <w:rPr>
          <w:lang w:val="en-US"/>
        </w:rPr>
        <w:t>екі</w:t>
      </w:r>
      <w:proofErr w:type="spellEnd"/>
      <w:r w:rsidRPr="003468C1">
        <w:rPr>
          <w:lang w:val="en-US"/>
        </w:rPr>
        <w:t xml:space="preserve"> </w:t>
      </w:r>
      <w:proofErr w:type="spellStart"/>
      <w:r w:rsidRPr="003468C1">
        <w:rPr>
          <w:lang w:val="en-US"/>
        </w:rPr>
        <w:t>парақты</w:t>
      </w:r>
      <w:proofErr w:type="spellEnd"/>
      <w:r w:rsidRPr="003468C1">
        <w:rPr>
          <w:lang w:val="en-US"/>
        </w:rPr>
        <w:t xml:space="preserve"> </w:t>
      </w:r>
      <w:proofErr w:type="spellStart"/>
      <w:r w:rsidRPr="003468C1">
        <w:rPr>
          <w:lang w:val="en-US"/>
        </w:rPr>
        <w:t>сыну</w:t>
      </w:r>
      <w:proofErr w:type="spellEnd"/>
      <w:r w:rsidRPr="003468C1">
        <w:rPr>
          <w:lang w:val="en-US"/>
        </w:rPr>
        <w:t xml:space="preserve"> </w:t>
      </w:r>
      <w:proofErr w:type="spellStart"/>
      <w:r w:rsidRPr="003468C1">
        <w:rPr>
          <w:lang w:val="en-US"/>
        </w:rPr>
        <w:t>көрсеткішінің</w:t>
      </w:r>
      <w:proofErr w:type="spellEnd"/>
      <w:r w:rsidRPr="003468C1">
        <w:rPr>
          <w:lang w:val="en-US"/>
        </w:rPr>
        <w:t xml:space="preserve"> </w:t>
      </w:r>
      <w:proofErr w:type="spellStart"/>
      <w:r w:rsidRPr="003468C1">
        <w:rPr>
          <w:lang w:val="en-US"/>
        </w:rPr>
        <w:t>бетін</w:t>
      </w:r>
      <w:proofErr w:type="spellEnd"/>
      <w:r w:rsidRPr="003468C1">
        <w:rPr>
          <w:lang w:val="en-US"/>
        </w:rPr>
        <w:t xml:space="preserve"> </w:t>
      </w:r>
      <w:proofErr w:type="spellStart"/>
      <w:r w:rsidRPr="003468C1">
        <w:rPr>
          <w:lang w:val="en-US"/>
        </w:rPr>
        <w:t>құрайды</w:t>
      </w:r>
      <w:proofErr w:type="spellEnd"/>
      <w:r w:rsidRPr="003468C1">
        <w:rPr>
          <w:lang w:val="en-US"/>
        </w:rPr>
        <w:t xml:space="preserve">. </w:t>
      </w:r>
      <w:proofErr w:type="spellStart"/>
      <w:proofErr w:type="gramStart"/>
      <w:r w:rsidRPr="003468C1">
        <w:rPr>
          <w:lang w:val="en-US"/>
        </w:rPr>
        <w:t>Бұл</w:t>
      </w:r>
      <w:proofErr w:type="spellEnd"/>
      <w:r w:rsidRPr="003468C1">
        <w:rPr>
          <w:lang w:val="en-US"/>
        </w:rPr>
        <w:t xml:space="preserve"> </w:t>
      </w:r>
      <w:proofErr w:type="spellStart"/>
      <w:r w:rsidRPr="003468C1">
        <w:rPr>
          <w:lang w:val="en-US"/>
        </w:rPr>
        <w:t>беттің</w:t>
      </w:r>
      <w:proofErr w:type="spellEnd"/>
      <w:r w:rsidRPr="003468C1">
        <w:rPr>
          <w:lang w:val="en-US"/>
        </w:rPr>
        <w:t xml:space="preserve"> </w:t>
      </w:r>
      <w:proofErr w:type="spellStart"/>
      <w:r w:rsidRPr="003468C1">
        <w:rPr>
          <w:lang w:val="en-US"/>
        </w:rPr>
        <w:t>негізгі</w:t>
      </w:r>
      <w:proofErr w:type="spellEnd"/>
      <w:r w:rsidRPr="003468C1">
        <w:rPr>
          <w:lang w:val="en-US"/>
        </w:rPr>
        <w:t xml:space="preserve"> </w:t>
      </w:r>
      <w:proofErr w:type="spellStart"/>
      <w:r w:rsidRPr="003468C1">
        <w:rPr>
          <w:lang w:val="en-US"/>
        </w:rPr>
        <w:t>кесінділері</w:t>
      </w:r>
      <w:proofErr w:type="spellEnd"/>
      <w:r w:rsidRPr="003468C1">
        <w:rPr>
          <w:lang w:val="en-US"/>
        </w:rPr>
        <w:t xml:space="preserve"> </w:t>
      </w:r>
      <w:proofErr w:type="spellStart"/>
      <w:r w:rsidRPr="003468C1">
        <w:rPr>
          <w:lang w:val="en-US"/>
        </w:rPr>
        <w:t>ғана</w:t>
      </w:r>
      <w:proofErr w:type="spellEnd"/>
      <w:r w:rsidRPr="003468C1">
        <w:rPr>
          <w:lang w:val="en-US"/>
        </w:rPr>
        <w:t xml:space="preserve"> </w:t>
      </w:r>
      <w:proofErr w:type="spellStart"/>
      <w:r w:rsidRPr="003468C1">
        <w:rPr>
          <w:lang w:val="en-US"/>
        </w:rPr>
        <w:t>шеңбер</w:t>
      </w:r>
      <w:proofErr w:type="spellEnd"/>
      <w:r w:rsidRPr="003468C1">
        <w:rPr>
          <w:lang w:val="en-US"/>
        </w:rPr>
        <w:t xml:space="preserve"> </w:t>
      </w:r>
      <w:proofErr w:type="spellStart"/>
      <w:r w:rsidRPr="003468C1">
        <w:rPr>
          <w:lang w:val="en-US"/>
        </w:rPr>
        <w:t>және</w:t>
      </w:r>
      <w:proofErr w:type="spellEnd"/>
      <w:r w:rsidRPr="003468C1">
        <w:rPr>
          <w:lang w:val="en-US"/>
        </w:rPr>
        <w:t xml:space="preserve"> </w:t>
      </w:r>
      <w:proofErr w:type="spellStart"/>
      <w:r w:rsidRPr="003468C1">
        <w:rPr>
          <w:lang w:val="en-US"/>
        </w:rPr>
        <w:t>эллипс</w:t>
      </w:r>
      <w:proofErr w:type="spellEnd"/>
      <w:r w:rsidRPr="003468C1">
        <w:rPr>
          <w:lang w:val="en-US"/>
        </w:rPr>
        <w:t xml:space="preserve"> </w:t>
      </w:r>
      <w:proofErr w:type="spellStart"/>
      <w:r w:rsidRPr="003468C1">
        <w:rPr>
          <w:lang w:val="en-US"/>
        </w:rPr>
        <w:t>түрінде</w:t>
      </w:r>
      <w:proofErr w:type="spellEnd"/>
      <w:r w:rsidRPr="003468C1">
        <w:rPr>
          <w:lang w:val="en-US"/>
        </w:rPr>
        <w:t xml:space="preserve"> </w:t>
      </w:r>
      <w:proofErr w:type="spellStart"/>
      <w:r w:rsidRPr="003468C1">
        <w:rPr>
          <w:lang w:val="en-US"/>
        </w:rPr>
        <w:t>болады</w:t>
      </w:r>
      <w:proofErr w:type="spellEnd"/>
      <w:r w:rsidRPr="003468C1">
        <w:rPr>
          <w:lang w:val="en-US"/>
        </w:rPr>
        <w:t xml:space="preserve"> (4.5-сурет).</w:t>
      </w:r>
      <w:proofErr w:type="gramEnd"/>
    </w:p>
    <w:p w:rsidR="00DC545F" w:rsidRPr="003468C1" w:rsidRDefault="00DC545F" w:rsidP="00DC545F">
      <w:pPr>
        <w:pStyle w:val="af4"/>
        <w:jc w:val="center"/>
      </w:pPr>
      <w:r w:rsidRPr="003468C1">
        <w:rPr>
          <w:noProof/>
          <w:lang w:eastAsia="ru-RU"/>
        </w:rPr>
        <w:lastRenderedPageBreak/>
        <w:drawing>
          <wp:inline distT="0" distB="0" distL="0" distR="0">
            <wp:extent cx="2954367" cy="2131019"/>
            <wp:effectExtent l="0" t="0" r="0" b="317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4367" cy="2131019"/>
                    </a:xfrm>
                    <a:prstGeom prst="rect">
                      <a:avLst/>
                    </a:prstGeom>
                  </pic:spPr>
                </pic:pic>
              </a:graphicData>
            </a:graphic>
          </wp:inline>
        </w:drawing>
      </w:r>
    </w:p>
    <w:p w:rsidR="00DC545F" w:rsidRPr="003468C1" w:rsidRDefault="00DC545F" w:rsidP="00DC545F">
      <w:pPr>
        <w:pStyle w:val="af4"/>
        <w:jc w:val="center"/>
      </w:pPr>
    </w:p>
    <w:p w:rsidR="00DC545F" w:rsidRPr="003468C1" w:rsidRDefault="00DC545F" w:rsidP="00DC545F">
      <w:pPr>
        <w:pStyle w:val="af4"/>
        <w:jc w:val="center"/>
      </w:pPr>
      <w:r w:rsidRPr="003468C1">
        <w:t xml:space="preserve">4.5-сурет. Френельдің сыну көрсеткіштерінің </w:t>
      </w:r>
      <w:proofErr w:type="spellStart"/>
      <w:r w:rsidRPr="003468C1">
        <w:t>екі</w:t>
      </w:r>
      <w:proofErr w:type="spellEnd"/>
      <w:r w:rsidRPr="003468C1">
        <w:t xml:space="preserve"> жолақты бетінің </w:t>
      </w:r>
      <w:proofErr w:type="spellStart"/>
      <w:r w:rsidRPr="003468C1">
        <w:t>негізгі</w:t>
      </w:r>
      <w:proofErr w:type="spellEnd"/>
      <w:r w:rsidRPr="003468C1">
        <w:t xml:space="preserve"> бө</w:t>
      </w:r>
      <w:proofErr w:type="gramStart"/>
      <w:r w:rsidRPr="003468C1">
        <w:t>л</w:t>
      </w:r>
      <w:proofErr w:type="gramEnd"/>
      <w:r w:rsidRPr="003468C1">
        <w:t>імдері</w:t>
      </w:r>
    </w:p>
    <w:p w:rsidR="00DC545F" w:rsidRPr="003468C1" w:rsidRDefault="00DC545F" w:rsidP="00DC545F">
      <w:pPr>
        <w:pStyle w:val="af4"/>
        <w:ind w:firstLine="709"/>
        <w:jc w:val="both"/>
      </w:pPr>
    </w:p>
    <w:p w:rsidR="00DC545F" w:rsidRPr="003468C1" w:rsidRDefault="00DC545F" w:rsidP="00DC545F">
      <w:pPr>
        <w:pStyle w:val="af4"/>
        <w:ind w:firstLine="709"/>
        <w:jc w:val="both"/>
      </w:pPr>
      <w:r w:rsidRPr="003468C1">
        <w:t xml:space="preserve">Кристалдардың оптикалық қасиеттерін </w:t>
      </w:r>
      <w:proofErr w:type="spellStart"/>
      <w:r w:rsidRPr="003468C1">
        <w:t>сипаттау</w:t>
      </w:r>
      <w:proofErr w:type="spellEnd"/>
      <w:r w:rsidRPr="003468C1">
        <w:t xml:space="preserve"> үшін </w:t>
      </w:r>
      <w:proofErr w:type="spellStart"/>
      <w:r w:rsidRPr="003468C1">
        <w:t>жиі</w:t>
      </w:r>
      <w:proofErr w:type="spellEnd"/>
      <w:r w:rsidRPr="003468C1">
        <w:t xml:space="preserve"> қарапайым </w:t>
      </w:r>
      <w:proofErr w:type="spellStart"/>
      <w:r w:rsidRPr="003468C1">
        <w:t>бі</w:t>
      </w:r>
      <w:proofErr w:type="gramStart"/>
      <w:r w:rsidRPr="003468C1">
        <w:t>р</w:t>
      </w:r>
      <w:proofErr w:type="spellEnd"/>
      <w:proofErr w:type="gramEnd"/>
      <w:r w:rsidRPr="003468C1">
        <w:t xml:space="preserve"> парақты сыну көрсеткішінің </w:t>
      </w:r>
      <w:proofErr w:type="spellStart"/>
      <w:r w:rsidRPr="003468C1">
        <w:t>беті</w:t>
      </w:r>
      <w:proofErr w:type="spellEnd"/>
      <w:r w:rsidRPr="003468C1">
        <w:t xml:space="preserve"> қолданылады, </w:t>
      </w:r>
      <w:proofErr w:type="spellStart"/>
      <w:r w:rsidRPr="003468C1">
        <w:t>ол</w:t>
      </w:r>
      <w:proofErr w:type="spellEnd"/>
      <w:r w:rsidRPr="003468C1">
        <w:t xml:space="preserve"> Френель эллипсоиды </w:t>
      </w:r>
      <w:proofErr w:type="spellStart"/>
      <w:r w:rsidRPr="003468C1">
        <w:t>деп</w:t>
      </w:r>
      <w:proofErr w:type="spellEnd"/>
      <w:r w:rsidRPr="003468C1">
        <w:t xml:space="preserve"> </w:t>
      </w:r>
      <w:proofErr w:type="spellStart"/>
      <w:r w:rsidRPr="003468C1">
        <w:t>аталады</w:t>
      </w:r>
      <w:proofErr w:type="spellEnd"/>
      <w:r w:rsidRPr="003468C1">
        <w:t xml:space="preserve">. Мұндай </w:t>
      </w:r>
      <w:proofErr w:type="spellStart"/>
      <w:r w:rsidRPr="003468C1">
        <w:t>бетті</w:t>
      </w:r>
      <w:proofErr w:type="spellEnd"/>
      <w:r w:rsidRPr="003468C1">
        <w:t xml:space="preserve"> құру үшін </w:t>
      </w:r>
      <w:proofErr w:type="spellStart"/>
      <w:r w:rsidRPr="003468C1">
        <w:t>екі</w:t>
      </w:r>
      <w:proofErr w:type="spellEnd"/>
      <w:r w:rsidRPr="003468C1">
        <w:t xml:space="preserve"> изонормальдық толқынның сыну көрсеткіштері қажет, яғни </w:t>
      </w:r>
      <w:proofErr w:type="spellStart"/>
      <w:r w:rsidRPr="003468C1">
        <w:t>кристалда</w:t>
      </w:r>
      <w:proofErr w:type="spellEnd"/>
      <w:r w:rsidRPr="003468C1">
        <w:t xml:space="preserve"> қандай да </w:t>
      </w:r>
      <w:proofErr w:type="spellStart"/>
      <w:r w:rsidRPr="003468C1">
        <w:t>бі</w:t>
      </w:r>
      <w:proofErr w:type="gramStart"/>
      <w:r w:rsidRPr="003468C1">
        <w:t>р</w:t>
      </w:r>
      <w:proofErr w:type="spellEnd"/>
      <w:proofErr w:type="gramEnd"/>
      <w:r w:rsidRPr="003468C1">
        <w:t xml:space="preserve"> </w:t>
      </w:r>
      <w:proofErr w:type="spellStart"/>
      <w:r w:rsidRPr="003468C1">
        <w:t>ерікті</w:t>
      </w:r>
      <w:proofErr w:type="spellEnd"/>
      <w:r w:rsidRPr="003468C1">
        <w:t xml:space="preserve"> бағытта </w:t>
      </w:r>
      <w:proofErr w:type="spellStart"/>
      <w:r w:rsidRPr="003468C1">
        <w:t>таралатын</w:t>
      </w:r>
      <w:proofErr w:type="spellEnd"/>
      <w:r w:rsidRPr="003468C1">
        <w:t xml:space="preserve"> толқындар </w:t>
      </w:r>
      <w:proofErr w:type="spellStart"/>
      <w:r w:rsidRPr="003468C1">
        <w:t>екі</w:t>
      </w:r>
      <w:proofErr w:type="spellEnd"/>
      <w:r w:rsidRPr="003468C1">
        <w:t xml:space="preserve"> парақты Фарадей </w:t>
      </w:r>
      <w:proofErr w:type="spellStart"/>
      <w:r w:rsidRPr="003468C1">
        <w:t>бетінде</w:t>
      </w:r>
      <w:proofErr w:type="spellEnd"/>
      <w:r w:rsidRPr="003468C1">
        <w:t xml:space="preserve"> жасалғандай толқынның нормаль бағытымен </w:t>
      </w:r>
      <w:proofErr w:type="spellStart"/>
      <w:r w:rsidRPr="003468C1">
        <w:t>емес</w:t>
      </w:r>
      <w:proofErr w:type="spellEnd"/>
      <w:r w:rsidRPr="003468C1">
        <w:t xml:space="preserve">, </w:t>
      </w:r>
      <w:r w:rsidRPr="003468C1">
        <w:rPr>
          <w:lang w:val="en-US"/>
        </w:rPr>
        <w:t>D</w:t>
      </w:r>
      <w:r w:rsidRPr="003468C1">
        <w:t xml:space="preserve">′ және </w:t>
      </w:r>
      <w:r w:rsidRPr="003468C1">
        <w:rPr>
          <w:lang w:val="en-US"/>
        </w:rPr>
        <w:t>D</w:t>
      </w:r>
      <w:r w:rsidRPr="003468C1">
        <w:t xml:space="preserve">′′ </w:t>
      </w:r>
      <w:proofErr w:type="spellStart"/>
      <w:r w:rsidRPr="003468C1">
        <w:t>векторлары</w:t>
      </w:r>
      <w:proofErr w:type="spellEnd"/>
      <w:r w:rsidRPr="003468C1">
        <w:t xml:space="preserve"> бағытында </w:t>
      </w:r>
      <w:proofErr w:type="spellStart"/>
      <w:r w:rsidRPr="003468C1">
        <w:t>салынуы</w:t>
      </w:r>
      <w:proofErr w:type="spellEnd"/>
      <w:r w:rsidRPr="003468C1">
        <w:t xml:space="preserve"> </w:t>
      </w:r>
      <w:proofErr w:type="spellStart"/>
      <w:r w:rsidRPr="003468C1">
        <w:t>керек</w:t>
      </w:r>
      <w:proofErr w:type="spellEnd"/>
      <w:r w:rsidRPr="003468C1">
        <w:t xml:space="preserve">. Мұндай беттің теңдеуін </w:t>
      </w:r>
      <w:proofErr w:type="spellStart"/>
      <w:r w:rsidRPr="003468C1">
        <w:t>былай</w:t>
      </w:r>
      <w:proofErr w:type="spellEnd"/>
      <w:r w:rsidRPr="003468C1">
        <w:t xml:space="preserve"> </w:t>
      </w:r>
      <w:proofErr w:type="gramStart"/>
      <w:r w:rsidRPr="003468C1">
        <w:t>жазу</w:t>
      </w:r>
      <w:proofErr w:type="gramEnd"/>
      <w:r w:rsidRPr="003468C1">
        <w:t xml:space="preserve">ға </w:t>
      </w:r>
      <w:proofErr w:type="spellStart"/>
      <w:r w:rsidRPr="003468C1">
        <w:t>болады</w:t>
      </w:r>
      <w:proofErr w:type="spellEnd"/>
    </w:p>
    <w:p w:rsidR="00DC545F" w:rsidRPr="003468C1" w:rsidRDefault="00DC545F" w:rsidP="00DC545F">
      <w:pPr>
        <w:pStyle w:val="af4"/>
        <w:ind w:firstLine="709"/>
        <w:jc w:val="both"/>
      </w:pPr>
    </w:p>
    <w:p w:rsidR="00DC545F" w:rsidRPr="003468C1" w:rsidRDefault="00DC545F" w:rsidP="00DC545F">
      <w:pPr>
        <w:pStyle w:val="af4"/>
        <w:jc w:val="both"/>
        <w:rPr>
          <w:lang w:val="kk-KZ"/>
        </w:rPr>
      </w:pPr>
      <m:oMath>
        <m:r>
          <w:rPr>
            <w:rFonts w:ascii="Cambria Math" w:hAnsi="Cambria Math"/>
            <w:lang w:val="en-US"/>
          </w:rPr>
          <m:t>r</m:t>
        </m:r>
        <m:sSup>
          <m:sSupPr>
            <m:ctrlPr>
              <w:rPr>
                <w:rFonts w:ascii="Cambria Math" w:hAnsi="Cambria Math"/>
                <w:i/>
                <w:lang w:val="en-US"/>
              </w:rPr>
            </m:ctrlPr>
          </m:sSupPr>
          <m:e>
            <m:r>
              <w:rPr>
                <w:rFonts w:ascii="Cambria Math" w:hAnsi="Cambria Math"/>
                <w:lang w:val="en-US"/>
              </w:rPr>
              <m:t>ε</m:t>
            </m:r>
          </m:e>
          <m:sup>
            <m:r>
              <w:rPr>
                <w:rFonts w:ascii="Cambria Math" w:hAnsi="Cambria Math"/>
              </w:rPr>
              <m:t>-1</m:t>
            </m:r>
          </m:sup>
        </m:sSup>
        <m:r>
          <w:rPr>
            <w:rFonts w:ascii="Cambria Math" w:hAnsi="Cambria Math"/>
            <w:lang w:val="en-US"/>
          </w:rPr>
          <m:t>r</m:t>
        </m:r>
        <m:r>
          <w:rPr>
            <w:rFonts w:ascii="Cambria Math" w:hAnsi="Cambria Math"/>
          </w:rPr>
          <m:t>=1</m:t>
        </m:r>
      </m:oMath>
      <w:r w:rsidRPr="003468C1">
        <w:rPr>
          <w:lang w:val="kk-KZ"/>
        </w:rPr>
        <w:t>(4.20)</w:t>
      </w:r>
    </w:p>
    <w:p w:rsidR="00DC545F" w:rsidRPr="003468C1" w:rsidRDefault="00DC545F" w:rsidP="00DC545F">
      <w:pPr>
        <w:pStyle w:val="af4"/>
        <w:jc w:val="both"/>
      </w:pPr>
    </w:p>
    <w:p w:rsidR="00DC545F" w:rsidRPr="003468C1" w:rsidRDefault="00DC545F" w:rsidP="00DC545F">
      <w:pPr>
        <w:pStyle w:val="af4"/>
        <w:ind w:firstLine="709"/>
        <w:jc w:val="both"/>
      </w:pPr>
      <w:r w:rsidRPr="003468C1">
        <w:t xml:space="preserve">мұндағы </w:t>
      </w:r>
      <w:r w:rsidRPr="003468C1">
        <w:rPr>
          <w:lang w:val="en-US"/>
        </w:rPr>
        <w:t>ε</w:t>
      </w:r>
      <w:r w:rsidRPr="003468C1">
        <w:t xml:space="preserve"> – </w:t>
      </w:r>
      <w:proofErr w:type="spellStart"/>
      <w:r w:rsidRPr="003468C1">
        <w:t>салыстырмалы</w:t>
      </w:r>
      <w:proofErr w:type="spellEnd"/>
      <w:r w:rsidRPr="003468C1">
        <w:t xml:space="preserve"> өткізгі</w:t>
      </w:r>
      <w:proofErr w:type="gramStart"/>
      <w:r w:rsidRPr="003468C1">
        <w:t>шт</w:t>
      </w:r>
      <w:proofErr w:type="gramEnd"/>
      <w:r w:rsidRPr="003468C1">
        <w:t xml:space="preserve">ік. </w:t>
      </w:r>
      <w:proofErr w:type="spellStart"/>
      <w:r w:rsidRPr="003468C1">
        <w:t>Негізгі</w:t>
      </w:r>
      <w:proofErr w:type="spellEnd"/>
      <w:r w:rsidRPr="003468C1">
        <w:t xml:space="preserve"> </w:t>
      </w:r>
      <w:proofErr w:type="spellStart"/>
      <w:r w:rsidRPr="003468C1">
        <w:t>осьтер</w:t>
      </w:r>
      <w:proofErr w:type="spellEnd"/>
      <w:r w:rsidRPr="003468C1">
        <w:t xml:space="preserve"> жүйесінде </w:t>
      </w:r>
      <w:proofErr w:type="spellStart"/>
      <w:r w:rsidRPr="003468C1">
        <w:t>бізде</w:t>
      </w:r>
      <w:proofErr w:type="spellEnd"/>
      <w:r w:rsidRPr="003468C1">
        <w:t xml:space="preserve"> </w:t>
      </w:r>
      <w:r w:rsidRPr="003468C1">
        <w:rPr>
          <w:lang w:val="en-US"/>
        </w:rPr>
        <w:t>ε</w:t>
      </w:r>
      <w:r w:rsidRPr="003468C1">
        <w:t xml:space="preserve"> тензоры бар</w:t>
      </w:r>
    </w:p>
    <w:p w:rsidR="00DC545F" w:rsidRPr="003468C1" w:rsidRDefault="00DC545F" w:rsidP="00DC545F">
      <w:pPr>
        <w:pStyle w:val="af4"/>
        <w:ind w:firstLine="709"/>
        <w:jc w:val="both"/>
      </w:pPr>
    </w:p>
    <w:p w:rsidR="00DC545F" w:rsidRPr="003468C1" w:rsidRDefault="00DC545F" w:rsidP="00DC545F">
      <w:pPr>
        <w:pStyle w:val="af4"/>
        <w:jc w:val="both"/>
        <w:rPr>
          <w:lang w:val="kk-KZ"/>
        </w:rPr>
      </w:pPr>
      <m:oMath>
        <m:f>
          <m:fPr>
            <m:ctrlPr>
              <w:rPr>
                <w:rFonts w:ascii="Cambria Math" w:hAnsi="Cambria Math"/>
                <w:i/>
              </w:rPr>
            </m:ctrlPr>
          </m:fPr>
          <m:num>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num>
          <m:den>
            <m:sSubSup>
              <m:sSubSupPr>
                <m:ctrlPr>
                  <w:rPr>
                    <w:rFonts w:ascii="Cambria Math" w:hAnsi="Cambria Math"/>
                    <w:i/>
                  </w:rPr>
                </m:ctrlPr>
              </m:sSubSupPr>
              <m:e>
                <m:r>
                  <w:rPr>
                    <w:rFonts w:ascii="Cambria Math" w:hAnsi="Cambria Math"/>
                  </w:rPr>
                  <m:t>n</m:t>
                </m:r>
              </m:e>
              <m:sub>
                <m:r>
                  <w:rPr>
                    <w:rFonts w:ascii="Cambria Math" w:hAnsi="Cambria Math"/>
                  </w:rPr>
                  <m:t>1</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2</m:t>
                </m:r>
              </m:sup>
            </m:sSup>
          </m:num>
          <m:den>
            <m:sSubSup>
              <m:sSubSupPr>
                <m:ctrlPr>
                  <w:rPr>
                    <w:rFonts w:ascii="Cambria Math" w:hAnsi="Cambria Math"/>
                    <w:i/>
                  </w:rPr>
                </m:ctrlPr>
              </m:sSubSupPr>
              <m:e>
                <m:r>
                  <w:rPr>
                    <w:rFonts w:ascii="Cambria Math" w:hAnsi="Cambria Math"/>
                  </w:rPr>
                  <m:t>n</m:t>
                </m:r>
              </m:e>
              <m:sub>
                <m:r>
                  <w:rPr>
                    <w:rFonts w:ascii="Cambria Math" w:hAnsi="Cambria Math"/>
                  </w:rPr>
                  <m:t>2</m:t>
                </m:r>
              </m:sub>
              <m:sup>
                <m:r>
                  <w:rPr>
                    <w:rFonts w:ascii="Cambria Math" w:hAnsi="Cambria Math"/>
                  </w:rPr>
                  <m:t>2</m:t>
                </m:r>
              </m:sup>
            </m:sSubSup>
          </m:den>
        </m:f>
        <m: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num>
          <m:den>
            <m:sSubSup>
              <m:sSubSupPr>
                <m:ctrlPr>
                  <w:rPr>
                    <w:rFonts w:ascii="Cambria Math" w:hAnsi="Cambria Math"/>
                    <w:i/>
                  </w:rPr>
                </m:ctrlPr>
              </m:sSubSupPr>
              <m:e>
                <m:r>
                  <w:rPr>
                    <w:rFonts w:ascii="Cambria Math" w:hAnsi="Cambria Math"/>
                  </w:rPr>
                  <m:t>n</m:t>
                </m:r>
              </m:e>
              <m:sub>
                <m:r>
                  <w:rPr>
                    <w:rFonts w:ascii="Cambria Math" w:hAnsi="Cambria Math"/>
                  </w:rPr>
                  <m:t>3</m:t>
                </m:r>
              </m:sub>
              <m:sup>
                <m:r>
                  <w:rPr>
                    <w:rFonts w:ascii="Cambria Math" w:hAnsi="Cambria Math"/>
                  </w:rPr>
                  <m:t>2</m:t>
                </m:r>
              </m:sup>
            </m:sSubSup>
          </m:den>
        </m:f>
        <m:r>
          <w:rPr>
            <w:rFonts w:ascii="Cambria Math" w:hAnsi="Cambria Math"/>
          </w:rPr>
          <m:t>=1</m:t>
        </m:r>
      </m:oMath>
      <w:r w:rsidRPr="003468C1">
        <w:rPr>
          <w:lang w:val="kk-KZ"/>
        </w:rPr>
        <w:t>(4.21)</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Бұл үш осьті эллипсоид. Оның орталық бөліктері эллипспен бейнеленген. Бұл эллипстердің осьтерінің бағыттары поляризация бағытымен (D′, D′′ векторларының бағытымен) сәйкес келеді, ал жарты осьтердің шамасы толқындардың сәйкес n′, n′′ сыну көрсеткіштеріне тең. Берілген орталық қимаға нормаль бағытымен таралады. Дөңгелек қималардың нормальдары оптикалық осьтердің бағыттарымен сәйкес келеді. Төменгі сингониялардың кристалдарында олардың екеуі бар.</w:t>
      </w:r>
    </w:p>
    <w:p w:rsidR="00DC545F" w:rsidRPr="003468C1" w:rsidRDefault="00DC545F" w:rsidP="00DC545F">
      <w:pPr>
        <w:pStyle w:val="af4"/>
        <w:ind w:firstLine="709"/>
        <w:jc w:val="both"/>
        <w:rPr>
          <w:lang w:val="kk-KZ"/>
        </w:rPr>
      </w:pPr>
      <w:r w:rsidRPr="003468C1">
        <w:rPr>
          <w:lang w:val="kk-KZ"/>
        </w:rPr>
        <w:t>Соңында, Умов-Пойнтинг энергия ағынының векторы S = [EH] кристалдарда толқын нормасы n бағытымен сәйкес келмейтінін еске түсіреміз. Бұл D және E векторларының параллельді еместігіне байланысты және шын мәнінде кристалдағы тар жарық шоғы Снелл заңымен анықталатын толқын нормасынан басқа бағытта таралу фактісінен көрінеді. Қалыпты жағдайда тар жарық сәулесі кристалда қиғаш бағытта тарала алады.</w:t>
      </w:r>
    </w:p>
    <w:p w:rsidR="00DC545F" w:rsidRPr="003468C1" w:rsidRDefault="00DC545F" w:rsidP="00DC545F">
      <w:pPr>
        <w:pStyle w:val="af4"/>
        <w:ind w:firstLine="709"/>
        <w:jc w:val="both"/>
        <w:rPr>
          <w:lang w:val="kk-KZ"/>
        </w:rPr>
      </w:pPr>
      <w:r w:rsidRPr="003468C1">
        <w:rPr>
          <w:lang w:val="kk-KZ"/>
        </w:rPr>
        <w:t xml:space="preserve">Осы уақытқа дейін гиротропты емес кристалдар қарастырылды. Бірақ </w:t>
      </w:r>
      <w:r w:rsidRPr="003468C1">
        <w:rPr>
          <w:lang w:val="kk-KZ"/>
        </w:rPr>
        <w:lastRenderedPageBreak/>
        <w:t>гиротропты кристалдар интеграцияланған оптикада да қолданылады. Сондықтан мұндай кристалдардың қасиеттерін қысқаша қарастырамыз. Алдымен «гиротропия» ұғымының өзін түсіндіріп көрейік. Көбінесе гиротропия деп сызықтық поляризацияланған жарықтың поляризация жазықтығының айналуынан тұратын табиғи оптикалық белсенділік түсініледі. Сондай-ақ магнит өрісінің әсерінен поляризация жазықтығының мәжбүрлі айналуы бар. Бұл құбылыс Фарадей эффектісі деп аталады және дәл осы құбылыс оптикалық толқын өткізгіштерде жарық сәулесін басқаратын элементтерді жасау үшін қолданылады.</w:t>
      </w:r>
    </w:p>
    <w:p w:rsidR="00DC545F" w:rsidRPr="003468C1" w:rsidRDefault="00DC545F" w:rsidP="00DC545F">
      <w:pPr>
        <w:pStyle w:val="af4"/>
        <w:ind w:firstLine="709"/>
        <w:jc w:val="both"/>
        <w:rPr>
          <w:lang w:val="kk-KZ"/>
        </w:rPr>
      </w:pPr>
      <w:r w:rsidRPr="003468C1">
        <w:rPr>
          <w:lang w:val="kk-KZ"/>
        </w:rPr>
        <w:t>Фарадей эффектісі жағдайында H</w:t>
      </w:r>
      <w:r w:rsidRPr="003468C1">
        <w:rPr>
          <w:vertAlign w:val="subscript"/>
          <w:lang w:val="kk-KZ"/>
        </w:rPr>
        <w:t>0</w:t>
      </w:r>
      <w:r w:rsidRPr="003468C1">
        <w:rPr>
          <w:lang w:val="kk-KZ"/>
        </w:rPr>
        <w:t xml:space="preserve"> сыртқы магнит өрісі толқынның таралу бағытына параллель болады. Бұл жағдайда бастапқы изотропты орталардың өткізгіштігін былай жазуға болады</w:t>
      </w:r>
    </w:p>
    <w:p w:rsidR="00DC545F" w:rsidRPr="003468C1" w:rsidRDefault="00DC545F" w:rsidP="00DC545F">
      <w:pPr>
        <w:pStyle w:val="af4"/>
        <w:ind w:firstLine="709"/>
        <w:jc w:val="both"/>
        <w:rPr>
          <w:lang w:val="kk-KZ"/>
        </w:rPr>
      </w:pPr>
    </w:p>
    <w:p w:rsidR="00DC545F" w:rsidRPr="003468C1" w:rsidRDefault="00DC545F" w:rsidP="00DC545F">
      <w:pPr>
        <w:pStyle w:val="af4"/>
        <w:jc w:val="both"/>
        <w:rPr>
          <w:lang w:val="kk-KZ"/>
        </w:rPr>
      </w:pPr>
      <m:oMath>
        <m:r>
          <m:rPr>
            <m:sty m:val="p"/>
          </m:rPr>
          <w:rPr>
            <w:rFonts w:ascii="Cambria Math" w:hAnsi="Cambria Math"/>
          </w:rPr>
          <m:t>ε</m:t>
        </m:r>
        <m:r>
          <m:rPr>
            <m:sty m:val="p"/>
          </m:rPr>
          <w:rPr>
            <w:rFonts w:ascii="Cambria Math" w:hAnsi="Cambria Math"/>
            <w:lang w:val="kk-KZ"/>
          </w:rPr>
          <m:t xml:space="preserve"> = a + bn·n + ic</m:t>
        </m:r>
        <m:sSup>
          <m:sSupPr>
            <m:ctrlPr>
              <w:rPr>
                <w:rFonts w:ascii="Cambria Math" w:hAnsi="Cambria Math"/>
              </w:rPr>
            </m:ctrlPr>
          </m:sSupPr>
          <m:e>
            <m:r>
              <w:rPr>
                <w:rFonts w:ascii="Cambria Math" w:hAnsi="Cambria Math"/>
                <w:lang w:val="kk-KZ"/>
              </w:rPr>
              <m:t>n</m:t>
            </m:r>
          </m:e>
          <m:sup>
            <m:r>
              <w:rPr>
                <w:rFonts w:ascii="Cambria Math" w:hAnsi="Cambria Math"/>
                <w:lang w:val="kk-KZ"/>
              </w:rPr>
              <m:t>x</m:t>
            </m:r>
          </m:sup>
        </m:sSup>
      </m:oMath>
      <w:r w:rsidRPr="003468C1">
        <w:rPr>
          <w:lang w:val="kk-KZ"/>
        </w:rPr>
        <w:t>(4.22)</w:t>
      </w:r>
    </w:p>
    <w:p w:rsidR="00DC545F" w:rsidRPr="003468C1" w:rsidRDefault="00DC545F" w:rsidP="00DC545F">
      <w:pPr>
        <w:pStyle w:val="af4"/>
        <w:jc w:val="both"/>
        <w:rPr>
          <w:lang w:val="kk-KZ"/>
        </w:rPr>
      </w:pPr>
    </w:p>
    <w:p w:rsidR="00DC545F" w:rsidRPr="003468C1" w:rsidRDefault="00DC545F" w:rsidP="00DC545F">
      <w:pPr>
        <w:pStyle w:val="af4"/>
        <w:ind w:firstLine="709"/>
        <w:jc w:val="both"/>
        <w:rPr>
          <w:lang w:val="kk-KZ"/>
        </w:rPr>
      </w:pPr>
      <w:r w:rsidRPr="003468C1">
        <w:rPr>
          <w:lang w:val="kk-KZ"/>
        </w:rPr>
        <w:t>мұндағы a, b, c скалярлар; n*</w:t>
      </w:r>
      <w:r w:rsidRPr="003468C1">
        <w:rPr>
          <w:i/>
          <w:lang w:val="kk-KZ"/>
        </w:rPr>
        <w:t>n</w:t>
      </w:r>
      <w:r w:rsidRPr="003468C1">
        <w:rPr>
          <w:lang w:val="kk-KZ"/>
        </w:rPr>
        <w:t xml:space="preserve"> – тензор-диада; n× – n толқындық нормаль векторына қосарланған тензор. Егер тікбұрышты координаталар жүйесінің осі толқынның нормаль бойымен бағытталған болса, онда тензорды (4.22) былай жазуға болады:</w:t>
      </w:r>
    </w:p>
    <w:p w:rsidR="00DC545F" w:rsidRPr="003468C1" w:rsidRDefault="00DC545F" w:rsidP="00DC545F">
      <w:pPr>
        <w:pStyle w:val="af4"/>
        <w:ind w:firstLine="709"/>
        <w:jc w:val="both"/>
        <w:rPr>
          <w:lang w:val="kk-KZ"/>
        </w:rPr>
      </w:pPr>
    </w:p>
    <w:p w:rsidR="00DC545F" w:rsidRPr="003468C1" w:rsidRDefault="00DC545F" w:rsidP="00DC545F">
      <w:pPr>
        <w:pStyle w:val="af4"/>
        <w:jc w:val="both"/>
        <w:rPr>
          <w:lang w:val="kk-KZ"/>
        </w:rPr>
      </w:pPr>
      <m:oMath>
        <m:r>
          <w:rPr>
            <w:rFonts w:ascii="Cambria Math" w:hAnsi="Cambria Math"/>
            <w:lang w:val="kk-KZ"/>
          </w:rPr>
          <m:t>ε=</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lang w:val="kk-KZ"/>
                        </w:rPr>
                        <m:t>ε</m:t>
                      </m:r>
                    </m:e>
                    <m:sub>
                      <m:r>
                        <w:rPr>
                          <w:rFonts w:ascii="Cambria Math" w:hAnsi="Cambria Math"/>
                          <w:lang w:val="kk-KZ"/>
                        </w:rPr>
                        <m:t>0</m:t>
                      </m:r>
                    </m:sub>
                  </m:sSub>
                </m:e>
                <m:e>
                  <m:sSub>
                    <m:sSubPr>
                      <m:ctrlPr>
                        <w:rPr>
                          <w:rFonts w:ascii="Cambria Math" w:hAnsi="Cambria Math"/>
                          <w:i/>
                        </w:rPr>
                      </m:ctrlPr>
                    </m:sSubPr>
                    <m:e>
                      <m:r>
                        <w:rPr>
                          <w:rFonts w:ascii="Cambria Math" w:hAnsi="Cambria Math"/>
                          <w:lang w:val="kk-KZ"/>
                        </w:rPr>
                        <m:t>iε</m:t>
                      </m:r>
                    </m:e>
                    <m:sub>
                      <m:r>
                        <w:rPr>
                          <w:rFonts w:ascii="Cambria Math" w:hAnsi="Cambria Math"/>
                          <w:lang w:val="kk-KZ"/>
                        </w:rPr>
                        <m:t>12</m:t>
                      </m:r>
                    </m:sub>
                  </m:sSub>
                </m:e>
                <m:e>
                  <m:r>
                    <w:rPr>
                      <w:rFonts w:ascii="Cambria Math" w:hAnsi="Cambria Math"/>
                      <w:lang w:val="kk-KZ"/>
                    </w:rPr>
                    <m:t>0</m:t>
                  </m:r>
                </m:e>
              </m:mr>
              <m:mr>
                <m:e>
                  <m:sSub>
                    <m:sSubPr>
                      <m:ctrlPr>
                        <w:rPr>
                          <w:rFonts w:ascii="Cambria Math" w:hAnsi="Cambria Math"/>
                          <w:i/>
                        </w:rPr>
                      </m:ctrlPr>
                    </m:sSubPr>
                    <m:e>
                      <m:r>
                        <w:rPr>
                          <w:rFonts w:ascii="Cambria Math" w:hAnsi="Cambria Math"/>
                          <w:lang w:val="kk-KZ"/>
                        </w:rPr>
                        <m:t>iε</m:t>
                      </m:r>
                    </m:e>
                    <m:sub>
                      <m:r>
                        <w:rPr>
                          <w:rFonts w:ascii="Cambria Math" w:hAnsi="Cambria Math"/>
                          <w:lang w:val="kk-KZ"/>
                        </w:rPr>
                        <m:t>21</m:t>
                      </m:r>
                    </m:sub>
                  </m:sSub>
                </m:e>
                <m:e>
                  <m:sSub>
                    <m:sSubPr>
                      <m:ctrlPr>
                        <w:rPr>
                          <w:rFonts w:ascii="Cambria Math" w:hAnsi="Cambria Math"/>
                          <w:i/>
                        </w:rPr>
                      </m:ctrlPr>
                    </m:sSubPr>
                    <m:e>
                      <m:r>
                        <w:rPr>
                          <w:rFonts w:ascii="Cambria Math" w:hAnsi="Cambria Math"/>
                          <w:lang w:val="kk-KZ"/>
                        </w:rPr>
                        <m:t>ε</m:t>
                      </m:r>
                    </m:e>
                    <m:sub>
                      <m:r>
                        <w:rPr>
                          <w:rFonts w:ascii="Cambria Math" w:hAnsi="Cambria Math"/>
                          <w:lang w:val="kk-KZ"/>
                        </w:rPr>
                        <m:t>0</m:t>
                      </m:r>
                    </m:sub>
                  </m:sSub>
                </m:e>
                <m:e>
                  <m:r>
                    <w:rPr>
                      <w:rFonts w:ascii="Cambria Math" w:hAnsi="Cambria Math"/>
                      <w:lang w:val="kk-KZ"/>
                    </w:rPr>
                    <m:t>0</m:t>
                  </m:r>
                </m:e>
              </m:mr>
              <m:mr>
                <m:e>
                  <m:r>
                    <w:rPr>
                      <w:rFonts w:ascii="Cambria Math" w:hAnsi="Cambria Math"/>
                      <w:lang w:val="kk-KZ"/>
                    </w:rPr>
                    <m:t>0</m:t>
                  </m:r>
                </m:e>
                <m:e>
                  <m:r>
                    <w:rPr>
                      <w:rFonts w:ascii="Cambria Math" w:hAnsi="Cambria Math"/>
                      <w:lang w:val="kk-KZ"/>
                    </w:rPr>
                    <m:t>0</m:t>
                  </m:r>
                </m:e>
                <m:e>
                  <m:sSub>
                    <m:sSubPr>
                      <m:ctrlPr>
                        <w:rPr>
                          <w:rFonts w:ascii="Cambria Math" w:hAnsi="Cambria Math"/>
                          <w:i/>
                        </w:rPr>
                      </m:ctrlPr>
                    </m:sSubPr>
                    <m:e>
                      <m:r>
                        <w:rPr>
                          <w:rFonts w:ascii="Cambria Math" w:hAnsi="Cambria Math"/>
                          <w:lang w:val="kk-KZ"/>
                        </w:rPr>
                        <m:t>ε</m:t>
                      </m:r>
                    </m:e>
                    <m:sub>
                      <m:r>
                        <w:rPr>
                          <w:rFonts w:ascii="Cambria Math" w:hAnsi="Cambria Math"/>
                          <w:lang w:val="kk-KZ"/>
                        </w:rPr>
                        <m:t>e</m:t>
                      </m:r>
                    </m:sub>
                  </m:sSub>
                </m:e>
              </m:mr>
            </m:m>
          </m:e>
        </m:d>
      </m:oMath>
      <w:r w:rsidRPr="003468C1">
        <w:rPr>
          <w:lang w:val="kk-KZ"/>
        </w:rPr>
        <w:t xml:space="preserve">                                              (4.23)</w:t>
      </w:r>
    </w:p>
    <w:p w:rsidR="00DC545F" w:rsidRPr="003468C1" w:rsidRDefault="00DC545F" w:rsidP="00DC545F">
      <w:pPr>
        <w:pStyle w:val="af4"/>
        <w:jc w:val="both"/>
        <w:rPr>
          <w:lang w:val="kk-KZ"/>
        </w:rPr>
      </w:pPr>
    </w:p>
    <w:p w:rsidR="00DC545F" w:rsidRPr="003468C1" w:rsidRDefault="00DC545F" w:rsidP="00DC545F">
      <w:pPr>
        <w:pStyle w:val="af4"/>
        <w:ind w:firstLine="708"/>
        <w:jc w:val="both"/>
        <w:rPr>
          <w:lang w:val="kk-KZ"/>
        </w:rPr>
      </w:pPr>
      <w:r w:rsidRPr="003468C1">
        <w:rPr>
          <w:lang w:val="kk-KZ"/>
        </w:rPr>
        <w:t xml:space="preserve">Гиротропты кристалдар үшін өткізгіштік тензор былай жазылады </w:t>
      </w:r>
    </w:p>
    <w:p w:rsidR="00DC545F" w:rsidRPr="003468C1" w:rsidRDefault="00DC545F" w:rsidP="00DC545F">
      <w:pPr>
        <w:pStyle w:val="af4"/>
        <w:ind w:firstLine="708"/>
        <w:jc w:val="both"/>
        <w:rPr>
          <w:lang w:val="kk-KZ"/>
        </w:rPr>
      </w:pPr>
    </w:p>
    <w:p w:rsidR="00DC545F" w:rsidRPr="003468C1" w:rsidRDefault="00DC545F" w:rsidP="00DC545F">
      <w:pPr>
        <w:pStyle w:val="af4"/>
        <w:jc w:val="both"/>
        <w:rPr>
          <w:lang w:val="kk-KZ"/>
        </w:rPr>
      </w:pPr>
      <m:oMath>
        <m:r>
          <w:rPr>
            <w:rFonts w:ascii="Cambria Math" w:hAnsi="Cambria Math"/>
            <w:lang w:val="kk-KZ"/>
          </w:rPr>
          <m:t>ε=</m:t>
        </m:r>
        <m:d>
          <m:dPr>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lang w:val="kk-KZ"/>
                        </w:rPr>
                        <m:t>ε</m:t>
                      </m:r>
                    </m:e>
                    <m:sub>
                      <m:r>
                        <w:rPr>
                          <w:rFonts w:ascii="Cambria Math" w:hAnsi="Cambria Math"/>
                          <w:lang w:val="kk-KZ"/>
                        </w:rPr>
                        <m:t>11</m:t>
                      </m:r>
                    </m:sub>
                  </m:sSub>
                </m:e>
                <m:e>
                  <m:sSub>
                    <m:sSubPr>
                      <m:ctrlPr>
                        <w:rPr>
                          <w:rFonts w:ascii="Cambria Math" w:hAnsi="Cambria Math"/>
                          <w:i/>
                        </w:rPr>
                      </m:ctrlPr>
                    </m:sSubPr>
                    <m:e>
                      <m:r>
                        <w:rPr>
                          <w:rFonts w:ascii="Cambria Math" w:hAnsi="Cambria Math"/>
                          <w:lang w:val="kk-KZ"/>
                        </w:rPr>
                        <m:t>iε</m:t>
                      </m:r>
                    </m:e>
                    <m:sub>
                      <m:r>
                        <w:rPr>
                          <w:rFonts w:ascii="Cambria Math" w:hAnsi="Cambria Math"/>
                          <w:lang w:val="kk-KZ"/>
                        </w:rPr>
                        <m:t>12</m:t>
                      </m:r>
                    </m:sub>
                  </m:sSub>
                </m:e>
                <m:e>
                  <m:r>
                    <w:rPr>
                      <w:rFonts w:ascii="Cambria Math" w:hAnsi="Cambria Math"/>
                      <w:lang w:val="kk-KZ"/>
                    </w:rPr>
                    <m:t>0</m:t>
                  </m:r>
                </m:e>
              </m:mr>
              <m:mr>
                <m:e>
                  <m:sSub>
                    <m:sSubPr>
                      <m:ctrlPr>
                        <w:rPr>
                          <w:rFonts w:ascii="Cambria Math" w:hAnsi="Cambria Math"/>
                          <w:i/>
                        </w:rPr>
                      </m:ctrlPr>
                    </m:sSubPr>
                    <m:e>
                      <m:r>
                        <w:rPr>
                          <w:rFonts w:ascii="Cambria Math" w:hAnsi="Cambria Math"/>
                          <w:lang w:val="kk-KZ"/>
                        </w:rPr>
                        <m:t>-iε</m:t>
                      </m:r>
                    </m:e>
                    <m:sub>
                      <m:r>
                        <w:rPr>
                          <w:rFonts w:ascii="Cambria Math" w:hAnsi="Cambria Math"/>
                          <w:lang w:val="kk-KZ"/>
                        </w:rPr>
                        <m:t>21</m:t>
                      </m:r>
                    </m:sub>
                  </m:sSub>
                </m:e>
                <m:e>
                  <m:sSub>
                    <m:sSubPr>
                      <m:ctrlPr>
                        <w:rPr>
                          <w:rFonts w:ascii="Cambria Math" w:hAnsi="Cambria Math"/>
                          <w:i/>
                        </w:rPr>
                      </m:ctrlPr>
                    </m:sSubPr>
                    <m:e>
                      <m:r>
                        <w:rPr>
                          <w:rFonts w:ascii="Cambria Math" w:hAnsi="Cambria Math"/>
                          <w:lang w:val="kk-KZ"/>
                        </w:rPr>
                        <m:t>ε</m:t>
                      </m:r>
                    </m:e>
                    <m:sub>
                      <m:r>
                        <w:rPr>
                          <w:rFonts w:ascii="Cambria Math" w:hAnsi="Cambria Math"/>
                          <w:lang w:val="kk-KZ"/>
                        </w:rPr>
                        <m:t>22</m:t>
                      </m:r>
                    </m:sub>
                  </m:sSub>
                </m:e>
                <m:e>
                  <m:r>
                    <w:rPr>
                      <w:rFonts w:ascii="Cambria Math" w:hAnsi="Cambria Math"/>
                      <w:lang w:val="kk-KZ"/>
                    </w:rPr>
                    <m:t>0</m:t>
                  </m:r>
                </m:e>
              </m:mr>
              <m:mr>
                <m:e>
                  <m:r>
                    <w:rPr>
                      <w:rFonts w:ascii="Cambria Math" w:hAnsi="Cambria Math"/>
                      <w:lang w:val="kk-KZ"/>
                    </w:rPr>
                    <m:t>0</m:t>
                  </m:r>
                </m:e>
                <m:e>
                  <m:r>
                    <w:rPr>
                      <w:rFonts w:ascii="Cambria Math" w:hAnsi="Cambria Math"/>
                      <w:lang w:val="kk-KZ"/>
                    </w:rPr>
                    <m:t>0</m:t>
                  </m:r>
                </m:e>
                <m:e>
                  <m:sSub>
                    <m:sSubPr>
                      <m:ctrlPr>
                        <w:rPr>
                          <w:rFonts w:ascii="Cambria Math" w:hAnsi="Cambria Math"/>
                          <w:i/>
                        </w:rPr>
                      </m:ctrlPr>
                    </m:sSubPr>
                    <m:e>
                      <m:r>
                        <w:rPr>
                          <w:rFonts w:ascii="Cambria Math" w:hAnsi="Cambria Math"/>
                          <w:lang w:val="kk-KZ"/>
                        </w:rPr>
                        <m:t>ε</m:t>
                      </m:r>
                    </m:e>
                    <m:sub>
                      <m:r>
                        <w:rPr>
                          <w:rFonts w:ascii="Cambria Math" w:hAnsi="Cambria Math"/>
                          <w:lang w:val="kk-KZ"/>
                        </w:rPr>
                        <m:t>33</m:t>
                      </m:r>
                    </m:sub>
                  </m:sSub>
                </m:e>
              </m:mr>
            </m:m>
          </m:e>
        </m:d>
      </m:oMath>
      <w:r w:rsidRPr="003468C1">
        <w:rPr>
          <w:lang w:val="kk-KZ"/>
        </w:rPr>
        <w:t xml:space="preserve">                                          (4.23)</w:t>
      </w:r>
    </w:p>
    <w:p w:rsidR="00DC545F" w:rsidRPr="003468C1" w:rsidRDefault="00DC545F" w:rsidP="00DC545F">
      <w:pPr>
        <w:pStyle w:val="af4"/>
        <w:jc w:val="both"/>
        <w:rPr>
          <w:lang w:val="kk-KZ"/>
        </w:rPr>
      </w:pPr>
    </w:p>
    <w:p w:rsidR="00DC545F" w:rsidRPr="003468C1" w:rsidRDefault="00DC545F" w:rsidP="00DC545F">
      <w:pPr>
        <w:pStyle w:val="af4"/>
        <w:ind w:firstLine="708"/>
        <w:jc w:val="both"/>
        <w:rPr>
          <w:lang w:val="kk-KZ"/>
        </w:rPr>
      </w:pPr>
      <w:r w:rsidRPr="003468C1">
        <w:rPr>
          <w:lang w:val="kk-KZ"/>
        </w:rPr>
        <w:t>Изотропты орталар үшін Фарадей эффектісін еске түсіріңіз. (4.22) ескере отырып, D және E векторларының арасындағы байланыс пішінді қабылдайды</w:t>
      </w:r>
    </w:p>
    <w:p w:rsidR="00DC545F" w:rsidRPr="003468C1" w:rsidRDefault="00DC545F" w:rsidP="00DC545F">
      <w:pPr>
        <w:pStyle w:val="af4"/>
        <w:ind w:firstLine="708"/>
        <w:jc w:val="both"/>
        <w:rPr>
          <w:lang w:val="kk-KZ"/>
        </w:rPr>
      </w:pPr>
    </w:p>
    <w:p w:rsidR="00DC545F" w:rsidRPr="003468C1" w:rsidRDefault="00DC545F" w:rsidP="00DC545F">
      <w:pPr>
        <w:pStyle w:val="af4"/>
        <w:jc w:val="both"/>
        <w:rPr>
          <w:lang w:val="kk-KZ"/>
        </w:rPr>
      </w:pPr>
      <m:oMath>
        <m:r>
          <m:rPr>
            <m:sty m:val="p"/>
          </m:rPr>
          <w:rPr>
            <w:rFonts w:ascii="Cambria Math" w:hAnsi="Cambria Math"/>
            <w:lang w:val="kk-KZ"/>
          </w:rPr>
          <m:t xml:space="preserve">D = </m:t>
        </m:r>
        <m:r>
          <m:rPr>
            <m:sty m:val="p"/>
          </m:rPr>
          <w:rPr>
            <w:rFonts w:ascii="Cambria Math" w:hAnsi="Cambria Math"/>
          </w:rPr>
          <m:t>ε</m:t>
        </m:r>
        <m:r>
          <m:rPr>
            <m:sty m:val="p"/>
          </m:rPr>
          <w:rPr>
            <w:rFonts w:ascii="Cambria Math" w:hAnsi="Cambria Math"/>
            <w:lang w:val="kk-KZ"/>
          </w:rPr>
          <m:t>E = aE + ic[n, E].</m:t>
        </m:r>
      </m:oMath>
      <w:r w:rsidRPr="003468C1">
        <w:rPr>
          <w:lang w:val="kk-KZ"/>
        </w:rPr>
        <w:t xml:space="preserve">                                       (4.24)</w:t>
      </w:r>
    </w:p>
    <w:p w:rsidR="00DC545F" w:rsidRPr="003468C1" w:rsidRDefault="00DC545F" w:rsidP="00DC545F">
      <w:pPr>
        <w:pStyle w:val="af4"/>
        <w:jc w:val="both"/>
        <w:rPr>
          <w:lang w:val="kk-KZ"/>
        </w:rPr>
      </w:pPr>
    </w:p>
    <w:p w:rsidR="00DC545F" w:rsidRPr="003468C1" w:rsidRDefault="00DC545F" w:rsidP="00DC545F">
      <w:pPr>
        <w:pStyle w:val="af4"/>
        <w:ind w:firstLine="708"/>
        <w:jc w:val="both"/>
        <w:rPr>
          <w:lang w:val="kk-KZ"/>
        </w:rPr>
      </w:pPr>
      <w:r w:rsidRPr="003468C1">
        <w:rPr>
          <w:lang w:val="kk-KZ"/>
        </w:rPr>
        <w:t>Осы теңдеу мен (3.30) теңдеулерін пайдаланып, Е векторы үшін теңдеуді алуға болады</w:t>
      </w:r>
    </w:p>
    <w:p w:rsidR="00DC545F" w:rsidRPr="003468C1" w:rsidRDefault="00DC545F" w:rsidP="00DC545F">
      <w:pPr>
        <w:pStyle w:val="af4"/>
        <w:ind w:firstLine="708"/>
        <w:jc w:val="both"/>
        <w:rPr>
          <w:lang w:val="kk-KZ"/>
        </w:rPr>
      </w:pPr>
    </w:p>
    <w:p w:rsidR="00DC545F" w:rsidRPr="003468C1" w:rsidRDefault="00DC545F" w:rsidP="00DC545F">
      <w:pPr>
        <w:pStyle w:val="af4"/>
        <w:jc w:val="both"/>
        <w:rPr>
          <w:lang w:val="kk-KZ"/>
        </w:rPr>
      </w:pPr>
      <m:oMathPara>
        <m:oMath>
          <m:r>
            <w:rPr>
              <w:rFonts w:ascii="Cambria Math" w:hAnsi="Cambria Math"/>
              <w:lang w:val="kk-KZ"/>
            </w:rPr>
            <m:t>ωαE+iωc n,E=-</m:t>
          </m:r>
          <m:f>
            <m:fPr>
              <m:ctrlPr>
                <w:rPr>
                  <w:rFonts w:ascii="Cambria Math" w:hAnsi="Cambria Math"/>
                  <w:i/>
                </w:rPr>
              </m:ctrlPr>
            </m:fPr>
            <m:num>
              <m:r>
                <w:rPr>
                  <w:rFonts w:ascii="Cambria Math" w:hAnsi="Cambria Math"/>
                  <w:lang w:val="kk-KZ"/>
                </w:rPr>
                <m:t>1</m:t>
              </m:r>
            </m:num>
            <m:den>
              <m:r>
                <w:rPr>
                  <w:rFonts w:ascii="Cambria Math" w:hAnsi="Cambria Math"/>
                  <w:lang w:val="kk-KZ"/>
                </w:rPr>
                <m:t>ωμ</m:t>
              </m:r>
            </m:den>
          </m:f>
          <m:r>
            <w:rPr>
              <w:rFonts w:ascii="Cambria Math" w:hAnsi="Cambria Math"/>
              <w:lang w:val="kk-KZ"/>
            </w:rPr>
            <m:t>k,k,E</m:t>
          </m:r>
        </m:oMath>
      </m:oMathPara>
    </w:p>
    <w:p w:rsidR="00DC545F" w:rsidRPr="003468C1" w:rsidRDefault="00DC545F" w:rsidP="00DC545F">
      <w:pPr>
        <w:pStyle w:val="af4"/>
        <w:jc w:val="both"/>
        <w:rPr>
          <w:i/>
          <w:lang w:val="kk-KZ"/>
        </w:rPr>
      </w:pPr>
    </w:p>
    <w:p w:rsidR="00DC545F" w:rsidRPr="003468C1" w:rsidRDefault="00DC545F" w:rsidP="00DC545F">
      <w:pPr>
        <w:pStyle w:val="af4"/>
        <w:jc w:val="both"/>
      </w:pPr>
      <w:proofErr w:type="spellStart"/>
      <w:r w:rsidRPr="003468C1">
        <w:t>Немесе</w:t>
      </w:r>
      <w:proofErr w:type="spellEnd"/>
    </w:p>
    <w:p w:rsidR="00DC545F" w:rsidRPr="003468C1" w:rsidRDefault="00DC545F" w:rsidP="00DC545F">
      <w:pPr>
        <w:pStyle w:val="af4"/>
        <w:jc w:val="both"/>
      </w:pPr>
    </w:p>
    <w:p w:rsidR="00DC545F" w:rsidRPr="003468C1" w:rsidRDefault="00DC545F" w:rsidP="00DC545F">
      <w:pPr>
        <w:pStyle w:val="af4"/>
        <w:jc w:val="both"/>
      </w:pPr>
      <m:oMath>
        <m:sSup>
          <m:sSupPr>
            <m:ctrlPr>
              <w:rPr>
                <w:rFonts w:ascii="Cambria Math" w:hAnsi="Cambria Math"/>
              </w:rPr>
            </m:ctrlPr>
          </m:sSupPr>
          <m:e>
            <m:r>
              <m:rPr>
                <m:sty m:val="p"/>
              </m:rPr>
              <w:rPr>
                <w:rFonts w:ascii="Cambria Math" w:hAnsi="Cambria Math"/>
              </w:rPr>
              <m:t>ω</m:t>
            </m:r>
          </m:e>
          <m:sup>
            <m:r>
              <m:rPr>
                <m:sty m:val="p"/>
              </m:rPr>
              <w:rPr>
                <w:rFonts w:ascii="Cambria Math" w:hAnsi="Cambria Math"/>
              </w:rPr>
              <m:t>2</m:t>
            </m:r>
          </m:sup>
        </m:sSup>
        <m:r>
          <m:rPr>
            <m:sty m:val="p"/>
          </m:rPr>
          <w:rPr>
            <w:rFonts w:ascii="Cambria Math" w:hAnsi="Cambria Math"/>
          </w:rPr>
          <m:t>μ</m:t>
        </m:r>
        <m:d>
          <m:dPr>
            <m:ctrlPr>
              <w:rPr>
                <w:rFonts w:ascii="Cambria Math" w:hAnsi="Cambria Math"/>
              </w:rPr>
            </m:ctrlPr>
          </m:dPr>
          <m:e>
            <m:r>
              <m:rPr>
                <m:sty m:val="p"/>
              </m:rPr>
              <w:rPr>
                <w:rFonts w:ascii="Cambria Math" w:hAnsi="Cambria Math"/>
              </w:rPr>
              <m:t>aE+ic</m:t>
            </m:r>
            <m:d>
              <m:dPr>
                <m:begChr m:val="["/>
                <m:endChr m:val="]"/>
                <m:ctrlPr>
                  <w:rPr>
                    <w:rFonts w:ascii="Cambria Math" w:hAnsi="Cambria Math"/>
                  </w:rPr>
                </m:ctrlPr>
              </m:dPr>
              <m:e>
                <m:r>
                  <m:rPr>
                    <m:sty m:val="p"/>
                  </m:rPr>
                  <w:rPr>
                    <w:rFonts w:ascii="Cambria Math" w:hAnsi="Cambria Math"/>
                  </w:rPr>
                  <m:t>n,E</m:t>
                </m:r>
              </m:e>
            </m:d>
          </m:e>
        </m:d>
        <m:r>
          <m:rPr>
            <m:sty m:val="p"/>
          </m:rPr>
          <w:rPr>
            <w:rFonts w:ascii="Cambria Math" w:hAnsi="Cambria Math"/>
          </w:rPr>
          <m:t>=</m:t>
        </m:r>
        <m:sSup>
          <m:sSupPr>
            <m:ctrlPr>
              <w:rPr>
                <w:rFonts w:ascii="Cambria Math" w:hAnsi="Cambria Math"/>
              </w:rPr>
            </m:ctrlPr>
          </m:sSupPr>
          <m:e>
            <m:r>
              <m:rPr>
                <m:sty m:val="p"/>
              </m:rPr>
              <w:rPr>
                <w:rFonts w:ascii="Cambria Math" w:hAnsi="Cambria Math"/>
              </w:rPr>
              <m:t>k</m:t>
            </m:r>
          </m:e>
          <m:sup>
            <m:r>
              <m:rPr>
                <m:sty m:val="p"/>
              </m:rPr>
              <w:rPr>
                <w:rFonts w:ascii="Cambria Math" w:hAnsi="Cambria Math"/>
              </w:rPr>
              <m:t>2</m:t>
            </m:r>
          </m:sup>
        </m:sSup>
        <m:r>
          <m:rPr>
            <m:sty m:val="p"/>
          </m:rPr>
          <w:rPr>
            <w:rFonts w:ascii="Cambria Math" w:hAnsi="Cambria Math"/>
          </w:rPr>
          <m:t>E</m:t>
        </m:r>
      </m:oMath>
      <w:r w:rsidRPr="003468C1">
        <w:t>(4.25)</w:t>
      </w:r>
    </w:p>
    <w:p w:rsidR="00DC545F" w:rsidRPr="003468C1" w:rsidRDefault="00DC545F" w:rsidP="00DC545F">
      <w:pPr>
        <w:pStyle w:val="af4"/>
        <w:jc w:val="both"/>
      </w:pPr>
      <w:r w:rsidRPr="003468C1">
        <w:lastRenderedPageBreak/>
        <w:t>(4.25)-</w:t>
      </w:r>
      <w:proofErr w:type="spellStart"/>
      <w:r w:rsidRPr="003468C1">
        <w:t>ден</w:t>
      </w:r>
      <w:proofErr w:type="spellEnd"/>
      <w:r w:rsidRPr="003468C1">
        <w:t xml:space="preserve"> </w:t>
      </w:r>
      <w:proofErr w:type="spellStart"/>
      <w:r w:rsidRPr="003468C1">
        <w:t>біз</w:t>
      </w:r>
      <w:proofErr w:type="spellEnd"/>
      <w:r w:rsidRPr="003468C1">
        <w:t xml:space="preserve"> </w:t>
      </w:r>
      <w:proofErr w:type="spellStart"/>
      <w:r w:rsidRPr="003468C1">
        <w:t>табамыз</w:t>
      </w:r>
      <w:proofErr w:type="spellEnd"/>
    </w:p>
    <w:p w:rsidR="00DC545F" w:rsidRPr="003468C1" w:rsidRDefault="00DC545F" w:rsidP="00DC545F">
      <w:pPr>
        <w:pStyle w:val="af4"/>
        <w:jc w:val="both"/>
      </w:pPr>
    </w:p>
    <w:p w:rsidR="00DC545F" w:rsidRPr="003468C1" w:rsidRDefault="00DC545F" w:rsidP="00DC545F">
      <w:pPr>
        <w:pStyle w:val="af4"/>
        <w:jc w:val="both"/>
      </w:pPr>
      <m:oMath>
        <m:r>
          <w:rPr>
            <w:rFonts w:ascii="Cambria Math" w:hAnsi="Cambria Math"/>
            <w:lang w:val="en-US"/>
          </w:rPr>
          <m:t>E</m:t>
        </m:r>
        <m:r>
          <w:rPr>
            <w:rFonts w:ascii="Cambria Math" w:hAnsi="Cambria Math"/>
          </w:rPr>
          <m:t>=</m:t>
        </m:r>
        <m:r>
          <w:rPr>
            <w:rFonts w:ascii="Cambria Math" w:hAnsi="Cambria Math"/>
            <w:lang w:val="en-US"/>
          </w:rPr>
          <m:t>i</m:t>
        </m:r>
        <m:f>
          <m:fPr>
            <m:ctrlPr>
              <w:rPr>
                <w:rFonts w:ascii="Cambria Math" w:hAnsi="Cambria Math"/>
                <w:i/>
                <w:lang w:val="en-US"/>
              </w:rPr>
            </m:ctrlPr>
          </m:fPr>
          <m:num>
            <m:r>
              <w:rPr>
                <w:rFonts w:ascii="Cambria Math" w:hAnsi="Cambria Math"/>
                <w:lang w:val="en-US"/>
              </w:rPr>
              <m:t>c</m:t>
            </m:r>
          </m:num>
          <m:den>
            <m:sSup>
              <m:sSupPr>
                <m:ctrlPr>
                  <w:rPr>
                    <w:rFonts w:ascii="Cambria Math" w:hAnsi="Cambria Math"/>
                    <w:i/>
                    <w:lang w:val="en-US"/>
                  </w:rPr>
                </m:ctrlPr>
              </m:sSupPr>
              <m:e>
                <m:r>
                  <w:rPr>
                    <w:rFonts w:ascii="Cambria Math" w:hAnsi="Cambria Math"/>
                    <w:lang w:val="en-US"/>
                  </w:rPr>
                  <m:t>k</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lang w:val="en-US"/>
              </w:rPr>
              <m:t>μa</m:t>
            </m:r>
          </m:den>
        </m:f>
        <m:r>
          <w:rPr>
            <w:rFonts w:ascii="Cambria Math" w:hAnsi="Cambria Math"/>
            <w:lang w:val="en-US"/>
          </w:rPr>
          <m:t>n</m:t>
        </m:r>
        <m:r>
          <w:rPr>
            <w:rFonts w:ascii="Cambria Math" w:hAnsi="Cambria Math"/>
          </w:rPr>
          <m:t>,</m:t>
        </m:r>
        <m:r>
          <w:rPr>
            <w:rFonts w:ascii="Cambria Math" w:hAnsi="Cambria Math"/>
            <w:lang w:val="en-US"/>
          </w:rPr>
          <m:t>E</m:t>
        </m:r>
      </m:oMath>
      <w:r w:rsidRPr="003468C1">
        <w:t xml:space="preserve">                                               (4.26)</w:t>
      </w:r>
    </w:p>
    <w:p w:rsidR="00DC545F" w:rsidRPr="003468C1" w:rsidRDefault="00DC545F" w:rsidP="00DC545F">
      <w:pPr>
        <w:pStyle w:val="af4"/>
        <w:jc w:val="both"/>
      </w:pPr>
    </w:p>
    <w:p w:rsidR="00DC545F" w:rsidRPr="003468C1" w:rsidRDefault="00DC545F" w:rsidP="00DC545F">
      <w:pPr>
        <w:pStyle w:val="af4"/>
        <w:ind w:firstLine="709"/>
        <w:jc w:val="both"/>
      </w:pPr>
      <w:r w:rsidRPr="003468C1">
        <w:t xml:space="preserve">Бұл </w:t>
      </w:r>
      <w:proofErr w:type="spellStart"/>
      <w:r w:rsidRPr="003468C1">
        <w:t>бірден</w:t>
      </w:r>
      <w:proofErr w:type="spellEnd"/>
      <w:r w:rsidRPr="003468C1">
        <w:t xml:space="preserve"> толқындардың </w:t>
      </w:r>
      <w:proofErr w:type="spellStart"/>
      <w:r w:rsidRPr="003468C1">
        <w:t>айналмалы</w:t>
      </w:r>
      <w:proofErr w:type="spellEnd"/>
      <w:r w:rsidRPr="003468C1">
        <w:t xml:space="preserve"> </w:t>
      </w:r>
      <w:proofErr w:type="spellStart"/>
      <w:r w:rsidRPr="003468C1">
        <w:t>поляризациясын</w:t>
      </w:r>
      <w:proofErr w:type="spellEnd"/>
      <w:r w:rsidRPr="003468C1">
        <w:t xml:space="preserve"> және қос </w:t>
      </w:r>
      <w:proofErr w:type="spellStart"/>
      <w:r w:rsidRPr="003468C1">
        <w:t>сынуды</w:t>
      </w:r>
      <w:proofErr w:type="spellEnd"/>
      <w:r w:rsidRPr="003468C1">
        <w:t xml:space="preserve"> </w:t>
      </w:r>
      <w:proofErr w:type="spellStart"/>
      <w:r w:rsidRPr="003468C1">
        <w:t>білді</w:t>
      </w:r>
      <w:proofErr w:type="gramStart"/>
      <w:r w:rsidRPr="003468C1">
        <w:t>ред</w:t>
      </w:r>
      <w:proofErr w:type="gramEnd"/>
      <w:r w:rsidRPr="003468C1">
        <w:t>і</w:t>
      </w:r>
      <w:proofErr w:type="spellEnd"/>
    </w:p>
    <w:p w:rsidR="00DC545F" w:rsidRPr="003468C1" w:rsidRDefault="00DC545F" w:rsidP="00DC545F">
      <w:pPr>
        <w:pStyle w:val="af4"/>
        <w:ind w:firstLine="709"/>
        <w:jc w:val="both"/>
      </w:pPr>
    </w:p>
    <w:p w:rsidR="00DC545F" w:rsidRPr="003468C1" w:rsidRDefault="00DC545F" w:rsidP="00DC545F">
      <w:pPr>
        <w:pStyle w:val="af4"/>
        <w:jc w:val="both"/>
      </w:pPr>
      <m:oMath>
        <m:sSup>
          <m:sSupPr>
            <m:ctrlPr>
              <w:rPr>
                <w:rFonts w:ascii="Cambria Math" w:hAnsi="Cambria Math"/>
                <w:i/>
                <w:lang w:val="en-US"/>
              </w:rPr>
            </m:ctrlPr>
          </m:sSupPr>
          <m:e>
            <m:r>
              <w:rPr>
                <w:rFonts w:ascii="Cambria Math" w:hAnsi="Cambria Math"/>
                <w:lang w:val="en-US"/>
              </w:rPr>
              <m:t>k</m:t>
            </m:r>
          </m:e>
          <m:sup>
            <m:r>
              <w:rPr>
                <w:rFonts w:ascii="Cambria Math" w:hAnsi="Cambria Math"/>
              </w:rPr>
              <m:t>2</m:t>
            </m:r>
          </m:sup>
        </m:sSup>
        <m:r>
          <w:rPr>
            <w:rFonts w:ascii="Cambria Math" w:hAnsi="Cambria Math"/>
          </w:rPr>
          <m:t>=</m:t>
        </m:r>
        <m:sSup>
          <m:sSupPr>
            <m:ctrlPr>
              <w:rPr>
                <w:rFonts w:ascii="Cambria Math" w:hAnsi="Cambria Math"/>
                <w:i/>
                <w:lang w:val="en-US"/>
              </w:rPr>
            </m:ctrlPr>
          </m:sSupPr>
          <m:e>
            <m:r>
              <w:rPr>
                <w:rFonts w:ascii="Cambria Math" w:hAnsi="Cambria Math"/>
                <w:lang w:val="en-US"/>
              </w:rPr>
              <m:t>ω</m:t>
            </m:r>
          </m:e>
          <m:sup>
            <m:r>
              <w:rPr>
                <w:rFonts w:ascii="Cambria Math" w:hAnsi="Cambria Math"/>
              </w:rPr>
              <m:t>2</m:t>
            </m:r>
          </m:sup>
        </m:sSup>
        <m:r>
          <w:rPr>
            <w:rFonts w:ascii="Cambria Math" w:hAnsi="Cambria Math"/>
            <w:lang w:val="en-US"/>
          </w:rPr>
          <m:t>μa</m:t>
        </m:r>
        <m:r>
          <w:rPr>
            <w:rFonts w:ascii="Cambria Math" w:hAnsi="Cambria Math"/>
          </w:rPr>
          <m:t>±</m:t>
        </m:r>
        <m:r>
          <w:rPr>
            <w:rFonts w:ascii="Cambria Math" w:hAnsi="Cambria Math"/>
            <w:lang w:val="en-US"/>
          </w:rPr>
          <m:t>c</m:t>
        </m:r>
      </m:oMath>
      <w:r w:rsidRPr="003468C1">
        <w:t>(4.27)</w:t>
      </w:r>
    </w:p>
    <w:p w:rsidR="00DC545F" w:rsidRPr="003468C1" w:rsidRDefault="00DC545F" w:rsidP="00DC545F">
      <w:pPr>
        <w:pStyle w:val="af4"/>
        <w:jc w:val="both"/>
        <w:rPr>
          <w:i/>
        </w:rPr>
      </w:pPr>
    </w:p>
    <w:p w:rsidR="00DC545F" w:rsidRPr="003468C1" w:rsidRDefault="00DC545F" w:rsidP="00DC545F">
      <w:pPr>
        <w:pStyle w:val="af4"/>
        <w:ind w:firstLine="709"/>
        <w:jc w:val="both"/>
      </w:pPr>
      <w:r w:rsidRPr="003468C1">
        <w:t xml:space="preserve">Яғни поляризация жазықтығының </w:t>
      </w:r>
      <w:proofErr w:type="spellStart"/>
      <w:r w:rsidRPr="003468C1">
        <w:t>айналуына</w:t>
      </w:r>
      <w:proofErr w:type="spellEnd"/>
      <w:r w:rsidRPr="003468C1">
        <w:t xml:space="preserve"> әкеледі</w:t>
      </w:r>
    </w:p>
    <w:p w:rsidR="00DC545F" w:rsidRPr="003468C1" w:rsidRDefault="00DC545F" w:rsidP="00DC545F">
      <w:pPr>
        <w:pStyle w:val="af4"/>
        <w:ind w:firstLine="709"/>
        <w:jc w:val="both"/>
      </w:pPr>
    </w:p>
    <w:p w:rsidR="00DC545F" w:rsidRPr="003468C1" w:rsidRDefault="00DC545F" w:rsidP="00DC545F">
      <w:pPr>
        <w:pStyle w:val="af4"/>
        <w:ind w:firstLine="709"/>
        <w:jc w:val="both"/>
      </w:pPr>
    </w:p>
    <w:p w:rsidR="00DC545F" w:rsidRPr="003468C1" w:rsidRDefault="00DC545F" w:rsidP="00DC545F">
      <w:pPr>
        <w:pStyle w:val="af4"/>
        <w:ind w:firstLine="709"/>
        <w:jc w:val="both"/>
      </w:pPr>
    </w:p>
    <w:p w:rsidR="00DC545F" w:rsidRPr="003468C1" w:rsidRDefault="00DC545F" w:rsidP="00DC545F">
      <w:pPr>
        <w:pStyle w:val="af4"/>
        <w:jc w:val="both"/>
        <w:rPr>
          <w:b/>
        </w:rPr>
      </w:pPr>
      <w:r w:rsidRPr="003468C1">
        <w:rPr>
          <w:b/>
        </w:rPr>
        <w:t>4.3. Тест сұрақтары</w:t>
      </w:r>
    </w:p>
    <w:p w:rsidR="00DC545F" w:rsidRPr="003468C1" w:rsidRDefault="00DC545F" w:rsidP="00DC545F">
      <w:pPr>
        <w:pStyle w:val="af4"/>
        <w:jc w:val="both"/>
      </w:pPr>
      <w:r w:rsidRPr="003468C1">
        <w:t xml:space="preserve">1.Толық шағылысу құбылысы қай </w:t>
      </w:r>
      <w:proofErr w:type="spellStart"/>
      <w:r w:rsidRPr="003468C1">
        <w:t>кезде</w:t>
      </w:r>
      <w:proofErr w:type="spellEnd"/>
      <w:r w:rsidRPr="003468C1">
        <w:t xml:space="preserve"> байқалады?</w:t>
      </w:r>
    </w:p>
    <w:p w:rsidR="00DC545F" w:rsidRPr="003468C1" w:rsidRDefault="00DC545F" w:rsidP="00DC545F">
      <w:pPr>
        <w:pStyle w:val="af4"/>
        <w:jc w:val="both"/>
      </w:pPr>
      <w:r w:rsidRPr="003468C1">
        <w:t xml:space="preserve">2.Жарықтың критикалық бұрыштан үлкен түсу бұрыштарында не </w:t>
      </w:r>
      <w:proofErr w:type="spellStart"/>
      <w:r w:rsidRPr="003468C1">
        <w:t>болады</w:t>
      </w:r>
      <w:proofErr w:type="spellEnd"/>
      <w:r w:rsidRPr="003468C1">
        <w:t>?</w:t>
      </w:r>
    </w:p>
    <w:p w:rsidR="00DC545F" w:rsidRPr="003468C1" w:rsidRDefault="00DC545F" w:rsidP="00DC545F">
      <w:pPr>
        <w:pStyle w:val="af4"/>
        <w:jc w:val="both"/>
      </w:pPr>
      <w:r w:rsidRPr="003468C1">
        <w:t xml:space="preserve">3.Сынған толқын </w:t>
      </w:r>
      <w:proofErr w:type="spellStart"/>
      <w:r w:rsidRPr="003468C1">
        <w:t>дегеніміз</w:t>
      </w:r>
      <w:proofErr w:type="spellEnd"/>
      <w:r w:rsidRPr="003468C1">
        <w:t xml:space="preserve"> не?</w:t>
      </w:r>
    </w:p>
    <w:p w:rsidR="00DC545F" w:rsidRPr="003468C1" w:rsidRDefault="00DC545F" w:rsidP="00DC545F">
      <w:pPr>
        <w:pStyle w:val="af4"/>
        <w:jc w:val="both"/>
      </w:pPr>
      <w:r w:rsidRPr="003468C1">
        <w:t xml:space="preserve">4.Шағылған толқындар фазасының өзгеруінің </w:t>
      </w:r>
      <w:proofErr w:type="spellStart"/>
      <w:r w:rsidRPr="003468C1">
        <w:t>себебі</w:t>
      </w:r>
      <w:proofErr w:type="spellEnd"/>
      <w:r w:rsidRPr="003468C1">
        <w:t xml:space="preserve"> </w:t>
      </w:r>
      <w:proofErr w:type="spellStart"/>
      <w:r w:rsidRPr="003468C1">
        <w:t>неде</w:t>
      </w:r>
      <w:proofErr w:type="spellEnd"/>
      <w:r w:rsidRPr="003468C1">
        <w:t>?</w:t>
      </w:r>
    </w:p>
    <w:p w:rsidR="00DC545F" w:rsidRPr="003468C1" w:rsidRDefault="00DC545F" w:rsidP="00DC545F">
      <w:pPr>
        <w:pStyle w:val="af4"/>
        <w:jc w:val="both"/>
      </w:pPr>
      <w:r w:rsidRPr="003468C1">
        <w:t xml:space="preserve">5.Федоровтың </w:t>
      </w:r>
      <w:proofErr w:type="spellStart"/>
      <w:r w:rsidRPr="003468C1">
        <w:t>ауысымы</w:t>
      </w:r>
      <w:proofErr w:type="spellEnd"/>
      <w:r w:rsidRPr="003468C1">
        <w:t xml:space="preserve"> қандай?</w:t>
      </w:r>
    </w:p>
    <w:p w:rsidR="00DC545F" w:rsidRPr="003468C1" w:rsidRDefault="00DC545F" w:rsidP="00DC545F">
      <w:pPr>
        <w:pStyle w:val="af4"/>
        <w:jc w:val="both"/>
      </w:pPr>
      <w:r w:rsidRPr="003468C1">
        <w:t xml:space="preserve">6.Ортаның </w:t>
      </w:r>
      <w:proofErr w:type="spellStart"/>
      <w:r w:rsidRPr="003468C1">
        <w:t>анизотропиясы</w:t>
      </w:r>
      <w:proofErr w:type="spellEnd"/>
      <w:r w:rsidRPr="003468C1">
        <w:t xml:space="preserve"> жазық толқындардың </w:t>
      </w:r>
      <w:proofErr w:type="spellStart"/>
      <w:r w:rsidRPr="003468C1">
        <w:t>кристалдарда</w:t>
      </w:r>
      <w:proofErr w:type="spellEnd"/>
      <w:r w:rsidRPr="003468C1">
        <w:t xml:space="preserve"> </w:t>
      </w:r>
      <w:proofErr w:type="spellStart"/>
      <w:r w:rsidRPr="003468C1">
        <w:t>таралуына</w:t>
      </w:r>
      <w:proofErr w:type="spellEnd"/>
      <w:r w:rsidRPr="003468C1">
        <w:t xml:space="preserve"> қалай әсер </w:t>
      </w:r>
      <w:proofErr w:type="spellStart"/>
      <w:r w:rsidRPr="003468C1">
        <w:t>етеді</w:t>
      </w:r>
      <w:proofErr w:type="spellEnd"/>
      <w:r w:rsidRPr="003468C1">
        <w:t>?</w:t>
      </w:r>
    </w:p>
    <w:p w:rsidR="00DC545F" w:rsidRPr="003468C1" w:rsidRDefault="00DC545F" w:rsidP="00DC545F">
      <w:pPr>
        <w:pStyle w:val="af4"/>
        <w:jc w:val="both"/>
      </w:pPr>
      <w:r w:rsidRPr="003468C1">
        <w:t xml:space="preserve">7. </w:t>
      </w:r>
      <w:proofErr w:type="spellStart"/>
      <w:r w:rsidRPr="003468C1">
        <w:t>Гиротропты</w:t>
      </w:r>
      <w:proofErr w:type="spellEnd"/>
      <w:r w:rsidRPr="003468C1">
        <w:t xml:space="preserve"> орта </w:t>
      </w:r>
      <w:proofErr w:type="spellStart"/>
      <w:r w:rsidRPr="003468C1">
        <w:t>дегеніміз</w:t>
      </w:r>
      <w:proofErr w:type="spellEnd"/>
      <w:r w:rsidRPr="003468C1">
        <w:t xml:space="preserve"> не?</w:t>
      </w:r>
    </w:p>
    <w:p w:rsidR="00DC545F" w:rsidRPr="003468C1" w:rsidRDefault="00DC545F" w:rsidP="00DC545F">
      <w:pPr>
        <w:pStyle w:val="af4"/>
        <w:jc w:val="both"/>
      </w:pPr>
      <w:r w:rsidRPr="003468C1">
        <w:t xml:space="preserve">8. </w:t>
      </w:r>
      <w:proofErr w:type="spellStart"/>
      <w:r w:rsidRPr="003468C1">
        <w:t>Бі</w:t>
      </w:r>
      <w:proofErr w:type="gramStart"/>
      <w:r w:rsidRPr="003468C1">
        <w:t>р</w:t>
      </w:r>
      <w:proofErr w:type="spellEnd"/>
      <w:proofErr w:type="gramEnd"/>
      <w:r w:rsidRPr="003468C1">
        <w:t xml:space="preserve"> </w:t>
      </w:r>
      <w:proofErr w:type="spellStart"/>
      <w:r w:rsidRPr="003468C1">
        <w:t>осьті</w:t>
      </w:r>
      <w:proofErr w:type="spellEnd"/>
      <w:r w:rsidRPr="003468C1">
        <w:t xml:space="preserve"> </w:t>
      </w:r>
      <w:proofErr w:type="spellStart"/>
      <w:r w:rsidRPr="003468C1">
        <w:t>кристалдар</w:t>
      </w:r>
      <w:proofErr w:type="spellEnd"/>
      <w:r w:rsidRPr="003468C1">
        <w:t xml:space="preserve"> </w:t>
      </w:r>
      <w:proofErr w:type="spellStart"/>
      <w:r w:rsidRPr="003468C1">
        <w:t>дегеніміз</w:t>
      </w:r>
      <w:proofErr w:type="spellEnd"/>
      <w:r w:rsidRPr="003468C1">
        <w:t xml:space="preserve"> не?</w:t>
      </w:r>
    </w:p>
    <w:p w:rsidR="00DC545F" w:rsidRPr="003468C1" w:rsidRDefault="00DC545F" w:rsidP="00DC545F">
      <w:pPr>
        <w:pStyle w:val="af4"/>
        <w:jc w:val="both"/>
      </w:pPr>
      <w:r w:rsidRPr="003468C1">
        <w:t xml:space="preserve">9. Қос </w:t>
      </w:r>
      <w:proofErr w:type="spellStart"/>
      <w:r w:rsidRPr="003468C1">
        <w:t>осьті</w:t>
      </w:r>
      <w:proofErr w:type="spellEnd"/>
      <w:r w:rsidRPr="003468C1">
        <w:t xml:space="preserve"> </w:t>
      </w:r>
      <w:proofErr w:type="spellStart"/>
      <w:r w:rsidRPr="003468C1">
        <w:t>кристалдар</w:t>
      </w:r>
      <w:proofErr w:type="spellEnd"/>
      <w:r w:rsidRPr="003468C1">
        <w:t xml:space="preserve"> </w:t>
      </w:r>
      <w:proofErr w:type="spellStart"/>
      <w:r w:rsidRPr="003468C1">
        <w:t>дегеніміз</w:t>
      </w:r>
      <w:proofErr w:type="spellEnd"/>
      <w:r w:rsidRPr="003468C1">
        <w:t xml:space="preserve"> не?</w:t>
      </w:r>
    </w:p>
    <w:p w:rsidR="00DC545F" w:rsidRPr="003468C1" w:rsidRDefault="00DC545F" w:rsidP="00DC545F">
      <w:pPr>
        <w:pStyle w:val="af4"/>
        <w:ind w:firstLine="709"/>
        <w:jc w:val="both"/>
      </w:pPr>
    </w:p>
    <w:p w:rsidR="00223BEA" w:rsidRDefault="00223BEA"/>
    <w:sectPr w:rsidR="00223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3pt;height:53.15pt;visibility:visible;mso-wrap-style:square" o:bullet="t">
        <v:imagedata r:id="rId1" o:title=""/>
      </v:shape>
    </w:pict>
  </w:numPicBullet>
  <w:abstractNum w:abstractNumId="0">
    <w:nsid w:val="00E34538"/>
    <w:multiLevelType w:val="hybridMultilevel"/>
    <w:tmpl w:val="5B66C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FE2CE3"/>
    <w:multiLevelType w:val="hybridMultilevel"/>
    <w:tmpl w:val="54EE8490"/>
    <w:lvl w:ilvl="0" w:tplc="E8E63C10">
      <w:start w:val="1"/>
      <w:numFmt w:val="bullet"/>
      <w:lvlText w:val=""/>
      <w:lvlPicBulletId w:val="0"/>
      <w:lvlJc w:val="left"/>
      <w:pPr>
        <w:tabs>
          <w:tab w:val="num" w:pos="720"/>
        </w:tabs>
        <w:ind w:left="720" w:hanging="360"/>
      </w:pPr>
      <w:rPr>
        <w:rFonts w:ascii="Symbol" w:hAnsi="Symbol" w:hint="default"/>
      </w:rPr>
    </w:lvl>
    <w:lvl w:ilvl="1" w:tplc="AB5A2278" w:tentative="1">
      <w:start w:val="1"/>
      <w:numFmt w:val="bullet"/>
      <w:lvlText w:val=""/>
      <w:lvlJc w:val="left"/>
      <w:pPr>
        <w:tabs>
          <w:tab w:val="num" w:pos="1440"/>
        </w:tabs>
        <w:ind w:left="1440" w:hanging="360"/>
      </w:pPr>
      <w:rPr>
        <w:rFonts w:ascii="Symbol" w:hAnsi="Symbol" w:hint="default"/>
      </w:rPr>
    </w:lvl>
    <w:lvl w:ilvl="2" w:tplc="B28C39CC" w:tentative="1">
      <w:start w:val="1"/>
      <w:numFmt w:val="bullet"/>
      <w:lvlText w:val=""/>
      <w:lvlJc w:val="left"/>
      <w:pPr>
        <w:tabs>
          <w:tab w:val="num" w:pos="2160"/>
        </w:tabs>
        <w:ind w:left="2160" w:hanging="360"/>
      </w:pPr>
      <w:rPr>
        <w:rFonts w:ascii="Symbol" w:hAnsi="Symbol" w:hint="default"/>
      </w:rPr>
    </w:lvl>
    <w:lvl w:ilvl="3" w:tplc="986CEB78" w:tentative="1">
      <w:start w:val="1"/>
      <w:numFmt w:val="bullet"/>
      <w:lvlText w:val=""/>
      <w:lvlJc w:val="left"/>
      <w:pPr>
        <w:tabs>
          <w:tab w:val="num" w:pos="2880"/>
        </w:tabs>
        <w:ind w:left="2880" w:hanging="360"/>
      </w:pPr>
      <w:rPr>
        <w:rFonts w:ascii="Symbol" w:hAnsi="Symbol" w:hint="default"/>
      </w:rPr>
    </w:lvl>
    <w:lvl w:ilvl="4" w:tplc="EDC8B81C" w:tentative="1">
      <w:start w:val="1"/>
      <w:numFmt w:val="bullet"/>
      <w:lvlText w:val=""/>
      <w:lvlJc w:val="left"/>
      <w:pPr>
        <w:tabs>
          <w:tab w:val="num" w:pos="3600"/>
        </w:tabs>
        <w:ind w:left="3600" w:hanging="360"/>
      </w:pPr>
      <w:rPr>
        <w:rFonts w:ascii="Symbol" w:hAnsi="Symbol" w:hint="default"/>
      </w:rPr>
    </w:lvl>
    <w:lvl w:ilvl="5" w:tplc="BB206876" w:tentative="1">
      <w:start w:val="1"/>
      <w:numFmt w:val="bullet"/>
      <w:lvlText w:val=""/>
      <w:lvlJc w:val="left"/>
      <w:pPr>
        <w:tabs>
          <w:tab w:val="num" w:pos="4320"/>
        </w:tabs>
        <w:ind w:left="4320" w:hanging="360"/>
      </w:pPr>
      <w:rPr>
        <w:rFonts w:ascii="Symbol" w:hAnsi="Symbol" w:hint="default"/>
      </w:rPr>
    </w:lvl>
    <w:lvl w:ilvl="6" w:tplc="17D4A146" w:tentative="1">
      <w:start w:val="1"/>
      <w:numFmt w:val="bullet"/>
      <w:lvlText w:val=""/>
      <w:lvlJc w:val="left"/>
      <w:pPr>
        <w:tabs>
          <w:tab w:val="num" w:pos="5040"/>
        </w:tabs>
        <w:ind w:left="5040" w:hanging="360"/>
      </w:pPr>
      <w:rPr>
        <w:rFonts w:ascii="Symbol" w:hAnsi="Symbol" w:hint="default"/>
      </w:rPr>
    </w:lvl>
    <w:lvl w:ilvl="7" w:tplc="910C21E6" w:tentative="1">
      <w:start w:val="1"/>
      <w:numFmt w:val="bullet"/>
      <w:lvlText w:val=""/>
      <w:lvlJc w:val="left"/>
      <w:pPr>
        <w:tabs>
          <w:tab w:val="num" w:pos="5760"/>
        </w:tabs>
        <w:ind w:left="5760" w:hanging="360"/>
      </w:pPr>
      <w:rPr>
        <w:rFonts w:ascii="Symbol" w:hAnsi="Symbol" w:hint="default"/>
      </w:rPr>
    </w:lvl>
    <w:lvl w:ilvl="8" w:tplc="C4EAEF88" w:tentative="1">
      <w:start w:val="1"/>
      <w:numFmt w:val="bullet"/>
      <w:lvlText w:val=""/>
      <w:lvlJc w:val="left"/>
      <w:pPr>
        <w:tabs>
          <w:tab w:val="num" w:pos="6480"/>
        </w:tabs>
        <w:ind w:left="6480" w:hanging="360"/>
      </w:pPr>
      <w:rPr>
        <w:rFonts w:ascii="Symbol" w:hAnsi="Symbol" w:hint="default"/>
      </w:rPr>
    </w:lvl>
  </w:abstractNum>
  <w:abstractNum w:abstractNumId="2">
    <w:nsid w:val="08850F00"/>
    <w:multiLevelType w:val="hybridMultilevel"/>
    <w:tmpl w:val="69C8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B09A7"/>
    <w:multiLevelType w:val="hybridMultilevel"/>
    <w:tmpl w:val="E01A04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0EAC0994"/>
    <w:multiLevelType w:val="hybridMultilevel"/>
    <w:tmpl w:val="6CA4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55498"/>
    <w:multiLevelType w:val="hybridMultilevel"/>
    <w:tmpl w:val="EEA24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77100"/>
    <w:multiLevelType w:val="hybridMultilevel"/>
    <w:tmpl w:val="97E49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221FE5"/>
    <w:multiLevelType w:val="hybridMultilevel"/>
    <w:tmpl w:val="94C822D6"/>
    <w:lvl w:ilvl="0" w:tplc="EDB265BC">
      <w:start w:val="1"/>
      <w:numFmt w:val="bullet"/>
      <w:lvlText w:val=""/>
      <w:lvlPicBulletId w:val="0"/>
      <w:lvlJc w:val="left"/>
      <w:pPr>
        <w:tabs>
          <w:tab w:val="num" w:pos="720"/>
        </w:tabs>
        <w:ind w:left="720" w:hanging="360"/>
      </w:pPr>
      <w:rPr>
        <w:rFonts w:ascii="Symbol" w:hAnsi="Symbol" w:hint="default"/>
      </w:rPr>
    </w:lvl>
    <w:lvl w:ilvl="1" w:tplc="3346608C" w:tentative="1">
      <w:start w:val="1"/>
      <w:numFmt w:val="bullet"/>
      <w:lvlText w:val=""/>
      <w:lvlJc w:val="left"/>
      <w:pPr>
        <w:tabs>
          <w:tab w:val="num" w:pos="1440"/>
        </w:tabs>
        <w:ind w:left="1440" w:hanging="360"/>
      </w:pPr>
      <w:rPr>
        <w:rFonts w:ascii="Symbol" w:hAnsi="Symbol" w:hint="default"/>
      </w:rPr>
    </w:lvl>
    <w:lvl w:ilvl="2" w:tplc="6CC41C70" w:tentative="1">
      <w:start w:val="1"/>
      <w:numFmt w:val="bullet"/>
      <w:lvlText w:val=""/>
      <w:lvlJc w:val="left"/>
      <w:pPr>
        <w:tabs>
          <w:tab w:val="num" w:pos="2160"/>
        </w:tabs>
        <w:ind w:left="2160" w:hanging="360"/>
      </w:pPr>
      <w:rPr>
        <w:rFonts w:ascii="Symbol" w:hAnsi="Symbol" w:hint="default"/>
      </w:rPr>
    </w:lvl>
    <w:lvl w:ilvl="3" w:tplc="77A2FA18" w:tentative="1">
      <w:start w:val="1"/>
      <w:numFmt w:val="bullet"/>
      <w:lvlText w:val=""/>
      <w:lvlJc w:val="left"/>
      <w:pPr>
        <w:tabs>
          <w:tab w:val="num" w:pos="2880"/>
        </w:tabs>
        <w:ind w:left="2880" w:hanging="360"/>
      </w:pPr>
      <w:rPr>
        <w:rFonts w:ascii="Symbol" w:hAnsi="Symbol" w:hint="default"/>
      </w:rPr>
    </w:lvl>
    <w:lvl w:ilvl="4" w:tplc="FF8EAD1A" w:tentative="1">
      <w:start w:val="1"/>
      <w:numFmt w:val="bullet"/>
      <w:lvlText w:val=""/>
      <w:lvlJc w:val="left"/>
      <w:pPr>
        <w:tabs>
          <w:tab w:val="num" w:pos="3600"/>
        </w:tabs>
        <w:ind w:left="3600" w:hanging="360"/>
      </w:pPr>
      <w:rPr>
        <w:rFonts w:ascii="Symbol" w:hAnsi="Symbol" w:hint="default"/>
      </w:rPr>
    </w:lvl>
    <w:lvl w:ilvl="5" w:tplc="30CAFA5E" w:tentative="1">
      <w:start w:val="1"/>
      <w:numFmt w:val="bullet"/>
      <w:lvlText w:val=""/>
      <w:lvlJc w:val="left"/>
      <w:pPr>
        <w:tabs>
          <w:tab w:val="num" w:pos="4320"/>
        </w:tabs>
        <w:ind w:left="4320" w:hanging="360"/>
      </w:pPr>
      <w:rPr>
        <w:rFonts w:ascii="Symbol" w:hAnsi="Symbol" w:hint="default"/>
      </w:rPr>
    </w:lvl>
    <w:lvl w:ilvl="6" w:tplc="AE543A48" w:tentative="1">
      <w:start w:val="1"/>
      <w:numFmt w:val="bullet"/>
      <w:lvlText w:val=""/>
      <w:lvlJc w:val="left"/>
      <w:pPr>
        <w:tabs>
          <w:tab w:val="num" w:pos="5040"/>
        </w:tabs>
        <w:ind w:left="5040" w:hanging="360"/>
      </w:pPr>
      <w:rPr>
        <w:rFonts w:ascii="Symbol" w:hAnsi="Symbol" w:hint="default"/>
      </w:rPr>
    </w:lvl>
    <w:lvl w:ilvl="7" w:tplc="63369732" w:tentative="1">
      <w:start w:val="1"/>
      <w:numFmt w:val="bullet"/>
      <w:lvlText w:val=""/>
      <w:lvlJc w:val="left"/>
      <w:pPr>
        <w:tabs>
          <w:tab w:val="num" w:pos="5760"/>
        </w:tabs>
        <w:ind w:left="5760" w:hanging="360"/>
      </w:pPr>
      <w:rPr>
        <w:rFonts w:ascii="Symbol" w:hAnsi="Symbol" w:hint="default"/>
      </w:rPr>
    </w:lvl>
    <w:lvl w:ilvl="8" w:tplc="BEC04BA8" w:tentative="1">
      <w:start w:val="1"/>
      <w:numFmt w:val="bullet"/>
      <w:lvlText w:val=""/>
      <w:lvlJc w:val="left"/>
      <w:pPr>
        <w:tabs>
          <w:tab w:val="num" w:pos="6480"/>
        </w:tabs>
        <w:ind w:left="6480" w:hanging="360"/>
      </w:pPr>
      <w:rPr>
        <w:rFonts w:ascii="Symbol" w:hAnsi="Symbol" w:hint="default"/>
      </w:rPr>
    </w:lvl>
  </w:abstractNum>
  <w:abstractNum w:abstractNumId="8">
    <w:nsid w:val="1C132D5A"/>
    <w:multiLevelType w:val="hybridMultilevel"/>
    <w:tmpl w:val="33941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8D4185"/>
    <w:multiLevelType w:val="hybridMultilevel"/>
    <w:tmpl w:val="7974B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C4FC6"/>
    <w:multiLevelType w:val="hybridMultilevel"/>
    <w:tmpl w:val="DB780932"/>
    <w:lvl w:ilvl="0" w:tplc="11FEC57A">
      <w:start w:val="1"/>
      <w:numFmt w:val="bullet"/>
      <w:lvlText w:val=""/>
      <w:lvlPicBulletId w:val="0"/>
      <w:lvlJc w:val="left"/>
      <w:pPr>
        <w:tabs>
          <w:tab w:val="num" w:pos="720"/>
        </w:tabs>
        <w:ind w:left="720" w:hanging="360"/>
      </w:pPr>
      <w:rPr>
        <w:rFonts w:ascii="Symbol" w:hAnsi="Symbol" w:hint="default"/>
        <w:sz w:val="32"/>
      </w:rPr>
    </w:lvl>
    <w:lvl w:ilvl="1" w:tplc="A2924E90" w:tentative="1">
      <w:start w:val="1"/>
      <w:numFmt w:val="bullet"/>
      <w:lvlText w:val=""/>
      <w:lvlJc w:val="left"/>
      <w:pPr>
        <w:tabs>
          <w:tab w:val="num" w:pos="1440"/>
        </w:tabs>
        <w:ind w:left="1440" w:hanging="360"/>
      </w:pPr>
      <w:rPr>
        <w:rFonts w:ascii="Symbol" w:hAnsi="Symbol" w:hint="default"/>
      </w:rPr>
    </w:lvl>
    <w:lvl w:ilvl="2" w:tplc="6FE6439C" w:tentative="1">
      <w:start w:val="1"/>
      <w:numFmt w:val="bullet"/>
      <w:lvlText w:val=""/>
      <w:lvlJc w:val="left"/>
      <w:pPr>
        <w:tabs>
          <w:tab w:val="num" w:pos="2160"/>
        </w:tabs>
        <w:ind w:left="2160" w:hanging="360"/>
      </w:pPr>
      <w:rPr>
        <w:rFonts w:ascii="Symbol" w:hAnsi="Symbol" w:hint="default"/>
      </w:rPr>
    </w:lvl>
    <w:lvl w:ilvl="3" w:tplc="3710B83A" w:tentative="1">
      <w:start w:val="1"/>
      <w:numFmt w:val="bullet"/>
      <w:lvlText w:val=""/>
      <w:lvlJc w:val="left"/>
      <w:pPr>
        <w:tabs>
          <w:tab w:val="num" w:pos="2880"/>
        </w:tabs>
        <w:ind w:left="2880" w:hanging="360"/>
      </w:pPr>
      <w:rPr>
        <w:rFonts w:ascii="Symbol" w:hAnsi="Symbol" w:hint="default"/>
      </w:rPr>
    </w:lvl>
    <w:lvl w:ilvl="4" w:tplc="196A75A0" w:tentative="1">
      <w:start w:val="1"/>
      <w:numFmt w:val="bullet"/>
      <w:lvlText w:val=""/>
      <w:lvlJc w:val="left"/>
      <w:pPr>
        <w:tabs>
          <w:tab w:val="num" w:pos="3600"/>
        </w:tabs>
        <w:ind w:left="3600" w:hanging="360"/>
      </w:pPr>
      <w:rPr>
        <w:rFonts w:ascii="Symbol" w:hAnsi="Symbol" w:hint="default"/>
      </w:rPr>
    </w:lvl>
    <w:lvl w:ilvl="5" w:tplc="E2C64A8A" w:tentative="1">
      <w:start w:val="1"/>
      <w:numFmt w:val="bullet"/>
      <w:lvlText w:val=""/>
      <w:lvlJc w:val="left"/>
      <w:pPr>
        <w:tabs>
          <w:tab w:val="num" w:pos="4320"/>
        </w:tabs>
        <w:ind w:left="4320" w:hanging="360"/>
      </w:pPr>
      <w:rPr>
        <w:rFonts w:ascii="Symbol" w:hAnsi="Symbol" w:hint="default"/>
      </w:rPr>
    </w:lvl>
    <w:lvl w:ilvl="6" w:tplc="0FD6023A" w:tentative="1">
      <w:start w:val="1"/>
      <w:numFmt w:val="bullet"/>
      <w:lvlText w:val=""/>
      <w:lvlJc w:val="left"/>
      <w:pPr>
        <w:tabs>
          <w:tab w:val="num" w:pos="5040"/>
        </w:tabs>
        <w:ind w:left="5040" w:hanging="360"/>
      </w:pPr>
      <w:rPr>
        <w:rFonts w:ascii="Symbol" w:hAnsi="Symbol" w:hint="default"/>
      </w:rPr>
    </w:lvl>
    <w:lvl w:ilvl="7" w:tplc="C040E33A" w:tentative="1">
      <w:start w:val="1"/>
      <w:numFmt w:val="bullet"/>
      <w:lvlText w:val=""/>
      <w:lvlJc w:val="left"/>
      <w:pPr>
        <w:tabs>
          <w:tab w:val="num" w:pos="5760"/>
        </w:tabs>
        <w:ind w:left="5760" w:hanging="360"/>
      </w:pPr>
      <w:rPr>
        <w:rFonts w:ascii="Symbol" w:hAnsi="Symbol" w:hint="default"/>
      </w:rPr>
    </w:lvl>
    <w:lvl w:ilvl="8" w:tplc="CB3A148E" w:tentative="1">
      <w:start w:val="1"/>
      <w:numFmt w:val="bullet"/>
      <w:lvlText w:val=""/>
      <w:lvlJc w:val="left"/>
      <w:pPr>
        <w:tabs>
          <w:tab w:val="num" w:pos="6480"/>
        </w:tabs>
        <w:ind w:left="6480" w:hanging="360"/>
      </w:pPr>
      <w:rPr>
        <w:rFonts w:ascii="Symbol" w:hAnsi="Symbol" w:hint="default"/>
      </w:rPr>
    </w:lvl>
  </w:abstractNum>
  <w:abstractNum w:abstractNumId="11">
    <w:nsid w:val="29D5034E"/>
    <w:multiLevelType w:val="multilevel"/>
    <w:tmpl w:val="F648AD30"/>
    <w:lvl w:ilvl="0">
      <w:start w:val="11"/>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90" w:hanging="360"/>
      </w:pPr>
      <w:rPr>
        <w:rFonts w:hint="default"/>
        <w:lang w:val="ru-RU" w:eastAsia="en-US" w:bidi="ar-SA"/>
      </w:rPr>
    </w:lvl>
    <w:lvl w:ilvl="4">
      <w:numFmt w:val="bullet"/>
      <w:lvlText w:val="•"/>
      <w:lvlJc w:val="left"/>
      <w:pPr>
        <w:ind w:left="4175" w:hanging="360"/>
      </w:pPr>
      <w:rPr>
        <w:rFonts w:hint="default"/>
        <w:lang w:val="ru-RU" w:eastAsia="en-US" w:bidi="ar-SA"/>
      </w:rPr>
    </w:lvl>
    <w:lvl w:ilvl="5">
      <w:numFmt w:val="bullet"/>
      <w:lvlText w:val="•"/>
      <w:lvlJc w:val="left"/>
      <w:pPr>
        <w:ind w:left="5160" w:hanging="360"/>
      </w:pPr>
      <w:rPr>
        <w:rFonts w:hint="default"/>
        <w:lang w:val="ru-RU" w:eastAsia="en-US" w:bidi="ar-SA"/>
      </w:rPr>
    </w:lvl>
    <w:lvl w:ilvl="6">
      <w:numFmt w:val="bullet"/>
      <w:lvlText w:val="•"/>
      <w:lvlJc w:val="left"/>
      <w:pPr>
        <w:ind w:left="6145" w:hanging="360"/>
      </w:pPr>
      <w:rPr>
        <w:rFonts w:hint="default"/>
        <w:lang w:val="ru-RU" w:eastAsia="en-US" w:bidi="ar-SA"/>
      </w:rPr>
    </w:lvl>
    <w:lvl w:ilvl="7">
      <w:numFmt w:val="bullet"/>
      <w:lvlText w:val="•"/>
      <w:lvlJc w:val="left"/>
      <w:pPr>
        <w:ind w:left="7130"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abstractNum w:abstractNumId="12">
    <w:nsid w:val="2B883AB7"/>
    <w:multiLevelType w:val="hybridMultilevel"/>
    <w:tmpl w:val="736ED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B2D7C"/>
    <w:multiLevelType w:val="hybridMultilevel"/>
    <w:tmpl w:val="42CC2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647CB"/>
    <w:multiLevelType w:val="hybridMultilevel"/>
    <w:tmpl w:val="E9200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EE2BE9"/>
    <w:multiLevelType w:val="hybridMultilevel"/>
    <w:tmpl w:val="781EB7A4"/>
    <w:lvl w:ilvl="0" w:tplc="8A8EFC1C">
      <w:start w:val="1"/>
      <w:numFmt w:val="decimal"/>
      <w:lvlText w:val="%1."/>
      <w:lvlJc w:val="left"/>
      <w:pPr>
        <w:ind w:left="941" w:hanging="348"/>
      </w:pPr>
      <w:rPr>
        <w:rFonts w:ascii="Times New Roman" w:eastAsia="Times New Roman" w:hAnsi="Times New Roman" w:cs="Times New Roman" w:hint="default"/>
        <w:spacing w:val="0"/>
        <w:w w:val="100"/>
        <w:sz w:val="28"/>
        <w:szCs w:val="28"/>
        <w:lang w:val="ru-RU" w:eastAsia="en-US" w:bidi="ar-SA"/>
      </w:rPr>
    </w:lvl>
    <w:lvl w:ilvl="1" w:tplc="82B49A24">
      <w:numFmt w:val="bullet"/>
      <w:lvlText w:val="•"/>
      <w:lvlJc w:val="left"/>
      <w:pPr>
        <w:ind w:left="1854" w:hanging="348"/>
      </w:pPr>
      <w:rPr>
        <w:rFonts w:hint="default"/>
        <w:lang w:val="ru-RU" w:eastAsia="en-US" w:bidi="ar-SA"/>
      </w:rPr>
    </w:lvl>
    <w:lvl w:ilvl="2" w:tplc="EED27C1C">
      <w:numFmt w:val="bullet"/>
      <w:lvlText w:val="•"/>
      <w:lvlJc w:val="left"/>
      <w:pPr>
        <w:ind w:left="2769" w:hanging="348"/>
      </w:pPr>
      <w:rPr>
        <w:rFonts w:hint="default"/>
        <w:lang w:val="ru-RU" w:eastAsia="en-US" w:bidi="ar-SA"/>
      </w:rPr>
    </w:lvl>
    <w:lvl w:ilvl="3" w:tplc="D6169B2E">
      <w:numFmt w:val="bullet"/>
      <w:lvlText w:val="•"/>
      <w:lvlJc w:val="left"/>
      <w:pPr>
        <w:ind w:left="3683" w:hanging="348"/>
      </w:pPr>
      <w:rPr>
        <w:rFonts w:hint="default"/>
        <w:lang w:val="ru-RU" w:eastAsia="en-US" w:bidi="ar-SA"/>
      </w:rPr>
    </w:lvl>
    <w:lvl w:ilvl="4" w:tplc="AB347740">
      <w:numFmt w:val="bullet"/>
      <w:lvlText w:val="•"/>
      <w:lvlJc w:val="left"/>
      <w:pPr>
        <w:ind w:left="4598" w:hanging="348"/>
      </w:pPr>
      <w:rPr>
        <w:rFonts w:hint="default"/>
        <w:lang w:val="ru-RU" w:eastAsia="en-US" w:bidi="ar-SA"/>
      </w:rPr>
    </w:lvl>
    <w:lvl w:ilvl="5" w:tplc="3402BC4A">
      <w:numFmt w:val="bullet"/>
      <w:lvlText w:val="•"/>
      <w:lvlJc w:val="left"/>
      <w:pPr>
        <w:ind w:left="5513" w:hanging="348"/>
      </w:pPr>
      <w:rPr>
        <w:rFonts w:hint="default"/>
        <w:lang w:val="ru-RU" w:eastAsia="en-US" w:bidi="ar-SA"/>
      </w:rPr>
    </w:lvl>
    <w:lvl w:ilvl="6" w:tplc="EBB871E4">
      <w:numFmt w:val="bullet"/>
      <w:lvlText w:val="•"/>
      <w:lvlJc w:val="left"/>
      <w:pPr>
        <w:ind w:left="6427" w:hanging="348"/>
      </w:pPr>
      <w:rPr>
        <w:rFonts w:hint="default"/>
        <w:lang w:val="ru-RU" w:eastAsia="en-US" w:bidi="ar-SA"/>
      </w:rPr>
    </w:lvl>
    <w:lvl w:ilvl="7" w:tplc="A07A15C4">
      <w:numFmt w:val="bullet"/>
      <w:lvlText w:val="•"/>
      <w:lvlJc w:val="left"/>
      <w:pPr>
        <w:ind w:left="7342" w:hanging="348"/>
      </w:pPr>
      <w:rPr>
        <w:rFonts w:hint="default"/>
        <w:lang w:val="ru-RU" w:eastAsia="en-US" w:bidi="ar-SA"/>
      </w:rPr>
    </w:lvl>
    <w:lvl w:ilvl="8" w:tplc="489873B8">
      <w:numFmt w:val="bullet"/>
      <w:lvlText w:val="•"/>
      <w:lvlJc w:val="left"/>
      <w:pPr>
        <w:ind w:left="8257" w:hanging="348"/>
      </w:pPr>
      <w:rPr>
        <w:rFonts w:hint="default"/>
        <w:lang w:val="ru-RU" w:eastAsia="en-US" w:bidi="ar-SA"/>
      </w:rPr>
    </w:lvl>
  </w:abstractNum>
  <w:abstractNum w:abstractNumId="16">
    <w:nsid w:val="35AE21CC"/>
    <w:multiLevelType w:val="hybridMultilevel"/>
    <w:tmpl w:val="B30EC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452BDD"/>
    <w:multiLevelType w:val="hybridMultilevel"/>
    <w:tmpl w:val="FB40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E5AD1"/>
    <w:multiLevelType w:val="hybridMultilevel"/>
    <w:tmpl w:val="7E5A9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B26867"/>
    <w:multiLevelType w:val="hybridMultilevel"/>
    <w:tmpl w:val="F5AA01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414F2ABF"/>
    <w:multiLevelType w:val="hybridMultilevel"/>
    <w:tmpl w:val="5050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A7509"/>
    <w:multiLevelType w:val="hybridMultilevel"/>
    <w:tmpl w:val="521E9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D2446"/>
    <w:multiLevelType w:val="multilevel"/>
    <w:tmpl w:val="95321B7C"/>
    <w:lvl w:ilvl="0">
      <w:start w:val="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3">
    <w:nsid w:val="547B49AB"/>
    <w:multiLevelType w:val="hybridMultilevel"/>
    <w:tmpl w:val="BAFC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D81301"/>
    <w:multiLevelType w:val="multilevel"/>
    <w:tmpl w:val="893AFF4E"/>
    <w:lvl w:ilvl="0">
      <w:start w:val="10"/>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5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5020" w:hanging="358"/>
      </w:pPr>
      <w:rPr>
        <w:rFonts w:hint="default"/>
        <w:lang w:val="ru-RU" w:eastAsia="en-US" w:bidi="ar-SA"/>
      </w:rPr>
    </w:lvl>
    <w:lvl w:ilvl="4">
      <w:numFmt w:val="bullet"/>
      <w:lvlText w:val="•"/>
      <w:lvlJc w:val="left"/>
      <w:pPr>
        <w:ind w:left="4595" w:hanging="358"/>
      </w:pPr>
      <w:rPr>
        <w:rFonts w:hint="default"/>
        <w:lang w:val="ru-RU" w:eastAsia="en-US" w:bidi="ar-SA"/>
      </w:rPr>
    </w:lvl>
    <w:lvl w:ilvl="5">
      <w:numFmt w:val="bullet"/>
      <w:lvlText w:val="•"/>
      <w:lvlJc w:val="left"/>
      <w:pPr>
        <w:ind w:left="4170" w:hanging="358"/>
      </w:pPr>
      <w:rPr>
        <w:rFonts w:hint="default"/>
        <w:lang w:val="ru-RU" w:eastAsia="en-US" w:bidi="ar-SA"/>
      </w:rPr>
    </w:lvl>
    <w:lvl w:ilvl="6">
      <w:numFmt w:val="bullet"/>
      <w:lvlText w:val="•"/>
      <w:lvlJc w:val="left"/>
      <w:pPr>
        <w:ind w:left="3746" w:hanging="358"/>
      </w:pPr>
      <w:rPr>
        <w:rFonts w:hint="default"/>
        <w:lang w:val="ru-RU" w:eastAsia="en-US" w:bidi="ar-SA"/>
      </w:rPr>
    </w:lvl>
    <w:lvl w:ilvl="7">
      <w:numFmt w:val="bullet"/>
      <w:lvlText w:val="•"/>
      <w:lvlJc w:val="left"/>
      <w:pPr>
        <w:ind w:left="3321" w:hanging="358"/>
      </w:pPr>
      <w:rPr>
        <w:rFonts w:hint="default"/>
        <w:lang w:val="ru-RU" w:eastAsia="en-US" w:bidi="ar-SA"/>
      </w:rPr>
    </w:lvl>
    <w:lvl w:ilvl="8">
      <w:numFmt w:val="bullet"/>
      <w:lvlText w:val="•"/>
      <w:lvlJc w:val="left"/>
      <w:pPr>
        <w:ind w:left="2896" w:hanging="358"/>
      </w:pPr>
      <w:rPr>
        <w:rFonts w:hint="default"/>
        <w:lang w:val="ru-RU" w:eastAsia="en-US" w:bidi="ar-SA"/>
      </w:rPr>
    </w:lvl>
  </w:abstractNum>
  <w:abstractNum w:abstractNumId="25">
    <w:nsid w:val="66396455"/>
    <w:multiLevelType w:val="hybridMultilevel"/>
    <w:tmpl w:val="BB6E1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9177AD"/>
    <w:multiLevelType w:val="multilevel"/>
    <w:tmpl w:val="CF9E6CE2"/>
    <w:lvl w:ilvl="0">
      <w:start w:val="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7">
    <w:nsid w:val="691C349B"/>
    <w:multiLevelType w:val="hybridMultilevel"/>
    <w:tmpl w:val="D724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AB1C1D"/>
    <w:multiLevelType w:val="hybridMultilevel"/>
    <w:tmpl w:val="E2347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582B0B"/>
    <w:multiLevelType w:val="hybridMultilevel"/>
    <w:tmpl w:val="03541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54580D"/>
    <w:multiLevelType w:val="multilevel"/>
    <w:tmpl w:val="8404F61C"/>
    <w:lvl w:ilvl="0">
      <w:start w:val="2"/>
      <w:numFmt w:val="decimal"/>
      <w:lvlText w:val="%1"/>
      <w:lvlJc w:val="left"/>
      <w:pPr>
        <w:ind w:left="600" w:hanging="600"/>
      </w:pPr>
      <w:rPr>
        <w:rFonts w:hint="default"/>
        <w:b w:val="0"/>
        <w:i w:val="0"/>
      </w:rPr>
    </w:lvl>
    <w:lvl w:ilvl="1">
      <w:start w:val="4"/>
      <w:numFmt w:val="decimal"/>
      <w:lvlText w:val="%1.%2"/>
      <w:lvlJc w:val="left"/>
      <w:pPr>
        <w:ind w:left="600" w:hanging="600"/>
      </w:pPr>
      <w:rPr>
        <w:rFonts w:hint="default"/>
        <w:b w:val="0"/>
        <w:i w:val="0"/>
      </w:rPr>
    </w:lvl>
    <w:lvl w:ilvl="2">
      <w:start w:val="3"/>
      <w:numFmt w:val="decimal"/>
      <w:lvlText w:val="%1.%2.%3"/>
      <w:lvlJc w:val="left"/>
      <w:pPr>
        <w:ind w:left="861" w:hanging="720"/>
      </w:pPr>
      <w:rPr>
        <w:rFonts w:hint="default"/>
        <w:b/>
        <w:i/>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1">
    <w:nsid w:val="73C654D2"/>
    <w:multiLevelType w:val="hybridMultilevel"/>
    <w:tmpl w:val="AD16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0D54FF"/>
    <w:multiLevelType w:val="multilevel"/>
    <w:tmpl w:val="E0362A5C"/>
    <w:lvl w:ilvl="0">
      <w:start w:val="1"/>
      <w:numFmt w:val="decimal"/>
      <w:lvlText w:val="%1"/>
      <w:lvlJc w:val="left"/>
      <w:pPr>
        <w:ind w:left="645" w:hanging="645"/>
      </w:pPr>
      <w:rPr>
        <w:rFonts w:hint="default"/>
      </w:rPr>
    </w:lvl>
    <w:lvl w:ilvl="1">
      <w:start w:val="1"/>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6375DEF"/>
    <w:multiLevelType w:val="multilevel"/>
    <w:tmpl w:val="B34E4EF2"/>
    <w:lvl w:ilvl="0">
      <w:start w:val="1"/>
      <w:numFmt w:val="decimal"/>
      <w:lvlText w:val="%1"/>
      <w:lvlJc w:val="left"/>
      <w:pPr>
        <w:ind w:left="233" w:hanging="622"/>
      </w:pPr>
      <w:rPr>
        <w:rFonts w:hint="default"/>
        <w:lang w:val="ru-RU" w:eastAsia="en-US" w:bidi="ar-SA"/>
      </w:rPr>
    </w:lvl>
    <w:lvl w:ilvl="1">
      <w:start w:val="1"/>
      <w:numFmt w:val="decimal"/>
      <w:lvlText w:val="%1.%2."/>
      <w:lvlJc w:val="left"/>
      <w:pPr>
        <w:ind w:left="233" w:hanging="622"/>
      </w:pPr>
      <w:rPr>
        <w:rFonts w:ascii="Arial" w:eastAsia="Arial" w:hAnsi="Arial" w:cs="Arial" w:hint="default"/>
        <w:b/>
        <w:bCs/>
        <w:i w:val="0"/>
        <w:iCs w:val="0"/>
        <w:w w:val="99"/>
        <w:sz w:val="32"/>
        <w:szCs w:val="32"/>
        <w:lang w:val="ru-RU" w:eastAsia="en-US" w:bidi="ar-SA"/>
      </w:rPr>
    </w:lvl>
    <w:lvl w:ilvl="2">
      <w:start w:val="1"/>
      <w:numFmt w:val="decimal"/>
      <w:lvlText w:val="%3."/>
      <w:lvlJc w:val="left"/>
      <w:pPr>
        <w:ind w:left="725" w:hanging="216"/>
      </w:pPr>
      <w:rPr>
        <w:rFonts w:ascii="Times New Roman" w:eastAsia="Times New Roman" w:hAnsi="Times New Roman" w:cs="Times New Roman" w:hint="default"/>
        <w:b w:val="0"/>
        <w:bCs w:val="0"/>
        <w:i w:val="0"/>
        <w:iCs w:val="0"/>
        <w:spacing w:val="1"/>
        <w:w w:val="100"/>
        <w:sz w:val="26"/>
        <w:szCs w:val="26"/>
        <w:lang w:val="ru-RU" w:eastAsia="en-US" w:bidi="ar-SA"/>
      </w:rPr>
    </w:lvl>
    <w:lvl w:ilvl="3">
      <w:numFmt w:val="bullet"/>
      <w:lvlText w:val="•"/>
      <w:lvlJc w:val="left"/>
      <w:pPr>
        <w:ind w:left="2801" w:hanging="216"/>
      </w:pPr>
      <w:rPr>
        <w:rFonts w:hint="default"/>
        <w:lang w:val="ru-RU" w:eastAsia="en-US" w:bidi="ar-SA"/>
      </w:rPr>
    </w:lvl>
    <w:lvl w:ilvl="4">
      <w:numFmt w:val="bullet"/>
      <w:lvlText w:val="•"/>
      <w:lvlJc w:val="left"/>
      <w:pPr>
        <w:ind w:left="3842" w:hanging="216"/>
      </w:pPr>
      <w:rPr>
        <w:rFonts w:hint="default"/>
        <w:lang w:val="ru-RU" w:eastAsia="en-US" w:bidi="ar-SA"/>
      </w:rPr>
    </w:lvl>
    <w:lvl w:ilvl="5">
      <w:numFmt w:val="bullet"/>
      <w:lvlText w:val="•"/>
      <w:lvlJc w:val="left"/>
      <w:pPr>
        <w:ind w:left="4882" w:hanging="216"/>
      </w:pPr>
      <w:rPr>
        <w:rFonts w:hint="default"/>
        <w:lang w:val="ru-RU" w:eastAsia="en-US" w:bidi="ar-SA"/>
      </w:rPr>
    </w:lvl>
    <w:lvl w:ilvl="6">
      <w:numFmt w:val="bullet"/>
      <w:lvlText w:val="•"/>
      <w:lvlJc w:val="left"/>
      <w:pPr>
        <w:ind w:left="5923" w:hanging="216"/>
      </w:pPr>
      <w:rPr>
        <w:rFonts w:hint="default"/>
        <w:lang w:val="ru-RU" w:eastAsia="en-US" w:bidi="ar-SA"/>
      </w:rPr>
    </w:lvl>
    <w:lvl w:ilvl="7">
      <w:numFmt w:val="bullet"/>
      <w:lvlText w:val="•"/>
      <w:lvlJc w:val="left"/>
      <w:pPr>
        <w:ind w:left="6964" w:hanging="216"/>
      </w:pPr>
      <w:rPr>
        <w:rFonts w:hint="default"/>
        <w:lang w:val="ru-RU" w:eastAsia="en-US" w:bidi="ar-SA"/>
      </w:rPr>
    </w:lvl>
    <w:lvl w:ilvl="8">
      <w:numFmt w:val="bullet"/>
      <w:lvlText w:val="•"/>
      <w:lvlJc w:val="left"/>
      <w:pPr>
        <w:ind w:left="8004" w:hanging="216"/>
      </w:pPr>
      <w:rPr>
        <w:rFonts w:hint="default"/>
        <w:lang w:val="ru-RU" w:eastAsia="en-US" w:bidi="ar-SA"/>
      </w:rPr>
    </w:lvl>
  </w:abstractNum>
  <w:abstractNum w:abstractNumId="34">
    <w:nsid w:val="7A6B3EE5"/>
    <w:multiLevelType w:val="hybridMultilevel"/>
    <w:tmpl w:val="1D440DE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7A7B135F"/>
    <w:multiLevelType w:val="hybridMultilevel"/>
    <w:tmpl w:val="99CA8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6361AF"/>
    <w:multiLevelType w:val="multilevel"/>
    <w:tmpl w:val="F648AD30"/>
    <w:lvl w:ilvl="0">
      <w:start w:val="11"/>
      <w:numFmt w:val="decimal"/>
      <w:lvlText w:val="%1"/>
      <w:lvlJc w:val="left"/>
      <w:pPr>
        <w:ind w:left="1032" w:hanging="800"/>
      </w:pPr>
      <w:rPr>
        <w:rFonts w:hint="default"/>
        <w:lang w:val="ru-RU" w:eastAsia="en-US" w:bidi="ar-SA"/>
      </w:rPr>
    </w:lvl>
    <w:lvl w:ilvl="1">
      <w:start w:val="1"/>
      <w:numFmt w:val="decimal"/>
      <w:lvlText w:val="%1.%2."/>
      <w:lvlJc w:val="left"/>
      <w:pPr>
        <w:ind w:left="1032" w:hanging="800"/>
      </w:pPr>
      <w:rPr>
        <w:rFonts w:ascii="Arial" w:eastAsia="Arial" w:hAnsi="Arial" w:cs="Arial" w:hint="default"/>
        <w:b/>
        <w:bCs/>
        <w:w w:val="99"/>
        <w:sz w:val="32"/>
        <w:szCs w:val="32"/>
        <w:lang w:val="ru-RU" w:eastAsia="en-US" w:bidi="ar-SA"/>
      </w:rPr>
    </w:lvl>
    <w:lvl w:ilvl="2">
      <w:start w:val="1"/>
      <w:numFmt w:val="decimal"/>
      <w:lvlText w:val="%3."/>
      <w:lvlJc w:val="left"/>
      <w:pPr>
        <w:ind w:left="1226" w:hanging="360"/>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190" w:hanging="360"/>
      </w:pPr>
      <w:rPr>
        <w:rFonts w:hint="default"/>
        <w:lang w:val="ru-RU" w:eastAsia="en-US" w:bidi="ar-SA"/>
      </w:rPr>
    </w:lvl>
    <w:lvl w:ilvl="4">
      <w:numFmt w:val="bullet"/>
      <w:lvlText w:val="•"/>
      <w:lvlJc w:val="left"/>
      <w:pPr>
        <w:ind w:left="4175" w:hanging="360"/>
      </w:pPr>
      <w:rPr>
        <w:rFonts w:hint="default"/>
        <w:lang w:val="ru-RU" w:eastAsia="en-US" w:bidi="ar-SA"/>
      </w:rPr>
    </w:lvl>
    <w:lvl w:ilvl="5">
      <w:numFmt w:val="bullet"/>
      <w:lvlText w:val="•"/>
      <w:lvlJc w:val="left"/>
      <w:pPr>
        <w:ind w:left="5160" w:hanging="360"/>
      </w:pPr>
      <w:rPr>
        <w:rFonts w:hint="default"/>
        <w:lang w:val="ru-RU" w:eastAsia="en-US" w:bidi="ar-SA"/>
      </w:rPr>
    </w:lvl>
    <w:lvl w:ilvl="6">
      <w:numFmt w:val="bullet"/>
      <w:lvlText w:val="•"/>
      <w:lvlJc w:val="left"/>
      <w:pPr>
        <w:ind w:left="6145" w:hanging="360"/>
      </w:pPr>
      <w:rPr>
        <w:rFonts w:hint="default"/>
        <w:lang w:val="ru-RU" w:eastAsia="en-US" w:bidi="ar-SA"/>
      </w:rPr>
    </w:lvl>
    <w:lvl w:ilvl="7">
      <w:numFmt w:val="bullet"/>
      <w:lvlText w:val="•"/>
      <w:lvlJc w:val="left"/>
      <w:pPr>
        <w:ind w:left="7130" w:hanging="360"/>
      </w:pPr>
      <w:rPr>
        <w:rFonts w:hint="default"/>
        <w:lang w:val="ru-RU" w:eastAsia="en-US" w:bidi="ar-SA"/>
      </w:rPr>
    </w:lvl>
    <w:lvl w:ilvl="8">
      <w:numFmt w:val="bullet"/>
      <w:lvlText w:val="•"/>
      <w:lvlJc w:val="left"/>
      <w:pPr>
        <w:ind w:left="8116" w:hanging="360"/>
      </w:pPr>
      <w:rPr>
        <w:rFonts w:hint="default"/>
        <w:lang w:val="ru-RU" w:eastAsia="en-US" w:bidi="ar-SA"/>
      </w:rPr>
    </w:lvl>
  </w:abstractNum>
  <w:num w:numId="1">
    <w:abstractNumId w:val="33"/>
  </w:num>
  <w:num w:numId="2">
    <w:abstractNumId w:val="26"/>
  </w:num>
  <w:num w:numId="3">
    <w:abstractNumId w:val="22"/>
  </w:num>
  <w:num w:numId="4">
    <w:abstractNumId w:val="30"/>
  </w:num>
  <w:num w:numId="5">
    <w:abstractNumId w:val="34"/>
  </w:num>
  <w:num w:numId="6">
    <w:abstractNumId w:val="3"/>
  </w:num>
  <w:num w:numId="7">
    <w:abstractNumId w:val="19"/>
  </w:num>
  <w:num w:numId="8">
    <w:abstractNumId w:val="24"/>
  </w:num>
  <w:num w:numId="9">
    <w:abstractNumId w:val="11"/>
  </w:num>
  <w:num w:numId="10">
    <w:abstractNumId w:val="15"/>
  </w:num>
  <w:num w:numId="11">
    <w:abstractNumId w:val="7"/>
  </w:num>
  <w:num w:numId="12">
    <w:abstractNumId w:val="10"/>
  </w:num>
  <w:num w:numId="13">
    <w:abstractNumId w:val="36"/>
  </w:num>
  <w:num w:numId="14">
    <w:abstractNumId w:val="1"/>
  </w:num>
  <w:num w:numId="15">
    <w:abstractNumId w:val="28"/>
  </w:num>
  <w:num w:numId="16">
    <w:abstractNumId w:val="13"/>
  </w:num>
  <w:num w:numId="17">
    <w:abstractNumId w:val="17"/>
  </w:num>
  <w:num w:numId="18">
    <w:abstractNumId w:val="8"/>
  </w:num>
  <w:num w:numId="19">
    <w:abstractNumId w:val="12"/>
  </w:num>
  <w:num w:numId="20">
    <w:abstractNumId w:val="6"/>
  </w:num>
  <w:num w:numId="21">
    <w:abstractNumId w:val="21"/>
  </w:num>
  <w:num w:numId="22">
    <w:abstractNumId w:val="18"/>
  </w:num>
  <w:num w:numId="23">
    <w:abstractNumId w:val="0"/>
  </w:num>
  <w:num w:numId="24">
    <w:abstractNumId w:val="4"/>
  </w:num>
  <w:num w:numId="25">
    <w:abstractNumId w:val="2"/>
  </w:num>
  <w:num w:numId="26">
    <w:abstractNumId w:val="9"/>
  </w:num>
  <w:num w:numId="27">
    <w:abstractNumId w:val="23"/>
  </w:num>
  <w:num w:numId="28">
    <w:abstractNumId w:val="16"/>
  </w:num>
  <w:num w:numId="29">
    <w:abstractNumId w:val="35"/>
  </w:num>
  <w:num w:numId="30">
    <w:abstractNumId w:val="31"/>
  </w:num>
  <w:num w:numId="31">
    <w:abstractNumId w:val="20"/>
  </w:num>
  <w:num w:numId="32">
    <w:abstractNumId w:val="27"/>
  </w:num>
  <w:num w:numId="33">
    <w:abstractNumId w:val="5"/>
  </w:num>
  <w:num w:numId="34">
    <w:abstractNumId w:val="32"/>
  </w:num>
  <w:num w:numId="35">
    <w:abstractNumId w:val="25"/>
  </w:num>
  <w:num w:numId="36">
    <w:abstractNumId w:val="1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DC545F"/>
    <w:rsid w:val="00223BEA"/>
    <w:rsid w:val="00DC5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45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lang w:eastAsia="en-US"/>
    </w:rPr>
  </w:style>
  <w:style w:type="paragraph" w:styleId="2">
    <w:name w:val="heading 2"/>
    <w:basedOn w:val="a"/>
    <w:next w:val="a"/>
    <w:link w:val="20"/>
    <w:uiPriority w:val="9"/>
    <w:semiHidden/>
    <w:unhideWhenUsed/>
    <w:qFormat/>
    <w:rsid w:val="00DC545F"/>
    <w:pPr>
      <w:keepNext/>
      <w:keepLines/>
      <w:spacing w:before="160" w:after="40" w:line="240" w:lineRule="auto"/>
      <w:jc w:val="center"/>
      <w:outlineLvl w:val="1"/>
    </w:pPr>
    <w:rPr>
      <w:rFonts w:asciiTheme="majorHAnsi" w:eastAsiaTheme="majorEastAsia" w:hAnsiTheme="majorHAnsi" w:cstheme="majorBidi"/>
      <w:sz w:val="32"/>
      <w:szCs w:val="32"/>
      <w:lang w:eastAsia="en-US"/>
    </w:rPr>
  </w:style>
  <w:style w:type="paragraph" w:styleId="3">
    <w:name w:val="heading 3"/>
    <w:basedOn w:val="a"/>
    <w:next w:val="a"/>
    <w:link w:val="30"/>
    <w:uiPriority w:val="9"/>
    <w:semiHidden/>
    <w:unhideWhenUsed/>
    <w:qFormat/>
    <w:rsid w:val="00DC545F"/>
    <w:pPr>
      <w:keepNext/>
      <w:keepLines/>
      <w:spacing w:before="160" w:after="0" w:line="240" w:lineRule="auto"/>
      <w:outlineLvl w:val="2"/>
    </w:pPr>
    <w:rPr>
      <w:rFonts w:asciiTheme="majorHAnsi" w:eastAsiaTheme="majorEastAsia" w:hAnsiTheme="majorHAnsi" w:cstheme="majorBidi"/>
      <w:sz w:val="32"/>
      <w:szCs w:val="32"/>
      <w:lang w:eastAsia="en-US"/>
    </w:rPr>
  </w:style>
  <w:style w:type="paragraph" w:styleId="4">
    <w:name w:val="heading 4"/>
    <w:basedOn w:val="a"/>
    <w:next w:val="a"/>
    <w:link w:val="40"/>
    <w:uiPriority w:val="9"/>
    <w:semiHidden/>
    <w:unhideWhenUsed/>
    <w:qFormat/>
    <w:rsid w:val="00DC545F"/>
    <w:pPr>
      <w:keepNext/>
      <w:keepLines/>
      <w:spacing w:before="80" w:after="0" w:line="300" w:lineRule="auto"/>
      <w:outlineLvl w:val="3"/>
    </w:pPr>
    <w:rPr>
      <w:rFonts w:asciiTheme="majorHAnsi" w:eastAsiaTheme="majorEastAsia" w:hAnsiTheme="majorHAnsi" w:cstheme="majorBidi"/>
      <w:i/>
      <w:iCs/>
      <w:sz w:val="30"/>
      <w:szCs w:val="30"/>
      <w:lang w:eastAsia="en-US"/>
    </w:rPr>
  </w:style>
  <w:style w:type="paragraph" w:styleId="5">
    <w:name w:val="heading 5"/>
    <w:basedOn w:val="a"/>
    <w:next w:val="a"/>
    <w:link w:val="50"/>
    <w:uiPriority w:val="9"/>
    <w:semiHidden/>
    <w:unhideWhenUsed/>
    <w:qFormat/>
    <w:rsid w:val="00DC545F"/>
    <w:pPr>
      <w:keepNext/>
      <w:keepLines/>
      <w:spacing w:before="40" w:after="0" w:line="300" w:lineRule="auto"/>
      <w:outlineLvl w:val="4"/>
    </w:pPr>
    <w:rPr>
      <w:rFonts w:asciiTheme="majorHAnsi" w:eastAsiaTheme="majorEastAsia" w:hAnsiTheme="majorHAnsi" w:cstheme="majorBidi"/>
      <w:sz w:val="28"/>
      <w:szCs w:val="28"/>
      <w:lang w:eastAsia="en-US"/>
    </w:rPr>
  </w:style>
  <w:style w:type="paragraph" w:styleId="6">
    <w:name w:val="heading 6"/>
    <w:basedOn w:val="a"/>
    <w:next w:val="a"/>
    <w:link w:val="60"/>
    <w:uiPriority w:val="9"/>
    <w:semiHidden/>
    <w:unhideWhenUsed/>
    <w:qFormat/>
    <w:rsid w:val="00DC545F"/>
    <w:pPr>
      <w:keepNext/>
      <w:keepLines/>
      <w:spacing w:before="40" w:after="0" w:line="300" w:lineRule="auto"/>
      <w:outlineLvl w:val="5"/>
    </w:pPr>
    <w:rPr>
      <w:rFonts w:asciiTheme="majorHAnsi" w:eastAsiaTheme="majorEastAsia" w:hAnsiTheme="majorHAnsi" w:cstheme="majorBidi"/>
      <w:i/>
      <w:iCs/>
      <w:sz w:val="26"/>
      <w:szCs w:val="26"/>
      <w:lang w:eastAsia="en-US"/>
    </w:rPr>
  </w:style>
  <w:style w:type="paragraph" w:styleId="7">
    <w:name w:val="heading 7"/>
    <w:basedOn w:val="a"/>
    <w:next w:val="a"/>
    <w:link w:val="70"/>
    <w:uiPriority w:val="9"/>
    <w:semiHidden/>
    <w:unhideWhenUsed/>
    <w:qFormat/>
    <w:rsid w:val="00DC545F"/>
    <w:pPr>
      <w:keepNext/>
      <w:keepLines/>
      <w:spacing w:before="40" w:after="0" w:line="300" w:lineRule="auto"/>
      <w:outlineLvl w:val="6"/>
    </w:pPr>
    <w:rPr>
      <w:rFonts w:asciiTheme="majorHAnsi" w:eastAsiaTheme="majorEastAsia" w:hAnsiTheme="majorHAnsi" w:cstheme="majorBidi"/>
      <w:sz w:val="24"/>
      <w:szCs w:val="24"/>
      <w:lang w:eastAsia="en-US"/>
    </w:rPr>
  </w:style>
  <w:style w:type="paragraph" w:styleId="8">
    <w:name w:val="heading 8"/>
    <w:basedOn w:val="a"/>
    <w:next w:val="a"/>
    <w:link w:val="80"/>
    <w:uiPriority w:val="9"/>
    <w:semiHidden/>
    <w:unhideWhenUsed/>
    <w:qFormat/>
    <w:rsid w:val="00DC545F"/>
    <w:pPr>
      <w:keepNext/>
      <w:keepLines/>
      <w:spacing w:before="40" w:after="0" w:line="300" w:lineRule="auto"/>
      <w:outlineLvl w:val="7"/>
    </w:pPr>
    <w:rPr>
      <w:rFonts w:asciiTheme="majorHAnsi" w:eastAsiaTheme="majorEastAsia" w:hAnsiTheme="majorHAnsi" w:cstheme="majorBidi"/>
      <w:i/>
      <w:iCs/>
      <w:lang w:eastAsia="en-US"/>
    </w:rPr>
  </w:style>
  <w:style w:type="paragraph" w:styleId="9">
    <w:name w:val="heading 9"/>
    <w:basedOn w:val="a"/>
    <w:next w:val="a"/>
    <w:link w:val="90"/>
    <w:uiPriority w:val="9"/>
    <w:semiHidden/>
    <w:unhideWhenUsed/>
    <w:qFormat/>
    <w:rsid w:val="00DC545F"/>
    <w:pPr>
      <w:keepNext/>
      <w:keepLines/>
      <w:spacing w:before="40" w:after="0" w:line="300" w:lineRule="auto"/>
      <w:outlineLvl w:val="8"/>
    </w:pPr>
    <w:rPr>
      <w:b/>
      <w:bCs/>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45F"/>
    <w:rPr>
      <w:rFonts w:asciiTheme="majorHAnsi" w:eastAsiaTheme="majorEastAsia" w:hAnsiTheme="majorHAnsi" w:cstheme="majorBidi"/>
      <w:color w:val="365F91" w:themeColor="accent1" w:themeShade="BF"/>
      <w:sz w:val="40"/>
      <w:szCs w:val="40"/>
      <w:lang w:eastAsia="en-US"/>
    </w:rPr>
  </w:style>
  <w:style w:type="character" w:customStyle="1" w:styleId="20">
    <w:name w:val="Заголовок 2 Знак"/>
    <w:basedOn w:val="a0"/>
    <w:link w:val="2"/>
    <w:uiPriority w:val="9"/>
    <w:semiHidden/>
    <w:rsid w:val="00DC545F"/>
    <w:rPr>
      <w:rFonts w:asciiTheme="majorHAnsi" w:eastAsiaTheme="majorEastAsia" w:hAnsiTheme="majorHAnsi" w:cstheme="majorBidi"/>
      <w:sz w:val="32"/>
      <w:szCs w:val="32"/>
      <w:lang w:eastAsia="en-US"/>
    </w:rPr>
  </w:style>
  <w:style w:type="character" w:customStyle="1" w:styleId="30">
    <w:name w:val="Заголовок 3 Знак"/>
    <w:basedOn w:val="a0"/>
    <w:link w:val="3"/>
    <w:uiPriority w:val="9"/>
    <w:semiHidden/>
    <w:rsid w:val="00DC545F"/>
    <w:rPr>
      <w:rFonts w:asciiTheme="majorHAnsi" w:eastAsiaTheme="majorEastAsia" w:hAnsiTheme="majorHAnsi" w:cstheme="majorBidi"/>
      <w:sz w:val="32"/>
      <w:szCs w:val="32"/>
      <w:lang w:eastAsia="en-US"/>
    </w:rPr>
  </w:style>
  <w:style w:type="character" w:customStyle="1" w:styleId="40">
    <w:name w:val="Заголовок 4 Знак"/>
    <w:basedOn w:val="a0"/>
    <w:link w:val="4"/>
    <w:uiPriority w:val="9"/>
    <w:semiHidden/>
    <w:rsid w:val="00DC545F"/>
    <w:rPr>
      <w:rFonts w:asciiTheme="majorHAnsi" w:eastAsiaTheme="majorEastAsia" w:hAnsiTheme="majorHAnsi" w:cstheme="majorBidi"/>
      <w:i/>
      <w:iCs/>
      <w:sz w:val="30"/>
      <w:szCs w:val="30"/>
      <w:lang w:eastAsia="en-US"/>
    </w:rPr>
  </w:style>
  <w:style w:type="character" w:customStyle="1" w:styleId="50">
    <w:name w:val="Заголовок 5 Знак"/>
    <w:basedOn w:val="a0"/>
    <w:link w:val="5"/>
    <w:uiPriority w:val="9"/>
    <w:semiHidden/>
    <w:rsid w:val="00DC545F"/>
    <w:rPr>
      <w:rFonts w:asciiTheme="majorHAnsi" w:eastAsiaTheme="majorEastAsia" w:hAnsiTheme="majorHAnsi" w:cstheme="majorBidi"/>
      <w:sz w:val="28"/>
      <w:szCs w:val="28"/>
      <w:lang w:eastAsia="en-US"/>
    </w:rPr>
  </w:style>
  <w:style w:type="character" w:customStyle="1" w:styleId="60">
    <w:name w:val="Заголовок 6 Знак"/>
    <w:basedOn w:val="a0"/>
    <w:link w:val="6"/>
    <w:uiPriority w:val="9"/>
    <w:semiHidden/>
    <w:rsid w:val="00DC545F"/>
    <w:rPr>
      <w:rFonts w:asciiTheme="majorHAnsi" w:eastAsiaTheme="majorEastAsia" w:hAnsiTheme="majorHAnsi" w:cstheme="majorBidi"/>
      <w:i/>
      <w:iCs/>
      <w:sz w:val="26"/>
      <w:szCs w:val="26"/>
      <w:lang w:eastAsia="en-US"/>
    </w:rPr>
  </w:style>
  <w:style w:type="character" w:customStyle="1" w:styleId="70">
    <w:name w:val="Заголовок 7 Знак"/>
    <w:basedOn w:val="a0"/>
    <w:link w:val="7"/>
    <w:uiPriority w:val="9"/>
    <w:semiHidden/>
    <w:rsid w:val="00DC545F"/>
    <w:rPr>
      <w:rFonts w:asciiTheme="majorHAnsi" w:eastAsiaTheme="majorEastAsia" w:hAnsiTheme="majorHAnsi" w:cstheme="majorBidi"/>
      <w:sz w:val="24"/>
      <w:szCs w:val="24"/>
      <w:lang w:eastAsia="en-US"/>
    </w:rPr>
  </w:style>
  <w:style w:type="character" w:customStyle="1" w:styleId="80">
    <w:name w:val="Заголовок 8 Знак"/>
    <w:basedOn w:val="a0"/>
    <w:link w:val="8"/>
    <w:uiPriority w:val="9"/>
    <w:semiHidden/>
    <w:rsid w:val="00DC545F"/>
    <w:rPr>
      <w:rFonts w:asciiTheme="majorHAnsi" w:eastAsiaTheme="majorEastAsia" w:hAnsiTheme="majorHAnsi" w:cstheme="majorBidi"/>
      <w:i/>
      <w:iCs/>
      <w:lang w:eastAsia="en-US"/>
    </w:rPr>
  </w:style>
  <w:style w:type="character" w:customStyle="1" w:styleId="90">
    <w:name w:val="Заголовок 9 Знак"/>
    <w:basedOn w:val="a0"/>
    <w:link w:val="9"/>
    <w:uiPriority w:val="9"/>
    <w:semiHidden/>
    <w:rsid w:val="00DC545F"/>
    <w:rPr>
      <w:b/>
      <w:bCs/>
      <w:i/>
      <w:iCs/>
      <w:sz w:val="21"/>
      <w:szCs w:val="21"/>
      <w:lang w:eastAsia="en-US"/>
    </w:rPr>
  </w:style>
  <w:style w:type="paragraph" w:styleId="a3">
    <w:name w:val="caption"/>
    <w:basedOn w:val="a"/>
    <w:next w:val="a"/>
    <w:uiPriority w:val="35"/>
    <w:semiHidden/>
    <w:unhideWhenUsed/>
    <w:qFormat/>
    <w:rsid w:val="00DC545F"/>
    <w:pPr>
      <w:spacing w:after="160" w:line="240" w:lineRule="auto"/>
    </w:pPr>
    <w:rPr>
      <w:b/>
      <w:bCs/>
      <w:color w:val="404040" w:themeColor="text1" w:themeTint="BF"/>
      <w:sz w:val="16"/>
      <w:szCs w:val="16"/>
      <w:lang w:eastAsia="en-US"/>
    </w:rPr>
  </w:style>
  <w:style w:type="paragraph" w:styleId="a4">
    <w:name w:val="Title"/>
    <w:basedOn w:val="a"/>
    <w:next w:val="a"/>
    <w:link w:val="a5"/>
    <w:uiPriority w:val="10"/>
    <w:qFormat/>
    <w:rsid w:val="00DC545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lang w:eastAsia="en-US"/>
    </w:rPr>
  </w:style>
  <w:style w:type="character" w:customStyle="1" w:styleId="a5">
    <w:name w:val="Название Знак"/>
    <w:basedOn w:val="a0"/>
    <w:link w:val="a4"/>
    <w:uiPriority w:val="10"/>
    <w:rsid w:val="00DC545F"/>
    <w:rPr>
      <w:rFonts w:asciiTheme="majorHAnsi" w:eastAsiaTheme="majorEastAsia" w:hAnsiTheme="majorHAnsi" w:cstheme="majorBidi"/>
      <w:caps/>
      <w:color w:val="1F497D" w:themeColor="text2"/>
      <w:spacing w:val="30"/>
      <w:sz w:val="72"/>
      <w:szCs w:val="72"/>
      <w:lang w:eastAsia="en-US"/>
    </w:rPr>
  </w:style>
  <w:style w:type="paragraph" w:styleId="a6">
    <w:name w:val="Subtitle"/>
    <w:basedOn w:val="a"/>
    <w:next w:val="a"/>
    <w:link w:val="a7"/>
    <w:uiPriority w:val="11"/>
    <w:qFormat/>
    <w:rsid w:val="00DC545F"/>
    <w:pPr>
      <w:numPr>
        <w:ilvl w:val="1"/>
      </w:numPr>
      <w:spacing w:after="160" w:line="300" w:lineRule="auto"/>
      <w:jc w:val="center"/>
    </w:pPr>
    <w:rPr>
      <w:color w:val="1F497D" w:themeColor="text2"/>
      <w:sz w:val="28"/>
      <w:szCs w:val="28"/>
      <w:lang w:eastAsia="en-US"/>
    </w:rPr>
  </w:style>
  <w:style w:type="character" w:customStyle="1" w:styleId="a7">
    <w:name w:val="Подзаголовок Знак"/>
    <w:basedOn w:val="a0"/>
    <w:link w:val="a6"/>
    <w:uiPriority w:val="11"/>
    <w:rsid w:val="00DC545F"/>
    <w:rPr>
      <w:color w:val="1F497D" w:themeColor="text2"/>
      <w:sz w:val="28"/>
      <w:szCs w:val="28"/>
      <w:lang w:eastAsia="en-US"/>
    </w:rPr>
  </w:style>
  <w:style w:type="character" w:styleId="a8">
    <w:name w:val="Strong"/>
    <w:basedOn w:val="a0"/>
    <w:uiPriority w:val="22"/>
    <w:qFormat/>
    <w:rsid w:val="00DC545F"/>
    <w:rPr>
      <w:b/>
      <w:bCs/>
    </w:rPr>
  </w:style>
  <w:style w:type="character" w:styleId="a9">
    <w:name w:val="Emphasis"/>
    <w:basedOn w:val="a0"/>
    <w:uiPriority w:val="20"/>
    <w:qFormat/>
    <w:rsid w:val="00DC545F"/>
    <w:rPr>
      <w:i/>
      <w:iCs/>
      <w:color w:val="000000" w:themeColor="text1"/>
    </w:rPr>
  </w:style>
  <w:style w:type="paragraph" w:styleId="aa">
    <w:name w:val="No Spacing"/>
    <w:uiPriority w:val="1"/>
    <w:qFormat/>
    <w:rsid w:val="00DC545F"/>
    <w:pPr>
      <w:spacing w:after="0" w:line="240" w:lineRule="auto"/>
    </w:pPr>
    <w:rPr>
      <w:sz w:val="21"/>
      <w:szCs w:val="21"/>
      <w:lang w:eastAsia="en-US"/>
    </w:rPr>
  </w:style>
  <w:style w:type="paragraph" w:styleId="21">
    <w:name w:val="Quote"/>
    <w:basedOn w:val="a"/>
    <w:next w:val="a"/>
    <w:link w:val="22"/>
    <w:uiPriority w:val="29"/>
    <w:qFormat/>
    <w:rsid w:val="00DC545F"/>
    <w:pPr>
      <w:spacing w:before="160" w:after="160" w:line="300" w:lineRule="auto"/>
      <w:ind w:left="720" w:right="720"/>
      <w:jc w:val="center"/>
    </w:pPr>
    <w:rPr>
      <w:i/>
      <w:iCs/>
      <w:color w:val="76923C" w:themeColor="accent3" w:themeShade="BF"/>
      <w:sz w:val="24"/>
      <w:szCs w:val="24"/>
      <w:lang w:eastAsia="en-US"/>
    </w:rPr>
  </w:style>
  <w:style w:type="character" w:customStyle="1" w:styleId="22">
    <w:name w:val="Цитата 2 Знак"/>
    <w:basedOn w:val="a0"/>
    <w:link w:val="21"/>
    <w:uiPriority w:val="29"/>
    <w:rsid w:val="00DC545F"/>
    <w:rPr>
      <w:i/>
      <w:iCs/>
      <w:color w:val="76923C" w:themeColor="accent3" w:themeShade="BF"/>
      <w:sz w:val="24"/>
      <w:szCs w:val="24"/>
      <w:lang w:eastAsia="en-US"/>
    </w:rPr>
  </w:style>
  <w:style w:type="paragraph" w:styleId="ab">
    <w:name w:val="Intense Quote"/>
    <w:basedOn w:val="a"/>
    <w:next w:val="a"/>
    <w:link w:val="ac"/>
    <w:uiPriority w:val="30"/>
    <w:qFormat/>
    <w:rsid w:val="00DC545F"/>
    <w:pPr>
      <w:spacing w:before="160" w:after="160"/>
      <w:ind w:left="936" w:right="936"/>
      <w:jc w:val="center"/>
    </w:pPr>
    <w:rPr>
      <w:rFonts w:asciiTheme="majorHAnsi" w:eastAsiaTheme="majorEastAsia" w:hAnsiTheme="majorHAnsi" w:cstheme="majorBidi"/>
      <w:caps/>
      <w:color w:val="365F91" w:themeColor="accent1" w:themeShade="BF"/>
      <w:sz w:val="28"/>
      <w:szCs w:val="28"/>
      <w:lang w:eastAsia="en-US"/>
    </w:rPr>
  </w:style>
  <w:style w:type="character" w:customStyle="1" w:styleId="ac">
    <w:name w:val="Выделенная цитата Знак"/>
    <w:basedOn w:val="a0"/>
    <w:link w:val="ab"/>
    <w:uiPriority w:val="30"/>
    <w:rsid w:val="00DC545F"/>
    <w:rPr>
      <w:rFonts w:asciiTheme="majorHAnsi" w:eastAsiaTheme="majorEastAsia" w:hAnsiTheme="majorHAnsi" w:cstheme="majorBidi"/>
      <w:caps/>
      <w:color w:val="365F91" w:themeColor="accent1" w:themeShade="BF"/>
      <w:sz w:val="28"/>
      <w:szCs w:val="28"/>
      <w:lang w:eastAsia="en-US"/>
    </w:rPr>
  </w:style>
  <w:style w:type="character" w:styleId="ad">
    <w:name w:val="Subtle Emphasis"/>
    <w:basedOn w:val="a0"/>
    <w:uiPriority w:val="19"/>
    <w:qFormat/>
    <w:rsid w:val="00DC545F"/>
    <w:rPr>
      <w:i/>
      <w:iCs/>
      <w:color w:val="595959" w:themeColor="text1" w:themeTint="A6"/>
    </w:rPr>
  </w:style>
  <w:style w:type="character" w:styleId="ae">
    <w:name w:val="Intense Emphasis"/>
    <w:basedOn w:val="a0"/>
    <w:uiPriority w:val="21"/>
    <w:qFormat/>
    <w:rsid w:val="00DC545F"/>
    <w:rPr>
      <w:b/>
      <w:bCs/>
      <w:i/>
      <w:iCs/>
      <w:color w:val="auto"/>
    </w:rPr>
  </w:style>
  <w:style w:type="character" w:styleId="af">
    <w:name w:val="Subtle Reference"/>
    <w:basedOn w:val="a0"/>
    <w:uiPriority w:val="31"/>
    <w:qFormat/>
    <w:rsid w:val="00DC545F"/>
    <w:rPr>
      <w:caps w:val="0"/>
      <w:smallCaps/>
      <w:color w:val="404040" w:themeColor="text1" w:themeTint="BF"/>
      <w:spacing w:val="0"/>
      <w:u w:val="single" w:color="7F7F7F" w:themeColor="text1" w:themeTint="80"/>
    </w:rPr>
  </w:style>
  <w:style w:type="character" w:styleId="af0">
    <w:name w:val="Intense Reference"/>
    <w:basedOn w:val="a0"/>
    <w:uiPriority w:val="32"/>
    <w:qFormat/>
    <w:rsid w:val="00DC545F"/>
    <w:rPr>
      <w:b/>
      <w:bCs/>
      <w:caps w:val="0"/>
      <w:smallCaps/>
      <w:color w:val="auto"/>
      <w:spacing w:val="0"/>
      <w:u w:val="single"/>
    </w:rPr>
  </w:style>
  <w:style w:type="character" w:styleId="af1">
    <w:name w:val="Book Title"/>
    <w:basedOn w:val="a0"/>
    <w:uiPriority w:val="33"/>
    <w:qFormat/>
    <w:rsid w:val="00DC545F"/>
    <w:rPr>
      <w:b/>
      <w:bCs/>
      <w:caps w:val="0"/>
      <w:smallCaps/>
      <w:spacing w:val="0"/>
    </w:rPr>
  </w:style>
  <w:style w:type="paragraph" w:styleId="af2">
    <w:name w:val="TOC Heading"/>
    <w:basedOn w:val="1"/>
    <w:next w:val="a"/>
    <w:uiPriority w:val="39"/>
    <w:unhideWhenUsed/>
    <w:qFormat/>
    <w:rsid w:val="00DC545F"/>
    <w:pPr>
      <w:outlineLvl w:val="9"/>
    </w:pPr>
  </w:style>
  <w:style w:type="paragraph" w:styleId="af3">
    <w:name w:val="List Paragraph"/>
    <w:basedOn w:val="a"/>
    <w:uiPriority w:val="1"/>
    <w:qFormat/>
    <w:rsid w:val="00DC545F"/>
    <w:pPr>
      <w:spacing w:after="160" w:line="300" w:lineRule="auto"/>
      <w:ind w:left="720"/>
      <w:contextualSpacing/>
    </w:pPr>
    <w:rPr>
      <w:sz w:val="21"/>
      <w:szCs w:val="21"/>
      <w:lang w:eastAsia="en-US"/>
    </w:rPr>
  </w:style>
  <w:style w:type="paragraph" w:styleId="af4">
    <w:name w:val="Body Text"/>
    <w:basedOn w:val="a"/>
    <w:link w:val="af5"/>
    <w:uiPriority w:val="1"/>
    <w:qFormat/>
    <w:rsid w:val="00DC545F"/>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5">
    <w:name w:val="Основной текст Знак"/>
    <w:basedOn w:val="a0"/>
    <w:link w:val="af4"/>
    <w:uiPriority w:val="1"/>
    <w:rsid w:val="00DC545F"/>
    <w:rPr>
      <w:rFonts w:ascii="Times New Roman" w:eastAsia="Times New Roman" w:hAnsi="Times New Roman" w:cs="Times New Roman"/>
      <w:sz w:val="28"/>
      <w:szCs w:val="28"/>
      <w:lang w:eastAsia="en-US"/>
    </w:rPr>
  </w:style>
  <w:style w:type="table" w:styleId="af6">
    <w:name w:val="Table Grid"/>
    <w:basedOn w:val="a1"/>
    <w:uiPriority w:val="39"/>
    <w:rsid w:val="00DC545F"/>
    <w:pPr>
      <w:spacing w:after="0" w:line="240" w:lineRule="auto"/>
    </w:pPr>
    <w:rPr>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DC545F"/>
    <w:rPr>
      <w:color w:val="808080"/>
    </w:rPr>
  </w:style>
  <w:style w:type="table" w:customStyle="1" w:styleId="TableNormal">
    <w:name w:val="Table Normal"/>
    <w:uiPriority w:val="2"/>
    <w:semiHidden/>
    <w:unhideWhenUsed/>
    <w:qFormat/>
    <w:rsid w:val="00DC545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C545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C545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styleId="af8">
    <w:name w:val="Hyperlink"/>
    <w:basedOn w:val="a0"/>
    <w:uiPriority w:val="99"/>
    <w:unhideWhenUsed/>
    <w:rsid w:val="00DC545F"/>
    <w:rPr>
      <w:color w:val="0000FF" w:themeColor="hyperlink"/>
      <w:u w:val="single"/>
    </w:rPr>
  </w:style>
  <w:style w:type="table" w:customStyle="1" w:styleId="TableNormal3">
    <w:name w:val="Table Normal3"/>
    <w:uiPriority w:val="2"/>
    <w:semiHidden/>
    <w:unhideWhenUsed/>
    <w:qFormat/>
    <w:rsid w:val="00DC545F"/>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C545F"/>
    <w:pPr>
      <w:widowControl w:val="0"/>
      <w:autoSpaceDE w:val="0"/>
      <w:autoSpaceDN w:val="0"/>
      <w:spacing w:after="0" w:line="240" w:lineRule="auto"/>
    </w:pPr>
    <w:rPr>
      <w:rFonts w:ascii="Times New Roman" w:eastAsia="Times New Roman" w:hAnsi="Times New Roman" w:cs="Times New Roman"/>
      <w:lang w:eastAsia="en-US"/>
    </w:rPr>
  </w:style>
  <w:style w:type="paragraph" w:styleId="af9">
    <w:name w:val="header"/>
    <w:basedOn w:val="a"/>
    <w:link w:val="afa"/>
    <w:uiPriority w:val="99"/>
    <w:unhideWhenUsed/>
    <w:rsid w:val="00DC545F"/>
    <w:pPr>
      <w:tabs>
        <w:tab w:val="center" w:pos="4677"/>
        <w:tab w:val="right" w:pos="9355"/>
      </w:tabs>
      <w:spacing w:after="0" w:line="240" w:lineRule="auto"/>
    </w:pPr>
    <w:rPr>
      <w:sz w:val="21"/>
      <w:szCs w:val="21"/>
      <w:lang w:eastAsia="en-US"/>
    </w:rPr>
  </w:style>
  <w:style w:type="character" w:customStyle="1" w:styleId="afa">
    <w:name w:val="Верхний колонтитул Знак"/>
    <w:basedOn w:val="a0"/>
    <w:link w:val="af9"/>
    <w:uiPriority w:val="99"/>
    <w:rsid w:val="00DC545F"/>
    <w:rPr>
      <w:sz w:val="21"/>
      <w:szCs w:val="21"/>
      <w:lang w:eastAsia="en-US"/>
    </w:rPr>
  </w:style>
  <w:style w:type="paragraph" w:styleId="afb">
    <w:name w:val="footer"/>
    <w:basedOn w:val="a"/>
    <w:link w:val="afc"/>
    <w:uiPriority w:val="99"/>
    <w:unhideWhenUsed/>
    <w:rsid w:val="00DC545F"/>
    <w:pPr>
      <w:tabs>
        <w:tab w:val="center" w:pos="4677"/>
        <w:tab w:val="right" w:pos="9355"/>
      </w:tabs>
      <w:spacing w:after="0" w:line="240" w:lineRule="auto"/>
    </w:pPr>
    <w:rPr>
      <w:sz w:val="21"/>
      <w:szCs w:val="21"/>
      <w:lang w:eastAsia="en-US"/>
    </w:rPr>
  </w:style>
  <w:style w:type="character" w:customStyle="1" w:styleId="afc">
    <w:name w:val="Нижний колонтитул Знак"/>
    <w:basedOn w:val="a0"/>
    <w:link w:val="afb"/>
    <w:uiPriority w:val="99"/>
    <w:rsid w:val="00DC545F"/>
    <w:rPr>
      <w:sz w:val="21"/>
      <w:szCs w:val="21"/>
      <w:lang w:eastAsia="en-US"/>
    </w:rPr>
  </w:style>
  <w:style w:type="paragraph" w:styleId="afd">
    <w:name w:val="Balloon Text"/>
    <w:basedOn w:val="a"/>
    <w:link w:val="afe"/>
    <w:uiPriority w:val="99"/>
    <w:semiHidden/>
    <w:unhideWhenUsed/>
    <w:rsid w:val="00DC545F"/>
    <w:pPr>
      <w:spacing w:after="0" w:line="240" w:lineRule="auto"/>
    </w:pPr>
    <w:rPr>
      <w:rFonts w:ascii="Tahoma" w:hAnsi="Tahoma" w:cs="Tahoma"/>
      <w:sz w:val="16"/>
      <w:szCs w:val="16"/>
      <w:lang w:eastAsia="en-US"/>
    </w:rPr>
  </w:style>
  <w:style w:type="character" w:customStyle="1" w:styleId="afe">
    <w:name w:val="Текст выноски Знак"/>
    <w:basedOn w:val="a0"/>
    <w:link w:val="afd"/>
    <w:uiPriority w:val="99"/>
    <w:semiHidden/>
    <w:rsid w:val="00DC545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Жаксыгалиева Сагыныш</dc:creator>
  <cp:keywords/>
  <dc:description/>
  <cp:lastModifiedBy>Жаксыгалиева Сагыныш</cp:lastModifiedBy>
  <cp:revision>2</cp:revision>
  <dcterms:created xsi:type="dcterms:W3CDTF">2022-08-05T04:19:00Z</dcterms:created>
  <dcterms:modified xsi:type="dcterms:W3CDTF">2022-08-05T04:20:00Z</dcterms:modified>
</cp:coreProperties>
</file>