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5" w:rsidRPr="00E11965" w:rsidRDefault="00E11965">
      <w:pPr>
        <w:rPr>
          <w:rFonts w:ascii="Times New Roman" w:hAnsi="Times New Roman"/>
          <w:b/>
          <w:lang w:val="ru-RU"/>
        </w:rPr>
      </w:pPr>
      <w:r w:rsidRPr="00E11965">
        <w:rPr>
          <w:rFonts w:ascii="Times New Roman" w:hAnsi="Times New Roman"/>
          <w:b/>
          <w:lang w:val="ru-RU"/>
        </w:rPr>
        <w:t>Практическое занятие 13.</w:t>
      </w:r>
    </w:p>
    <w:p w:rsidR="00E11965" w:rsidRPr="00E11965" w:rsidRDefault="00E11965">
      <w:pPr>
        <w:rPr>
          <w:bCs/>
          <w:lang w:val="en-GB"/>
        </w:rPr>
      </w:pPr>
      <w:r w:rsidRPr="00E11965">
        <w:rPr>
          <w:bCs/>
          <w:lang w:val="en-GB"/>
        </w:rPr>
        <w:t xml:space="preserve">3 </w:t>
      </w:r>
      <w:proofErr w:type="spellStart"/>
      <w:r w:rsidRPr="00E11965">
        <w:rPr>
          <w:bCs/>
          <w:lang w:val="en-GB"/>
        </w:rPr>
        <w:t>большие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группы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системы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электронного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proofErr w:type="gramStart"/>
      <w:r w:rsidRPr="00E11965">
        <w:rPr>
          <w:bCs/>
          <w:lang w:val="en-GB"/>
        </w:rPr>
        <w:t>документооборота</w:t>
      </w:r>
      <w:proofErr w:type="spellEnd"/>
      <w:r w:rsidRPr="00E11965">
        <w:rPr>
          <w:bCs/>
          <w:lang w:val="en-GB"/>
        </w:rPr>
        <w:t xml:space="preserve"> ,</w:t>
      </w:r>
      <w:proofErr w:type="gram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исходя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из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целей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внедрения</w:t>
      </w:r>
      <w:proofErr w:type="spellEnd"/>
      <w:r w:rsidRPr="00E11965">
        <w:rPr>
          <w:bCs/>
          <w:lang w:val="en-GB"/>
        </w:rPr>
        <w:t>:</w:t>
      </w:r>
    </w:p>
    <w:p w:rsidR="00E11965" w:rsidRPr="00E11965" w:rsidRDefault="00E11965" w:rsidP="00E11965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E11965">
        <w:rPr>
          <w:lang w:val="en-GB"/>
        </w:rPr>
        <w:t>•</w:t>
      </w:r>
      <w:proofErr w:type="spellStart"/>
      <w:r w:rsidRPr="00E11965">
        <w:rPr>
          <w:bCs/>
          <w:lang w:val="en-GB"/>
        </w:rPr>
        <w:t>системы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организации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архива</w:t>
      </w:r>
      <w:proofErr w:type="spellEnd"/>
      <w:r w:rsidRPr="00E11965">
        <w:rPr>
          <w:bCs/>
          <w:lang w:val="en-GB"/>
        </w:rPr>
        <w:t xml:space="preserve"> (</w:t>
      </w:r>
      <w:proofErr w:type="spellStart"/>
      <w:r w:rsidRPr="00E11965">
        <w:rPr>
          <w:bCs/>
          <w:lang w:val="en-GB"/>
        </w:rPr>
        <w:t>хранилища</w:t>
      </w:r>
      <w:proofErr w:type="spellEnd"/>
      <w:r w:rsidRPr="00E11965">
        <w:rPr>
          <w:bCs/>
          <w:lang w:val="en-GB"/>
        </w:rPr>
        <w:t xml:space="preserve">) </w:t>
      </w:r>
      <w:proofErr w:type="spellStart"/>
      <w:r w:rsidRPr="00E11965">
        <w:rPr>
          <w:bCs/>
          <w:lang w:val="en-GB"/>
        </w:rPr>
        <w:t>документов</w:t>
      </w:r>
      <w:proofErr w:type="spellEnd"/>
      <w:r w:rsidRPr="00E11965">
        <w:rPr>
          <w:bCs/>
          <w:lang w:val="en-GB"/>
        </w:rPr>
        <w:t>;</w:t>
      </w:r>
    </w:p>
    <w:p w:rsidR="00E11965" w:rsidRPr="00E11965" w:rsidRDefault="00E11965" w:rsidP="00E11965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E11965">
        <w:rPr>
          <w:lang w:val="en-GB"/>
        </w:rPr>
        <w:t>•</w:t>
      </w:r>
      <w:proofErr w:type="spellStart"/>
      <w:r w:rsidRPr="00E11965">
        <w:rPr>
          <w:bCs/>
          <w:lang w:val="en-GB"/>
        </w:rPr>
        <w:t>системы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автоматизации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делопроизводства</w:t>
      </w:r>
      <w:proofErr w:type="spellEnd"/>
      <w:r w:rsidRPr="00E11965">
        <w:rPr>
          <w:bCs/>
          <w:lang w:val="en-GB"/>
        </w:rPr>
        <w:t xml:space="preserve"> с </w:t>
      </w:r>
      <w:proofErr w:type="spellStart"/>
      <w:r w:rsidRPr="00E11965">
        <w:rPr>
          <w:bCs/>
          <w:lang w:val="en-GB"/>
        </w:rPr>
        <w:t>элементами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документооборота</w:t>
      </w:r>
      <w:proofErr w:type="spellEnd"/>
      <w:r w:rsidRPr="00E11965">
        <w:rPr>
          <w:bCs/>
          <w:lang w:val="en-GB"/>
        </w:rPr>
        <w:t>;</w:t>
      </w:r>
    </w:p>
    <w:p w:rsidR="00E11965" w:rsidRPr="00E11965" w:rsidRDefault="00E11965" w:rsidP="00E11965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E11965">
        <w:rPr>
          <w:lang w:val="en-GB"/>
        </w:rPr>
        <w:t>•</w:t>
      </w:r>
      <w:proofErr w:type="spellStart"/>
      <w:r w:rsidRPr="00E11965">
        <w:rPr>
          <w:bCs/>
          <w:lang w:val="en-GB"/>
        </w:rPr>
        <w:t>комплексные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системы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автоматизации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документооборота</w:t>
      </w:r>
      <w:proofErr w:type="spellEnd"/>
      <w:r w:rsidRPr="00E11965">
        <w:rPr>
          <w:bCs/>
          <w:lang w:val="en-GB"/>
        </w:rPr>
        <w:t>.</w:t>
      </w:r>
    </w:p>
    <w:p w:rsidR="00E11965" w:rsidRPr="00E11965" w:rsidRDefault="00E11965">
      <w:pPr>
        <w:rPr>
          <w:bCs/>
          <w:lang w:val="en-GB"/>
        </w:rPr>
      </w:pPr>
      <w:proofErr w:type="spellStart"/>
      <w:proofErr w:type="gramStart"/>
      <w:r w:rsidRPr="00E11965">
        <w:rPr>
          <w:bCs/>
          <w:lang w:val="en-GB"/>
        </w:rPr>
        <w:t>Электронный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обмен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данными</w:t>
      </w:r>
      <w:proofErr w:type="spellEnd"/>
      <w:r w:rsidRPr="00E11965">
        <w:rPr>
          <w:bCs/>
          <w:lang w:val="en-GB"/>
        </w:rPr>
        <w:t xml:space="preserve"> (EDI) </w:t>
      </w:r>
      <w:proofErr w:type="spellStart"/>
      <w:r w:rsidRPr="00E11965">
        <w:rPr>
          <w:bCs/>
          <w:lang w:val="en-GB"/>
        </w:rPr>
        <w:t>представляет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собой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компьютерный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информационный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обмен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между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бизнес-партнерами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непосредственно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из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одной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компьютерной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системы</w:t>
      </w:r>
      <w:proofErr w:type="spellEnd"/>
      <w:r w:rsidRPr="00E11965">
        <w:rPr>
          <w:bCs/>
          <w:lang w:val="en-GB"/>
        </w:rPr>
        <w:t xml:space="preserve"> в </w:t>
      </w:r>
      <w:proofErr w:type="spellStart"/>
      <w:r w:rsidRPr="00E11965">
        <w:rPr>
          <w:bCs/>
          <w:lang w:val="en-GB"/>
        </w:rPr>
        <w:t>другую</w:t>
      </w:r>
      <w:proofErr w:type="spellEnd"/>
      <w:r w:rsidRPr="00E11965">
        <w:rPr>
          <w:bCs/>
          <w:lang w:val="en-GB"/>
        </w:rPr>
        <w:t xml:space="preserve"> с </w:t>
      </w:r>
      <w:proofErr w:type="spellStart"/>
      <w:r w:rsidRPr="00E11965">
        <w:rPr>
          <w:bCs/>
          <w:lang w:val="en-GB"/>
        </w:rPr>
        <w:t>применением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стандартного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формата</w:t>
      </w:r>
      <w:proofErr w:type="spellEnd"/>
      <w:r w:rsidRPr="00E11965">
        <w:rPr>
          <w:bCs/>
          <w:lang w:val="en-GB"/>
        </w:rPr>
        <w:t xml:space="preserve"> </w:t>
      </w:r>
      <w:proofErr w:type="spellStart"/>
      <w:r w:rsidRPr="00E11965">
        <w:rPr>
          <w:bCs/>
          <w:lang w:val="en-GB"/>
        </w:rPr>
        <w:t>данных</w:t>
      </w:r>
      <w:proofErr w:type="spellEnd"/>
      <w:r w:rsidRPr="00E11965">
        <w:rPr>
          <w:bCs/>
          <w:lang w:val="en-GB"/>
        </w:rPr>
        <w:t>.</w:t>
      </w:r>
      <w:proofErr w:type="gramEnd"/>
    </w:p>
    <w:p w:rsidR="00E11965" w:rsidRPr="00E11965" w:rsidRDefault="00E11965">
      <w:pPr>
        <w:rPr>
          <w:bCs/>
          <w:lang w:val="en-GB"/>
        </w:rPr>
      </w:pPr>
    </w:p>
    <w:p w:rsidR="00E11965" w:rsidRPr="00E11965" w:rsidRDefault="00E11965">
      <w:pPr>
        <w:rPr>
          <w:bCs/>
          <w:lang w:val="en-GB"/>
        </w:rPr>
      </w:pPr>
      <w:proofErr w:type="spellStart"/>
      <w:r w:rsidRPr="00E11965">
        <w:rPr>
          <w:bCs/>
          <w:i/>
          <w:iCs/>
          <w:u w:val="single"/>
        </w:rPr>
        <w:t>Сравнение</w:t>
      </w:r>
      <w:proofErr w:type="spellEnd"/>
      <w:r w:rsidRPr="00E11965">
        <w:rPr>
          <w:bCs/>
          <w:i/>
          <w:iCs/>
          <w:u w:val="single"/>
        </w:rPr>
        <w:t xml:space="preserve"> </w:t>
      </w:r>
      <w:proofErr w:type="spellStart"/>
      <w:r w:rsidRPr="00E11965">
        <w:rPr>
          <w:bCs/>
          <w:i/>
          <w:iCs/>
          <w:u w:val="single"/>
        </w:rPr>
        <w:t>традиционного</w:t>
      </w:r>
      <w:proofErr w:type="spellEnd"/>
      <w:r w:rsidRPr="00E11965">
        <w:rPr>
          <w:bCs/>
          <w:i/>
          <w:iCs/>
          <w:u w:val="single"/>
        </w:rPr>
        <w:t xml:space="preserve"> </w:t>
      </w:r>
      <w:proofErr w:type="spellStart"/>
      <w:r w:rsidRPr="00E11965">
        <w:rPr>
          <w:bCs/>
          <w:i/>
          <w:iCs/>
          <w:u w:val="single"/>
        </w:rPr>
        <w:t>документооборота</w:t>
      </w:r>
      <w:proofErr w:type="spellEnd"/>
      <w:r w:rsidRPr="00E11965">
        <w:rPr>
          <w:bCs/>
          <w:i/>
          <w:iCs/>
          <w:u w:val="single"/>
        </w:rPr>
        <w:t xml:space="preserve"> с </w:t>
      </w:r>
      <w:proofErr w:type="spellStart"/>
      <w:r w:rsidRPr="00E11965">
        <w:rPr>
          <w:bCs/>
          <w:i/>
          <w:iCs/>
          <w:u w:val="single"/>
        </w:rPr>
        <w:t>документооборотом</w:t>
      </w:r>
      <w:proofErr w:type="spellEnd"/>
      <w:r w:rsidRPr="00E11965">
        <w:rPr>
          <w:bCs/>
          <w:i/>
          <w:iCs/>
          <w:u w:val="single"/>
        </w:rPr>
        <w:t xml:space="preserve"> </w:t>
      </w:r>
      <w:proofErr w:type="spellStart"/>
      <w:r w:rsidRPr="00E11965">
        <w:rPr>
          <w:bCs/>
          <w:i/>
          <w:iCs/>
          <w:u w:val="single"/>
        </w:rPr>
        <w:t>на</w:t>
      </w:r>
      <w:proofErr w:type="spellEnd"/>
      <w:r w:rsidRPr="00E11965">
        <w:rPr>
          <w:bCs/>
          <w:i/>
          <w:iCs/>
          <w:u w:val="single"/>
        </w:rPr>
        <w:t xml:space="preserve"> </w:t>
      </w:r>
      <w:proofErr w:type="spellStart"/>
      <w:r w:rsidRPr="00E11965">
        <w:rPr>
          <w:bCs/>
          <w:i/>
          <w:iCs/>
          <w:u w:val="single"/>
        </w:rPr>
        <w:t>базе</w:t>
      </w:r>
      <w:proofErr w:type="spellEnd"/>
      <w:r w:rsidRPr="00E11965">
        <w:rPr>
          <w:bCs/>
          <w:i/>
          <w:iCs/>
          <w:u w:val="single"/>
        </w:rPr>
        <w:t xml:space="preserve"> EDI:</w:t>
      </w:r>
    </w:p>
    <w:p w:rsidR="00E11965" w:rsidRDefault="00E11965">
      <w:r w:rsidRPr="00E11965">
        <w:drawing>
          <wp:inline distT="0" distB="0" distL="0" distR="0">
            <wp:extent cx="5270500" cy="2954896"/>
            <wp:effectExtent l="25400" t="0" r="0" b="0"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65" w:rsidRDefault="00E11965"/>
    <w:p w:rsidR="00E11965" w:rsidRDefault="00E11965">
      <w:proofErr w:type="spellStart"/>
      <w:proofErr w:type="gramStart"/>
      <w:r w:rsidRPr="00E11965">
        <w:rPr>
          <w:b/>
          <w:bCs/>
          <w:i/>
          <w:iCs/>
          <w:u w:val="single"/>
        </w:rPr>
        <w:t>Как</w:t>
      </w:r>
      <w:proofErr w:type="spellEnd"/>
      <w:r w:rsidRPr="00E11965">
        <w:rPr>
          <w:b/>
          <w:bCs/>
          <w:i/>
          <w:iCs/>
          <w:u w:val="single"/>
        </w:rPr>
        <w:t xml:space="preserve"> </w:t>
      </w:r>
      <w:proofErr w:type="spellStart"/>
      <w:r w:rsidRPr="00E11965">
        <w:rPr>
          <w:b/>
          <w:bCs/>
          <w:i/>
          <w:iCs/>
          <w:u w:val="single"/>
        </w:rPr>
        <w:t>работает</w:t>
      </w:r>
      <w:proofErr w:type="spellEnd"/>
      <w:r w:rsidRPr="00E11965">
        <w:rPr>
          <w:b/>
          <w:bCs/>
          <w:i/>
          <w:iCs/>
          <w:u w:val="single"/>
        </w:rPr>
        <w:t xml:space="preserve"> </w:t>
      </w:r>
      <w:proofErr w:type="spellStart"/>
      <w:r w:rsidRPr="00E11965">
        <w:rPr>
          <w:b/>
          <w:bCs/>
          <w:i/>
          <w:iCs/>
          <w:u w:val="single"/>
        </w:rPr>
        <w:t>технология</w:t>
      </w:r>
      <w:proofErr w:type="spellEnd"/>
      <w:r w:rsidRPr="00E11965">
        <w:rPr>
          <w:b/>
          <w:bCs/>
          <w:i/>
          <w:iCs/>
          <w:u w:val="single"/>
        </w:rPr>
        <w:t xml:space="preserve"> EDI?</w:t>
      </w:r>
      <w:proofErr w:type="gramEnd"/>
    </w:p>
    <w:p w:rsidR="00FE4B54" w:rsidRDefault="00E11965">
      <w:r w:rsidRPr="00E11965">
        <w:drawing>
          <wp:inline distT="0" distB="0" distL="0" distR="0">
            <wp:extent cx="5270500" cy="3545387"/>
            <wp:effectExtent l="25400" t="0" r="0" b="0"/>
            <wp:docPr id="6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4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54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328"/>
    <w:multiLevelType w:val="hybridMultilevel"/>
    <w:tmpl w:val="6C4A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1965"/>
    <w:rsid w:val="00E11965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1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Macintosh Word</Application>
  <DocSecurity>0</DocSecurity>
  <Lines>4</Lines>
  <Paragraphs>1</Paragraphs>
  <ScaleCrop>false</ScaleCrop>
  <Company>KazNTU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2020-01-22T11:59:00Z</dcterms:created>
  <dcterms:modified xsi:type="dcterms:W3CDTF">2020-01-22T12:01:00Z</dcterms:modified>
</cp:coreProperties>
</file>