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6C5" w:rsidRDefault="004576C5" w:rsidP="004576C5">
      <w:r>
        <w:t xml:space="preserve">                  МИНИСТЕРСТВО ОБРАЗОВАНИЯ И НАУКИ   РЕСПУБЛИКИ КАЗАХСТАН </w:t>
      </w:r>
    </w:p>
    <w:p w:rsidR="004576C5" w:rsidRDefault="004576C5" w:rsidP="004576C5">
      <w:pPr>
        <w:spacing w:after="0" w:line="259" w:lineRule="auto"/>
        <w:ind w:left="708" w:firstLine="0"/>
        <w:jc w:val="left"/>
      </w:pPr>
      <w:r>
        <w:t xml:space="preserve"> </w:t>
      </w:r>
    </w:p>
    <w:p w:rsidR="004576C5" w:rsidRDefault="004576C5" w:rsidP="004576C5">
      <w:pPr>
        <w:spacing w:after="0" w:line="259" w:lineRule="auto"/>
        <w:ind w:left="708" w:firstLine="0"/>
        <w:jc w:val="left"/>
      </w:pPr>
      <w:r>
        <w:t xml:space="preserve"> </w:t>
      </w:r>
      <w:r w:rsidRPr="001E5412">
        <w:rPr>
          <w:b/>
          <w:noProof/>
        </w:rPr>
        <w:drawing>
          <wp:inline distT="0" distB="0" distL="0" distR="0" wp14:anchorId="1FE8F7E4" wp14:editId="477AA631">
            <wp:extent cx="4869712" cy="1266043"/>
            <wp:effectExtent l="0" t="0" r="0" b="0"/>
            <wp:docPr id="2" name="Рисунок 12" descr="Изображение выглядит как еда&#10;&#10;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Изображение выглядит как еда&#10;&#10;Автоматически созданное описание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273" cy="129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6C5" w:rsidRPr="001E5412" w:rsidRDefault="004576C5" w:rsidP="004576C5">
      <w:pPr>
        <w:keepNext/>
        <w:tabs>
          <w:tab w:val="center" w:pos="5387"/>
          <w:tab w:val="center" w:pos="10260"/>
        </w:tabs>
        <w:autoSpaceDE w:val="0"/>
        <w:autoSpaceDN w:val="0"/>
        <w:ind w:right="21"/>
        <w:jc w:val="right"/>
        <w:outlineLvl w:val="0"/>
        <w:rPr>
          <w:sz w:val="22"/>
        </w:rPr>
      </w:pPr>
      <w:r>
        <w:t xml:space="preserve"> </w:t>
      </w:r>
    </w:p>
    <w:p w:rsidR="004576C5" w:rsidRPr="001E5412" w:rsidRDefault="004576C5" w:rsidP="004576C5">
      <w:pPr>
        <w:keepNext/>
        <w:tabs>
          <w:tab w:val="center" w:pos="5387"/>
          <w:tab w:val="center" w:pos="10260"/>
        </w:tabs>
        <w:autoSpaceDE w:val="0"/>
        <w:autoSpaceDN w:val="0"/>
        <w:ind w:left="6379" w:right="21"/>
        <w:jc w:val="center"/>
        <w:outlineLvl w:val="0"/>
        <w:rPr>
          <w:b/>
          <w:sz w:val="22"/>
        </w:rPr>
      </w:pPr>
      <w:r w:rsidRPr="001E5412">
        <w:rPr>
          <w:b/>
          <w:sz w:val="22"/>
        </w:rPr>
        <w:t>УТВЕРЖДАЮ:</w:t>
      </w:r>
    </w:p>
    <w:p w:rsidR="004576C5" w:rsidRPr="001E5412" w:rsidRDefault="004576C5" w:rsidP="004576C5">
      <w:pPr>
        <w:keepNext/>
        <w:tabs>
          <w:tab w:val="center" w:pos="5387"/>
          <w:tab w:val="center" w:pos="10260"/>
        </w:tabs>
        <w:autoSpaceDE w:val="0"/>
        <w:autoSpaceDN w:val="0"/>
        <w:ind w:left="6379" w:right="21"/>
        <w:outlineLvl w:val="0"/>
        <w:rPr>
          <w:b/>
          <w:sz w:val="22"/>
        </w:rPr>
      </w:pPr>
      <w:r w:rsidRPr="001E5412">
        <w:rPr>
          <w:noProof/>
        </w:rPr>
        <w:drawing>
          <wp:anchor distT="0" distB="0" distL="114300" distR="114300" simplePos="0" relativeHeight="251659264" behindDoc="1" locked="0" layoutInCell="1" allowOverlap="1" wp14:anchorId="7F27ADDA" wp14:editId="30458CA4">
            <wp:simplePos x="0" y="0"/>
            <wp:positionH relativeFrom="column">
              <wp:posOffset>4018016</wp:posOffset>
            </wp:positionH>
            <wp:positionV relativeFrom="paragraph">
              <wp:posOffset>160020</wp:posOffset>
            </wp:positionV>
            <wp:extent cx="1561465" cy="854075"/>
            <wp:effectExtent l="0" t="0" r="0" b="0"/>
            <wp:wrapNone/>
            <wp:docPr id="3" name="Рисунок 3" descr="img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2" t="12209" r="69348" b="79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412">
        <w:rPr>
          <w:b/>
          <w:sz w:val="22"/>
        </w:rPr>
        <w:t xml:space="preserve">       Заведующий</w:t>
      </w:r>
    </w:p>
    <w:p w:rsidR="004576C5" w:rsidRPr="001E5412" w:rsidRDefault="004576C5" w:rsidP="004576C5">
      <w:pPr>
        <w:keepNext/>
        <w:tabs>
          <w:tab w:val="center" w:pos="5387"/>
          <w:tab w:val="center" w:pos="10260"/>
        </w:tabs>
        <w:autoSpaceDE w:val="0"/>
        <w:autoSpaceDN w:val="0"/>
        <w:ind w:left="6379" w:right="21"/>
        <w:outlineLvl w:val="0"/>
        <w:rPr>
          <w:b/>
          <w:sz w:val="22"/>
        </w:rPr>
      </w:pPr>
      <w:r w:rsidRPr="001E5412">
        <w:rPr>
          <w:b/>
          <w:sz w:val="22"/>
        </w:rPr>
        <w:t xml:space="preserve">       кафедрой «Архитектура»</w:t>
      </w:r>
    </w:p>
    <w:p w:rsidR="004576C5" w:rsidRPr="001E5412" w:rsidRDefault="004576C5" w:rsidP="004576C5">
      <w:pPr>
        <w:keepNext/>
        <w:tabs>
          <w:tab w:val="center" w:pos="5387"/>
          <w:tab w:val="center" w:pos="10260"/>
        </w:tabs>
        <w:autoSpaceDE w:val="0"/>
        <w:autoSpaceDN w:val="0"/>
        <w:ind w:left="6379" w:right="21"/>
        <w:outlineLvl w:val="0"/>
        <w:rPr>
          <w:b/>
          <w:sz w:val="22"/>
        </w:rPr>
      </w:pPr>
    </w:p>
    <w:p w:rsidR="004576C5" w:rsidRPr="001E5412" w:rsidRDefault="004576C5" w:rsidP="004576C5">
      <w:pPr>
        <w:keepNext/>
        <w:tabs>
          <w:tab w:val="center" w:pos="5387"/>
          <w:tab w:val="center" w:pos="9616"/>
        </w:tabs>
        <w:autoSpaceDE w:val="0"/>
        <w:autoSpaceDN w:val="0"/>
        <w:ind w:left="6379" w:right="21"/>
        <w:outlineLvl w:val="0"/>
        <w:rPr>
          <w:b/>
          <w:sz w:val="22"/>
        </w:rPr>
      </w:pPr>
      <w:r w:rsidRPr="001E5412">
        <w:rPr>
          <w:b/>
          <w:sz w:val="22"/>
        </w:rPr>
        <w:t xml:space="preserve">       _________ А.В. Ходжиков</w:t>
      </w:r>
    </w:p>
    <w:p w:rsidR="004576C5" w:rsidRPr="001E5412" w:rsidRDefault="004576C5" w:rsidP="004576C5">
      <w:pPr>
        <w:keepNext/>
        <w:tabs>
          <w:tab w:val="center" w:pos="5387"/>
          <w:tab w:val="center" w:pos="9616"/>
        </w:tabs>
        <w:autoSpaceDE w:val="0"/>
        <w:autoSpaceDN w:val="0"/>
        <w:ind w:left="6379" w:right="21"/>
        <w:outlineLvl w:val="0"/>
        <w:rPr>
          <w:b/>
          <w:sz w:val="22"/>
        </w:rPr>
      </w:pPr>
    </w:p>
    <w:p w:rsidR="004576C5" w:rsidRPr="001E5412" w:rsidRDefault="004576C5" w:rsidP="004576C5">
      <w:pPr>
        <w:keepNext/>
        <w:tabs>
          <w:tab w:val="center" w:pos="5387"/>
          <w:tab w:val="center" w:pos="10260"/>
        </w:tabs>
        <w:autoSpaceDE w:val="0"/>
        <w:autoSpaceDN w:val="0"/>
        <w:ind w:left="6379" w:right="-725"/>
        <w:outlineLvl w:val="0"/>
        <w:rPr>
          <w:sz w:val="22"/>
        </w:rPr>
      </w:pPr>
      <w:r w:rsidRPr="001E5412">
        <w:rPr>
          <w:b/>
          <w:bCs/>
          <w:sz w:val="22"/>
        </w:rPr>
        <w:t xml:space="preserve">      «</w:t>
      </w:r>
      <w:proofErr w:type="gramStart"/>
      <w:r w:rsidR="00B02B6A">
        <w:rPr>
          <w:b/>
          <w:bCs/>
          <w:sz w:val="22"/>
          <w:lang w:val="en-US"/>
        </w:rPr>
        <w:t>25</w:t>
      </w:r>
      <w:r w:rsidRPr="001E5412">
        <w:rPr>
          <w:b/>
          <w:bCs/>
          <w:sz w:val="22"/>
        </w:rPr>
        <w:t>»  августа</w:t>
      </w:r>
      <w:proofErr w:type="gramEnd"/>
      <w:r w:rsidRPr="001E5412">
        <w:rPr>
          <w:b/>
          <w:bCs/>
          <w:sz w:val="22"/>
        </w:rPr>
        <w:t xml:space="preserve">  202</w:t>
      </w:r>
      <w:r w:rsidR="00B02B6A">
        <w:rPr>
          <w:b/>
          <w:bCs/>
          <w:sz w:val="22"/>
          <w:lang w:val="en-US"/>
        </w:rPr>
        <w:t>1</w:t>
      </w:r>
      <w:r w:rsidRPr="001E5412">
        <w:rPr>
          <w:b/>
          <w:bCs/>
          <w:sz w:val="22"/>
        </w:rPr>
        <w:t xml:space="preserve"> г.</w:t>
      </w:r>
    </w:p>
    <w:p w:rsidR="004576C5" w:rsidRDefault="004576C5" w:rsidP="004576C5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4576C5" w:rsidRPr="004576C5" w:rsidRDefault="004576C5" w:rsidP="004576C5">
      <w:pPr>
        <w:spacing w:after="0" w:line="259" w:lineRule="auto"/>
        <w:ind w:left="0" w:firstLine="0"/>
        <w:jc w:val="left"/>
        <w:rPr>
          <w:sz w:val="28"/>
        </w:rPr>
      </w:pPr>
      <w:r>
        <w:t xml:space="preserve"> </w:t>
      </w:r>
    </w:p>
    <w:p w:rsidR="002B5AD8" w:rsidRPr="004576C5" w:rsidRDefault="00B91F1A" w:rsidP="004576C5">
      <w:pPr>
        <w:spacing w:after="0" w:line="259" w:lineRule="auto"/>
        <w:ind w:left="0" w:firstLine="0"/>
        <w:jc w:val="center"/>
        <w:rPr>
          <w:sz w:val="28"/>
        </w:rPr>
      </w:pPr>
      <w:r w:rsidRPr="004576C5">
        <w:rPr>
          <w:b/>
          <w:sz w:val="28"/>
        </w:rPr>
        <w:t>СИЛЛАБУС</w:t>
      </w:r>
    </w:p>
    <w:p w:rsidR="002B5AD8" w:rsidRPr="004576C5" w:rsidRDefault="004576C5">
      <w:pPr>
        <w:spacing w:after="14" w:line="259" w:lineRule="auto"/>
        <w:ind w:left="58" w:firstLine="0"/>
        <w:jc w:val="center"/>
        <w:rPr>
          <w:sz w:val="28"/>
        </w:rPr>
      </w:pPr>
      <w:r w:rsidRPr="004576C5">
        <w:rPr>
          <w:b/>
          <w:sz w:val="28"/>
        </w:rPr>
        <w:t>ARC1362</w:t>
      </w:r>
      <w:r w:rsidR="00B91F1A" w:rsidRPr="004576C5">
        <w:rPr>
          <w:b/>
          <w:sz w:val="28"/>
        </w:rPr>
        <w:t xml:space="preserve"> </w:t>
      </w:r>
    </w:p>
    <w:p w:rsidR="002B5AD8" w:rsidRPr="004576C5" w:rsidRDefault="00B91F1A">
      <w:pPr>
        <w:spacing w:after="3" w:line="259" w:lineRule="auto"/>
        <w:ind w:left="712" w:right="704"/>
        <w:jc w:val="center"/>
        <w:rPr>
          <w:sz w:val="28"/>
        </w:rPr>
      </w:pPr>
      <w:r w:rsidRPr="004576C5">
        <w:rPr>
          <w:b/>
          <w:sz w:val="28"/>
        </w:rPr>
        <w:t xml:space="preserve"> ПРЕД</w:t>
      </w:r>
      <w:r w:rsidR="00FE2DF6" w:rsidRPr="004576C5">
        <w:rPr>
          <w:b/>
          <w:sz w:val="28"/>
        </w:rPr>
        <w:t xml:space="preserve">ДИПЛОМНЫЙ ПРОЕКТ </w:t>
      </w:r>
      <w:r w:rsidRPr="004576C5">
        <w:rPr>
          <w:b/>
          <w:sz w:val="28"/>
        </w:rPr>
        <w:t>II</w:t>
      </w:r>
    </w:p>
    <w:p w:rsidR="002B5AD8" w:rsidRPr="004576C5" w:rsidRDefault="00B91F1A">
      <w:pPr>
        <w:spacing w:after="3" w:line="259" w:lineRule="auto"/>
        <w:ind w:left="712" w:right="704"/>
        <w:jc w:val="center"/>
      </w:pPr>
      <w:r w:rsidRPr="004576C5">
        <w:t xml:space="preserve"> </w:t>
      </w:r>
      <w:r w:rsidR="0069298E">
        <w:t>6</w:t>
      </w:r>
      <w:r w:rsidRPr="004576C5">
        <w:t xml:space="preserve"> кредита </w:t>
      </w:r>
    </w:p>
    <w:p w:rsidR="002B5AD8" w:rsidRPr="004576C5" w:rsidRDefault="00B91F1A">
      <w:pPr>
        <w:spacing w:after="3" w:line="259" w:lineRule="auto"/>
        <w:ind w:left="712" w:right="708"/>
        <w:jc w:val="center"/>
      </w:pPr>
      <w:r w:rsidRPr="004576C5">
        <w:t xml:space="preserve">Семестр: 9, </w:t>
      </w:r>
      <w:r w:rsidR="0069298E">
        <w:t>3</w:t>
      </w:r>
      <w:r w:rsidRPr="004576C5">
        <w:t xml:space="preserve"> курс, </w:t>
      </w:r>
      <w:r w:rsidR="00F53626" w:rsidRPr="004576C5">
        <w:t>2020</w:t>
      </w:r>
      <w:r w:rsidRPr="004576C5">
        <w:t>-20</w:t>
      </w:r>
      <w:r w:rsidR="00FE2DF6" w:rsidRPr="004576C5">
        <w:t>2</w:t>
      </w:r>
      <w:r w:rsidR="00F53626" w:rsidRPr="004576C5">
        <w:t>1</w:t>
      </w:r>
      <w:r w:rsidRPr="004576C5">
        <w:t xml:space="preserve"> уч. год </w:t>
      </w:r>
    </w:p>
    <w:p w:rsidR="002B5AD8" w:rsidRDefault="00B91F1A">
      <w:pPr>
        <w:spacing w:after="3" w:line="253" w:lineRule="auto"/>
        <w:ind w:left="2526"/>
        <w:jc w:val="left"/>
      </w:pPr>
      <w:r w:rsidRPr="004576C5">
        <w:t xml:space="preserve">Специальность 5В042000 - «Архитектура» </w:t>
      </w:r>
    </w:p>
    <w:p w:rsidR="0069298E" w:rsidRPr="004576C5" w:rsidRDefault="0069298E" w:rsidP="0069298E">
      <w:pPr>
        <w:spacing w:after="3" w:line="253" w:lineRule="auto"/>
        <w:ind w:left="0"/>
        <w:jc w:val="center"/>
      </w:pPr>
      <w:r>
        <w:t>ИДО</w:t>
      </w:r>
    </w:p>
    <w:p w:rsidR="002B5AD8" w:rsidRPr="004576C5" w:rsidRDefault="00B91F1A">
      <w:pPr>
        <w:spacing w:after="0" w:line="259" w:lineRule="auto"/>
        <w:ind w:left="58" w:firstLine="0"/>
        <w:jc w:val="center"/>
        <w:rPr>
          <w:sz w:val="22"/>
        </w:rPr>
      </w:pPr>
      <w:r w:rsidRPr="004576C5">
        <w:rPr>
          <w:sz w:val="22"/>
        </w:rPr>
        <w:t xml:space="preserve"> </w:t>
      </w:r>
    </w:p>
    <w:p w:rsidR="002B5AD8" w:rsidRDefault="00B91F1A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2B5AD8" w:rsidRDefault="002B5AD8">
      <w:pPr>
        <w:spacing w:after="0" w:line="259" w:lineRule="auto"/>
        <w:ind w:left="764" w:firstLine="0"/>
        <w:jc w:val="center"/>
      </w:pPr>
    </w:p>
    <w:p w:rsidR="002B5AD8" w:rsidRDefault="00B91F1A">
      <w:pPr>
        <w:spacing w:after="0" w:line="259" w:lineRule="auto"/>
        <w:ind w:left="764" w:firstLine="0"/>
        <w:jc w:val="center"/>
      </w:pPr>
      <w:r>
        <w:rPr>
          <w:b/>
        </w:rPr>
        <w:t xml:space="preserve"> </w:t>
      </w:r>
    </w:p>
    <w:p w:rsidR="002B5AD8" w:rsidRDefault="00B91F1A">
      <w:pPr>
        <w:spacing w:after="0" w:line="259" w:lineRule="auto"/>
        <w:ind w:left="764" w:firstLine="0"/>
        <w:jc w:val="center"/>
      </w:pPr>
      <w:r>
        <w:rPr>
          <w:b/>
        </w:rPr>
        <w:t xml:space="preserve"> </w:t>
      </w:r>
    </w:p>
    <w:p w:rsidR="002B5AD8" w:rsidRDefault="00B91F1A">
      <w:pPr>
        <w:spacing w:after="0" w:line="259" w:lineRule="auto"/>
        <w:ind w:left="764" w:firstLine="0"/>
        <w:jc w:val="center"/>
      </w:pPr>
      <w:r>
        <w:rPr>
          <w:b/>
        </w:rPr>
        <w:t xml:space="preserve"> </w:t>
      </w:r>
    </w:p>
    <w:p w:rsidR="002B5AD8" w:rsidRDefault="00B91F1A">
      <w:pPr>
        <w:spacing w:after="0" w:line="259" w:lineRule="auto"/>
        <w:ind w:left="764" w:firstLine="0"/>
        <w:jc w:val="center"/>
      </w:pPr>
      <w:r>
        <w:rPr>
          <w:b/>
        </w:rPr>
        <w:t xml:space="preserve"> </w:t>
      </w:r>
    </w:p>
    <w:p w:rsidR="002B5AD8" w:rsidRDefault="00B91F1A">
      <w:pPr>
        <w:spacing w:after="0" w:line="259" w:lineRule="auto"/>
        <w:ind w:left="764" w:firstLine="0"/>
        <w:jc w:val="center"/>
      </w:pPr>
      <w:r>
        <w:rPr>
          <w:b/>
        </w:rPr>
        <w:t xml:space="preserve"> </w:t>
      </w:r>
    </w:p>
    <w:p w:rsidR="002B5AD8" w:rsidRDefault="00B91F1A">
      <w:pPr>
        <w:spacing w:after="0" w:line="259" w:lineRule="auto"/>
        <w:ind w:left="764" w:firstLine="0"/>
        <w:jc w:val="center"/>
      </w:pPr>
      <w:r>
        <w:rPr>
          <w:b/>
        </w:rPr>
        <w:t xml:space="preserve"> </w:t>
      </w:r>
    </w:p>
    <w:p w:rsidR="002B5AD8" w:rsidRDefault="00B91F1A">
      <w:pPr>
        <w:spacing w:after="0" w:line="259" w:lineRule="auto"/>
        <w:ind w:left="764" w:firstLine="0"/>
        <w:jc w:val="center"/>
      </w:pPr>
      <w:r>
        <w:rPr>
          <w:b/>
        </w:rPr>
        <w:t xml:space="preserve"> </w:t>
      </w:r>
    </w:p>
    <w:p w:rsidR="002B5AD8" w:rsidRDefault="00B91F1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B5AD8" w:rsidRDefault="00B91F1A">
      <w:pPr>
        <w:spacing w:after="0" w:line="259" w:lineRule="auto"/>
        <w:ind w:left="764" w:firstLine="0"/>
        <w:jc w:val="center"/>
      </w:pPr>
      <w:r>
        <w:rPr>
          <w:b/>
        </w:rPr>
        <w:t xml:space="preserve"> </w:t>
      </w:r>
    </w:p>
    <w:p w:rsidR="002B5AD8" w:rsidRDefault="00B91F1A">
      <w:pPr>
        <w:spacing w:after="0" w:line="259" w:lineRule="auto"/>
        <w:ind w:left="764" w:firstLine="0"/>
        <w:jc w:val="center"/>
      </w:pPr>
      <w:r>
        <w:rPr>
          <w:b/>
        </w:rPr>
        <w:t xml:space="preserve"> </w:t>
      </w:r>
    </w:p>
    <w:p w:rsidR="002B5AD8" w:rsidRDefault="00B91F1A">
      <w:pPr>
        <w:spacing w:after="0" w:line="259" w:lineRule="auto"/>
        <w:ind w:left="764" w:firstLine="0"/>
        <w:jc w:val="center"/>
      </w:pPr>
      <w:r>
        <w:rPr>
          <w:b/>
        </w:rPr>
        <w:t xml:space="preserve"> </w:t>
      </w:r>
    </w:p>
    <w:p w:rsidR="002B5AD8" w:rsidRDefault="00B91F1A">
      <w:pPr>
        <w:spacing w:after="0" w:line="259" w:lineRule="auto"/>
        <w:ind w:left="764" w:firstLine="0"/>
        <w:jc w:val="center"/>
      </w:pPr>
      <w:r>
        <w:rPr>
          <w:b/>
        </w:rPr>
        <w:t xml:space="preserve"> </w:t>
      </w:r>
    </w:p>
    <w:p w:rsidR="004576C5" w:rsidRDefault="004576C5" w:rsidP="00FE2DF6">
      <w:pPr>
        <w:spacing w:after="0" w:line="259" w:lineRule="auto"/>
        <w:ind w:left="764" w:firstLine="0"/>
        <w:jc w:val="center"/>
        <w:rPr>
          <w:b/>
        </w:rPr>
      </w:pPr>
    </w:p>
    <w:p w:rsidR="004576C5" w:rsidRDefault="004576C5" w:rsidP="00FE2DF6">
      <w:pPr>
        <w:spacing w:after="0" w:line="259" w:lineRule="auto"/>
        <w:ind w:left="764" w:firstLine="0"/>
        <w:jc w:val="center"/>
        <w:rPr>
          <w:b/>
        </w:rPr>
      </w:pPr>
    </w:p>
    <w:p w:rsidR="004576C5" w:rsidRDefault="004576C5" w:rsidP="00FE2DF6">
      <w:pPr>
        <w:spacing w:after="0" w:line="259" w:lineRule="auto"/>
        <w:ind w:left="764" w:firstLine="0"/>
        <w:jc w:val="center"/>
        <w:rPr>
          <w:b/>
        </w:rPr>
      </w:pPr>
    </w:p>
    <w:p w:rsidR="004576C5" w:rsidRDefault="004576C5" w:rsidP="00FE2DF6">
      <w:pPr>
        <w:spacing w:after="0" w:line="259" w:lineRule="auto"/>
        <w:ind w:left="764" w:firstLine="0"/>
        <w:jc w:val="center"/>
        <w:rPr>
          <w:b/>
        </w:rPr>
      </w:pPr>
    </w:p>
    <w:p w:rsidR="004576C5" w:rsidRDefault="004576C5" w:rsidP="00FE2DF6">
      <w:pPr>
        <w:spacing w:after="0" w:line="259" w:lineRule="auto"/>
        <w:ind w:left="764" w:firstLine="0"/>
        <w:jc w:val="center"/>
        <w:rPr>
          <w:b/>
        </w:rPr>
      </w:pPr>
    </w:p>
    <w:p w:rsidR="002B5AD8" w:rsidRDefault="00B91F1A" w:rsidP="00FE2DF6">
      <w:pPr>
        <w:spacing w:after="0" w:line="259" w:lineRule="auto"/>
        <w:ind w:left="764" w:firstLine="0"/>
        <w:jc w:val="center"/>
      </w:pPr>
      <w:r>
        <w:rPr>
          <w:b/>
        </w:rPr>
        <w:t xml:space="preserve"> Алматы, </w:t>
      </w:r>
      <w:r w:rsidR="00F53626">
        <w:rPr>
          <w:b/>
        </w:rPr>
        <w:t>202</w:t>
      </w:r>
      <w:r w:rsidR="00B02B6A">
        <w:rPr>
          <w:b/>
          <w:lang w:val="en-US"/>
        </w:rPr>
        <w:t>1</w:t>
      </w:r>
      <w:r>
        <w:rPr>
          <w:b/>
        </w:rPr>
        <w:t xml:space="preserve"> </w:t>
      </w:r>
    </w:p>
    <w:p w:rsidR="004576C5" w:rsidRDefault="004576C5" w:rsidP="004576C5">
      <w:pPr>
        <w:spacing w:after="29" w:line="253" w:lineRule="auto"/>
        <w:ind w:left="3844" w:hanging="2910"/>
        <w:jc w:val="left"/>
      </w:pPr>
      <w:r>
        <w:rPr>
          <w:b/>
        </w:rPr>
        <w:lastRenderedPageBreak/>
        <w:t xml:space="preserve">Институт Архитектуры, строительства и энергетики им. Т.К. </w:t>
      </w:r>
      <w:proofErr w:type="spellStart"/>
      <w:r>
        <w:rPr>
          <w:b/>
        </w:rPr>
        <w:t>Басенова</w:t>
      </w:r>
      <w:proofErr w:type="spellEnd"/>
      <w:r>
        <w:rPr>
          <w:b/>
        </w:rPr>
        <w:t xml:space="preserve"> Кафедра «Архитектура» </w:t>
      </w:r>
    </w:p>
    <w:p w:rsidR="004576C5" w:rsidRDefault="004576C5" w:rsidP="004576C5">
      <w:pPr>
        <w:spacing w:after="26" w:line="259" w:lineRule="auto"/>
        <w:ind w:left="764" w:firstLine="0"/>
        <w:jc w:val="center"/>
      </w:pPr>
      <w:r>
        <w:rPr>
          <w:b/>
        </w:rPr>
        <w:t xml:space="preserve"> </w:t>
      </w:r>
    </w:p>
    <w:p w:rsidR="004576C5" w:rsidRDefault="004576C5" w:rsidP="004576C5">
      <w:pPr>
        <w:numPr>
          <w:ilvl w:val="0"/>
          <w:numId w:val="7"/>
        </w:numPr>
        <w:spacing w:after="5" w:line="259" w:lineRule="auto"/>
        <w:ind w:hanging="283"/>
        <w:jc w:val="left"/>
      </w:pPr>
      <w:r>
        <w:rPr>
          <w:b/>
          <w:u w:val="single" w:color="000000"/>
        </w:rPr>
        <w:t>Информация о преподавателях:</w:t>
      </w:r>
      <w:r>
        <w:rPr>
          <w:b/>
        </w:rPr>
        <w:t xml:space="preserve"> </w:t>
      </w:r>
    </w:p>
    <w:p w:rsidR="004576C5" w:rsidRPr="00A464B1" w:rsidRDefault="004576C5" w:rsidP="004576C5">
      <w:pPr>
        <w:tabs>
          <w:tab w:val="center" w:pos="6806"/>
        </w:tabs>
        <w:spacing w:after="31" w:line="253" w:lineRule="auto"/>
        <w:ind w:left="-15" w:firstLine="0"/>
        <w:jc w:val="left"/>
        <w:rPr>
          <w:color w:val="FF0000"/>
        </w:rPr>
      </w:pPr>
      <w:r>
        <w:rPr>
          <w:b/>
        </w:rPr>
        <w:t xml:space="preserve">Преподаватель (практические занятия) </w:t>
      </w:r>
      <w:r w:rsidRPr="00171F4D">
        <w:rPr>
          <w:color w:val="auto"/>
        </w:rPr>
        <w:t>Яскевич Владимир Владимирович</w:t>
      </w:r>
    </w:p>
    <w:p w:rsidR="004576C5" w:rsidRDefault="004576C5" w:rsidP="004576C5">
      <w:pPr>
        <w:spacing w:after="0" w:line="240" w:lineRule="auto"/>
        <w:ind w:left="0"/>
      </w:pPr>
      <w:r>
        <w:t xml:space="preserve">Формат обучения - </w:t>
      </w:r>
      <w:r>
        <w:rPr>
          <w:iCs/>
        </w:rPr>
        <w:t>100% онлайн</w:t>
      </w:r>
    </w:p>
    <w:p w:rsidR="00B02B6A" w:rsidRPr="00B02B6A" w:rsidRDefault="004576C5" w:rsidP="00B02B6A">
      <w:pPr>
        <w:spacing w:after="0" w:line="240" w:lineRule="auto"/>
        <w:ind w:left="0"/>
        <w:rPr>
          <w:rStyle w:val="a6"/>
        </w:rPr>
      </w:pPr>
      <w:r>
        <w:t xml:space="preserve">Доступ: </w:t>
      </w:r>
      <w:proofErr w:type="spellStart"/>
      <w:r w:rsidR="00B02B6A" w:rsidRPr="00B02B6A">
        <w:rPr>
          <w:rStyle w:val="a6"/>
          <w:lang w:val="en-US"/>
        </w:rPr>
        <w:t>polytechonline</w:t>
      </w:r>
      <w:proofErr w:type="spellEnd"/>
      <w:r w:rsidR="00B02B6A" w:rsidRPr="00B02B6A">
        <w:rPr>
          <w:rStyle w:val="a6"/>
        </w:rPr>
        <w:t xml:space="preserve"> </w:t>
      </w:r>
    </w:p>
    <w:p w:rsidR="004576C5" w:rsidRPr="004576C5" w:rsidRDefault="004576C5" w:rsidP="00B02B6A">
      <w:pPr>
        <w:spacing w:after="0" w:line="240" w:lineRule="auto"/>
        <w:ind w:left="0"/>
        <w:rPr>
          <w:lang w:val="en-US"/>
        </w:rPr>
      </w:pPr>
      <w:r>
        <w:rPr>
          <w:lang w:val="kk-KZ"/>
        </w:rPr>
        <w:t>Офис</w:t>
      </w:r>
      <w:r w:rsidRPr="007E6664">
        <w:t>-</w:t>
      </w:r>
      <w:r>
        <w:rPr>
          <w:lang w:val="kk-KZ"/>
        </w:rPr>
        <w:t>часы</w:t>
      </w:r>
      <w:r w:rsidRPr="007E6664">
        <w:t>:</w:t>
      </w:r>
      <w:r>
        <w:t xml:space="preserve"> ср.</w:t>
      </w:r>
      <w:r w:rsidRPr="007E6664">
        <w:t xml:space="preserve">  </w:t>
      </w:r>
      <w:r w:rsidRPr="004576C5">
        <w:rPr>
          <w:lang w:val="en-US"/>
        </w:rPr>
        <w:t xml:space="preserve">13:00, </w:t>
      </w:r>
      <w:proofErr w:type="spellStart"/>
      <w:r>
        <w:t>пт</w:t>
      </w:r>
      <w:proofErr w:type="spellEnd"/>
      <w:r w:rsidRPr="004576C5">
        <w:rPr>
          <w:lang w:val="en-US"/>
        </w:rPr>
        <w:t>. 13:00</w:t>
      </w:r>
    </w:p>
    <w:p w:rsidR="004576C5" w:rsidRPr="0011650D" w:rsidRDefault="004576C5" w:rsidP="004576C5">
      <w:pPr>
        <w:spacing w:after="0" w:line="240" w:lineRule="auto"/>
        <w:ind w:left="0"/>
        <w:rPr>
          <w:rStyle w:val="a6"/>
          <w:lang w:val="en-US"/>
        </w:rPr>
      </w:pPr>
      <w:r>
        <w:rPr>
          <w:lang w:val="en-US"/>
        </w:rPr>
        <w:t>WhatsApp</w:t>
      </w:r>
      <w:r w:rsidRPr="0011650D">
        <w:rPr>
          <w:lang w:val="en-US"/>
        </w:rPr>
        <w:t xml:space="preserve"> +7(777) 3704976</w:t>
      </w:r>
      <w:r w:rsidRPr="0011650D">
        <w:rPr>
          <w:rStyle w:val="a6"/>
          <w:lang w:val="en-US"/>
        </w:rPr>
        <w:t xml:space="preserve"> </w:t>
      </w:r>
    </w:p>
    <w:p w:rsidR="004576C5" w:rsidRPr="00171F4D" w:rsidRDefault="004576C5" w:rsidP="004576C5">
      <w:pPr>
        <w:spacing w:after="0" w:line="240" w:lineRule="auto"/>
        <w:ind w:left="0" w:firstLine="0"/>
        <w:contextualSpacing/>
        <w:jc w:val="left"/>
        <w:rPr>
          <w:szCs w:val="24"/>
          <w:lang w:val="en-US"/>
        </w:rPr>
      </w:pPr>
      <w:r w:rsidRPr="0011650D">
        <w:rPr>
          <w:lang w:val="en-US"/>
        </w:rPr>
        <w:t xml:space="preserve"> </w:t>
      </w:r>
      <w:r w:rsidRPr="00A972B7">
        <w:rPr>
          <w:szCs w:val="24"/>
          <w:lang w:val="en-US"/>
        </w:rPr>
        <w:t>e</w:t>
      </w:r>
      <w:r w:rsidRPr="00171F4D">
        <w:rPr>
          <w:szCs w:val="24"/>
          <w:lang w:val="en-US"/>
        </w:rPr>
        <w:t>-</w:t>
      </w:r>
      <w:r w:rsidRPr="00A972B7">
        <w:rPr>
          <w:szCs w:val="24"/>
          <w:lang w:val="en-US"/>
        </w:rPr>
        <w:t>mail</w:t>
      </w:r>
      <w:r w:rsidRPr="00171F4D">
        <w:rPr>
          <w:szCs w:val="24"/>
          <w:lang w:val="en-US"/>
        </w:rPr>
        <w:t xml:space="preserve">: </w:t>
      </w:r>
      <w:hyperlink r:id="rId9" w:history="1">
        <w:r w:rsidRPr="00171F4D">
          <w:rPr>
            <w:rStyle w:val="a6"/>
            <w:i/>
            <w:iCs/>
            <w:lang w:val="en-US"/>
          </w:rPr>
          <w:t>yaskevich_87@mail.ru</w:t>
        </w:r>
      </w:hyperlink>
      <w:r w:rsidRPr="00171F4D">
        <w:rPr>
          <w:rStyle w:val="x-phmenubutton"/>
          <w:i/>
          <w:iCs/>
          <w:lang w:val="en-US"/>
        </w:rPr>
        <w:t xml:space="preserve">, </w:t>
      </w:r>
      <w:hyperlink r:id="rId10" w:history="1">
        <w:r w:rsidRPr="006F6D7F">
          <w:rPr>
            <w:rStyle w:val="a6"/>
            <w:i/>
            <w:iCs/>
            <w:lang w:val="en-US"/>
          </w:rPr>
          <w:t>v.yaskevich@satbayev.university</w:t>
        </w:r>
      </w:hyperlink>
      <w:r w:rsidRPr="00171F4D">
        <w:rPr>
          <w:rStyle w:val="x-phmenubutton"/>
          <w:i/>
          <w:iCs/>
          <w:lang w:val="en-US"/>
        </w:rPr>
        <w:t xml:space="preserve"> </w:t>
      </w:r>
    </w:p>
    <w:p w:rsidR="00F53626" w:rsidRDefault="00F53626" w:rsidP="00F53626">
      <w:pPr>
        <w:spacing w:after="11"/>
        <w:ind w:left="-5"/>
        <w:rPr>
          <w:b/>
          <w:u w:val="single" w:color="000000"/>
          <w:lang w:val="en-US"/>
        </w:rPr>
      </w:pPr>
    </w:p>
    <w:p w:rsidR="004576C5" w:rsidRPr="001E5412" w:rsidRDefault="004576C5" w:rsidP="004576C5">
      <w:pPr>
        <w:spacing w:after="0" w:line="240" w:lineRule="auto"/>
        <w:ind w:left="0" w:firstLine="705"/>
        <w:textAlignment w:val="baseline"/>
        <w:rPr>
          <w:color w:val="auto"/>
          <w:sz w:val="18"/>
          <w:szCs w:val="18"/>
        </w:rPr>
      </w:pPr>
      <w:r w:rsidRPr="001E5412">
        <w:rPr>
          <w:b/>
          <w:bCs/>
          <w:color w:val="auto"/>
          <w:szCs w:val="24"/>
        </w:rPr>
        <w:t>Требование к курсу:</w:t>
      </w:r>
      <w:r w:rsidRPr="001E5412">
        <w:rPr>
          <w:color w:val="auto"/>
          <w:szCs w:val="24"/>
        </w:rPr>
        <w:t> </w:t>
      </w:r>
    </w:p>
    <w:p w:rsidR="004576C5" w:rsidRPr="001E5412" w:rsidRDefault="004576C5" w:rsidP="004576C5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5"/>
        <w:textAlignment w:val="baseline"/>
        <w:rPr>
          <w:color w:val="auto"/>
          <w:szCs w:val="24"/>
        </w:rPr>
      </w:pPr>
      <w:r w:rsidRPr="001E5412">
        <w:rPr>
          <w:color w:val="auto"/>
          <w:szCs w:val="24"/>
        </w:rPr>
        <w:t>Наличие компьютера типа десктоп или </w:t>
      </w:r>
      <w:proofErr w:type="spellStart"/>
      <w:r w:rsidRPr="001E5412">
        <w:rPr>
          <w:color w:val="auto"/>
          <w:szCs w:val="24"/>
        </w:rPr>
        <w:t>лаптоп</w:t>
      </w:r>
      <w:proofErr w:type="spellEnd"/>
      <w:r w:rsidRPr="001E5412">
        <w:rPr>
          <w:color w:val="auto"/>
          <w:szCs w:val="24"/>
        </w:rPr>
        <w:t>, одновременное использование других гаджетов приветствуется, но не обязательно. </w:t>
      </w:r>
    </w:p>
    <w:p w:rsidR="004576C5" w:rsidRPr="001E5412" w:rsidRDefault="004576C5" w:rsidP="004576C5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5"/>
        <w:textAlignment w:val="baseline"/>
        <w:rPr>
          <w:color w:val="auto"/>
          <w:szCs w:val="24"/>
        </w:rPr>
      </w:pPr>
      <w:r w:rsidRPr="001E5412">
        <w:rPr>
          <w:color w:val="auto"/>
          <w:szCs w:val="24"/>
        </w:rPr>
        <w:t>Наличие интернет-канала со скоростью не менее 0,5 Мбит/сек. </w:t>
      </w:r>
    </w:p>
    <w:p w:rsidR="004576C5" w:rsidRPr="001E5412" w:rsidRDefault="004576C5" w:rsidP="004576C5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705"/>
        <w:textAlignment w:val="baseline"/>
        <w:rPr>
          <w:color w:val="auto"/>
          <w:szCs w:val="24"/>
        </w:rPr>
      </w:pPr>
      <w:r w:rsidRPr="001E5412">
        <w:rPr>
          <w:color w:val="auto"/>
          <w:szCs w:val="24"/>
        </w:rPr>
        <w:t>Персональный аккаунт с фото лица на </w:t>
      </w:r>
      <w:proofErr w:type="spellStart"/>
      <w:r w:rsidRPr="001E5412">
        <w:rPr>
          <w:color w:val="auto"/>
          <w:szCs w:val="24"/>
        </w:rPr>
        <w:t>аватарке</w:t>
      </w:r>
      <w:proofErr w:type="spellEnd"/>
      <w:r w:rsidRPr="001E5412">
        <w:rPr>
          <w:color w:val="auto"/>
          <w:szCs w:val="24"/>
        </w:rPr>
        <w:t> и корпоративной почтой на платформе </w:t>
      </w:r>
      <w:r w:rsidRPr="001E5412">
        <w:rPr>
          <w:color w:val="auto"/>
          <w:szCs w:val="24"/>
          <w:lang w:val="en-US"/>
        </w:rPr>
        <w:t>Microsoft</w:t>
      </w:r>
      <w:r w:rsidRPr="001E5412">
        <w:rPr>
          <w:color w:val="auto"/>
          <w:szCs w:val="24"/>
        </w:rPr>
        <w:t> 365. </w:t>
      </w:r>
    </w:p>
    <w:p w:rsidR="004576C5" w:rsidRPr="001E5412" w:rsidRDefault="004576C5" w:rsidP="004576C5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705"/>
        <w:textAlignment w:val="baseline"/>
        <w:rPr>
          <w:color w:val="auto"/>
          <w:szCs w:val="24"/>
        </w:rPr>
      </w:pPr>
      <w:r w:rsidRPr="001E5412">
        <w:rPr>
          <w:color w:val="auto"/>
          <w:szCs w:val="24"/>
        </w:rPr>
        <w:t>Посещение занятий обязательно согласно расписанию. </w:t>
      </w:r>
    </w:p>
    <w:p w:rsidR="004576C5" w:rsidRPr="001E5412" w:rsidRDefault="004576C5" w:rsidP="004576C5">
      <w:pPr>
        <w:spacing w:after="0" w:line="240" w:lineRule="auto"/>
        <w:ind w:left="0" w:firstLine="705"/>
        <w:textAlignment w:val="baseline"/>
        <w:rPr>
          <w:color w:val="auto"/>
          <w:sz w:val="18"/>
          <w:szCs w:val="18"/>
        </w:rPr>
      </w:pPr>
      <w:r w:rsidRPr="001E5412">
        <w:rPr>
          <w:color w:val="auto"/>
          <w:szCs w:val="24"/>
        </w:rPr>
        <w:t> </w:t>
      </w:r>
    </w:p>
    <w:p w:rsidR="002B5AD8" w:rsidRPr="004576C5" w:rsidRDefault="00B91F1A" w:rsidP="004576C5">
      <w:pPr>
        <w:pStyle w:val="a3"/>
        <w:numPr>
          <w:ilvl w:val="0"/>
          <w:numId w:val="7"/>
        </w:numPr>
        <w:spacing w:after="0" w:line="259" w:lineRule="auto"/>
        <w:jc w:val="left"/>
      </w:pPr>
      <w:r w:rsidRPr="004576C5">
        <w:rPr>
          <w:b/>
          <w:u w:val="single" w:color="000000"/>
        </w:rPr>
        <w:t>Описание курса:</w:t>
      </w:r>
      <w:r w:rsidRPr="004576C5">
        <w:rPr>
          <w:b/>
        </w:rPr>
        <w:t xml:space="preserve"> </w:t>
      </w:r>
    </w:p>
    <w:p w:rsidR="004576C5" w:rsidRDefault="004576C5" w:rsidP="004576C5">
      <w:pPr>
        <w:pStyle w:val="a3"/>
        <w:spacing w:after="0" w:line="259" w:lineRule="auto"/>
        <w:ind w:left="283" w:firstLine="0"/>
        <w:jc w:val="left"/>
      </w:pPr>
    </w:p>
    <w:p w:rsidR="004576C5" w:rsidRDefault="004576C5" w:rsidP="004576C5">
      <w:pPr>
        <w:spacing w:after="11"/>
        <w:ind w:left="-5"/>
        <w:rPr>
          <w:sz w:val="22"/>
        </w:rPr>
      </w:pPr>
      <w:r w:rsidRPr="004576C5">
        <w:rPr>
          <w:b/>
        </w:rPr>
        <w:t>Цель курса</w:t>
      </w:r>
      <w:proofErr w:type="gramStart"/>
      <w:r w:rsidRPr="004576C5">
        <w:rPr>
          <w:b/>
        </w:rPr>
        <w:t>:</w:t>
      </w:r>
      <w:r>
        <w:rPr>
          <w:b/>
          <w:u w:val="single" w:color="000000"/>
        </w:rPr>
        <w:t xml:space="preserve"> </w:t>
      </w:r>
      <w:r>
        <w:t>Освоить</w:t>
      </w:r>
      <w:proofErr w:type="gramEnd"/>
      <w:r>
        <w:t xml:space="preserve"> и на практике применить методы проектирования, основанного на исследовании заданных условий, предпроектном анализе и разработке альтернативных вариантов архитектурных решений</w:t>
      </w:r>
    </w:p>
    <w:p w:rsidR="002B5AD8" w:rsidRDefault="00B91F1A">
      <w:pPr>
        <w:spacing w:after="7" w:line="268" w:lineRule="auto"/>
        <w:ind w:left="0" w:right="3" w:firstLine="0"/>
      </w:pPr>
      <w:r>
        <w:rPr>
          <w:sz w:val="22"/>
        </w:rPr>
        <w:t xml:space="preserve">В ходе курсе, на примере выбранного студентами в индивидуальном порядке объекта, изучаются и практически отрабатываются методы </w:t>
      </w:r>
      <w:r w:rsidR="00AD3153">
        <w:rPr>
          <w:sz w:val="22"/>
        </w:rPr>
        <w:t xml:space="preserve">творческого </w:t>
      </w:r>
      <w:r w:rsidR="00F53626">
        <w:rPr>
          <w:sz w:val="22"/>
        </w:rPr>
        <w:t>поиска</w:t>
      </w:r>
      <w:r>
        <w:rPr>
          <w:sz w:val="22"/>
        </w:rPr>
        <w:t xml:space="preserve">. Каждое практическое задание включает в себя сбор </w:t>
      </w:r>
      <w:r w:rsidR="00AD3153">
        <w:rPr>
          <w:sz w:val="22"/>
        </w:rPr>
        <w:t>материалов и их</w:t>
      </w:r>
      <w:r>
        <w:rPr>
          <w:sz w:val="22"/>
        </w:rPr>
        <w:t xml:space="preserve"> </w:t>
      </w:r>
      <w:r w:rsidR="00AD3153">
        <w:rPr>
          <w:sz w:val="22"/>
        </w:rPr>
        <w:t>интерпретация в архитектур</w:t>
      </w:r>
      <w:r w:rsidR="00F53626">
        <w:rPr>
          <w:sz w:val="22"/>
        </w:rPr>
        <w:t xml:space="preserve">е </w:t>
      </w:r>
      <w:r w:rsidR="00AD3153">
        <w:rPr>
          <w:sz w:val="22"/>
        </w:rPr>
        <w:t xml:space="preserve">как объекта в целом, так </w:t>
      </w:r>
      <w:proofErr w:type="gramStart"/>
      <w:r w:rsidR="00AD3153">
        <w:rPr>
          <w:sz w:val="22"/>
        </w:rPr>
        <w:t>и  отдельных</w:t>
      </w:r>
      <w:proofErr w:type="gramEnd"/>
      <w:r w:rsidR="00AD3153">
        <w:rPr>
          <w:sz w:val="22"/>
        </w:rPr>
        <w:t xml:space="preserve"> его разделов и деталей</w:t>
      </w:r>
      <w:r>
        <w:rPr>
          <w:sz w:val="22"/>
        </w:rPr>
        <w:t xml:space="preserve">, которые в конечном итоге будут </w:t>
      </w:r>
      <w:r w:rsidR="00AD3153">
        <w:rPr>
          <w:sz w:val="22"/>
        </w:rPr>
        <w:t>дополнять общее решение</w:t>
      </w:r>
      <w:r>
        <w:rPr>
          <w:sz w:val="22"/>
        </w:rPr>
        <w:t xml:space="preserve">. Предполагается, что материалы, разработанные в ходе данного курса, лягут в основу дипломного проекта.  </w:t>
      </w:r>
      <w:r>
        <w:t xml:space="preserve">В результате изучения дисциплины студенты должны </w:t>
      </w:r>
      <w:r>
        <w:rPr>
          <w:b/>
        </w:rPr>
        <w:t xml:space="preserve">знать: </w:t>
      </w:r>
    </w:p>
    <w:p w:rsidR="002B5AD8" w:rsidRDefault="00AD3153">
      <w:pPr>
        <w:numPr>
          <w:ilvl w:val="1"/>
          <w:numId w:val="1"/>
        </w:numPr>
        <w:ind w:hanging="139"/>
      </w:pPr>
      <w:r>
        <w:t>Способы интерпретации различных материалов в творческую концепцию</w:t>
      </w:r>
      <w:r w:rsidR="00B91F1A">
        <w:t xml:space="preserve"> </w:t>
      </w:r>
    </w:p>
    <w:p w:rsidR="00AD3153" w:rsidRDefault="00AD3153">
      <w:pPr>
        <w:numPr>
          <w:ilvl w:val="1"/>
          <w:numId w:val="1"/>
        </w:numPr>
        <w:ind w:hanging="139"/>
      </w:pPr>
      <w:r>
        <w:t>Способы воплощения концепции в архитектурные решения</w:t>
      </w:r>
      <w:r w:rsidR="00B91F1A">
        <w:t xml:space="preserve">  </w:t>
      </w:r>
    </w:p>
    <w:p w:rsidR="002B5AD8" w:rsidRDefault="00B91F1A" w:rsidP="00AD3153">
      <w:pPr>
        <w:ind w:left="593" w:firstLine="0"/>
      </w:pPr>
      <w:r>
        <w:rPr>
          <w:b/>
        </w:rPr>
        <w:t xml:space="preserve">уметь: </w:t>
      </w:r>
    </w:p>
    <w:p w:rsidR="002B5AD8" w:rsidRDefault="00B91F1A">
      <w:pPr>
        <w:numPr>
          <w:ilvl w:val="1"/>
          <w:numId w:val="1"/>
        </w:numPr>
        <w:ind w:hanging="139"/>
      </w:pPr>
      <w:r>
        <w:t xml:space="preserve">организовать процесс проектирования с учетом </w:t>
      </w:r>
      <w:r w:rsidR="00AD3153">
        <w:t>творческого</w:t>
      </w:r>
      <w:r>
        <w:t xml:space="preserve"> анализа </w:t>
      </w:r>
    </w:p>
    <w:p w:rsidR="002B5AD8" w:rsidRDefault="00B91F1A">
      <w:pPr>
        <w:numPr>
          <w:ilvl w:val="1"/>
          <w:numId w:val="1"/>
        </w:numPr>
        <w:ind w:hanging="139"/>
      </w:pPr>
      <w:r>
        <w:t xml:space="preserve">осуществлять поиск необходимой информации </w:t>
      </w:r>
    </w:p>
    <w:p w:rsidR="002B5AD8" w:rsidRDefault="00B91F1A">
      <w:pPr>
        <w:numPr>
          <w:ilvl w:val="1"/>
          <w:numId w:val="1"/>
        </w:numPr>
        <w:ind w:hanging="139"/>
      </w:pPr>
      <w:r>
        <w:t xml:space="preserve">использовать на практике методы </w:t>
      </w:r>
      <w:r w:rsidR="00AD3153">
        <w:t xml:space="preserve">творческого </w:t>
      </w:r>
      <w:r>
        <w:t xml:space="preserve">анализа </w:t>
      </w:r>
    </w:p>
    <w:p w:rsidR="002B5AD8" w:rsidRDefault="00AD3153">
      <w:pPr>
        <w:numPr>
          <w:ilvl w:val="1"/>
          <w:numId w:val="1"/>
        </w:numPr>
        <w:ind w:hanging="139"/>
      </w:pPr>
      <w:r>
        <w:t>разрабатывать на основе результатов анализа решения</w:t>
      </w:r>
      <w:r w:rsidR="00B91F1A">
        <w:t xml:space="preserve"> и рекомендации к </w:t>
      </w:r>
      <w:proofErr w:type="gramStart"/>
      <w:r w:rsidR="00B91F1A">
        <w:t xml:space="preserve">проекту </w:t>
      </w:r>
      <w:r w:rsidR="00B91F1A">
        <w:rPr>
          <w:b/>
        </w:rPr>
        <w:t xml:space="preserve"> владеть</w:t>
      </w:r>
      <w:proofErr w:type="gramEnd"/>
      <w:r w:rsidR="00B91F1A">
        <w:rPr>
          <w:b/>
        </w:rPr>
        <w:t xml:space="preserve">:  </w:t>
      </w:r>
    </w:p>
    <w:p w:rsidR="002B5AD8" w:rsidRDefault="00AD3153">
      <w:pPr>
        <w:numPr>
          <w:ilvl w:val="1"/>
          <w:numId w:val="1"/>
        </w:numPr>
        <w:ind w:hanging="139"/>
      </w:pPr>
      <w:r>
        <w:t>образным</w:t>
      </w:r>
      <w:r w:rsidR="00B91F1A">
        <w:t xml:space="preserve"> анализом </w:t>
      </w:r>
    </w:p>
    <w:p w:rsidR="002B5AD8" w:rsidRDefault="00AD3153">
      <w:pPr>
        <w:numPr>
          <w:ilvl w:val="1"/>
          <w:numId w:val="1"/>
        </w:numPr>
        <w:ind w:hanging="139"/>
      </w:pPr>
      <w:r>
        <w:t>функциональным</w:t>
      </w:r>
      <w:r w:rsidR="00B91F1A">
        <w:t xml:space="preserve"> анализом </w:t>
      </w:r>
    </w:p>
    <w:p w:rsidR="002B5AD8" w:rsidRDefault="00624FCA">
      <w:pPr>
        <w:numPr>
          <w:ilvl w:val="1"/>
          <w:numId w:val="1"/>
        </w:numPr>
        <w:ind w:hanging="139"/>
      </w:pPr>
      <w:r>
        <w:t xml:space="preserve">средовым </w:t>
      </w:r>
      <w:r w:rsidR="00B91F1A">
        <w:t xml:space="preserve">анализом </w:t>
      </w:r>
    </w:p>
    <w:p w:rsidR="002B5AD8" w:rsidRDefault="00B91F1A" w:rsidP="00624FCA">
      <w:pPr>
        <w:numPr>
          <w:ilvl w:val="1"/>
          <w:numId w:val="1"/>
        </w:numPr>
        <w:ind w:hanging="139"/>
      </w:pPr>
      <w:r>
        <w:t xml:space="preserve">методами </w:t>
      </w:r>
      <w:r w:rsidR="00624FCA">
        <w:t>графической интерпретации</w:t>
      </w:r>
    </w:p>
    <w:p w:rsidR="00624FCA" w:rsidRDefault="00624FCA" w:rsidP="00624FCA">
      <w:pPr>
        <w:numPr>
          <w:ilvl w:val="1"/>
          <w:numId w:val="1"/>
        </w:numPr>
        <w:ind w:hanging="139"/>
      </w:pPr>
      <w:r>
        <w:t>графической подачей концепции</w:t>
      </w:r>
    </w:p>
    <w:p w:rsidR="00AF0F76" w:rsidRDefault="00AF0F76" w:rsidP="00AF0F76">
      <w:pPr>
        <w:ind w:left="0" w:firstLine="0"/>
      </w:pPr>
      <w:proofErr w:type="gramStart"/>
      <w:r>
        <w:t>Кроме того</w:t>
      </w:r>
      <w:proofErr w:type="gramEnd"/>
      <w:r>
        <w:t xml:space="preserve"> студенты должны уметь аргументировано дискутировать и обосновывать свою точку зрения, самостоятельно формировать свои взгляды </w:t>
      </w:r>
      <w:r w:rsidR="00415B1C">
        <w:t>и идеи в архитектуре, грамотно и доступно презентовать свои проектные решения.</w:t>
      </w:r>
    </w:p>
    <w:p w:rsidR="004576C5" w:rsidRDefault="00B91F1A" w:rsidP="004576C5">
      <w:pPr>
        <w:spacing w:after="42" w:line="259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2B5AD8" w:rsidRDefault="00B91F1A" w:rsidP="004576C5">
      <w:pPr>
        <w:pStyle w:val="a3"/>
        <w:numPr>
          <w:ilvl w:val="0"/>
          <w:numId w:val="7"/>
        </w:numPr>
        <w:spacing w:after="42" w:line="259" w:lineRule="auto"/>
        <w:jc w:val="left"/>
      </w:pPr>
      <w:r w:rsidRPr="004576C5">
        <w:rPr>
          <w:b/>
          <w:u w:val="single" w:color="000000"/>
        </w:rPr>
        <w:lastRenderedPageBreak/>
        <w:t>Календарно - тематический план:</w:t>
      </w:r>
      <w:r w:rsidRPr="004576C5">
        <w:rPr>
          <w:b/>
        </w:rPr>
        <w:t xml:space="preserve"> </w:t>
      </w:r>
    </w:p>
    <w:p w:rsidR="002B5AD8" w:rsidRDefault="00B91F1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98" w:type="dxa"/>
        <w:tblInd w:w="1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45"/>
        <w:gridCol w:w="4275"/>
        <w:gridCol w:w="1418"/>
        <w:gridCol w:w="1700"/>
        <w:gridCol w:w="1560"/>
      </w:tblGrid>
      <w:tr w:rsidR="002B5AD8" w:rsidTr="00430F6B">
        <w:trPr>
          <w:trHeight w:val="114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5AD8" w:rsidRDefault="00B91F1A">
            <w:pPr>
              <w:spacing w:after="0" w:line="259" w:lineRule="auto"/>
              <w:ind w:left="3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536448"/>
                      <wp:effectExtent l="0" t="0" r="0" b="0"/>
                      <wp:docPr id="18839" name="Group 188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36448"/>
                                <a:chOff x="0" y="0"/>
                                <a:chExt cx="168754" cy="536448"/>
                              </a:xfrm>
                            </wpg:grpSpPr>
                            <wps:wsp>
                              <wps:cNvPr id="494" name="Rectangle 494"/>
                              <wps:cNvSpPr/>
                              <wps:spPr>
                                <a:xfrm rot="-5399999">
                                  <a:off x="-208671" y="114083"/>
                                  <a:ext cx="66361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576C5" w:rsidRDefault="004576C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Неделя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5" name="Rectangle 495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576C5" w:rsidRDefault="004576C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839" o:spid="_x0000_s1026" style="width:13.3pt;height:42.25pt;mso-position-horizontal-relative:char;mso-position-vertical-relative:line" coordsize="1687,5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">
                      <v:rect id="Rectangle 494" o:spid="_x0000_s1027" style="position:absolute;left:-2087;top:1141;width:6635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" filled="f" stroked="f">
                        <v:textbox inset="0,0,0,0">
                          <w:txbxContent>
                            <w:p w:rsidR="004576C5" w:rsidRDefault="004576C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Неделя</w:t>
                              </w:r>
                            </w:p>
                          </w:txbxContent>
                        </v:textbox>
                      </v:rect>
                      <v:rect id="Rectangle 495" o:spid="_x0000_s1028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" filled="f" stroked="f">
                        <v:textbox inset="0,0,0,0">
                          <w:txbxContent>
                            <w:p w:rsidR="004576C5" w:rsidRDefault="004576C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5AD8" w:rsidRDefault="00B91F1A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Тема практической работы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5AD8" w:rsidRDefault="00B91F1A">
            <w:pPr>
              <w:spacing w:after="0" w:line="259" w:lineRule="auto"/>
              <w:ind w:left="41" w:right="30" w:firstLine="0"/>
              <w:jc w:val="center"/>
            </w:pPr>
            <w:r>
              <w:rPr>
                <w:b/>
              </w:rPr>
              <w:t>Ссылка  на лит-</w:t>
            </w:r>
            <w:proofErr w:type="spellStart"/>
            <w:r>
              <w:rPr>
                <w:b/>
              </w:rPr>
              <w:t>ру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5AD8" w:rsidRDefault="00B91F1A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</w:rPr>
              <w:t xml:space="preserve">Задание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5AD8" w:rsidRDefault="00B91F1A">
            <w:pPr>
              <w:spacing w:after="0" w:line="259" w:lineRule="auto"/>
              <w:ind w:left="48" w:firstLine="0"/>
              <w:jc w:val="left"/>
            </w:pPr>
            <w:r>
              <w:rPr>
                <w:b/>
              </w:rPr>
              <w:t xml:space="preserve">Срок сдачи </w:t>
            </w:r>
          </w:p>
        </w:tc>
      </w:tr>
      <w:tr w:rsidR="002B5AD8" w:rsidTr="00430F6B">
        <w:trPr>
          <w:trHeight w:val="76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D8" w:rsidRDefault="00B91F1A">
            <w:pPr>
              <w:spacing w:after="0" w:line="259" w:lineRule="auto"/>
              <w:ind w:left="0" w:right="112" w:firstLine="0"/>
              <w:jc w:val="center"/>
            </w:pPr>
            <w:r>
              <w:t xml:space="preserve">1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E33" w:rsidRDefault="005D3E33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Подбор вдохновляющих материалов</w:t>
            </w:r>
          </w:p>
          <w:p w:rsidR="002B5AD8" w:rsidRDefault="002B5AD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8" w:rsidRDefault="00B91F1A">
            <w:pPr>
              <w:spacing w:after="1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[1]  </w:t>
            </w:r>
          </w:p>
          <w:p w:rsidR="002B5AD8" w:rsidRDefault="00B91F1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[2]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8" w:rsidRDefault="00B91F1A">
            <w:pPr>
              <w:spacing w:after="0" w:line="307" w:lineRule="auto"/>
              <w:ind w:left="1" w:firstLine="0"/>
              <w:jc w:val="left"/>
            </w:pPr>
            <w:r>
              <w:rPr>
                <w:sz w:val="20"/>
              </w:rPr>
              <w:t xml:space="preserve">Практическая работа </w:t>
            </w:r>
          </w:p>
          <w:p w:rsidR="002B5AD8" w:rsidRDefault="00B91F1A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8" w:rsidRDefault="00B91F1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 xml:space="preserve">1-неделя </w:t>
            </w:r>
          </w:p>
        </w:tc>
      </w:tr>
      <w:tr w:rsidR="00F63E51" w:rsidTr="00430F6B">
        <w:trPr>
          <w:trHeight w:val="76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51" w:rsidRDefault="00F63E51" w:rsidP="00F63E51">
            <w:pPr>
              <w:spacing w:after="0" w:line="259" w:lineRule="auto"/>
              <w:ind w:left="0" w:right="112" w:firstLine="0"/>
              <w:jc w:val="center"/>
            </w:pPr>
            <w:r>
              <w:t xml:space="preserve">2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259" w:lineRule="auto"/>
              <w:ind w:left="2" w:right="85" w:firstLine="0"/>
              <w:jc w:val="left"/>
            </w:pPr>
            <w:r>
              <w:rPr>
                <w:sz w:val="20"/>
              </w:rPr>
              <w:t xml:space="preserve">Формирование концепции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12" w:line="259" w:lineRule="auto"/>
              <w:ind w:left="0" w:firstLine="0"/>
              <w:jc w:val="left"/>
            </w:pPr>
            <w:r>
              <w:rPr>
                <w:sz w:val="20"/>
              </w:rPr>
              <w:t xml:space="preserve">[1]  </w:t>
            </w:r>
          </w:p>
          <w:p w:rsidR="00F63E51" w:rsidRDefault="00F63E51" w:rsidP="00F63E5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[2]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310" w:lineRule="auto"/>
              <w:ind w:left="1" w:firstLine="0"/>
              <w:jc w:val="left"/>
            </w:pPr>
            <w:r>
              <w:rPr>
                <w:sz w:val="20"/>
              </w:rPr>
              <w:t xml:space="preserve">Практическая работа </w:t>
            </w:r>
          </w:p>
          <w:p w:rsidR="00F63E51" w:rsidRDefault="00F63E51" w:rsidP="00F63E51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 xml:space="preserve">2-неделя </w:t>
            </w:r>
          </w:p>
        </w:tc>
      </w:tr>
      <w:tr w:rsidR="00F63E51" w:rsidTr="00430F6B">
        <w:trPr>
          <w:trHeight w:val="76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51" w:rsidRDefault="00F63E51" w:rsidP="00F63E51">
            <w:pPr>
              <w:spacing w:after="0" w:line="259" w:lineRule="auto"/>
              <w:ind w:left="0" w:right="112" w:firstLine="0"/>
              <w:jc w:val="center"/>
            </w:pPr>
            <w:r>
              <w:t xml:space="preserve">3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Клаузура</w:t>
            </w:r>
            <w:proofErr w:type="spellEnd"/>
            <w:r>
              <w:rPr>
                <w:sz w:val="20"/>
              </w:rPr>
              <w:t xml:space="preserve"> на образ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1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[1]  </w:t>
            </w:r>
          </w:p>
          <w:p w:rsidR="00F63E51" w:rsidRDefault="00F63E51" w:rsidP="00F63E5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[2]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307" w:lineRule="auto"/>
              <w:ind w:left="1" w:firstLine="0"/>
              <w:jc w:val="left"/>
            </w:pPr>
            <w:r>
              <w:rPr>
                <w:sz w:val="20"/>
              </w:rPr>
              <w:t xml:space="preserve">Практическая работа </w:t>
            </w:r>
          </w:p>
          <w:p w:rsidR="00F63E51" w:rsidRDefault="00F63E51" w:rsidP="00F63E51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 xml:space="preserve">3-неделя </w:t>
            </w:r>
          </w:p>
        </w:tc>
      </w:tr>
      <w:tr w:rsidR="00F63E51" w:rsidTr="00430F6B">
        <w:trPr>
          <w:trHeight w:val="79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51" w:rsidRDefault="00F63E51" w:rsidP="00F63E51">
            <w:pPr>
              <w:spacing w:after="0" w:line="259" w:lineRule="auto"/>
              <w:ind w:left="0" w:right="112" w:firstLine="0"/>
              <w:jc w:val="center"/>
            </w:pPr>
            <w:r>
              <w:t xml:space="preserve">4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Клаузура</w:t>
            </w:r>
            <w:proofErr w:type="spellEnd"/>
            <w:r>
              <w:rPr>
                <w:sz w:val="20"/>
              </w:rPr>
              <w:t xml:space="preserve"> на функциональную схему </w:t>
            </w:r>
          </w:p>
          <w:p w:rsidR="00F63E51" w:rsidRDefault="00F63E51" w:rsidP="00F63E5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1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[5]  </w:t>
            </w:r>
          </w:p>
          <w:p w:rsidR="00F63E51" w:rsidRDefault="00F63E51" w:rsidP="00F63E51">
            <w:pPr>
              <w:spacing w:after="11" w:line="259" w:lineRule="auto"/>
              <w:ind w:left="0" w:firstLine="0"/>
              <w:jc w:val="left"/>
            </w:pPr>
            <w:r>
              <w:rPr>
                <w:sz w:val="20"/>
              </w:rPr>
              <w:t xml:space="preserve">[3]  </w:t>
            </w:r>
          </w:p>
          <w:p w:rsidR="00F63E51" w:rsidRDefault="00F63E51" w:rsidP="00F63E5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307" w:lineRule="auto"/>
              <w:ind w:left="1" w:firstLine="0"/>
              <w:jc w:val="left"/>
            </w:pPr>
            <w:r>
              <w:rPr>
                <w:sz w:val="20"/>
              </w:rPr>
              <w:t xml:space="preserve">Практическая работа </w:t>
            </w:r>
          </w:p>
          <w:p w:rsidR="00F63E51" w:rsidRDefault="00F63E51" w:rsidP="00F63E51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 xml:space="preserve">4-неделя </w:t>
            </w:r>
          </w:p>
        </w:tc>
      </w:tr>
      <w:tr w:rsidR="00F63E51" w:rsidTr="00430F6B">
        <w:trPr>
          <w:trHeight w:val="75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51" w:rsidRDefault="00F63E51" w:rsidP="00F63E51">
            <w:pPr>
              <w:spacing w:after="0" w:line="259" w:lineRule="auto"/>
              <w:ind w:left="0" w:right="112" w:firstLine="0"/>
              <w:jc w:val="center"/>
            </w:pPr>
            <w:r>
              <w:t xml:space="preserve">5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Эскизы элементов климатической регуляции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1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[3]  </w:t>
            </w:r>
          </w:p>
          <w:p w:rsidR="00F63E51" w:rsidRDefault="00F63E51" w:rsidP="00F63E5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[4]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307" w:lineRule="auto"/>
              <w:ind w:left="1" w:firstLine="0"/>
              <w:jc w:val="left"/>
            </w:pPr>
            <w:r>
              <w:rPr>
                <w:sz w:val="20"/>
              </w:rPr>
              <w:t xml:space="preserve">Практическая работа </w:t>
            </w:r>
          </w:p>
          <w:p w:rsidR="00F63E51" w:rsidRDefault="00F63E51" w:rsidP="00F63E51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 xml:space="preserve">5-неделя </w:t>
            </w:r>
          </w:p>
        </w:tc>
      </w:tr>
      <w:tr w:rsidR="00F63E51" w:rsidTr="00430F6B">
        <w:trPr>
          <w:trHeight w:val="76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51" w:rsidRDefault="00F63E51" w:rsidP="00F63E51">
            <w:pPr>
              <w:spacing w:after="0" w:line="259" w:lineRule="auto"/>
              <w:ind w:left="0" w:right="112" w:firstLine="0"/>
              <w:jc w:val="center"/>
            </w:pPr>
            <w:r>
              <w:t xml:space="preserve">6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Клаузура</w:t>
            </w:r>
            <w:proofErr w:type="spellEnd"/>
            <w:r>
              <w:rPr>
                <w:sz w:val="20"/>
              </w:rPr>
              <w:t xml:space="preserve"> генерального плана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1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[3]  </w:t>
            </w:r>
          </w:p>
          <w:p w:rsidR="00F63E51" w:rsidRDefault="00F63E51" w:rsidP="00F63E5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[4]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307" w:lineRule="auto"/>
              <w:ind w:left="1" w:firstLine="0"/>
              <w:jc w:val="left"/>
            </w:pPr>
            <w:r>
              <w:rPr>
                <w:sz w:val="20"/>
              </w:rPr>
              <w:t xml:space="preserve">Практическая работа </w:t>
            </w:r>
          </w:p>
          <w:p w:rsidR="00F63E51" w:rsidRDefault="00F63E51" w:rsidP="00F63E51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 xml:space="preserve">6-неделя </w:t>
            </w:r>
          </w:p>
        </w:tc>
      </w:tr>
      <w:tr w:rsidR="00F63E51" w:rsidTr="00430F6B">
        <w:trPr>
          <w:trHeight w:val="76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51" w:rsidRDefault="00F63E51" w:rsidP="00F63E51">
            <w:pPr>
              <w:spacing w:after="0" w:line="259" w:lineRule="auto"/>
              <w:ind w:left="0" w:right="112" w:firstLine="0"/>
              <w:jc w:val="center"/>
            </w:pPr>
            <w:r>
              <w:t xml:space="preserve">7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Консультация с архитекторами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12" w:line="259" w:lineRule="auto"/>
              <w:ind w:left="0" w:firstLine="0"/>
              <w:jc w:val="left"/>
            </w:pPr>
            <w:r>
              <w:rPr>
                <w:sz w:val="20"/>
              </w:rPr>
              <w:t xml:space="preserve">[3]  </w:t>
            </w:r>
          </w:p>
          <w:p w:rsidR="00F63E51" w:rsidRDefault="00F63E51" w:rsidP="00F63E5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[4]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310" w:lineRule="auto"/>
              <w:ind w:left="1" w:firstLine="0"/>
              <w:jc w:val="left"/>
            </w:pPr>
            <w:r>
              <w:rPr>
                <w:sz w:val="20"/>
              </w:rPr>
              <w:t xml:space="preserve">Практическая работа </w:t>
            </w:r>
          </w:p>
          <w:p w:rsidR="00F63E51" w:rsidRDefault="00F63E51" w:rsidP="00F63E51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 xml:space="preserve">7-неделя </w:t>
            </w:r>
          </w:p>
        </w:tc>
      </w:tr>
      <w:tr w:rsidR="00F63E51" w:rsidTr="00430F6B">
        <w:trPr>
          <w:trHeight w:val="28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259" w:lineRule="auto"/>
              <w:ind w:left="0" w:right="112" w:firstLine="0"/>
              <w:jc w:val="center"/>
            </w:pPr>
            <w:r>
              <w:t xml:space="preserve">8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E51" w:rsidRDefault="00F63E51" w:rsidP="00F63E5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Рубежный контроль. </w:t>
            </w:r>
            <w:proofErr w:type="spellStart"/>
            <w:r>
              <w:rPr>
                <w:sz w:val="20"/>
              </w:rPr>
              <w:t>Клаузура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8-неделя</w:t>
            </w:r>
            <w:r>
              <w:rPr>
                <w:b/>
              </w:rPr>
              <w:t xml:space="preserve"> </w:t>
            </w:r>
          </w:p>
        </w:tc>
      </w:tr>
      <w:tr w:rsidR="00F63E51" w:rsidTr="00430F6B">
        <w:trPr>
          <w:trHeight w:val="80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51" w:rsidRDefault="00F63E51" w:rsidP="00F63E51">
            <w:pPr>
              <w:spacing w:after="0" w:line="259" w:lineRule="auto"/>
              <w:ind w:left="0" w:right="112" w:firstLine="0"/>
              <w:jc w:val="center"/>
            </w:pPr>
            <w:r>
              <w:t xml:space="preserve">9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Эскизы в масштабе. Генеральный план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1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[3]  </w:t>
            </w:r>
          </w:p>
          <w:p w:rsidR="00F63E51" w:rsidRDefault="00F63E51" w:rsidP="00F63E5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[4]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308" w:lineRule="auto"/>
              <w:ind w:left="1" w:firstLine="0"/>
              <w:jc w:val="left"/>
            </w:pPr>
            <w:r>
              <w:rPr>
                <w:sz w:val="20"/>
              </w:rPr>
              <w:t xml:space="preserve">Практическая работа </w:t>
            </w:r>
          </w:p>
          <w:p w:rsidR="00F63E51" w:rsidRDefault="00F63E51" w:rsidP="00F63E51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9-неделя</w:t>
            </w:r>
            <w:r>
              <w:rPr>
                <w:b/>
              </w:rPr>
              <w:t xml:space="preserve"> </w:t>
            </w:r>
          </w:p>
        </w:tc>
      </w:tr>
      <w:tr w:rsidR="00F63E51" w:rsidTr="00430F6B">
        <w:trPr>
          <w:trHeight w:val="80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51" w:rsidRDefault="00F63E51" w:rsidP="00F63E51">
            <w:pPr>
              <w:spacing w:after="0" w:line="259" w:lineRule="auto"/>
              <w:ind w:left="42" w:firstLine="0"/>
              <w:jc w:val="left"/>
            </w:pPr>
            <w:r>
              <w:t xml:space="preserve">10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Эскизы в масштабе. План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1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[8] </w:t>
            </w:r>
          </w:p>
          <w:p w:rsidR="00F63E51" w:rsidRDefault="00F63E51" w:rsidP="00F63E51">
            <w:pPr>
              <w:spacing w:after="12" w:line="259" w:lineRule="auto"/>
              <w:ind w:left="0" w:firstLine="0"/>
              <w:jc w:val="left"/>
            </w:pPr>
            <w:r>
              <w:rPr>
                <w:sz w:val="20"/>
              </w:rPr>
              <w:t xml:space="preserve">[9]   </w:t>
            </w:r>
          </w:p>
          <w:p w:rsidR="00F63E51" w:rsidRDefault="00F63E51" w:rsidP="00F63E5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[10]              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307" w:lineRule="auto"/>
              <w:ind w:left="1" w:firstLine="0"/>
              <w:jc w:val="left"/>
            </w:pPr>
            <w:r>
              <w:rPr>
                <w:sz w:val="20"/>
              </w:rPr>
              <w:t xml:space="preserve">Практическая работа </w:t>
            </w:r>
          </w:p>
          <w:p w:rsidR="00F63E51" w:rsidRDefault="00F63E51" w:rsidP="00F63E51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10-неделя</w:t>
            </w:r>
            <w:r>
              <w:rPr>
                <w:b/>
              </w:rPr>
              <w:t xml:space="preserve"> </w:t>
            </w:r>
          </w:p>
        </w:tc>
      </w:tr>
      <w:tr w:rsidR="00F63E51" w:rsidTr="00865201">
        <w:trPr>
          <w:trHeight w:val="100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3E51" w:rsidRDefault="00F63E51" w:rsidP="00F63E51">
            <w:pPr>
              <w:spacing w:after="0" w:line="259" w:lineRule="auto"/>
              <w:ind w:left="42" w:firstLine="0"/>
              <w:jc w:val="left"/>
            </w:pPr>
            <w:r>
              <w:t xml:space="preserve">11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Эскизы в масштабе. Разрез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1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[8] </w:t>
            </w:r>
          </w:p>
          <w:p w:rsidR="00F63E51" w:rsidRDefault="00F63E51" w:rsidP="00F63E5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[9]   </w:t>
            </w:r>
          </w:p>
          <w:p w:rsidR="00F63E51" w:rsidRDefault="00F63E51" w:rsidP="00F63E51">
            <w:pPr>
              <w:spacing w:after="0" w:line="259" w:lineRule="auto"/>
              <w:ind w:left="2"/>
              <w:jc w:val="left"/>
            </w:pPr>
            <w:r>
              <w:rPr>
                <w:sz w:val="20"/>
              </w:rPr>
              <w:t xml:space="preserve">[10]              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Практическая работа </w:t>
            </w:r>
          </w:p>
          <w:p w:rsidR="00F63E51" w:rsidRDefault="00F63E51" w:rsidP="00F63E51">
            <w:pPr>
              <w:spacing w:after="0" w:line="259" w:lineRule="auto"/>
              <w:ind w:left="2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11-неделя</w:t>
            </w:r>
            <w:r>
              <w:rPr>
                <w:b/>
              </w:rPr>
              <w:t xml:space="preserve"> </w:t>
            </w:r>
          </w:p>
        </w:tc>
      </w:tr>
      <w:tr w:rsidR="00F63E51" w:rsidTr="00430F6B">
        <w:trPr>
          <w:trHeight w:val="80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51" w:rsidRDefault="00F63E51" w:rsidP="00F63E51">
            <w:pPr>
              <w:spacing w:after="0" w:line="259" w:lineRule="auto"/>
              <w:ind w:left="45" w:firstLine="0"/>
              <w:jc w:val="left"/>
            </w:pPr>
            <w:r>
              <w:t xml:space="preserve">12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Эскизы интерьера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1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[3]  </w:t>
            </w:r>
          </w:p>
          <w:p w:rsidR="00F63E51" w:rsidRDefault="00F63E51" w:rsidP="00F63E51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[4]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307" w:lineRule="auto"/>
              <w:ind w:left="2" w:firstLine="0"/>
              <w:jc w:val="left"/>
            </w:pPr>
            <w:r>
              <w:rPr>
                <w:sz w:val="20"/>
              </w:rPr>
              <w:t xml:space="preserve">Практическая работа </w:t>
            </w:r>
          </w:p>
          <w:p w:rsidR="00F63E51" w:rsidRDefault="00F63E51" w:rsidP="00F63E5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12-неделя</w:t>
            </w:r>
            <w:r>
              <w:rPr>
                <w:b/>
              </w:rPr>
              <w:t xml:space="preserve"> </w:t>
            </w:r>
          </w:p>
        </w:tc>
      </w:tr>
      <w:tr w:rsidR="00F63E51" w:rsidTr="00430F6B">
        <w:trPr>
          <w:trHeight w:val="80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51" w:rsidRDefault="00F63E51" w:rsidP="00F63E51">
            <w:pPr>
              <w:spacing w:after="0" w:line="259" w:lineRule="auto"/>
              <w:ind w:left="45" w:firstLine="0"/>
              <w:jc w:val="left"/>
            </w:pPr>
            <w:r>
              <w:t xml:space="preserve">13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Эскизы в масштабе. Фасады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1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[5] глава 4 </w:t>
            </w:r>
          </w:p>
          <w:p w:rsidR="00F63E51" w:rsidRDefault="00F63E51" w:rsidP="00F63E51">
            <w:pPr>
              <w:spacing w:after="1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[3]  </w:t>
            </w:r>
          </w:p>
          <w:p w:rsidR="00F63E51" w:rsidRDefault="00F63E51" w:rsidP="00F63E51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[4]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307" w:lineRule="auto"/>
              <w:ind w:left="2" w:firstLine="0"/>
              <w:jc w:val="left"/>
            </w:pPr>
            <w:r>
              <w:rPr>
                <w:sz w:val="20"/>
              </w:rPr>
              <w:t xml:space="preserve">Практическая работа </w:t>
            </w:r>
          </w:p>
          <w:p w:rsidR="00F63E51" w:rsidRDefault="00F63E51" w:rsidP="00F63E5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13-неделя</w:t>
            </w:r>
            <w:r>
              <w:rPr>
                <w:b/>
              </w:rPr>
              <w:t xml:space="preserve"> </w:t>
            </w:r>
          </w:p>
        </w:tc>
      </w:tr>
      <w:tr w:rsidR="00F63E51" w:rsidTr="00430F6B">
        <w:trPr>
          <w:trHeight w:val="80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51" w:rsidRDefault="00F63E51" w:rsidP="00F63E51">
            <w:pPr>
              <w:spacing w:after="0" w:line="259" w:lineRule="auto"/>
              <w:ind w:left="45" w:firstLine="0"/>
              <w:jc w:val="left"/>
            </w:pPr>
            <w:r>
              <w:t xml:space="preserve">14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Оформление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12" w:line="259" w:lineRule="auto"/>
              <w:ind w:left="2" w:firstLine="0"/>
              <w:jc w:val="left"/>
            </w:pPr>
            <w:r>
              <w:rPr>
                <w:sz w:val="20"/>
              </w:rPr>
              <w:t xml:space="preserve">[5] глава 4 </w:t>
            </w:r>
          </w:p>
          <w:p w:rsidR="00F63E51" w:rsidRDefault="00F63E51" w:rsidP="00F63E51">
            <w:pPr>
              <w:spacing w:after="1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[3]  </w:t>
            </w:r>
          </w:p>
          <w:p w:rsidR="00F63E51" w:rsidRDefault="00F63E51" w:rsidP="00F63E51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[4]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310" w:lineRule="auto"/>
              <w:ind w:left="2" w:firstLine="0"/>
              <w:jc w:val="left"/>
            </w:pPr>
            <w:r>
              <w:rPr>
                <w:sz w:val="20"/>
              </w:rPr>
              <w:t xml:space="preserve">Практическая работа </w:t>
            </w:r>
          </w:p>
          <w:p w:rsidR="00F63E51" w:rsidRDefault="00F63E51" w:rsidP="00F63E5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14-неделя</w:t>
            </w:r>
            <w:r>
              <w:rPr>
                <w:b/>
              </w:rPr>
              <w:t xml:space="preserve"> </w:t>
            </w:r>
          </w:p>
        </w:tc>
      </w:tr>
      <w:tr w:rsidR="00F63E51" w:rsidTr="00430F6B">
        <w:trPr>
          <w:trHeight w:val="28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259" w:lineRule="auto"/>
              <w:ind w:left="45" w:firstLine="0"/>
              <w:jc w:val="left"/>
            </w:pPr>
            <w:r>
              <w:lastRenderedPageBreak/>
              <w:t xml:space="preserve">15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E51" w:rsidRDefault="00F63E51" w:rsidP="00F63E51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Рубежный контроль. Выставление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15-неделя</w:t>
            </w:r>
            <w:r>
              <w:rPr>
                <w:b/>
              </w:rPr>
              <w:t xml:space="preserve"> </w:t>
            </w:r>
          </w:p>
        </w:tc>
      </w:tr>
      <w:tr w:rsidR="00F63E51" w:rsidTr="00430F6B">
        <w:trPr>
          <w:trHeight w:val="28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E51" w:rsidRDefault="00F63E51" w:rsidP="00F63E5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51" w:rsidRDefault="00F63E51" w:rsidP="00F63E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2B5AD8" w:rsidRDefault="00B91F1A">
      <w:pPr>
        <w:spacing w:after="3" w:line="255" w:lineRule="auto"/>
        <w:ind w:left="-5"/>
      </w:pPr>
      <w:r>
        <w:rPr>
          <w:i/>
        </w:rPr>
        <w:t xml:space="preserve">*В календарно – тематическом календаре возможны изменения с учетом праздничных дней Преподаватель в праве менять последовательность тем аудиторных занятий, а также вносить дополнительные формы оценивания знаний студентов учитывая творческий подход к освоению дисциплины.  </w:t>
      </w:r>
    </w:p>
    <w:p w:rsidR="002B5AD8" w:rsidRDefault="00B91F1A">
      <w:pPr>
        <w:spacing w:after="33" w:line="259" w:lineRule="auto"/>
        <w:ind w:left="0" w:firstLine="0"/>
        <w:jc w:val="left"/>
      </w:pPr>
      <w:r>
        <w:t xml:space="preserve"> </w:t>
      </w:r>
    </w:p>
    <w:p w:rsidR="004576C5" w:rsidRDefault="004576C5" w:rsidP="004576C5">
      <w:pPr>
        <w:pStyle w:val="a3"/>
        <w:numPr>
          <w:ilvl w:val="0"/>
          <w:numId w:val="7"/>
        </w:numPr>
        <w:spacing w:after="42" w:line="259" w:lineRule="auto"/>
        <w:jc w:val="left"/>
      </w:pPr>
      <w:r w:rsidRPr="004576C5">
        <w:rPr>
          <w:b/>
          <w:u w:val="single" w:color="000000"/>
        </w:rPr>
        <w:t>Список литературы:</w:t>
      </w:r>
      <w:r w:rsidRPr="004576C5">
        <w:rPr>
          <w:b/>
        </w:rPr>
        <w:t xml:space="preserve"> </w:t>
      </w:r>
    </w:p>
    <w:p w:rsidR="004576C5" w:rsidRDefault="004576C5" w:rsidP="004576C5">
      <w:pPr>
        <w:pStyle w:val="a3"/>
        <w:spacing w:after="0" w:line="259" w:lineRule="auto"/>
        <w:ind w:left="283" w:firstLine="0"/>
        <w:jc w:val="left"/>
      </w:pPr>
    </w:p>
    <w:tbl>
      <w:tblPr>
        <w:tblStyle w:val="TableGrid"/>
        <w:tblW w:w="9498" w:type="dxa"/>
        <w:tblInd w:w="1" w:type="dxa"/>
        <w:tblCellMar>
          <w:top w:w="7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4860"/>
        <w:gridCol w:w="4638"/>
      </w:tblGrid>
      <w:tr w:rsidR="004576C5" w:rsidTr="004576C5">
        <w:trPr>
          <w:trHeight w:val="30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76C5" w:rsidRDefault="004576C5" w:rsidP="004576C5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Базовая литература 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76C5" w:rsidRDefault="004576C5" w:rsidP="004576C5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Дополнительная литература </w:t>
            </w:r>
          </w:p>
        </w:tc>
      </w:tr>
      <w:tr w:rsidR="004576C5" w:rsidTr="004576C5">
        <w:trPr>
          <w:trHeight w:val="53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C5" w:rsidRDefault="004576C5" w:rsidP="004576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1. 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Бархин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ab/>
              <w:t xml:space="preserve">Б.Г. </w:t>
            </w:r>
            <w:r>
              <w:rPr>
                <w:sz w:val="20"/>
              </w:rPr>
              <w:tab/>
              <w:t xml:space="preserve">Методика </w:t>
            </w:r>
            <w:r>
              <w:rPr>
                <w:sz w:val="20"/>
              </w:rPr>
              <w:tab/>
              <w:t xml:space="preserve">архитектурного проектирования  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C5" w:rsidRDefault="004576C5" w:rsidP="004576C5">
            <w:pPr>
              <w:tabs>
                <w:tab w:val="center" w:pos="1360"/>
                <w:tab w:val="center" w:pos="2948"/>
                <w:tab w:val="center" w:pos="3819"/>
                <w:tab w:val="right" w:pos="4470"/>
              </w:tabs>
              <w:spacing w:after="5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5. </w:t>
            </w:r>
            <w:r>
              <w:rPr>
                <w:sz w:val="20"/>
              </w:rPr>
              <w:tab/>
              <w:t xml:space="preserve">Социально-культурные </w:t>
            </w:r>
            <w:r>
              <w:rPr>
                <w:sz w:val="20"/>
              </w:rPr>
              <w:tab/>
              <w:t xml:space="preserve">функции </w:t>
            </w:r>
            <w:r>
              <w:rPr>
                <w:sz w:val="20"/>
              </w:rPr>
              <w:tab/>
              <w:t xml:space="preserve">города </w:t>
            </w:r>
            <w:r>
              <w:rPr>
                <w:sz w:val="20"/>
              </w:rPr>
              <w:tab/>
              <w:t xml:space="preserve">и </w:t>
            </w:r>
          </w:p>
          <w:p w:rsidR="004576C5" w:rsidRDefault="004576C5" w:rsidP="004576C5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пространственная среда/ Центр. Н.- </w:t>
            </w:r>
          </w:p>
        </w:tc>
      </w:tr>
      <w:tr w:rsidR="004576C5" w:rsidTr="004576C5">
        <w:trPr>
          <w:trHeight w:val="79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C5" w:rsidRDefault="004576C5" w:rsidP="004576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/ М.Г. </w:t>
            </w:r>
            <w:proofErr w:type="spellStart"/>
            <w:r>
              <w:rPr>
                <w:sz w:val="20"/>
              </w:rPr>
              <w:t>Бархин</w:t>
            </w:r>
            <w:proofErr w:type="spellEnd"/>
            <w:r>
              <w:rPr>
                <w:sz w:val="20"/>
              </w:rPr>
              <w:t xml:space="preserve">. – М.: </w:t>
            </w:r>
            <w:proofErr w:type="spellStart"/>
            <w:r>
              <w:rPr>
                <w:sz w:val="20"/>
              </w:rPr>
              <w:t>Стройиздат</w:t>
            </w:r>
            <w:proofErr w:type="spellEnd"/>
            <w:r>
              <w:rPr>
                <w:sz w:val="20"/>
              </w:rPr>
              <w:t xml:space="preserve">, 1993. – 438 с. 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C5" w:rsidRDefault="004576C5" w:rsidP="004576C5">
            <w:pPr>
              <w:spacing w:after="0" w:line="259" w:lineRule="auto"/>
              <w:ind w:left="0" w:right="48" w:firstLine="0"/>
            </w:pPr>
            <w:r>
              <w:rPr>
                <w:sz w:val="20"/>
              </w:rPr>
              <w:t xml:space="preserve">и. и </w:t>
            </w:r>
            <w:proofErr w:type="spellStart"/>
            <w:r>
              <w:rPr>
                <w:sz w:val="20"/>
              </w:rPr>
              <w:t>проектн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Инст</w:t>
            </w:r>
            <w:proofErr w:type="spellEnd"/>
            <w:r>
              <w:rPr>
                <w:sz w:val="20"/>
              </w:rPr>
              <w:t xml:space="preserve">-т по </w:t>
            </w:r>
            <w:proofErr w:type="spellStart"/>
            <w:proofErr w:type="gramStart"/>
            <w:r>
              <w:rPr>
                <w:sz w:val="20"/>
              </w:rPr>
              <w:t>градо</w:t>
            </w:r>
            <w:proofErr w:type="spellEnd"/>
            <w:r>
              <w:rPr>
                <w:sz w:val="20"/>
              </w:rPr>
              <w:t>-строительству</w:t>
            </w:r>
            <w:proofErr w:type="gramEnd"/>
            <w:r>
              <w:rPr>
                <w:sz w:val="20"/>
              </w:rPr>
              <w:t>: Под общ. Ред. Л.Б. Когана. –</w:t>
            </w:r>
            <w:proofErr w:type="gramStart"/>
            <w:r>
              <w:rPr>
                <w:sz w:val="20"/>
              </w:rPr>
              <w:t>.:</w:t>
            </w:r>
            <w:proofErr w:type="spellStart"/>
            <w:r>
              <w:rPr>
                <w:sz w:val="20"/>
              </w:rPr>
              <w:t>Стройиздат</w:t>
            </w:r>
            <w:proofErr w:type="spellEnd"/>
            <w:proofErr w:type="gramEnd"/>
            <w:r>
              <w:rPr>
                <w:sz w:val="20"/>
              </w:rPr>
              <w:t xml:space="preserve">, 1982. –176с., л. </w:t>
            </w:r>
          </w:p>
        </w:tc>
      </w:tr>
      <w:tr w:rsidR="004576C5" w:rsidRPr="00B02B6A" w:rsidTr="004576C5">
        <w:trPr>
          <w:trHeight w:val="162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C5" w:rsidRDefault="004576C5" w:rsidP="004576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Яргина</w:t>
            </w:r>
            <w:proofErr w:type="spellEnd"/>
            <w:r>
              <w:rPr>
                <w:sz w:val="20"/>
              </w:rPr>
              <w:t xml:space="preserve">, З.Н. Градостроительный анализ / З.Н. </w:t>
            </w:r>
            <w:proofErr w:type="spellStart"/>
            <w:r>
              <w:rPr>
                <w:sz w:val="20"/>
              </w:rPr>
              <w:t>Яргина</w:t>
            </w:r>
            <w:proofErr w:type="spellEnd"/>
            <w:r>
              <w:rPr>
                <w:sz w:val="20"/>
              </w:rPr>
              <w:t xml:space="preserve">. – М., 1984. – 245 с. 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C5" w:rsidRPr="00756AF9" w:rsidRDefault="004576C5" w:rsidP="004576C5">
            <w:pPr>
              <w:spacing w:after="1" w:line="238" w:lineRule="auto"/>
              <w:ind w:left="0" w:right="1565" w:firstLine="0"/>
              <w:jc w:val="left"/>
              <w:rPr>
                <w:lang w:val="en-US"/>
              </w:rPr>
            </w:pPr>
            <w:r w:rsidRPr="00756AF9">
              <w:rPr>
                <w:sz w:val="20"/>
                <w:lang w:val="en-US"/>
              </w:rPr>
              <w:t xml:space="preserve">6. James A. </w:t>
            </w:r>
            <w:proofErr w:type="spellStart"/>
            <w:r w:rsidRPr="00756AF9">
              <w:rPr>
                <w:sz w:val="20"/>
                <w:lang w:val="en-US"/>
              </w:rPr>
              <w:t>LaGro</w:t>
            </w:r>
            <w:proofErr w:type="spellEnd"/>
            <w:r w:rsidRPr="00756AF9">
              <w:rPr>
                <w:sz w:val="20"/>
                <w:lang w:val="en-US"/>
              </w:rPr>
              <w:t xml:space="preserve"> Jr., Site Analysis A Contextual Approach to Sustainable Land Planning </w:t>
            </w:r>
          </w:p>
          <w:p w:rsidR="004576C5" w:rsidRPr="00756AF9" w:rsidRDefault="004576C5" w:rsidP="004576C5">
            <w:pPr>
              <w:spacing w:after="0" w:line="240" w:lineRule="auto"/>
              <w:ind w:left="0" w:right="2567" w:firstLine="0"/>
              <w:jc w:val="left"/>
              <w:rPr>
                <w:lang w:val="en-US"/>
              </w:rPr>
            </w:pPr>
            <w:r w:rsidRPr="00756AF9">
              <w:rPr>
                <w:sz w:val="20"/>
                <w:lang w:val="en-US"/>
              </w:rPr>
              <w:t xml:space="preserve">and Site Design Second Edition </w:t>
            </w:r>
          </w:p>
          <w:p w:rsidR="004576C5" w:rsidRPr="00756AF9" w:rsidRDefault="004576C5" w:rsidP="004576C5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756AF9">
              <w:rPr>
                <w:sz w:val="20"/>
                <w:lang w:val="en-US"/>
              </w:rPr>
              <w:t xml:space="preserve">James A. </w:t>
            </w:r>
            <w:proofErr w:type="spellStart"/>
            <w:r w:rsidRPr="00756AF9">
              <w:rPr>
                <w:sz w:val="20"/>
                <w:lang w:val="en-US"/>
              </w:rPr>
              <w:t>LaGro</w:t>
            </w:r>
            <w:proofErr w:type="spellEnd"/>
            <w:r w:rsidRPr="00756AF9">
              <w:rPr>
                <w:sz w:val="20"/>
                <w:lang w:val="en-US"/>
              </w:rPr>
              <w:t xml:space="preserve"> Jr. </w:t>
            </w:r>
          </w:p>
          <w:p w:rsidR="004576C5" w:rsidRPr="00756AF9" w:rsidRDefault="004576C5" w:rsidP="004576C5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756AF9">
              <w:rPr>
                <w:sz w:val="20"/>
                <w:lang w:val="en-US"/>
              </w:rPr>
              <w:t xml:space="preserve">John Wiley &amp; Sons, Inc., 2007. – 386 p. </w:t>
            </w:r>
          </w:p>
        </w:tc>
      </w:tr>
      <w:tr w:rsidR="004576C5" w:rsidRPr="00B02B6A" w:rsidTr="004576C5">
        <w:trPr>
          <w:trHeight w:val="92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C5" w:rsidRDefault="004576C5" w:rsidP="004576C5">
            <w:pPr>
              <w:spacing w:after="0" w:line="259" w:lineRule="auto"/>
              <w:ind w:left="0" w:right="339" w:firstLine="0"/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ШимкоВ.Т</w:t>
            </w:r>
            <w:proofErr w:type="spellEnd"/>
            <w:r>
              <w:rPr>
                <w:sz w:val="20"/>
              </w:rPr>
              <w:t>., Архитектурно-</w:t>
            </w:r>
            <w:proofErr w:type="gramStart"/>
            <w:r>
              <w:rPr>
                <w:sz w:val="20"/>
              </w:rPr>
              <w:t>дизайнерское  проектирование</w:t>
            </w:r>
            <w:proofErr w:type="gramEnd"/>
            <w:r>
              <w:rPr>
                <w:sz w:val="20"/>
              </w:rPr>
              <w:t xml:space="preserve">.  </w:t>
            </w:r>
            <w:proofErr w:type="gramStart"/>
            <w:r>
              <w:rPr>
                <w:sz w:val="20"/>
              </w:rPr>
              <w:t>Основы  теории</w:t>
            </w:r>
            <w:proofErr w:type="gramEnd"/>
            <w:r>
              <w:rPr>
                <w:sz w:val="20"/>
              </w:rPr>
              <w:t xml:space="preserve">  (средовой  подход):  учебник  – М.: Архитектура-С, 2009. – 408 с. 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C5" w:rsidRPr="00756AF9" w:rsidRDefault="004576C5" w:rsidP="004576C5">
            <w:pPr>
              <w:spacing w:after="0" w:line="259" w:lineRule="auto"/>
              <w:ind w:left="0" w:right="89" w:firstLine="0"/>
              <w:jc w:val="left"/>
              <w:rPr>
                <w:lang w:val="en-US"/>
              </w:rPr>
            </w:pPr>
            <w:r w:rsidRPr="00756AF9">
              <w:rPr>
                <w:sz w:val="20"/>
                <w:lang w:val="en-US"/>
              </w:rPr>
              <w:t xml:space="preserve">7. Floyd Zimmerman, Site Analysis, Excerpt from The Architect’s Handbook    of   Professional Practice, 13th </w:t>
            </w:r>
            <w:proofErr w:type="gramStart"/>
            <w:r w:rsidRPr="00756AF9">
              <w:rPr>
                <w:sz w:val="20"/>
                <w:lang w:val="en-US"/>
              </w:rPr>
              <w:t>edition  ©</w:t>
            </w:r>
            <w:proofErr w:type="gramEnd"/>
            <w:r w:rsidRPr="00756AF9">
              <w:rPr>
                <w:sz w:val="20"/>
                <w:lang w:val="en-US"/>
              </w:rPr>
              <w:t xml:space="preserve">2000, 8 p. </w:t>
            </w:r>
          </w:p>
        </w:tc>
      </w:tr>
      <w:tr w:rsidR="004576C5" w:rsidTr="004576C5">
        <w:trPr>
          <w:trHeight w:val="79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C5" w:rsidRDefault="004576C5" w:rsidP="004576C5">
            <w:pPr>
              <w:spacing w:after="0" w:line="259" w:lineRule="auto"/>
              <w:ind w:left="0" w:right="33" w:firstLine="0"/>
              <w:jc w:val="left"/>
            </w:pPr>
            <w:r>
              <w:rPr>
                <w:sz w:val="20"/>
              </w:rPr>
              <w:t xml:space="preserve">4. </w:t>
            </w:r>
            <w:proofErr w:type="spellStart"/>
            <w:r>
              <w:rPr>
                <w:sz w:val="20"/>
              </w:rPr>
              <w:t>Бархин</w:t>
            </w:r>
            <w:proofErr w:type="spellEnd"/>
            <w:r>
              <w:rPr>
                <w:sz w:val="20"/>
              </w:rPr>
              <w:t xml:space="preserve">, М.Г., Метод работы </w:t>
            </w:r>
            <w:proofErr w:type="spellStart"/>
            <w:proofErr w:type="gramStart"/>
            <w:r>
              <w:rPr>
                <w:sz w:val="20"/>
              </w:rPr>
              <w:t>зод</w:t>
            </w:r>
            <w:proofErr w:type="spellEnd"/>
            <w:r>
              <w:rPr>
                <w:sz w:val="20"/>
              </w:rPr>
              <w:t>-чего</w:t>
            </w:r>
            <w:proofErr w:type="gramEnd"/>
            <w:r>
              <w:rPr>
                <w:sz w:val="20"/>
              </w:rPr>
              <w:t xml:space="preserve"> / М.Г. </w:t>
            </w:r>
            <w:proofErr w:type="spellStart"/>
            <w:r>
              <w:rPr>
                <w:sz w:val="20"/>
              </w:rPr>
              <w:t>Бархин</w:t>
            </w:r>
            <w:proofErr w:type="spellEnd"/>
            <w:r>
              <w:rPr>
                <w:sz w:val="20"/>
              </w:rPr>
              <w:t xml:space="preserve">. –М.: </w:t>
            </w:r>
            <w:proofErr w:type="spellStart"/>
            <w:r>
              <w:rPr>
                <w:sz w:val="20"/>
              </w:rPr>
              <w:t>Стройиз</w:t>
            </w:r>
            <w:proofErr w:type="spellEnd"/>
            <w:r>
              <w:rPr>
                <w:sz w:val="20"/>
              </w:rPr>
              <w:t xml:space="preserve">-дат, 1981. – 216 с. 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C5" w:rsidRDefault="004576C5" w:rsidP="004576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8. </w:t>
            </w:r>
            <w:proofErr w:type="spellStart"/>
            <w:r>
              <w:rPr>
                <w:sz w:val="20"/>
              </w:rPr>
              <w:t>Вильковский</w:t>
            </w:r>
            <w:proofErr w:type="spellEnd"/>
            <w:r>
              <w:rPr>
                <w:sz w:val="20"/>
              </w:rPr>
              <w:t xml:space="preserve"> М.Б., Социология архитектуры, Фонд "Русский авангард", 2010, ISBN 5915660215, 9785915660211, 590 стр. </w:t>
            </w:r>
          </w:p>
        </w:tc>
      </w:tr>
      <w:tr w:rsidR="004576C5" w:rsidTr="004576C5">
        <w:trPr>
          <w:trHeight w:val="31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C5" w:rsidRDefault="004576C5" w:rsidP="004576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C5" w:rsidRDefault="004576C5" w:rsidP="004576C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4576C5" w:rsidRDefault="004576C5" w:rsidP="004576C5">
      <w:pPr>
        <w:spacing w:after="0" w:line="259" w:lineRule="auto"/>
        <w:ind w:left="283" w:firstLine="0"/>
        <w:jc w:val="left"/>
      </w:pPr>
    </w:p>
    <w:p w:rsidR="004576C5" w:rsidRPr="005205E8" w:rsidRDefault="004576C5" w:rsidP="004576C5">
      <w:pPr>
        <w:pStyle w:val="a3"/>
        <w:numPr>
          <w:ilvl w:val="0"/>
          <w:numId w:val="7"/>
        </w:numPr>
        <w:spacing w:after="0" w:line="240" w:lineRule="auto"/>
        <w:jc w:val="left"/>
        <w:textAlignment w:val="baseline"/>
        <w:rPr>
          <w:color w:val="auto"/>
          <w:sz w:val="18"/>
          <w:szCs w:val="18"/>
        </w:rPr>
      </w:pPr>
      <w:r w:rsidRPr="005205E8">
        <w:rPr>
          <w:b/>
          <w:bCs/>
          <w:color w:val="auto"/>
          <w:szCs w:val="24"/>
        </w:rPr>
        <w:t>График сдачи требуемых работ</w:t>
      </w:r>
      <w:r w:rsidRPr="005205E8">
        <w:rPr>
          <w:color w:val="auto"/>
          <w:szCs w:val="24"/>
        </w:rPr>
        <w:t> </w:t>
      </w:r>
    </w:p>
    <w:tbl>
      <w:tblPr>
        <w:tblW w:w="9656" w:type="dxa"/>
        <w:tblInd w:w="-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1446"/>
        <w:gridCol w:w="3154"/>
        <w:gridCol w:w="662"/>
        <w:gridCol w:w="206"/>
        <w:gridCol w:w="206"/>
        <w:gridCol w:w="206"/>
        <w:gridCol w:w="206"/>
        <w:gridCol w:w="206"/>
        <w:gridCol w:w="206"/>
        <w:gridCol w:w="206"/>
        <w:gridCol w:w="189"/>
        <w:gridCol w:w="206"/>
        <w:gridCol w:w="269"/>
        <w:gridCol w:w="269"/>
        <w:gridCol w:w="275"/>
        <w:gridCol w:w="269"/>
        <w:gridCol w:w="269"/>
        <w:gridCol w:w="269"/>
        <w:gridCol w:w="613"/>
      </w:tblGrid>
      <w:tr w:rsidR="004576C5" w:rsidRPr="001E5412" w:rsidTr="004576C5">
        <w:tc>
          <w:tcPr>
            <w:tcW w:w="3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 w:rsidRPr="001E5412">
              <w:rPr>
                <w:b/>
                <w:bCs/>
                <w:color w:val="auto"/>
                <w:sz w:val="20"/>
              </w:rPr>
              <w:t>№</w:t>
            </w:r>
          </w:p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 w:rsidRPr="001E5412">
              <w:rPr>
                <w:b/>
                <w:bCs/>
                <w:color w:val="auto"/>
                <w:sz w:val="20"/>
              </w:rPr>
              <w:t>п/п</w:t>
            </w:r>
          </w:p>
        </w:tc>
        <w:tc>
          <w:tcPr>
            <w:tcW w:w="14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315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 w:rsidRPr="001E5412">
              <w:rPr>
                <w:b/>
                <w:bCs/>
                <w:color w:val="auto"/>
                <w:sz w:val="20"/>
              </w:rPr>
              <w:t>Виды контроля</w:t>
            </w:r>
          </w:p>
        </w:tc>
        <w:tc>
          <w:tcPr>
            <w:tcW w:w="66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 w:rsidRPr="001E5412">
              <w:rPr>
                <w:b/>
                <w:bCs/>
                <w:color w:val="auto"/>
                <w:sz w:val="20"/>
              </w:rPr>
              <w:t>Макс балл недели</w:t>
            </w:r>
          </w:p>
        </w:tc>
        <w:tc>
          <w:tcPr>
            <w:tcW w:w="4070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 w:rsidRPr="001E5412">
              <w:rPr>
                <w:b/>
                <w:bCs/>
                <w:color w:val="auto"/>
                <w:sz w:val="20"/>
              </w:rPr>
              <w:t>Недели</w:t>
            </w:r>
          </w:p>
        </w:tc>
      </w:tr>
      <w:tr w:rsidR="004576C5" w:rsidRPr="001E5412" w:rsidTr="004576C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 w:rsidRPr="001E5412">
              <w:rPr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 w:rsidRPr="001E5412">
              <w:rPr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 w:rsidRPr="001E5412">
              <w:rPr>
                <w:b/>
                <w:bCs/>
                <w:color w:val="auto"/>
                <w:sz w:val="20"/>
              </w:rPr>
              <w:t>3</w:t>
            </w: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 w:rsidRPr="001E5412">
              <w:rPr>
                <w:b/>
                <w:bCs/>
                <w:color w:val="auto"/>
                <w:sz w:val="20"/>
              </w:rPr>
              <w:t>4</w:t>
            </w: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 w:rsidRPr="001E5412">
              <w:rPr>
                <w:b/>
                <w:bCs/>
                <w:color w:val="auto"/>
                <w:sz w:val="20"/>
              </w:rPr>
              <w:t>5</w:t>
            </w: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 w:rsidRPr="001E5412">
              <w:rPr>
                <w:b/>
                <w:bCs/>
                <w:color w:val="auto"/>
                <w:sz w:val="20"/>
              </w:rPr>
              <w:t>6</w:t>
            </w: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 w:rsidRPr="001E5412">
              <w:rPr>
                <w:b/>
                <w:bCs/>
                <w:color w:val="auto"/>
                <w:sz w:val="20"/>
              </w:rPr>
              <w:t>7</w:t>
            </w:r>
          </w:p>
        </w:tc>
        <w:tc>
          <w:tcPr>
            <w:tcW w:w="1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 w:rsidRPr="001E5412">
              <w:rPr>
                <w:b/>
                <w:bCs/>
                <w:color w:val="auto"/>
                <w:sz w:val="20"/>
              </w:rPr>
              <w:t>8</w:t>
            </w: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 w:rsidRPr="001E5412">
              <w:rPr>
                <w:b/>
                <w:bCs/>
                <w:color w:val="auto"/>
                <w:sz w:val="20"/>
              </w:rPr>
              <w:t>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 w:rsidRPr="001E5412">
              <w:rPr>
                <w:b/>
                <w:bCs/>
                <w:color w:val="auto"/>
                <w:sz w:val="20"/>
              </w:rPr>
              <w:t>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 w:rsidRPr="001E5412">
              <w:rPr>
                <w:b/>
                <w:bCs/>
                <w:color w:val="auto"/>
                <w:sz w:val="20"/>
              </w:rPr>
              <w:t>11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 w:rsidRPr="001E5412">
              <w:rPr>
                <w:b/>
                <w:bCs/>
                <w:color w:val="auto"/>
                <w:sz w:val="20"/>
              </w:rPr>
              <w:t>12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 w:rsidRPr="001E5412">
              <w:rPr>
                <w:b/>
                <w:bCs/>
                <w:color w:val="auto"/>
                <w:sz w:val="20"/>
              </w:rPr>
              <w:t>13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 w:rsidRPr="001E5412">
              <w:rPr>
                <w:b/>
                <w:bCs/>
                <w:color w:val="auto"/>
                <w:sz w:val="20"/>
              </w:rPr>
              <w:t>14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 w:rsidRPr="001E5412">
              <w:rPr>
                <w:b/>
                <w:bCs/>
                <w:color w:val="auto"/>
                <w:sz w:val="20"/>
              </w:rPr>
              <w:t>15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 w:rsidRPr="001E5412">
              <w:rPr>
                <w:b/>
                <w:bCs/>
                <w:color w:val="auto"/>
                <w:sz w:val="18"/>
              </w:rPr>
              <w:t>Итого макс баллов</w:t>
            </w:r>
          </w:p>
        </w:tc>
      </w:tr>
      <w:tr w:rsidR="004576C5" w:rsidRPr="001E5412" w:rsidTr="004576C5">
        <w:trPr>
          <w:trHeight w:val="454"/>
        </w:trPr>
        <w:tc>
          <w:tcPr>
            <w:tcW w:w="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 w:rsidRPr="001E5412">
              <w:rPr>
                <w:color w:val="auto"/>
                <w:sz w:val="20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</w:rPr>
            </w:pPr>
            <w:r w:rsidRPr="001E5412">
              <w:rPr>
                <w:color w:val="auto"/>
                <w:sz w:val="20"/>
              </w:rPr>
              <w:t>Выполнение заданий (СРСП)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</w:rPr>
            </w:pPr>
            <w:r w:rsidRPr="001E5412">
              <w:rPr>
                <w:color w:val="auto"/>
                <w:sz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</w:tr>
      <w:tr w:rsidR="004576C5" w:rsidRPr="001E5412" w:rsidTr="004576C5">
        <w:trPr>
          <w:trHeight w:val="454"/>
        </w:trPr>
        <w:tc>
          <w:tcPr>
            <w:tcW w:w="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 w:rsidRPr="001E5412">
              <w:rPr>
                <w:color w:val="auto"/>
                <w:sz w:val="20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</w:rPr>
            </w:pPr>
            <w:r w:rsidRPr="001E5412">
              <w:rPr>
                <w:color w:val="auto"/>
                <w:sz w:val="20"/>
              </w:rPr>
              <w:t>Выполнение практических заданий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</w:rPr>
            </w:pPr>
            <w:r w:rsidRPr="001E5412">
              <w:rPr>
                <w:color w:val="auto"/>
                <w:sz w:val="20"/>
              </w:rPr>
              <w:t> </w:t>
            </w:r>
            <w:r>
              <w:rPr>
                <w:color w:val="auto"/>
                <w:sz w:val="20"/>
              </w:rPr>
              <w:t>3</w:t>
            </w: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36</w:t>
            </w:r>
          </w:p>
        </w:tc>
      </w:tr>
      <w:tr w:rsidR="004576C5" w:rsidRPr="001E5412" w:rsidTr="004576C5">
        <w:trPr>
          <w:trHeight w:val="454"/>
        </w:trPr>
        <w:tc>
          <w:tcPr>
            <w:tcW w:w="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 w:rsidRPr="001E5412">
              <w:rPr>
                <w:color w:val="auto"/>
                <w:sz w:val="20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0"/>
                <w:lang w:val="en-GB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</w:rPr>
            </w:pPr>
            <w:r w:rsidRPr="001E5412">
              <w:rPr>
                <w:color w:val="auto"/>
                <w:sz w:val="20"/>
                <w:lang w:val="en-GB"/>
              </w:rPr>
              <w:t>1-</w:t>
            </w:r>
            <w:r w:rsidRPr="001E5412">
              <w:rPr>
                <w:color w:val="auto"/>
                <w:sz w:val="20"/>
              </w:rPr>
              <w:t xml:space="preserve">я </w:t>
            </w:r>
            <w:proofErr w:type="gramStart"/>
            <w:r w:rsidRPr="001E5412">
              <w:rPr>
                <w:color w:val="auto"/>
                <w:sz w:val="20"/>
              </w:rPr>
              <w:t>п</w:t>
            </w:r>
            <w:proofErr w:type="spellStart"/>
            <w:r w:rsidRPr="001E5412">
              <w:rPr>
                <w:color w:val="auto"/>
                <w:sz w:val="20"/>
                <w:lang w:val="en-GB"/>
              </w:rPr>
              <w:t>ромежуточн</w:t>
            </w:r>
            <w:r w:rsidRPr="001E5412">
              <w:rPr>
                <w:color w:val="auto"/>
                <w:sz w:val="20"/>
              </w:rPr>
              <w:t>аяаттестация</w:t>
            </w:r>
            <w:proofErr w:type="spellEnd"/>
            <w:r w:rsidRPr="001E5412">
              <w:rPr>
                <w:color w:val="auto"/>
                <w:sz w:val="20"/>
              </w:rPr>
              <w:t>(</w:t>
            </w:r>
            <w:proofErr w:type="gramEnd"/>
            <w:r w:rsidRPr="001E5412">
              <w:rPr>
                <w:color w:val="auto"/>
                <w:sz w:val="20"/>
                <w:lang w:val="en-GB"/>
              </w:rPr>
              <w:t>Midterm)</w:t>
            </w:r>
            <w:r w:rsidRPr="001E5412">
              <w:rPr>
                <w:color w:val="auto"/>
                <w:sz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</w:rPr>
            </w:pPr>
            <w:r w:rsidRPr="001E5412">
              <w:rPr>
                <w:color w:val="auto"/>
                <w:sz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 w:val="20"/>
              </w:rPr>
              <w:t>12</w:t>
            </w:r>
          </w:p>
        </w:tc>
      </w:tr>
      <w:tr w:rsidR="004576C5" w:rsidRPr="001E5412" w:rsidTr="004576C5">
        <w:trPr>
          <w:trHeight w:val="454"/>
        </w:trPr>
        <w:tc>
          <w:tcPr>
            <w:tcW w:w="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 w:rsidRPr="001E5412">
              <w:rPr>
                <w:color w:val="auto"/>
                <w:sz w:val="20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</w:rPr>
            </w:pPr>
            <w:r w:rsidRPr="001E5412">
              <w:rPr>
                <w:color w:val="auto"/>
                <w:sz w:val="20"/>
              </w:rPr>
              <w:t>2-я финальная аттестация (</w:t>
            </w:r>
            <w:proofErr w:type="spellStart"/>
            <w:r w:rsidRPr="001E5412">
              <w:rPr>
                <w:color w:val="auto"/>
                <w:sz w:val="20"/>
                <w:lang w:val="en-GB"/>
              </w:rPr>
              <w:t>Endterm</w:t>
            </w:r>
            <w:proofErr w:type="spellEnd"/>
            <w:r w:rsidRPr="001E5412">
              <w:rPr>
                <w:color w:val="auto"/>
                <w:sz w:val="20"/>
              </w:rPr>
              <w:t>)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</w:rPr>
            </w:pPr>
            <w:r w:rsidRPr="001E5412">
              <w:rPr>
                <w:color w:val="auto"/>
                <w:sz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 w:val="20"/>
              </w:rPr>
              <w:t>12</w:t>
            </w:r>
          </w:p>
        </w:tc>
      </w:tr>
      <w:tr w:rsidR="004576C5" w:rsidRPr="001E5412" w:rsidTr="004576C5">
        <w:trPr>
          <w:trHeight w:val="454"/>
        </w:trPr>
        <w:tc>
          <w:tcPr>
            <w:tcW w:w="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 w:rsidRPr="001E5412">
              <w:rPr>
                <w:color w:val="auto"/>
                <w:szCs w:val="24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</w:rPr>
            </w:pPr>
            <w:r w:rsidRPr="001E5412">
              <w:rPr>
                <w:color w:val="auto"/>
                <w:sz w:val="20"/>
              </w:rPr>
              <w:t>Итоговый экзамен*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</w:rPr>
            </w:pPr>
            <w:r w:rsidRPr="001E5412">
              <w:rPr>
                <w:color w:val="auto"/>
                <w:sz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 w:rsidRPr="001E5412">
              <w:rPr>
                <w:color w:val="auto"/>
                <w:sz w:val="20"/>
              </w:rPr>
              <w:t>40</w:t>
            </w:r>
          </w:p>
        </w:tc>
      </w:tr>
      <w:tr w:rsidR="004576C5" w:rsidRPr="001E5412" w:rsidTr="004576C5">
        <w:trPr>
          <w:trHeight w:val="454"/>
        </w:trPr>
        <w:tc>
          <w:tcPr>
            <w:tcW w:w="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</w:rPr>
            </w:pPr>
            <w:r w:rsidRPr="001E5412">
              <w:rPr>
                <w:color w:val="auto"/>
                <w:sz w:val="20"/>
              </w:rPr>
              <w:t>Всего в сумме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</w:rPr>
            </w:pPr>
            <w:r w:rsidRPr="001E5412">
              <w:rPr>
                <w:color w:val="auto"/>
                <w:sz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76C5" w:rsidRPr="001E5412" w:rsidRDefault="004576C5" w:rsidP="004576C5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 w:rsidRPr="001E5412">
              <w:rPr>
                <w:b/>
                <w:bCs/>
                <w:color w:val="auto"/>
                <w:sz w:val="20"/>
              </w:rPr>
              <w:t>100</w:t>
            </w:r>
          </w:p>
        </w:tc>
      </w:tr>
    </w:tbl>
    <w:p w:rsidR="004576C5" w:rsidRPr="001E5412" w:rsidRDefault="004576C5" w:rsidP="004576C5">
      <w:pPr>
        <w:spacing w:after="0" w:line="240" w:lineRule="auto"/>
        <w:ind w:left="0" w:firstLine="0"/>
        <w:textAlignment w:val="baseline"/>
        <w:rPr>
          <w:color w:val="auto"/>
          <w:sz w:val="18"/>
          <w:szCs w:val="18"/>
        </w:rPr>
      </w:pPr>
      <w:r w:rsidRPr="001E5412">
        <w:rPr>
          <w:color w:val="auto"/>
          <w:sz w:val="16"/>
        </w:rPr>
        <w:t> </w:t>
      </w:r>
    </w:p>
    <w:p w:rsidR="004576C5" w:rsidRDefault="004576C5" w:rsidP="004576C5">
      <w:pPr>
        <w:spacing w:after="21" w:line="259" w:lineRule="auto"/>
        <w:ind w:left="0" w:firstLine="0"/>
        <w:jc w:val="left"/>
      </w:pPr>
    </w:p>
    <w:p w:rsidR="004576C5" w:rsidRDefault="004576C5" w:rsidP="004576C5">
      <w:pPr>
        <w:spacing w:after="21" w:line="259" w:lineRule="auto"/>
        <w:ind w:left="0" w:firstLine="0"/>
        <w:jc w:val="left"/>
      </w:pPr>
    </w:p>
    <w:p w:rsidR="004576C5" w:rsidRDefault="004576C5" w:rsidP="004576C5">
      <w:pPr>
        <w:pStyle w:val="a3"/>
        <w:tabs>
          <w:tab w:val="left" w:pos="284"/>
          <w:tab w:val="left" w:pos="1134"/>
        </w:tabs>
        <w:ind w:left="0"/>
        <w:rPr>
          <w:b/>
        </w:rPr>
      </w:pPr>
      <w:r w:rsidRPr="00FE02CD">
        <w:rPr>
          <w:b/>
        </w:rPr>
        <w:t>6</w:t>
      </w:r>
      <w:r>
        <w:rPr>
          <w:b/>
        </w:rPr>
        <w:t>.</w:t>
      </w:r>
      <w:r w:rsidRPr="00FE02CD">
        <w:rPr>
          <w:b/>
        </w:rPr>
        <w:t xml:space="preserve"> </w:t>
      </w:r>
      <w:r w:rsidRPr="009E6BAE">
        <w:rPr>
          <w:b/>
        </w:rPr>
        <w:t>Оценочный рейтинг и возможные итоговые варианты оценок по критериям</w:t>
      </w:r>
    </w:p>
    <w:tbl>
      <w:tblPr>
        <w:tblW w:w="9781" w:type="dxa"/>
        <w:tblInd w:w="-5" w:type="dxa"/>
        <w:tblLook w:val="0000" w:firstRow="0" w:lastRow="0" w:firstColumn="0" w:lastColumn="0" w:noHBand="0" w:noVBand="0"/>
      </w:tblPr>
      <w:tblGrid>
        <w:gridCol w:w="1418"/>
        <w:gridCol w:w="1276"/>
        <w:gridCol w:w="1250"/>
        <w:gridCol w:w="5837"/>
      </w:tblGrid>
      <w:tr w:rsidR="004576C5" w:rsidRPr="00B02873" w:rsidTr="004576C5">
        <w:trPr>
          <w:trHeight w:val="3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C5" w:rsidRPr="00B02873" w:rsidRDefault="004576C5" w:rsidP="004576C5">
            <w:pPr>
              <w:ind w:left="147"/>
              <w:rPr>
                <w:b/>
                <w:bCs/>
                <w:sz w:val="20"/>
                <w:szCs w:val="20"/>
              </w:rPr>
            </w:pPr>
            <w:r w:rsidRPr="00B02873">
              <w:rPr>
                <w:b/>
                <w:bCs/>
                <w:sz w:val="20"/>
                <w:szCs w:val="20"/>
              </w:rPr>
              <w:lastRenderedPageBreak/>
              <w:t>Буквенная оценка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C5" w:rsidRPr="00B00810" w:rsidRDefault="004576C5" w:rsidP="004576C5">
            <w:pPr>
              <w:ind w:left="147"/>
              <w:rPr>
                <w:b/>
                <w:bCs/>
                <w:sz w:val="20"/>
                <w:szCs w:val="20"/>
              </w:rPr>
            </w:pPr>
            <w:r w:rsidRPr="00B02873">
              <w:rPr>
                <w:b/>
                <w:bCs/>
                <w:sz w:val="20"/>
                <w:szCs w:val="20"/>
                <w:lang w:val="en-US"/>
              </w:rPr>
              <w:t>GPA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C5" w:rsidRPr="00B02873" w:rsidRDefault="004576C5" w:rsidP="004576C5">
            <w:pPr>
              <w:ind w:left="146"/>
              <w:rPr>
                <w:b/>
                <w:bCs/>
                <w:sz w:val="20"/>
                <w:szCs w:val="20"/>
              </w:rPr>
            </w:pPr>
            <w:r w:rsidRPr="00B02873">
              <w:rPr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C5" w:rsidRPr="00B02873" w:rsidRDefault="004576C5" w:rsidP="004576C5">
            <w:pPr>
              <w:ind w:left="172"/>
              <w:rPr>
                <w:b/>
                <w:bCs/>
                <w:sz w:val="20"/>
                <w:szCs w:val="20"/>
              </w:rPr>
            </w:pPr>
            <w:r w:rsidRPr="00B02873">
              <w:rPr>
                <w:b/>
                <w:bCs/>
                <w:sz w:val="20"/>
                <w:szCs w:val="20"/>
              </w:rPr>
              <w:t>Критерий</w:t>
            </w:r>
          </w:p>
        </w:tc>
      </w:tr>
      <w:tr w:rsidR="004576C5" w:rsidRPr="00B02873" w:rsidTr="004576C5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0810" w:rsidRDefault="004576C5" w:rsidP="004576C5">
            <w:pPr>
              <w:jc w:val="center"/>
              <w:rPr>
                <w:sz w:val="20"/>
                <w:szCs w:val="20"/>
              </w:rPr>
            </w:pPr>
            <w:r w:rsidRPr="00B02873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0810" w:rsidRDefault="004576C5" w:rsidP="004576C5">
            <w:pPr>
              <w:ind w:left="0"/>
              <w:jc w:val="center"/>
              <w:rPr>
                <w:sz w:val="20"/>
                <w:szCs w:val="20"/>
              </w:rPr>
            </w:pPr>
            <w:r w:rsidRPr="00B00810">
              <w:rPr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0810" w:rsidRDefault="004576C5" w:rsidP="004576C5">
            <w:pPr>
              <w:ind w:left="146"/>
              <w:jc w:val="center"/>
              <w:rPr>
                <w:sz w:val="20"/>
                <w:szCs w:val="20"/>
              </w:rPr>
            </w:pPr>
            <w:r w:rsidRPr="00B00810">
              <w:rPr>
                <w:sz w:val="20"/>
                <w:szCs w:val="20"/>
              </w:rPr>
              <w:t>95-100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ind w:left="172"/>
              <w:rPr>
                <w:sz w:val="20"/>
                <w:szCs w:val="20"/>
              </w:rPr>
            </w:pPr>
            <w:r w:rsidRPr="00B02873">
              <w:rPr>
                <w:rStyle w:val="s0"/>
                <w:rFonts w:eastAsiaTheme="majorEastAsia"/>
              </w:rPr>
              <w:t>Показывает самые высокие стандарты знаний, превышающие объем преподаваемого курса</w:t>
            </w:r>
          </w:p>
        </w:tc>
      </w:tr>
      <w:tr w:rsidR="004576C5" w:rsidRPr="00B02873" w:rsidTr="004576C5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jc w:val="center"/>
              <w:rPr>
                <w:sz w:val="20"/>
                <w:szCs w:val="20"/>
                <w:lang w:val="en-US"/>
              </w:rPr>
            </w:pPr>
            <w:r w:rsidRPr="00B02873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B02873">
              <w:rPr>
                <w:sz w:val="20"/>
                <w:szCs w:val="20"/>
                <w:lang w:val="en-US"/>
              </w:rPr>
              <w:t>3,67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ind w:left="146"/>
              <w:jc w:val="center"/>
              <w:rPr>
                <w:sz w:val="20"/>
                <w:szCs w:val="20"/>
                <w:lang w:val="en-US"/>
              </w:rPr>
            </w:pPr>
            <w:r w:rsidRPr="00B02873">
              <w:rPr>
                <w:sz w:val="20"/>
                <w:szCs w:val="20"/>
                <w:lang w:val="en-US"/>
              </w:rPr>
              <w:t>90-94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C5" w:rsidRPr="00B02873" w:rsidRDefault="004576C5" w:rsidP="004576C5">
            <w:pPr>
              <w:ind w:left="172"/>
              <w:rPr>
                <w:sz w:val="20"/>
                <w:szCs w:val="20"/>
              </w:rPr>
            </w:pPr>
            <w:r w:rsidRPr="00B02873">
              <w:rPr>
                <w:sz w:val="20"/>
                <w:szCs w:val="20"/>
              </w:rPr>
              <w:t>Соответствует самым высоким стандартам знаний</w:t>
            </w:r>
          </w:p>
        </w:tc>
      </w:tr>
      <w:tr w:rsidR="004576C5" w:rsidRPr="00B02873" w:rsidTr="004576C5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jc w:val="center"/>
              <w:rPr>
                <w:sz w:val="20"/>
                <w:szCs w:val="20"/>
                <w:lang w:val="en-US"/>
              </w:rPr>
            </w:pPr>
            <w:r w:rsidRPr="00B02873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B02873">
              <w:rPr>
                <w:sz w:val="20"/>
                <w:szCs w:val="20"/>
                <w:lang w:val="en-US"/>
              </w:rPr>
              <w:t>3,33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ind w:left="146"/>
              <w:jc w:val="center"/>
              <w:rPr>
                <w:sz w:val="20"/>
                <w:szCs w:val="20"/>
                <w:lang w:val="en-US"/>
              </w:rPr>
            </w:pPr>
            <w:r w:rsidRPr="00B02873">
              <w:rPr>
                <w:sz w:val="20"/>
                <w:szCs w:val="20"/>
                <w:lang w:val="en-US"/>
              </w:rPr>
              <w:t>85-89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C5" w:rsidRPr="00B02873" w:rsidRDefault="004576C5" w:rsidP="004576C5">
            <w:pPr>
              <w:ind w:left="172"/>
              <w:rPr>
                <w:rStyle w:val="s0"/>
                <w:rFonts w:eastAsiaTheme="majorEastAsia"/>
              </w:rPr>
            </w:pPr>
            <w:r w:rsidRPr="00B02873">
              <w:rPr>
                <w:rStyle w:val="s0"/>
                <w:rFonts w:eastAsiaTheme="majorEastAsia"/>
              </w:rPr>
              <w:t>Очень хорошо и соответствует высоким стандартам знаний</w:t>
            </w:r>
          </w:p>
        </w:tc>
      </w:tr>
      <w:tr w:rsidR="004576C5" w:rsidRPr="00B02873" w:rsidTr="004576C5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jc w:val="center"/>
              <w:rPr>
                <w:sz w:val="20"/>
                <w:szCs w:val="20"/>
                <w:lang w:val="en-US"/>
              </w:rPr>
            </w:pPr>
            <w:r w:rsidRPr="00B02873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B0287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ind w:left="146"/>
              <w:jc w:val="center"/>
              <w:rPr>
                <w:sz w:val="20"/>
                <w:szCs w:val="20"/>
                <w:lang w:val="en-US"/>
              </w:rPr>
            </w:pPr>
            <w:r w:rsidRPr="00B02873">
              <w:rPr>
                <w:sz w:val="20"/>
                <w:szCs w:val="20"/>
                <w:lang w:val="en-US"/>
              </w:rPr>
              <w:t>80-84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C5" w:rsidRPr="00B02873" w:rsidRDefault="004576C5" w:rsidP="004576C5">
            <w:pPr>
              <w:ind w:left="172"/>
              <w:rPr>
                <w:rStyle w:val="s0"/>
                <w:rFonts w:eastAsiaTheme="majorEastAsia"/>
              </w:rPr>
            </w:pPr>
            <w:r w:rsidRPr="00B02873">
              <w:rPr>
                <w:rStyle w:val="s0"/>
                <w:rFonts w:eastAsiaTheme="majorEastAsia"/>
              </w:rPr>
              <w:t>Хорошо и соответствует большинству высоких стандартов знаний</w:t>
            </w:r>
          </w:p>
        </w:tc>
      </w:tr>
      <w:tr w:rsidR="004576C5" w:rsidRPr="00B02873" w:rsidTr="004576C5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jc w:val="center"/>
              <w:rPr>
                <w:sz w:val="20"/>
                <w:szCs w:val="20"/>
              </w:rPr>
            </w:pPr>
            <w:r w:rsidRPr="00B02873">
              <w:rPr>
                <w:sz w:val="20"/>
                <w:szCs w:val="20"/>
              </w:rPr>
              <w:t>B-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ind w:left="0"/>
              <w:jc w:val="center"/>
              <w:rPr>
                <w:sz w:val="20"/>
                <w:szCs w:val="20"/>
              </w:rPr>
            </w:pPr>
            <w:r w:rsidRPr="00B02873">
              <w:rPr>
                <w:sz w:val="20"/>
                <w:szCs w:val="20"/>
              </w:rPr>
              <w:t>2,67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ind w:left="146"/>
              <w:jc w:val="center"/>
              <w:rPr>
                <w:sz w:val="20"/>
                <w:szCs w:val="20"/>
                <w:lang w:val="en-US"/>
              </w:rPr>
            </w:pPr>
            <w:r w:rsidRPr="00B02873">
              <w:rPr>
                <w:sz w:val="20"/>
                <w:szCs w:val="20"/>
              </w:rPr>
              <w:t>7</w:t>
            </w:r>
            <w:r w:rsidRPr="00B02873">
              <w:rPr>
                <w:sz w:val="20"/>
                <w:szCs w:val="20"/>
                <w:lang w:val="en-US"/>
              </w:rPr>
              <w:t>5</w:t>
            </w:r>
            <w:r w:rsidRPr="00B02873">
              <w:rPr>
                <w:sz w:val="20"/>
                <w:szCs w:val="20"/>
              </w:rPr>
              <w:t>-</w:t>
            </w:r>
            <w:r w:rsidRPr="00B02873"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C5" w:rsidRPr="00B02873" w:rsidRDefault="004576C5" w:rsidP="004576C5">
            <w:pPr>
              <w:ind w:left="172"/>
              <w:rPr>
                <w:sz w:val="20"/>
                <w:szCs w:val="20"/>
              </w:rPr>
            </w:pPr>
            <w:r w:rsidRPr="00B02873">
              <w:rPr>
                <w:sz w:val="20"/>
                <w:szCs w:val="20"/>
              </w:rPr>
              <w:t>Более, чем достаточные знания, приближающиеся к высоким стандартам</w:t>
            </w:r>
          </w:p>
        </w:tc>
      </w:tr>
      <w:tr w:rsidR="004576C5" w:rsidRPr="00B02873" w:rsidTr="004576C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jc w:val="center"/>
              <w:rPr>
                <w:sz w:val="20"/>
                <w:szCs w:val="20"/>
              </w:rPr>
            </w:pPr>
            <w:r w:rsidRPr="00B02873">
              <w:rPr>
                <w:sz w:val="20"/>
                <w:szCs w:val="20"/>
              </w:rPr>
              <w:t>C+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ind w:left="0"/>
              <w:jc w:val="center"/>
              <w:rPr>
                <w:sz w:val="20"/>
                <w:szCs w:val="20"/>
              </w:rPr>
            </w:pPr>
            <w:r w:rsidRPr="00B02873">
              <w:rPr>
                <w:sz w:val="20"/>
                <w:szCs w:val="20"/>
              </w:rPr>
              <w:t>2,33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ind w:left="146"/>
              <w:jc w:val="center"/>
              <w:rPr>
                <w:sz w:val="20"/>
                <w:szCs w:val="20"/>
                <w:lang w:val="en-US"/>
              </w:rPr>
            </w:pPr>
            <w:r w:rsidRPr="00B02873">
              <w:rPr>
                <w:sz w:val="20"/>
                <w:szCs w:val="20"/>
              </w:rPr>
              <w:t>7</w:t>
            </w:r>
            <w:r w:rsidRPr="00B02873">
              <w:rPr>
                <w:sz w:val="20"/>
                <w:szCs w:val="20"/>
                <w:lang w:val="en-US"/>
              </w:rPr>
              <w:t>0</w:t>
            </w:r>
            <w:r w:rsidRPr="00B02873">
              <w:rPr>
                <w:sz w:val="20"/>
                <w:szCs w:val="20"/>
              </w:rPr>
              <w:t>-7</w:t>
            </w:r>
            <w:r w:rsidRPr="00B0287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C5" w:rsidRPr="00B02873" w:rsidRDefault="004576C5" w:rsidP="004576C5">
            <w:pPr>
              <w:ind w:left="172"/>
              <w:rPr>
                <w:sz w:val="20"/>
                <w:szCs w:val="20"/>
              </w:rPr>
            </w:pPr>
            <w:r w:rsidRPr="00B02873">
              <w:rPr>
                <w:sz w:val="20"/>
                <w:szCs w:val="20"/>
              </w:rPr>
              <w:t>Достаточные знания, соответствующие общим стандартам</w:t>
            </w:r>
          </w:p>
        </w:tc>
      </w:tr>
      <w:tr w:rsidR="004576C5" w:rsidRPr="00B02873" w:rsidTr="004576C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jc w:val="center"/>
              <w:rPr>
                <w:sz w:val="20"/>
                <w:szCs w:val="20"/>
              </w:rPr>
            </w:pPr>
            <w:r w:rsidRPr="00B02873">
              <w:rPr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ind w:left="0"/>
              <w:jc w:val="center"/>
              <w:rPr>
                <w:sz w:val="20"/>
                <w:szCs w:val="20"/>
              </w:rPr>
            </w:pPr>
            <w:r w:rsidRPr="00B02873">
              <w:rPr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ind w:left="146"/>
              <w:jc w:val="center"/>
              <w:rPr>
                <w:sz w:val="20"/>
                <w:szCs w:val="20"/>
                <w:lang w:val="en-US"/>
              </w:rPr>
            </w:pPr>
            <w:r w:rsidRPr="00B02873">
              <w:rPr>
                <w:sz w:val="20"/>
                <w:szCs w:val="20"/>
              </w:rPr>
              <w:t>6</w:t>
            </w:r>
            <w:r w:rsidRPr="00B02873">
              <w:rPr>
                <w:sz w:val="20"/>
                <w:szCs w:val="20"/>
                <w:lang w:val="en-US"/>
              </w:rPr>
              <w:t>5</w:t>
            </w:r>
            <w:r w:rsidRPr="00B02873">
              <w:rPr>
                <w:sz w:val="20"/>
                <w:szCs w:val="20"/>
              </w:rPr>
              <w:t>-</w:t>
            </w:r>
            <w:r w:rsidRPr="00B02873"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C5" w:rsidRPr="00B02873" w:rsidRDefault="004576C5" w:rsidP="004576C5">
            <w:pPr>
              <w:ind w:left="172"/>
              <w:rPr>
                <w:rStyle w:val="s0"/>
                <w:rFonts w:eastAsiaTheme="majorEastAsia"/>
              </w:rPr>
            </w:pPr>
            <w:r w:rsidRPr="00B02873">
              <w:rPr>
                <w:rStyle w:val="s0"/>
                <w:rFonts w:eastAsiaTheme="majorEastAsia"/>
              </w:rPr>
              <w:t>Удовлетворяет и соответствует большинству общих стандартов знаний</w:t>
            </w:r>
          </w:p>
        </w:tc>
      </w:tr>
      <w:tr w:rsidR="004576C5" w:rsidRPr="00B02873" w:rsidTr="004576C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jc w:val="center"/>
              <w:rPr>
                <w:sz w:val="20"/>
                <w:szCs w:val="20"/>
              </w:rPr>
            </w:pPr>
            <w:r w:rsidRPr="00B02873">
              <w:rPr>
                <w:sz w:val="20"/>
                <w:szCs w:val="20"/>
              </w:rPr>
              <w:t>C-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ind w:left="0"/>
              <w:jc w:val="center"/>
              <w:rPr>
                <w:sz w:val="20"/>
                <w:szCs w:val="20"/>
              </w:rPr>
            </w:pPr>
            <w:r w:rsidRPr="00B02873">
              <w:rPr>
                <w:sz w:val="20"/>
                <w:szCs w:val="20"/>
              </w:rPr>
              <w:t>1,67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ind w:left="146"/>
              <w:jc w:val="center"/>
              <w:rPr>
                <w:sz w:val="20"/>
                <w:szCs w:val="20"/>
                <w:lang w:val="en-US"/>
              </w:rPr>
            </w:pPr>
            <w:r w:rsidRPr="00B02873">
              <w:rPr>
                <w:sz w:val="20"/>
                <w:szCs w:val="20"/>
              </w:rPr>
              <w:t>6</w:t>
            </w:r>
            <w:r w:rsidRPr="00B02873">
              <w:rPr>
                <w:sz w:val="20"/>
                <w:szCs w:val="20"/>
                <w:lang w:val="en-US"/>
              </w:rPr>
              <w:t>0</w:t>
            </w:r>
            <w:r w:rsidRPr="00B02873">
              <w:rPr>
                <w:sz w:val="20"/>
                <w:szCs w:val="20"/>
              </w:rPr>
              <w:t>-6</w:t>
            </w:r>
            <w:r w:rsidRPr="00B0287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C5" w:rsidRPr="00B02873" w:rsidRDefault="004576C5" w:rsidP="004576C5">
            <w:pPr>
              <w:ind w:left="172"/>
              <w:rPr>
                <w:sz w:val="20"/>
                <w:szCs w:val="20"/>
              </w:rPr>
            </w:pPr>
            <w:r w:rsidRPr="00B02873">
              <w:rPr>
                <w:sz w:val="20"/>
                <w:szCs w:val="20"/>
                <w:lang w:val="kk-KZ"/>
              </w:rPr>
              <w:t>Удовлетворяет</w:t>
            </w:r>
            <w:r w:rsidRPr="00B02873">
              <w:rPr>
                <w:sz w:val="20"/>
                <w:szCs w:val="20"/>
              </w:rPr>
              <w:t>, но по некоторым знаниям не соответствует стандартам</w:t>
            </w:r>
          </w:p>
        </w:tc>
      </w:tr>
      <w:tr w:rsidR="004576C5" w:rsidRPr="00B02873" w:rsidTr="004576C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jc w:val="center"/>
              <w:rPr>
                <w:sz w:val="20"/>
                <w:szCs w:val="20"/>
              </w:rPr>
            </w:pPr>
            <w:r w:rsidRPr="00B02873">
              <w:rPr>
                <w:sz w:val="20"/>
                <w:szCs w:val="20"/>
              </w:rPr>
              <w:t>D+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ind w:left="0"/>
              <w:jc w:val="center"/>
              <w:rPr>
                <w:sz w:val="20"/>
                <w:szCs w:val="20"/>
              </w:rPr>
            </w:pPr>
            <w:r w:rsidRPr="00B02873">
              <w:rPr>
                <w:sz w:val="20"/>
                <w:szCs w:val="20"/>
              </w:rPr>
              <w:t>1,33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ind w:left="146"/>
              <w:jc w:val="center"/>
              <w:rPr>
                <w:sz w:val="20"/>
                <w:szCs w:val="20"/>
                <w:lang w:val="en-US"/>
              </w:rPr>
            </w:pPr>
            <w:r w:rsidRPr="00B02873">
              <w:rPr>
                <w:sz w:val="20"/>
                <w:szCs w:val="20"/>
              </w:rPr>
              <w:t>5</w:t>
            </w:r>
            <w:r w:rsidRPr="00B02873">
              <w:rPr>
                <w:sz w:val="20"/>
                <w:szCs w:val="20"/>
                <w:lang w:val="en-US"/>
              </w:rPr>
              <w:t>5</w:t>
            </w:r>
            <w:r w:rsidRPr="00B02873">
              <w:rPr>
                <w:sz w:val="20"/>
                <w:szCs w:val="20"/>
              </w:rPr>
              <w:t>-</w:t>
            </w:r>
            <w:r w:rsidRPr="00B02873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C5" w:rsidRPr="00B02873" w:rsidRDefault="004576C5" w:rsidP="004576C5">
            <w:pPr>
              <w:ind w:left="172"/>
              <w:rPr>
                <w:sz w:val="20"/>
                <w:szCs w:val="20"/>
                <w:lang w:val="kk-KZ"/>
              </w:rPr>
            </w:pPr>
            <w:r w:rsidRPr="00B02873">
              <w:rPr>
                <w:sz w:val="20"/>
                <w:szCs w:val="20"/>
                <w:lang w:val="kk-KZ"/>
              </w:rPr>
              <w:t>Минимально удовлетворяет, но по большому спектру знаний не соответствует стандартам</w:t>
            </w:r>
          </w:p>
        </w:tc>
      </w:tr>
      <w:tr w:rsidR="004576C5" w:rsidRPr="00B02873" w:rsidTr="004576C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jc w:val="center"/>
              <w:rPr>
                <w:sz w:val="20"/>
                <w:szCs w:val="20"/>
              </w:rPr>
            </w:pPr>
            <w:r w:rsidRPr="00B02873"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ind w:left="0"/>
              <w:jc w:val="center"/>
              <w:rPr>
                <w:sz w:val="20"/>
                <w:szCs w:val="20"/>
              </w:rPr>
            </w:pPr>
            <w:r w:rsidRPr="00B02873">
              <w:rPr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ind w:left="146"/>
              <w:jc w:val="center"/>
              <w:rPr>
                <w:sz w:val="20"/>
                <w:szCs w:val="20"/>
                <w:lang w:val="en-US"/>
              </w:rPr>
            </w:pPr>
            <w:r w:rsidRPr="00B02873">
              <w:rPr>
                <w:sz w:val="20"/>
                <w:szCs w:val="20"/>
              </w:rPr>
              <w:t>5</w:t>
            </w:r>
            <w:r w:rsidRPr="00B02873">
              <w:rPr>
                <w:sz w:val="20"/>
                <w:szCs w:val="20"/>
                <w:lang w:val="en-US"/>
              </w:rPr>
              <w:t>0</w:t>
            </w:r>
            <w:r w:rsidRPr="00B02873">
              <w:rPr>
                <w:sz w:val="20"/>
                <w:szCs w:val="20"/>
              </w:rPr>
              <w:t>-5</w:t>
            </w:r>
            <w:r w:rsidRPr="00B0287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C5" w:rsidRPr="00B02873" w:rsidRDefault="004576C5" w:rsidP="004576C5">
            <w:pPr>
              <w:ind w:left="172"/>
              <w:rPr>
                <w:sz w:val="20"/>
                <w:szCs w:val="20"/>
              </w:rPr>
            </w:pPr>
            <w:r w:rsidRPr="00B02873">
              <w:rPr>
                <w:sz w:val="20"/>
                <w:szCs w:val="20"/>
              </w:rPr>
              <w:t>Минимально удовлетворительный проходной балл с сомнительным соответствием стандартам</w:t>
            </w:r>
          </w:p>
        </w:tc>
      </w:tr>
      <w:tr w:rsidR="004576C5" w:rsidRPr="00B02873" w:rsidTr="004576C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jc w:val="center"/>
              <w:rPr>
                <w:sz w:val="20"/>
                <w:szCs w:val="20"/>
                <w:lang w:val="en-US"/>
              </w:rPr>
            </w:pPr>
            <w:r w:rsidRPr="00B02873"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B02873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ind w:left="146"/>
              <w:jc w:val="center"/>
              <w:rPr>
                <w:sz w:val="20"/>
                <w:szCs w:val="20"/>
                <w:lang w:val="en-US"/>
              </w:rPr>
            </w:pPr>
            <w:r w:rsidRPr="00B02873"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C5" w:rsidRPr="00B02873" w:rsidRDefault="004576C5" w:rsidP="004576C5">
            <w:pPr>
              <w:ind w:left="172"/>
              <w:rPr>
                <w:sz w:val="20"/>
                <w:szCs w:val="20"/>
              </w:rPr>
            </w:pPr>
            <w:r w:rsidRPr="00B02873">
              <w:rPr>
                <w:sz w:val="20"/>
                <w:szCs w:val="20"/>
              </w:rPr>
              <w:t xml:space="preserve">Временная оценка: </w:t>
            </w:r>
            <w:r w:rsidRPr="00B02873">
              <w:rPr>
                <w:rStyle w:val="s0"/>
                <w:rFonts w:eastAsiaTheme="majorEastAsia"/>
              </w:rPr>
              <w:t>Неудовлетворительные низкие показатели, требуется пересдача экзамена</w:t>
            </w:r>
          </w:p>
        </w:tc>
      </w:tr>
      <w:tr w:rsidR="004576C5" w:rsidRPr="00B02873" w:rsidTr="004576C5">
        <w:trPr>
          <w:trHeight w:val="30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jc w:val="center"/>
              <w:rPr>
                <w:sz w:val="20"/>
                <w:szCs w:val="20"/>
              </w:rPr>
            </w:pPr>
            <w:r w:rsidRPr="00B02873">
              <w:rPr>
                <w:sz w:val="20"/>
                <w:szCs w:val="20"/>
              </w:rPr>
              <w:t>F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ind w:left="0"/>
              <w:jc w:val="center"/>
              <w:rPr>
                <w:sz w:val="20"/>
                <w:szCs w:val="20"/>
              </w:rPr>
            </w:pPr>
            <w:r w:rsidRPr="00B02873"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ind w:left="146"/>
              <w:jc w:val="center"/>
              <w:rPr>
                <w:sz w:val="20"/>
                <w:szCs w:val="20"/>
                <w:lang w:val="en-US"/>
              </w:rPr>
            </w:pPr>
            <w:r w:rsidRPr="00B02873">
              <w:rPr>
                <w:sz w:val="20"/>
                <w:szCs w:val="20"/>
                <w:lang w:val="en-US"/>
              </w:rPr>
              <w:t>0-49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ind w:left="172"/>
              <w:rPr>
                <w:sz w:val="20"/>
                <w:szCs w:val="20"/>
              </w:rPr>
            </w:pPr>
            <w:r w:rsidRPr="00B02873">
              <w:rPr>
                <w:rStyle w:val="s0"/>
                <w:rFonts w:eastAsiaTheme="majorEastAsia"/>
              </w:rPr>
              <w:t>Не пытался освоить дисциплину. Выставляется также при попытке студента получить оценку на экзамене обманом</w:t>
            </w:r>
          </w:p>
        </w:tc>
      </w:tr>
      <w:tr w:rsidR="004576C5" w:rsidRPr="00B02873" w:rsidTr="004576C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jc w:val="center"/>
              <w:rPr>
                <w:sz w:val="20"/>
                <w:szCs w:val="20"/>
              </w:rPr>
            </w:pPr>
            <w:r w:rsidRPr="00B02873">
              <w:rPr>
                <w:sz w:val="20"/>
                <w:szCs w:val="20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ind w:left="0"/>
              <w:jc w:val="center"/>
              <w:rPr>
                <w:sz w:val="20"/>
                <w:szCs w:val="20"/>
              </w:rPr>
            </w:pPr>
            <w:r w:rsidRPr="00B02873"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ind w:left="146"/>
              <w:jc w:val="center"/>
              <w:rPr>
                <w:sz w:val="20"/>
                <w:szCs w:val="20"/>
              </w:rPr>
            </w:pPr>
            <w:r w:rsidRPr="00B02873">
              <w:rPr>
                <w:sz w:val="20"/>
                <w:szCs w:val="20"/>
              </w:rPr>
              <w:t>0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ind w:left="172"/>
              <w:rPr>
                <w:sz w:val="20"/>
                <w:szCs w:val="20"/>
              </w:rPr>
            </w:pPr>
            <w:r w:rsidRPr="00B02873">
              <w:rPr>
                <w:sz w:val="20"/>
                <w:szCs w:val="20"/>
              </w:rPr>
              <w:t>Временная оценка: Студент, завершивший большую часть курса успешно, не завершивший итоговые контрольные мероприятия в силу уважительных обстоятельств</w:t>
            </w:r>
          </w:p>
        </w:tc>
      </w:tr>
      <w:tr w:rsidR="004576C5" w:rsidRPr="00B02873" w:rsidTr="004576C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jc w:val="center"/>
              <w:rPr>
                <w:sz w:val="20"/>
                <w:szCs w:val="20"/>
              </w:rPr>
            </w:pPr>
            <w:r w:rsidRPr="00B02873">
              <w:rPr>
                <w:sz w:val="20"/>
                <w:szCs w:val="20"/>
              </w:rPr>
              <w:t>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ind w:left="0"/>
              <w:jc w:val="center"/>
              <w:rPr>
                <w:sz w:val="20"/>
                <w:szCs w:val="20"/>
              </w:rPr>
            </w:pPr>
            <w:r w:rsidRPr="00B02873"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ind w:left="146"/>
              <w:jc w:val="center"/>
              <w:rPr>
                <w:sz w:val="20"/>
                <w:szCs w:val="20"/>
              </w:rPr>
            </w:pPr>
            <w:r w:rsidRPr="00B02873">
              <w:rPr>
                <w:sz w:val="20"/>
                <w:szCs w:val="20"/>
              </w:rPr>
              <w:t>0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ind w:left="172"/>
              <w:rPr>
                <w:sz w:val="20"/>
                <w:szCs w:val="20"/>
              </w:rPr>
            </w:pPr>
            <w:r w:rsidRPr="00B02873">
              <w:rPr>
                <w:sz w:val="20"/>
                <w:szCs w:val="20"/>
              </w:rPr>
              <w:t>Студент добровольно снялся с дисциплины и ее не освоил до 6-ой учебной недели</w:t>
            </w:r>
          </w:p>
        </w:tc>
      </w:tr>
      <w:tr w:rsidR="004576C5" w:rsidRPr="00B02873" w:rsidTr="004576C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jc w:val="center"/>
              <w:rPr>
                <w:sz w:val="20"/>
                <w:szCs w:val="20"/>
              </w:rPr>
            </w:pPr>
            <w:r w:rsidRPr="00B02873">
              <w:rPr>
                <w:sz w:val="20"/>
                <w:szCs w:val="20"/>
              </w:rPr>
              <w:t>AW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ind w:left="0"/>
              <w:jc w:val="center"/>
              <w:rPr>
                <w:sz w:val="20"/>
                <w:szCs w:val="20"/>
              </w:rPr>
            </w:pPr>
            <w:r w:rsidRPr="00B02873"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ind w:left="146"/>
              <w:jc w:val="center"/>
              <w:rPr>
                <w:sz w:val="20"/>
                <w:szCs w:val="20"/>
              </w:rPr>
            </w:pPr>
            <w:r w:rsidRPr="00B02873">
              <w:rPr>
                <w:sz w:val="20"/>
                <w:szCs w:val="20"/>
              </w:rPr>
              <w:t>0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6C5" w:rsidRPr="00B02873" w:rsidRDefault="004576C5" w:rsidP="004576C5">
            <w:pPr>
              <w:ind w:left="172"/>
              <w:rPr>
                <w:sz w:val="20"/>
                <w:szCs w:val="20"/>
              </w:rPr>
            </w:pPr>
            <w:r w:rsidRPr="00B02873">
              <w:rPr>
                <w:rStyle w:val="s0"/>
                <w:rFonts w:eastAsiaTheme="majorEastAsia"/>
              </w:rPr>
              <w:t>студент снят с дисциплины преподавателем за систематическ</w:t>
            </w:r>
            <w:r w:rsidRPr="00B02873">
              <w:rPr>
                <w:rStyle w:val="s0"/>
                <w:rFonts w:asciiTheme="minorHAnsi" w:eastAsiaTheme="majorEastAsia" w:hAnsiTheme="minorHAnsi"/>
              </w:rPr>
              <w:t>и</w:t>
            </w:r>
            <w:r w:rsidRPr="00B02873">
              <w:rPr>
                <w:rStyle w:val="s0"/>
                <w:rFonts w:eastAsiaTheme="majorEastAsia"/>
              </w:rPr>
              <w:t>е нарушени</w:t>
            </w:r>
            <w:r w:rsidRPr="00B02873">
              <w:rPr>
                <w:rStyle w:val="s0"/>
                <w:rFonts w:asciiTheme="minorHAnsi" w:eastAsiaTheme="majorEastAsia" w:hAnsiTheme="minorHAnsi"/>
              </w:rPr>
              <w:t>я</w:t>
            </w:r>
            <w:r w:rsidRPr="00B02873">
              <w:rPr>
                <w:rStyle w:val="s0"/>
                <w:rFonts w:eastAsiaTheme="majorEastAsia"/>
              </w:rPr>
              <w:t xml:space="preserve"> академического порядка и правил</w:t>
            </w:r>
          </w:p>
        </w:tc>
      </w:tr>
    </w:tbl>
    <w:p w:rsidR="004576C5" w:rsidRDefault="004576C5" w:rsidP="004576C5">
      <w:pPr>
        <w:spacing w:after="160" w:line="259" w:lineRule="auto"/>
        <w:ind w:left="0" w:firstLine="0"/>
        <w:jc w:val="left"/>
        <w:rPr>
          <w:b/>
          <w:u w:val="single" w:color="000000"/>
        </w:rPr>
      </w:pPr>
    </w:p>
    <w:p w:rsidR="004576C5" w:rsidRPr="00931DF5" w:rsidRDefault="004576C5" w:rsidP="004576C5">
      <w:pPr>
        <w:pStyle w:val="a3"/>
        <w:tabs>
          <w:tab w:val="left" w:pos="0"/>
          <w:tab w:val="left" w:pos="284"/>
        </w:tabs>
        <w:spacing w:after="0" w:line="240" w:lineRule="auto"/>
        <w:ind w:left="142" w:firstLine="0"/>
        <w:jc w:val="left"/>
        <w:rPr>
          <w:b/>
        </w:rPr>
      </w:pPr>
      <w:r>
        <w:rPr>
          <w:b/>
        </w:rPr>
        <w:t xml:space="preserve">7. </w:t>
      </w:r>
      <w:r w:rsidRPr="00931DF5">
        <w:rPr>
          <w:b/>
        </w:rPr>
        <w:t>Критерии оценивания</w:t>
      </w:r>
    </w:p>
    <w:p w:rsidR="004576C5" w:rsidRPr="004F44F3" w:rsidRDefault="004576C5" w:rsidP="004576C5">
      <w:pPr>
        <w:ind w:left="0"/>
      </w:pPr>
      <w:r>
        <w:t>Каждая работа кроме тестов оценивается по 4 критериям</w:t>
      </w:r>
      <w:r w:rsidRPr="004F44F3">
        <w:t>:</w:t>
      </w:r>
    </w:p>
    <w:p w:rsidR="004576C5" w:rsidRPr="004F44F3" w:rsidRDefault="004576C5" w:rsidP="004576C5">
      <w:pPr>
        <w:ind w:left="0"/>
      </w:pPr>
      <w:r>
        <w:t>- Концепция (</w:t>
      </w:r>
      <w:proofErr w:type="spellStart"/>
      <w:r w:rsidR="00493A7F">
        <w:t>Кц</w:t>
      </w:r>
      <w:proofErr w:type="spellEnd"/>
      <w:r>
        <w:t>)</w:t>
      </w:r>
      <w:r w:rsidR="00493A7F">
        <w:t xml:space="preserve"> </w:t>
      </w:r>
      <w:r w:rsidRPr="004F44F3">
        <w:t>– 30% (</w:t>
      </w:r>
      <w:r>
        <w:t>насколько работа привязана к актуальным концепциям</w:t>
      </w:r>
      <w:r w:rsidRPr="004F44F3">
        <w:t>)</w:t>
      </w:r>
    </w:p>
    <w:p w:rsidR="004576C5" w:rsidRPr="004F44F3" w:rsidRDefault="004576C5" w:rsidP="004576C5">
      <w:pPr>
        <w:ind w:left="0"/>
      </w:pPr>
      <w:r>
        <w:t>- Выразительность (</w:t>
      </w:r>
      <w:r w:rsidR="00493A7F">
        <w:t>В</w:t>
      </w:r>
      <w:r>
        <w:t>)</w:t>
      </w:r>
      <w:r w:rsidR="00493A7F">
        <w:t xml:space="preserve"> </w:t>
      </w:r>
      <w:r w:rsidRPr="004F44F3">
        <w:t>– 30% (</w:t>
      </w:r>
      <w:r w:rsidR="00493A7F">
        <w:t>степень выразительности или эффективности принятых проектных решений</w:t>
      </w:r>
      <w:r w:rsidRPr="004F44F3">
        <w:t>)</w:t>
      </w:r>
    </w:p>
    <w:p w:rsidR="004576C5" w:rsidRPr="004F44F3" w:rsidRDefault="004576C5" w:rsidP="004576C5">
      <w:pPr>
        <w:ind w:left="0"/>
      </w:pPr>
      <w:r>
        <w:t>- Корректность (</w:t>
      </w:r>
      <w:proofErr w:type="spellStart"/>
      <w:r w:rsidR="00493A7F">
        <w:t>Кр</w:t>
      </w:r>
      <w:proofErr w:type="spellEnd"/>
      <w:r>
        <w:t>) - 30</w:t>
      </w:r>
      <w:r w:rsidRPr="004F44F3">
        <w:t>% (</w:t>
      </w:r>
      <w:r w:rsidR="00493A7F">
        <w:t>соответствие принятых проектных решений основным нормативным требованиям и рекомендациям</w:t>
      </w:r>
      <w:r w:rsidRPr="004F44F3">
        <w:t>)</w:t>
      </w:r>
    </w:p>
    <w:p w:rsidR="004576C5" w:rsidRDefault="004576C5" w:rsidP="004576C5">
      <w:pPr>
        <w:ind w:left="0"/>
      </w:pPr>
      <w:r>
        <w:t>- Оформление (Оф) – 10% (Эстетичность, читабельность, последовательность в оформлении работ)</w:t>
      </w:r>
    </w:p>
    <w:p w:rsidR="004576C5" w:rsidRDefault="004576C5" w:rsidP="004576C5">
      <w:pPr>
        <w:ind w:left="0"/>
      </w:pPr>
      <w:r>
        <w:t>- (О)</w:t>
      </w:r>
      <w:r w:rsidR="00493A7F">
        <w:t xml:space="preserve"> </w:t>
      </w:r>
      <w:r w:rsidRPr="004F44F3">
        <w:t xml:space="preserve">– </w:t>
      </w:r>
      <w:r>
        <w:t>используется специальный коэффициент</w:t>
      </w:r>
      <w:r w:rsidRPr="004F44F3">
        <w:t xml:space="preserve"> 1.0</w:t>
      </w:r>
      <w:r>
        <w:t>;0.5 или</w:t>
      </w:r>
      <w:r w:rsidRPr="004F44F3">
        <w:t xml:space="preserve"> 0 </w:t>
      </w:r>
    </w:p>
    <w:p w:rsidR="004576C5" w:rsidRDefault="004576C5" w:rsidP="004576C5">
      <w:pPr>
        <w:ind w:left="0"/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834"/>
        <w:gridCol w:w="1975"/>
        <w:gridCol w:w="1975"/>
        <w:gridCol w:w="1958"/>
      </w:tblGrid>
      <w:tr w:rsidR="004576C5" w:rsidRPr="00B87A6A" w:rsidTr="004576C5">
        <w:tc>
          <w:tcPr>
            <w:tcW w:w="2036" w:type="dxa"/>
            <w:shd w:val="clear" w:color="auto" w:fill="auto"/>
          </w:tcPr>
          <w:p w:rsidR="004576C5" w:rsidRPr="00B87A6A" w:rsidRDefault="004576C5" w:rsidP="004576C5">
            <w:pPr>
              <w:jc w:val="right"/>
              <w:rPr>
                <w:b/>
                <w:sz w:val="20"/>
                <w:szCs w:val="20"/>
              </w:rPr>
            </w:pPr>
            <w:r w:rsidRPr="00B87A6A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835" w:type="dxa"/>
            <w:shd w:val="clear" w:color="auto" w:fill="auto"/>
          </w:tcPr>
          <w:p w:rsidR="004576C5" w:rsidRPr="00B87A6A" w:rsidRDefault="004576C5" w:rsidP="004576C5">
            <w:pPr>
              <w:jc w:val="right"/>
              <w:rPr>
                <w:b/>
                <w:sz w:val="20"/>
                <w:szCs w:val="20"/>
              </w:rPr>
            </w:pPr>
            <w:r w:rsidRPr="00B87A6A">
              <w:rPr>
                <w:b/>
                <w:sz w:val="20"/>
                <w:szCs w:val="20"/>
              </w:rPr>
              <w:t>Отлично (0.9-1.0)</w:t>
            </w:r>
          </w:p>
        </w:tc>
        <w:tc>
          <w:tcPr>
            <w:tcW w:w="1977" w:type="dxa"/>
            <w:shd w:val="clear" w:color="auto" w:fill="auto"/>
          </w:tcPr>
          <w:p w:rsidR="004576C5" w:rsidRPr="00B87A6A" w:rsidRDefault="004576C5" w:rsidP="004576C5">
            <w:pPr>
              <w:jc w:val="right"/>
              <w:rPr>
                <w:b/>
                <w:sz w:val="20"/>
                <w:szCs w:val="20"/>
              </w:rPr>
            </w:pPr>
            <w:r w:rsidRPr="00B87A6A">
              <w:rPr>
                <w:b/>
                <w:sz w:val="20"/>
                <w:szCs w:val="20"/>
              </w:rPr>
              <w:t>Хорошо (0.7-0.9)</w:t>
            </w:r>
          </w:p>
        </w:tc>
        <w:tc>
          <w:tcPr>
            <w:tcW w:w="1977" w:type="dxa"/>
            <w:shd w:val="clear" w:color="auto" w:fill="auto"/>
          </w:tcPr>
          <w:p w:rsidR="004576C5" w:rsidRPr="00B87A6A" w:rsidRDefault="004576C5" w:rsidP="004576C5">
            <w:pPr>
              <w:jc w:val="right"/>
              <w:rPr>
                <w:b/>
                <w:sz w:val="20"/>
                <w:szCs w:val="20"/>
              </w:rPr>
            </w:pPr>
            <w:r w:rsidRPr="00B87A6A">
              <w:rPr>
                <w:b/>
                <w:sz w:val="20"/>
                <w:szCs w:val="20"/>
              </w:rPr>
              <w:t>Удовлетворительно (0.4-0.7)</w:t>
            </w:r>
          </w:p>
        </w:tc>
        <w:tc>
          <w:tcPr>
            <w:tcW w:w="1953" w:type="dxa"/>
            <w:shd w:val="clear" w:color="auto" w:fill="auto"/>
          </w:tcPr>
          <w:p w:rsidR="004576C5" w:rsidRPr="00B87A6A" w:rsidRDefault="004576C5" w:rsidP="004576C5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 w:rsidRPr="00B87A6A">
              <w:rPr>
                <w:b/>
                <w:sz w:val="20"/>
                <w:szCs w:val="20"/>
              </w:rPr>
              <w:t>Неудовл</w:t>
            </w:r>
            <w:proofErr w:type="spellEnd"/>
            <w:r w:rsidRPr="00B87A6A">
              <w:rPr>
                <w:b/>
                <w:sz w:val="20"/>
                <w:szCs w:val="20"/>
              </w:rPr>
              <w:t>.</w:t>
            </w:r>
          </w:p>
          <w:p w:rsidR="004576C5" w:rsidRPr="00B87A6A" w:rsidRDefault="004576C5" w:rsidP="004576C5">
            <w:pPr>
              <w:jc w:val="right"/>
              <w:rPr>
                <w:b/>
                <w:sz w:val="20"/>
                <w:szCs w:val="20"/>
              </w:rPr>
            </w:pPr>
            <w:r w:rsidRPr="00B87A6A">
              <w:rPr>
                <w:b/>
                <w:sz w:val="20"/>
                <w:szCs w:val="20"/>
              </w:rPr>
              <w:t>(0-0.4)</w:t>
            </w:r>
          </w:p>
        </w:tc>
      </w:tr>
      <w:tr w:rsidR="004576C5" w:rsidRPr="00B87A6A" w:rsidTr="004576C5">
        <w:tc>
          <w:tcPr>
            <w:tcW w:w="2036" w:type="dxa"/>
            <w:shd w:val="clear" w:color="auto" w:fill="auto"/>
          </w:tcPr>
          <w:p w:rsidR="004576C5" w:rsidRPr="0033216E" w:rsidRDefault="00493A7F" w:rsidP="004576C5">
            <w:pPr>
              <w:ind w:left="147"/>
              <w:jc w:val="right"/>
              <w:rPr>
                <w:szCs w:val="24"/>
              </w:rPr>
            </w:pPr>
            <w:r>
              <w:t>Концепция</w:t>
            </w:r>
          </w:p>
        </w:tc>
        <w:tc>
          <w:tcPr>
            <w:tcW w:w="1835" w:type="dxa"/>
            <w:shd w:val="clear" w:color="auto" w:fill="auto"/>
          </w:tcPr>
          <w:p w:rsidR="004576C5" w:rsidRPr="00B87A6A" w:rsidRDefault="00480DC1" w:rsidP="004576C5">
            <w:pPr>
              <w:ind w:left="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работе заложено и реализовано не менее 5 современных концепций</w:t>
            </w:r>
          </w:p>
        </w:tc>
        <w:tc>
          <w:tcPr>
            <w:tcW w:w="1977" w:type="dxa"/>
            <w:shd w:val="clear" w:color="auto" w:fill="auto"/>
          </w:tcPr>
          <w:p w:rsidR="004576C5" w:rsidRPr="00B87A6A" w:rsidRDefault="00480DC1" w:rsidP="004576C5">
            <w:pPr>
              <w:ind w:left="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работе заложено и реализовано не менее 3 современных концепций </w:t>
            </w:r>
            <w:r w:rsidR="004576C5">
              <w:rPr>
                <w:sz w:val="20"/>
                <w:szCs w:val="20"/>
              </w:rPr>
              <w:t>соответствующий теме</w:t>
            </w:r>
          </w:p>
        </w:tc>
        <w:tc>
          <w:tcPr>
            <w:tcW w:w="1977" w:type="dxa"/>
            <w:shd w:val="clear" w:color="auto" w:fill="auto"/>
          </w:tcPr>
          <w:p w:rsidR="004576C5" w:rsidRPr="00B87A6A" w:rsidRDefault="00480DC1" w:rsidP="004576C5">
            <w:pPr>
              <w:ind w:left="20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работе заложено и реализовано не менее 1 современной концепции</w:t>
            </w:r>
          </w:p>
        </w:tc>
        <w:tc>
          <w:tcPr>
            <w:tcW w:w="1953" w:type="dxa"/>
            <w:shd w:val="clear" w:color="auto" w:fill="auto"/>
          </w:tcPr>
          <w:p w:rsidR="004576C5" w:rsidRPr="00B87A6A" w:rsidRDefault="00480DC1" w:rsidP="004576C5">
            <w:pPr>
              <w:ind w:left="20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работе не заложено и не реализовано современных концепций</w:t>
            </w:r>
          </w:p>
        </w:tc>
      </w:tr>
      <w:tr w:rsidR="004576C5" w:rsidRPr="00B87A6A" w:rsidTr="004576C5">
        <w:tc>
          <w:tcPr>
            <w:tcW w:w="2036" w:type="dxa"/>
            <w:shd w:val="clear" w:color="auto" w:fill="auto"/>
          </w:tcPr>
          <w:p w:rsidR="004576C5" w:rsidRPr="0033216E" w:rsidRDefault="00493A7F" w:rsidP="004576C5">
            <w:pPr>
              <w:jc w:val="right"/>
              <w:rPr>
                <w:szCs w:val="24"/>
              </w:rPr>
            </w:pPr>
            <w:r>
              <w:lastRenderedPageBreak/>
              <w:t>Выразительность</w:t>
            </w:r>
          </w:p>
        </w:tc>
        <w:tc>
          <w:tcPr>
            <w:tcW w:w="1835" w:type="dxa"/>
            <w:shd w:val="clear" w:color="auto" w:fill="auto"/>
          </w:tcPr>
          <w:p w:rsidR="004576C5" w:rsidRPr="00B87A6A" w:rsidRDefault="00480DC1" w:rsidP="004576C5">
            <w:pPr>
              <w:ind w:left="-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насыщен решениями, ярко и наглядно отражающими его концепцию</w:t>
            </w:r>
          </w:p>
        </w:tc>
        <w:tc>
          <w:tcPr>
            <w:tcW w:w="1977" w:type="dxa"/>
            <w:shd w:val="clear" w:color="auto" w:fill="auto"/>
          </w:tcPr>
          <w:p w:rsidR="004576C5" w:rsidRPr="00B87A6A" w:rsidRDefault="00480DC1" w:rsidP="004576C5">
            <w:pPr>
              <w:ind w:left="1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проекте много решений, наглядно отражающих его концепцию</w:t>
            </w:r>
          </w:p>
        </w:tc>
        <w:tc>
          <w:tcPr>
            <w:tcW w:w="1977" w:type="dxa"/>
            <w:shd w:val="clear" w:color="auto" w:fill="auto"/>
          </w:tcPr>
          <w:p w:rsidR="004576C5" w:rsidRPr="00B87A6A" w:rsidRDefault="00480DC1" w:rsidP="004576C5">
            <w:pPr>
              <w:ind w:left="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проекте есть решения, отражающие его концепцию</w:t>
            </w:r>
          </w:p>
        </w:tc>
        <w:tc>
          <w:tcPr>
            <w:tcW w:w="1953" w:type="dxa"/>
            <w:shd w:val="clear" w:color="auto" w:fill="auto"/>
          </w:tcPr>
          <w:p w:rsidR="004576C5" w:rsidRPr="00B87A6A" w:rsidRDefault="00480DC1" w:rsidP="004576C5">
            <w:pPr>
              <w:ind w:left="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проекте нет решений, отражающих его концепцию</w:t>
            </w:r>
          </w:p>
        </w:tc>
      </w:tr>
      <w:tr w:rsidR="004576C5" w:rsidRPr="00B87A6A" w:rsidTr="004576C5">
        <w:tc>
          <w:tcPr>
            <w:tcW w:w="2036" w:type="dxa"/>
            <w:shd w:val="clear" w:color="auto" w:fill="auto"/>
          </w:tcPr>
          <w:p w:rsidR="004576C5" w:rsidRDefault="00493A7F" w:rsidP="004576C5">
            <w:pPr>
              <w:ind w:left="147"/>
              <w:jc w:val="right"/>
            </w:pPr>
            <w:r>
              <w:t>Корректность</w:t>
            </w:r>
          </w:p>
        </w:tc>
        <w:tc>
          <w:tcPr>
            <w:tcW w:w="1835" w:type="dxa"/>
            <w:shd w:val="clear" w:color="auto" w:fill="auto"/>
          </w:tcPr>
          <w:p w:rsidR="004576C5" w:rsidRPr="00480DC1" w:rsidRDefault="00480DC1" w:rsidP="00480DC1">
            <w:pPr>
              <w:ind w:left="-3"/>
              <w:jc w:val="right"/>
              <w:rPr>
                <w:sz w:val="20"/>
                <w:szCs w:val="20"/>
              </w:rPr>
            </w:pPr>
            <w:r w:rsidRPr="00480DC1">
              <w:rPr>
                <w:sz w:val="20"/>
                <w:szCs w:val="20"/>
              </w:rPr>
              <w:t>Предложенные решения находятся в</w:t>
            </w:r>
            <w:r>
              <w:rPr>
                <w:sz w:val="20"/>
                <w:szCs w:val="20"/>
              </w:rPr>
              <w:t xml:space="preserve"> полном</w:t>
            </w:r>
            <w:r w:rsidRPr="00480DC1">
              <w:rPr>
                <w:sz w:val="20"/>
                <w:szCs w:val="20"/>
              </w:rPr>
              <w:t xml:space="preserve"> соответствии с действующими нормативами и рекомендательной литературой</w:t>
            </w:r>
          </w:p>
        </w:tc>
        <w:tc>
          <w:tcPr>
            <w:tcW w:w="1977" w:type="dxa"/>
            <w:shd w:val="clear" w:color="auto" w:fill="auto"/>
          </w:tcPr>
          <w:p w:rsidR="004576C5" w:rsidRDefault="00480DC1" w:rsidP="004576C5">
            <w:pPr>
              <w:ind w:left="117"/>
              <w:jc w:val="right"/>
            </w:pPr>
            <w:r w:rsidRPr="00480DC1">
              <w:rPr>
                <w:sz w:val="20"/>
                <w:szCs w:val="20"/>
              </w:rPr>
              <w:t>Предложенные решения находятся в соответствии с действующими нормативами и рекомендательной литературой</w:t>
            </w:r>
          </w:p>
        </w:tc>
        <w:tc>
          <w:tcPr>
            <w:tcW w:w="1977" w:type="dxa"/>
            <w:shd w:val="clear" w:color="auto" w:fill="auto"/>
          </w:tcPr>
          <w:p w:rsidR="004576C5" w:rsidRDefault="00480DC1" w:rsidP="004576C5">
            <w:pPr>
              <w:ind w:left="117"/>
              <w:jc w:val="right"/>
            </w:pPr>
            <w:r w:rsidRPr="00480DC1">
              <w:rPr>
                <w:sz w:val="20"/>
                <w:szCs w:val="20"/>
              </w:rPr>
              <w:t>Предложенные решения находятся в соответствии с</w:t>
            </w:r>
            <w:r>
              <w:rPr>
                <w:sz w:val="20"/>
                <w:szCs w:val="20"/>
              </w:rPr>
              <w:t xml:space="preserve"> основными</w:t>
            </w:r>
            <w:r w:rsidRPr="00480DC1">
              <w:rPr>
                <w:sz w:val="20"/>
                <w:szCs w:val="20"/>
              </w:rPr>
              <w:t xml:space="preserve"> действующими нормативами и рекомендательной литературой</w:t>
            </w:r>
          </w:p>
        </w:tc>
        <w:tc>
          <w:tcPr>
            <w:tcW w:w="1953" w:type="dxa"/>
            <w:shd w:val="clear" w:color="auto" w:fill="auto"/>
          </w:tcPr>
          <w:p w:rsidR="004576C5" w:rsidRDefault="00480DC1" w:rsidP="004576C5">
            <w:pPr>
              <w:ind w:left="161"/>
              <w:jc w:val="right"/>
            </w:pPr>
            <w:r w:rsidRPr="00480DC1">
              <w:rPr>
                <w:sz w:val="20"/>
                <w:szCs w:val="20"/>
              </w:rPr>
              <w:t xml:space="preserve">Предложенные решения </w:t>
            </w:r>
            <w:r>
              <w:rPr>
                <w:sz w:val="20"/>
                <w:szCs w:val="20"/>
              </w:rPr>
              <w:t xml:space="preserve">не </w:t>
            </w:r>
            <w:r w:rsidRPr="00480DC1">
              <w:rPr>
                <w:sz w:val="20"/>
                <w:szCs w:val="20"/>
              </w:rPr>
              <w:t>находятся в соответствии с</w:t>
            </w:r>
            <w:r>
              <w:rPr>
                <w:sz w:val="20"/>
                <w:szCs w:val="20"/>
              </w:rPr>
              <w:t xml:space="preserve"> основными</w:t>
            </w:r>
            <w:r w:rsidRPr="00480DC1">
              <w:rPr>
                <w:sz w:val="20"/>
                <w:szCs w:val="20"/>
              </w:rPr>
              <w:t xml:space="preserve"> действующими нормативами и рекомендательной литературой</w:t>
            </w:r>
          </w:p>
        </w:tc>
      </w:tr>
      <w:tr w:rsidR="004576C5" w:rsidRPr="00B87A6A" w:rsidTr="004576C5">
        <w:tc>
          <w:tcPr>
            <w:tcW w:w="2036" w:type="dxa"/>
            <w:shd w:val="clear" w:color="auto" w:fill="auto"/>
          </w:tcPr>
          <w:p w:rsidR="004576C5" w:rsidRPr="0033216E" w:rsidRDefault="004576C5" w:rsidP="004576C5">
            <w:pPr>
              <w:ind w:left="147"/>
              <w:jc w:val="right"/>
              <w:rPr>
                <w:szCs w:val="24"/>
              </w:rPr>
            </w:pPr>
            <w:r>
              <w:t>Оформление</w:t>
            </w:r>
          </w:p>
        </w:tc>
        <w:tc>
          <w:tcPr>
            <w:tcW w:w="1835" w:type="dxa"/>
            <w:shd w:val="clear" w:color="auto" w:fill="auto"/>
          </w:tcPr>
          <w:p w:rsidR="004576C5" w:rsidRPr="00B87A6A" w:rsidRDefault="004576C5" w:rsidP="00480DC1">
            <w:pPr>
              <w:ind w:left="-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Оригинальное, хорошо читабельное оформление</w:t>
            </w:r>
          </w:p>
        </w:tc>
        <w:tc>
          <w:tcPr>
            <w:tcW w:w="1977" w:type="dxa"/>
            <w:shd w:val="clear" w:color="auto" w:fill="auto"/>
          </w:tcPr>
          <w:p w:rsidR="004576C5" w:rsidRPr="00B87A6A" w:rsidRDefault="004576C5" w:rsidP="004576C5">
            <w:pPr>
              <w:ind w:left="1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 читабельное оформление</w:t>
            </w:r>
          </w:p>
        </w:tc>
        <w:tc>
          <w:tcPr>
            <w:tcW w:w="1977" w:type="dxa"/>
            <w:shd w:val="clear" w:color="auto" w:fill="auto"/>
          </w:tcPr>
          <w:p w:rsidR="004576C5" w:rsidRPr="00B87A6A" w:rsidRDefault="004576C5" w:rsidP="004576C5">
            <w:pPr>
              <w:ind w:left="1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Стандартное, читабельное оформление</w:t>
            </w:r>
          </w:p>
        </w:tc>
        <w:tc>
          <w:tcPr>
            <w:tcW w:w="1953" w:type="dxa"/>
            <w:shd w:val="clear" w:color="auto" w:fill="auto"/>
          </w:tcPr>
          <w:p w:rsidR="004576C5" w:rsidRPr="00B87A6A" w:rsidRDefault="004576C5" w:rsidP="004576C5">
            <w:pPr>
              <w:ind w:left="1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Нечитабельное оформление</w:t>
            </w:r>
          </w:p>
        </w:tc>
      </w:tr>
      <w:tr w:rsidR="004576C5" w:rsidRPr="00B87A6A" w:rsidTr="004576C5">
        <w:tc>
          <w:tcPr>
            <w:tcW w:w="2036" w:type="dxa"/>
            <w:shd w:val="clear" w:color="auto" w:fill="auto"/>
          </w:tcPr>
          <w:p w:rsidR="004576C5" w:rsidRPr="0033216E" w:rsidRDefault="004576C5" w:rsidP="004576C5">
            <w:pPr>
              <w:ind w:left="147"/>
              <w:jc w:val="right"/>
              <w:rPr>
                <w:szCs w:val="24"/>
              </w:rPr>
            </w:pPr>
            <w:r w:rsidRPr="0033216E">
              <w:rPr>
                <w:szCs w:val="24"/>
              </w:rPr>
              <w:t>Оригинальность</w:t>
            </w:r>
          </w:p>
        </w:tc>
        <w:tc>
          <w:tcPr>
            <w:tcW w:w="1835" w:type="dxa"/>
            <w:shd w:val="clear" w:color="auto" w:fill="auto"/>
          </w:tcPr>
          <w:p w:rsidR="004576C5" w:rsidRPr="00B87A6A" w:rsidRDefault="004576C5" w:rsidP="00480DC1">
            <w:pPr>
              <w:ind w:left="-3"/>
              <w:jc w:val="right"/>
              <w:rPr>
                <w:sz w:val="20"/>
                <w:szCs w:val="20"/>
              </w:rPr>
            </w:pPr>
            <w:r w:rsidRPr="00480DC1">
              <w:rPr>
                <w:sz w:val="20"/>
                <w:szCs w:val="20"/>
              </w:rPr>
              <w:t>1.0 - работа полностью оригинальна, аутентична и выполнена путем собственных усилий заявителя</w:t>
            </w:r>
          </w:p>
        </w:tc>
        <w:tc>
          <w:tcPr>
            <w:tcW w:w="3954" w:type="dxa"/>
            <w:gridSpan w:val="2"/>
            <w:shd w:val="clear" w:color="auto" w:fill="auto"/>
          </w:tcPr>
          <w:p w:rsidR="004576C5" w:rsidRPr="00B87A6A" w:rsidRDefault="004576C5" w:rsidP="004576C5">
            <w:pPr>
              <w:ind w:left="141"/>
              <w:jc w:val="right"/>
              <w:rPr>
                <w:sz w:val="20"/>
                <w:szCs w:val="20"/>
              </w:rPr>
            </w:pPr>
            <w:r>
              <w:t>0.5 - работа списана у коллеги (коэффициент выставляется обоим)</w:t>
            </w:r>
          </w:p>
        </w:tc>
        <w:tc>
          <w:tcPr>
            <w:tcW w:w="1953" w:type="dxa"/>
            <w:shd w:val="clear" w:color="auto" w:fill="auto"/>
          </w:tcPr>
          <w:p w:rsidR="004576C5" w:rsidRDefault="004576C5" w:rsidP="004576C5">
            <w:pPr>
              <w:ind w:left="86"/>
              <w:jc w:val="right"/>
            </w:pPr>
            <w:r w:rsidRPr="004F44F3">
              <w:t xml:space="preserve">0 </w:t>
            </w:r>
            <w:r>
              <w:t>– работа и ее значительные фрагменты заимствованы из других источников без указания оригинальных ссылок</w:t>
            </w:r>
          </w:p>
          <w:p w:rsidR="004576C5" w:rsidRPr="00B87A6A" w:rsidRDefault="004576C5" w:rsidP="004576C5">
            <w:pPr>
              <w:jc w:val="right"/>
              <w:rPr>
                <w:sz w:val="20"/>
                <w:szCs w:val="20"/>
              </w:rPr>
            </w:pPr>
          </w:p>
        </w:tc>
      </w:tr>
    </w:tbl>
    <w:p w:rsidR="004576C5" w:rsidRDefault="004576C5" w:rsidP="004576C5">
      <w:pPr>
        <w:ind w:left="0"/>
      </w:pPr>
    </w:p>
    <w:p w:rsidR="004576C5" w:rsidRPr="00B02873" w:rsidRDefault="004576C5" w:rsidP="004576C5">
      <w:pPr>
        <w:ind w:left="0"/>
      </w:pPr>
      <w:r w:rsidRPr="00B02873">
        <w:t>Общая оценка будет рассчитана по формуле:</w:t>
      </w:r>
    </w:p>
    <w:p w:rsidR="004576C5" w:rsidRPr="00B02873" w:rsidRDefault="004576C5" w:rsidP="004576C5">
      <w:pPr>
        <w:ind w:left="0"/>
        <w:rPr>
          <w:b/>
          <w:i/>
        </w:rPr>
      </w:pPr>
      <w:r w:rsidRPr="00B02873">
        <w:rPr>
          <w:b/>
          <w:i/>
        </w:rPr>
        <w:t>Оценка = (</w:t>
      </w:r>
      <w:proofErr w:type="spellStart"/>
      <w:r w:rsidR="00480DC1">
        <w:rPr>
          <w:b/>
          <w:i/>
        </w:rPr>
        <w:t>Кц</w:t>
      </w:r>
      <w:r>
        <w:rPr>
          <w:b/>
          <w:i/>
        </w:rPr>
        <w:t>+</w:t>
      </w:r>
      <w:r w:rsidR="00480DC1">
        <w:rPr>
          <w:b/>
          <w:i/>
        </w:rPr>
        <w:t>В</w:t>
      </w:r>
      <w:r>
        <w:rPr>
          <w:b/>
          <w:i/>
        </w:rPr>
        <w:t>+</w:t>
      </w:r>
      <w:r w:rsidR="00480DC1">
        <w:rPr>
          <w:b/>
          <w:i/>
        </w:rPr>
        <w:t>Кр</w:t>
      </w:r>
      <w:r>
        <w:rPr>
          <w:b/>
          <w:i/>
        </w:rPr>
        <w:t>+Оф</w:t>
      </w:r>
      <w:proofErr w:type="spellEnd"/>
      <w:r w:rsidRPr="00B02873">
        <w:rPr>
          <w:b/>
          <w:i/>
        </w:rPr>
        <w:t xml:space="preserve">) </w:t>
      </w:r>
      <w:r w:rsidRPr="00B02873">
        <w:rPr>
          <w:b/>
          <w:lang w:val="en-US"/>
        </w:rPr>
        <w:t>x</w:t>
      </w:r>
      <w:r w:rsidRPr="00B02873">
        <w:rPr>
          <w:b/>
          <w:i/>
        </w:rPr>
        <w:t>О</w:t>
      </w:r>
    </w:p>
    <w:p w:rsidR="004576C5" w:rsidRDefault="004576C5" w:rsidP="004576C5">
      <w:pPr>
        <w:pStyle w:val="3"/>
        <w:spacing w:before="0" w:line="240" w:lineRule="auto"/>
        <w:ind w:left="0"/>
        <w:rPr>
          <w:rFonts w:ascii="Times New Roman" w:hAnsi="Times New Roman"/>
        </w:rPr>
      </w:pPr>
    </w:p>
    <w:p w:rsidR="004576C5" w:rsidRPr="0033216E" w:rsidRDefault="004576C5" w:rsidP="004576C5">
      <w:pPr>
        <w:pStyle w:val="3"/>
        <w:spacing w:before="0" w:line="240" w:lineRule="auto"/>
        <w:ind w:left="0"/>
        <w:rPr>
          <w:rFonts w:ascii="Times New Roman" w:hAnsi="Times New Roman"/>
          <w:color w:val="auto"/>
        </w:rPr>
      </w:pPr>
      <w:r w:rsidRPr="0033216E">
        <w:rPr>
          <w:rFonts w:ascii="Times New Roman" w:hAnsi="Times New Roman"/>
          <w:color w:val="auto"/>
        </w:rPr>
        <w:t>Максимальная оценка знаний по видам заданий</w:t>
      </w:r>
    </w:p>
    <w:p w:rsidR="004576C5" w:rsidRPr="0033216E" w:rsidRDefault="004576C5" w:rsidP="004576C5">
      <w:pPr>
        <w:rPr>
          <w:color w:val="auto"/>
          <w:lang w:eastAsia="en-US"/>
        </w:rPr>
      </w:pPr>
      <w:r w:rsidRPr="0033216E">
        <w:rPr>
          <w:color w:val="auto"/>
          <w:lang w:eastAsia="en-US"/>
        </w:rPr>
        <w:tab/>
      </w:r>
      <w:r w:rsidRPr="0033216E">
        <w:rPr>
          <w:color w:val="auto"/>
          <w:lang w:eastAsia="en-US"/>
        </w:rPr>
        <w:tab/>
      </w:r>
      <w:r w:rsidRPr="0033216E">
        <w:rPr>
          <w:color w:val="auto"/>
          <w:lang w:eastAsia="en-US"/>
        </w:rPr>
        <w:tab/>
      </w:r>
      <w:r w:rsidRPr="0033216E">
        <w:rPr>
          <w:color w:val="auto"/>
          <w:lang w:eastAsia="en-US"/>
        </w:rPr>
        <w:tab/>
      </w:r>
      <w:r w:rsidRPr="0033216E">
        <w:rPr>
          <w:color w:val="auto"/>
          <w:lang w:eastAsia="en-US"/>
        </w:rPr>
        <w:tab/>
      </w:r>
      <w:r w:rsidRPr="0033216E">
        <w:rPr>
          <w:color w:val="auto"/>
          <w:lang w:eastAsia="en-US"/>
        </w:rPr>
        <w:tab/>
      </w:r>
      <w:r w:rsidRPr="0033216E">
        <w:rPr>
          <w:color w:val="auto"/>
          <w:lang w:eastAsia="en-US"/>
        </w:rPr>
        <w:tab/>
      </w:r>
      <w:r w:rsidRPr="0033216E">
        <w:rPr>
          <w:color w:val="auto"/>
          <w:lang w:eastAsia="en-US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1"/>
        <w:gridCol w:w="1105"/>
      </w:tblGrid>
      <w:tr w:rsidR="004576C5" w:rsidRPr="00456650" w:rsidTr="004576C5">
        <w:tc>
          <w:tcPr>
            <w:tcW w:w="7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C5" w:rsidRPr="0033216E" w:rsidRDefault="004576C5" w:rsidP="004576C5">
            <w:pPr>
              <w:autoSpaceDE w:val="0"/>
              <w:autoSpaceDN w:val="0"/>
              <w:ind w:left="106"/>
              <w:rPr>
                <w:szCs w:val="24"/>
              </w:rPr>
            </w:pPr>
            <w:r w:rsidRPr="0033216E">
              <w:rPr>
                <w:szCs w:val="24"/>
              </w:rPr>
              <w:t>Самостоятельная работа студента (СРС)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6C5" w:rsidRPr="0033216E" w:rsidRDefault="004576C5" w:rsidP="004576C5">
            <w:pPr>
              <w:autoSpaceDE w:val="0"/>
              <w:autoSpaceDN w:val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36</w:t>
            </w:r>
          </w:p>
        </w:tc>
      </w:tr>
      <w:tr w:rsidR="004576C5" w:rsidRPr="00456650" w:rsidTr="004576C5">
        <w:tc>
          <w:tcPr>
            <w:tcW w:w="7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C5" w:rsidRPr="0033216E" w:rsidRDefault="004576C5" w:rsidP="004576C5">
            <w:pPr>
              <w:autoSpaceDE w:val="0"/>
              <w:autoSpaceDN w:val="0"/>
              <w:ind w:left="106"/>
              <w:rPr>
                <w:szCs w:val="24"/>
              </w:rPr>
            </w:pPr>
            <w:r w:rsidRPr="0033216E">
              <w:rPr>
                <w:szCs w:val="24"/>
              </w:rPr>
              <w:t>1-я промежуточная аттестация (</w:t>
            </w:r>
            <w:proofErr w:type="spellStart"/>
            <w:r w:rsidRPr="0033216E">
              <w:rPr>
                <w:szCs w:val="24"/>
              </w:rPr>
              <w:t>Midterm</w:t>
            </w:r>
            <w:proofErr w:type="spellEnd"/>
            <w:r w:rsidRPr="0033216E">
              <w:rPr>
                <w:szCs w:val="24"/>
              </w:rPr>
              <w:t>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6C5" w:rsidRPr="0033216E" w:rsidRDefault="004576C5" w:rsidP="004576C5">
            <w:pPr>
              <w:autoSpaceDE w:val="0"/>
              <w:autoSpaceDN w:val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</w:tr>
      <w:tr w:rsidR="004576C5" w:rsidRPr="00456650" w:rsidTr="004576C5">
        <w:tc>
          <w:tcPr>
            <w:tcW w:w="7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C5" w:rsidRPr="0033216E" w:rsidRDefault="004576C5" w:rsidP="004576C5">
            <w:pPr>
              <w:autoSpaceDE w:val="0"/>
              <w:autoSpaceDN w:val="0"/>
              <w:ind w:left="106"/>
              <w:rPr>
                <w:szCs w:val="24"/>
              </w:rPr>
            </w:pPr>
            <w:r w:rsidRPr="0033216E">
              <w:rPr>
                <w:szCs w:val="24"/>
              </w:rPr>
              <w:t>2-я финальная аттестация (</w:t>
            </w:r>
            <w:proofErr w:type="spellStart"/>
            <w:r w:rsidRPr="0033216E">
              <w:rPr>
                <w:szCs w:val="24"/>
              </w:rPr>
              <w:t>Endterm</w:t>
            </w:r>
            <w:proofErr w:type="spellEnd"/>
            <w:r w:rsidRPr="0033216E">
              <w:rPr>
                <w:szCs w:val="24"/>
              </w:rPr>
              <w:t>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6C5" w:rsidRPr="0033216E" w:rsidRDefault="004576C5" w:rsidP="004576C5">
            <w:pPr>
              <w:autoSpaceDE w:val="0"/>
              <w:autoSpaceDN w:val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</w:tr>
      <w:tr w:rsidR="004576C5" w:rsidRPr="00456650" w:rsidTr="004576C5">
        <w:tc>
          <w:tcPr>
            <w:tcW w:w="7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C5" w:rsidRPr="0033216E" w:rsidRDefault="004576C5" w:rsidP="004576C5">
            <w:pPr>
              <w:autoSpaceDE w:val="0"/>
              <w:autoSpaceDN w:val="0"/>
              <w:ind w:left="106"/>
              <w:rPr>
                <w:szCs w:val="24"/>
              </w:rPr>
            </w:pPr>
            <w:r w:rsidRPr="0033216E">
              <w:rPr>
                <w:szCs w:val="24"/>
              </w:rPr>
              <w:t>Итоговый экзамен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6C5" w:rsidRPr="0033216E" w:rsidRDefault="004576C5" w:rsidP="004576C5">
            <w:pPr>
              <w:autoSpaceDE w:val="0"/>
              <w:autoSpaceDN w:val="0"/>
              <w:jc w:val="right"/>
              <w:rPr>
                <w:b/>
                <w:szCs w:val="24"/>
              </w:rPr>
            </w:pPr>
            <w:r w:rsidRPr="0033216E">
              <w:rPr>
                <w:b/>
                <w:szCs w:val="24"/>
              </w:rPr>
              <w:t>40</w:t>
            </w:r>
          </w:p>
        </w:tc>
      </w:tr>
      <w:tr w:rsidR="004576C5" w:rsidRPr="00456650" w:rsidTr="004576C5">
        <w:tc>
          <w:tcPr>
            <w:tcW w:w="7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C5" w:rsidRPr="0033216E" w:rsidRDefault="004576C5" w:rsidP="004576C5">
            <w:pPr>
              <w:autoSpaceDE w:val="0"/>
              <w:autoSpaceDN w:val="0"/>
              <w:jc w:val="right"/>
              <w:rPr>
                <w:b/>
                <w:bCs/>
                <w:szCs w:val="24"/>
              </w:rPr>
            </w:pPr>
            <w:r w:rsidRPr="0033216E">
              <w:rPr>
                <w:b/>
                <w:bCs/>
                <w:szCs w:val="24"/>
              </w:rPr>
              <w:t xml:space="preserve">Итого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6C5" w:rsidRPr="0033216E" w:rsidRDefault="004576C5" w:rsidP="004576C5">
            <w:pPr>
              <w:autoSpaceDE w:val="0"/>
              <w:autoSpaceDN w:val="0"/>
              <w:jc w:val="right"/>
              <w:rPr>
                <w:b/>
                <w:bCs/>
                <w:szCs w:val="24"/>
              </w:rPr>
            </w:pPr>
            <w:r w:rsidRPr="0033216E">
              <w:rPr>
                <w:b/>
                <w:bCs/>
                <w:szCs w:val="24"/>
              </w:rPr>
              <w:t>100</w:t>
            </w:r>
          </w:p>
        </w:tc>
      </w:tr>
    </w:tbl>
    <w:p w:rsidR="004576C5" w:rsidRDefault="004576C5" w:rsidP="004576C5">
      <w:pPr>
        <w:spacing w:after="21" w:line="259" w:lineRule="auto"/>
        <w:ind w:left="0" w:firstLine="0"/>
        <w:jc w:val="left"/>
      </w:pPr>
    </w:p>
    <w:p w:rsidR="004576C5" w:rsidRPr="00341325" w:rsidRDefault="004576C5" w:rsidP="004576C5">
      <w:pPr>
        <w:pStyle w:val="11"/>
        <w:tabs>
          <w:tab w:val="left" w:pos="284"/>
          <w:tab w:val="left" w:pos="567"/>
        </w:tabs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 </w:t>
      </w:r>
      <w:r w:rsidRPr="00341325">
        <w:rPr>
          <w:b/>
          <w:sz w:val="24"/>
          <w:szCs w:val="24"/>
        </w:rPr>
        <w:t>Политика поздней сдачи работ:</w:t>
      </w:r>
    </w:p>
    <w:p w:rsidR="004576C5" w:rsidRDefault="004576C5" w:rsidP="004576C5">
      <w:pPr>
        <w:pStyle w:val="11"/>
        <w:ind w:firstLine="0"/>
        <w:jc w:val="left"/>
        <w:rPr>
          <w:sz w:val="24"/>
          <w:szCs w:val="24"/>
          <w:lang w:eastAsia="ru-RU"/>
        </w:rPr>
      </w:pPr>
      <w:r w:rsidRPr="001C1252">
        <w:rPr>
          <w:sz w:val="24"/>
          <w:szCs w:val="24"/>
          <w:lang w:eastAsia="ru-RU"/>
        </w:rPr>
        <w:t xml:space="preserve">Студент должен прийти подготовленным к практическим занятиям. </w:t>
      </w:r>
      <w:r w:rsidRPr="003F2C7C">
        <w:rPr>
          <w:sz w:val="24"/>
          <w:szCs w:val="24"/>
          <w:lang w:eastAsia="ru-RU"/>
        </w:rPr>
        <w:t>В случае несвоевременно</w:t>
      </w:r>
      <w:r>
        <w:rPr>
          <w:sz w:val="24"/>
          <w:szCs w:val="24"/>
          <w:lang w:eastAsia="ru-RU"/>
        </w:rPr>
        <w:t xml:space="preserve">й сдачи работы, преподаватель </w:t>
      </w:r>
      <w:r w:rsidR="00B941B2">
        <w:rPr>
          <w:sz w:val="24"/>
          <w:szCs w:val="24"/>
          <w:lang w:eastAsia="ru-RU"/>
        </w:rPr>
        <w:t xml:space="preserve">имеет право </w:t>
      </w:r>
      <w:r>
        <w:rPr>
          <w:sz w:val="24"/>
          <w:szCs w:val="24"/>
          <w:lang w:eastAsia="ru-RU"/>
        </w:rPr>
        <w:t>не принимать работу</w:t>
      </w:r>
      <w:r w:rsidRPr="003F2C7C">
        <w:rPr>
          <w:sz w:val="24"/>
          <w:szCs w:val="24"/>
          <w:lang w:eastAsia="ru-RU"/>
        </w:rPr>
        <w:t>. Если Вы пропускаете занятие по уважительной причине, это не освобождает от выполнения соответствующих заданий</w:t>
      </w:r>
      <w:r>
        <w:rPr>
          <w:sz w:val="24"/>
          <w:szCs w:val="24"/>
          <w:lang w:eastAsia="ru-RU"/>
        </w:rPr>
        <w:t>,</w:t>
      </w:r>
      <w:r w:rsidRPr="003F2C7C">
        <w:rPr>
          <w:sz w:val="24"/>
          <w:szCs w:val="24"/>
          <w:lang w:eastAsia="ru-RU"/>
        </w:rPr>
        <w:t xml:space="preserve"> но </w:t>
      </w:r>
      <w:r>
        <w:rPr>
          <w:sz w:val="24"/>
          <w:szCs w:val="24"/>
          <w:lang w:eastAsia="ru-RU"/>
        </w:rPr>
        <w:t>даёт право сдать работу при наличии подтверждающих документов</w:t>
      </w:r>
      <w:r w:rsidRPr="003F2C7C">
        <w:rPr>
          <w:sz w:val="24"/>
          <w:szCs w:val="24"/>
          <w:lang w:eastAsia="ru-RU"/>
        </w:rPr>
        <w:t>, но не более 3-х раз за курс</w:t>
      </w:r>
      <w:r>
        <w:rPr>
          <w:sz w:val="24"/>
          <w:szCs w:val="24"/>
          <w:lang w:eastAsia="ru-RU"/>
        </w:rPr>
        <w:t>.</w:t>
      </w:r>
    </w:p>
    <w:p w:rsidR="004576C5" w:rsidRPr="007D7CF3" w:rsidRDefault="004576C5" w:rsidP="004576C5">
      <w:pPr>
        <w:ind w:left="0"/>
      </w:pPr>
      <w:r w:rsidRPr="007D7CF3">
        <w:t>Если Вы вынуждены пропустить промежуточн</w:t>
      </w:r>
      <w:r>
        <w:t>ую аттестацию</w:t>
      </w:r>
      <w:r w:rsidRPr="007D7CF3">
        <w:t xml:space="preserve"> по уважительным причинам, Вы должны предупредить преподавателя заранее до </w:t>
      </w:r>
      <w:r>
        <w:t>нее, чтобы была возможность сдать рубежный контроль заранее</w:t>
      </w:r>
      <w:r w:rsidRPr="007D7CF3">
        <w:t>. Пропуск экзамена по неуважительной причине лишает Вас права на его сдачу.</w:t>
      </w:r>
      <w:r>
        <w:t xml:space="preserve"> При пропуске экзамена по уважительной причине оформляется специальное разрешение и назначается дата, время и место сдачи экзамена. </w:t>
      </w:r>
    </w:p>
    <w:p w:rsidR="004576C5" w:rsidRDefault="004576C5" w:rsidP="004576C5">
      <w:pPr>
        <w:pStyle w:val="11"/>
        <w:tabs>
          <w:tab w:val="left" w:pos="284"/>
          <w:tab w:val="left" w:pos="426"/>
        </w:tabs>
        <w:ind w:firstLine="0"/>
        <w:rPr>
          <w:b/>
          <w:sz w:val="24"/>
          <w:szCs w:val="24"/>
        </w:rPr>
      </w:pPr>
    </w:p>
    <w:p w:rsidR="004576C5" w:rsidRPr="00341325" w:rsidRDefault="004576C5" w:rsidP="004576C5">
      <w:pPr>
        <w:pStyle w:val="11"/>
        <w:tabs>
          <w:tab w:val="left" w:pos="284"/>
          <w:tab w:val="left" w:pos="426"/>
        </w:tabs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341325">
        <w:rPr>
          <w:b/>
          <w:sz w:val="24"/>
          <w:szCs w:val="24"/>
        </w:rPr>
        <w:t>Политика посещения занятий:</w:t>
      </w:r>
    </w:p>
    <w:p w:rsidR="004576C5" w:rsidRDefault="004576C5" w:rsidP="004576C5">
      <w:pPr>
        <w:pStyle w:val="11"/>
        <w:ind w:firstLine="0"/>
        <w:rPr>
          <w:sz w:val="24"/>
          <w:szCs w:val="24"/>
          <w:lang w:eastAsia="ru-RU"/>
        </w:rPr>
      </w:pPr>
      <w:r w:rsidRPr="003F2C7C">
        <w:rPr>
          <w:sz w:val="24"/>
          <w:szCs w:val="24"/>
          <w:lang w:eastAsia="ru-RU"/>
        </w:rPr>
        <w:t xml:space="preserve">Обучающийся обязан соблюдать учебную дисциплину, посещать все виды учебных занятий, приходить подготовленным либо с перечнем вопросов, которые возникли во время выполнения задания, что повлияло на объем работы. В случае пропуска занятий незамедлительно проинформировать </w:t>
      </w:r>
      <w:proofErr w:type="spellStart"/>
      <w:r w:rsidRPr="003F2C7C">
        <w:rPr>
          <w:sz w:val="24"/>
          <w:szCs w:val="24"/>
          <w:lang w:eastAsia="ru-RU"/>
        </w:rPr>
        <w:t>эдвайзера</w:t>
      </w:r>
      <w:proofErr w:type="spellEnd"/>
      <w:r w:rsidRPr="003F2C7C">
        <w:rPr>
          <w:sz w:val="24"/>
          <w:szCs w:val="24"/>
          <w:lang w:eastAsia="ru-RU"/>
        </w:rPr>
        <w:t xml:space="preserve"> о причинах пропуска любым способом (телефон, факс, письмо, электронная почта и др.) и представить официальные оправдательные документы (справки, документы уполномоченных государственных органов и др.) в возможно короткие сроки, для возможности отработки пропущенного занятия. </w:t>
      </w:r>
    </w:p>
    <w:p w:rsidR="004576C5" w:rsidRDefault="004576C5" w:rsidP="004576C5">
      <w:pPr>
        <w:pStyle w:val="11"/>
        <w:ind w:firstLine="0"/>
        <w:rPr>
          <w:sz w:val="24"/>
          <w:szCs w:val="24"/>
          <w:lang w:eastAsia="ru-RU"/>
        </w:rPr>
      </w:pPr>
      <w:r w:rsidRPr="003F2C7C">
        <w:rPr>
          <w:sz w:val="24"/>
          <w:szCs w:val="24"/>
          <w:lang w:eastAsia="ru-RU"/>
        </w:rPr>
        <w:t xml:space="preserve">В случае пропуска более 20% занятий, студент будет не допущен до экзамена. </w:t>
      </w:r>
      <w:r w:rsidRPr="003F2C7C">
        <w:rPr>
          <w:sz w:val="24"/>
          <w:szCs w:val="24"/>
          <w:lang w:eastAsia="ru-RU"/>
        </w:rPr>
        <w:br/>
        <w:t xml:space="preserve">В случае, если студент по уважительной причине пропустил более 20% учебных занятий по дисциплине (с предоставлением подтверждающего документа), то ему выставляются следующие оценки за дисциплину: 1) «І» при условии наличия </w:t>
      </w:r>
      <w:r>
        <w:rPr>
          <w:sz w:val="24"/>
          <w:szCs w:val="24"/>
          <w:lang w:eastAsia="ru-RU"/>
        </w:rPr>
        <w:t>25</w:t>
      </w:r>
      <w:r w:rsidRPr="003F2C7C">
        <w:rPr>
          <w:sz w:val="24"/>
          <w:szCs w:val="24"/>
          <w:lang w:eastAsia="ru-RU"/>
        </w:rPr>
        <w:t xml:space="preserve"> и более баллов за две аттестации; 2) «F» при наличии менее </w:t>
      </w:r>
      <w:r>
        <w:rPr>
          <w:sz w:val="24"/>
          <w:szCs w:val="24"/>
          <w:lang w:eastAsia="ru-RU"/>
        </w:rPr>
        <w:t>25</w:t>
      </w:r>
      <w:r w:rsidRPr="003F2C7C">
        <w:rPr>
          <w:sz w:val="24"/>
          <w:szCs w:val="24"/>
          <w:lang w:eastAsia="ru-RU"/>
        </w:rPr>
        <w:t xml:space="preserve"> баллов за две аттестации.</w:t>
      </w:r>
    </w:p>
    <w:p w:rsidR="004576C5" w:rsidRDefault="004576C5" w:rsidP="004576C5">
      <w:pPr>
        <w:pStyle w:val="11"/>
        <w:ind w:firstLine="0"/>
        <w:rPr>
          <w:sz w:val="24"/>
          <w:szCs w:val="24"/>
          <w:lang w:eastAsia="ru-RU"/>
        </w:rPr>
      </w:pPr>
    </w:p>
    <w:p w:rsidR="004576C5" w:rsidRPr="00341325" w:rsidRDefault="004576C5" w:rsidP="004576C5">
      <w:pPr>
        <w:pStyle w:val="11"/>
        <w:tabs>
          <w:tab w:val="left" w:pos="284"/>
          <w:tab w:val="left" w:pos="426"/>
        </w:tabs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Pr="00341325">
        <w:rPr>
          <w:b/>
          <w:sz w:val="24"/>
          <w:szCs w:val="24"/>
        </w:rPr>
        <w:t>Политика академического поведения и этики:</w:t>
      </w:r>
    </w:p>
    <w:p w:rsidR="004576C5" w:rsidRPr="001C5380" w:rsidRDefault="004576C5" w:rsidP="004576C5">
      <w:pPr>
        <w:ind w:left="0" w:firstLine="0"/>
      </w:pPr>
      <w:r w:rsidRPr="001C5380"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экзаменов, сдача экзамена за другого студента. Студент, уличенный в фальсификации любой информации курса, получит итоговую оценку «F».</w:t>
      </w:r>
    </w:p>
    <w:p w:rsidR="004576C5" w:rsidRPr="00DE44D7" w:rsidRDefault="004576C5" w:rsidP="004576C5">
      <w:pPr>
        <w:pStyle w:val="11"/>
        <w:tabs>
          <w:tab w:val="left" w:pos="284"/>
          <w:tab w:val="left" w:pos="426"/>
        </w:tabs>
        <w:ind w:firstLine="0"/>
        <w:rPr>
          <w:b/>
          <w:sz w:val="24"/>
          <w:szCs w:val="24"/>
        </w:rPr>
      </w:pPr>
      <w:r w:rsidRPr="00DE44D7">
        <w:rPr>
          <w:i/>
          <w:iCs/>
          <w:sz w:val="24"/>
          <w:szCs w:val="24"/>
        </w:rPr>
        <w:t>Активность</w:t>
      </w:r>
      <w:r w:rsidRPr="00DE44D7">
        <w:rPr>
          <w:sz w:val="24"/>
          <w:szCs w:val="24"/>
        </w:rPr>
        <w:t xml:space="preserve"> на практических занятиях обязательна и является одной из составляющих Вашего итогового балла / оценки.</w:t>
      </w:r>
      <w:r>
        <w:rPr>
          <w:sz w:val="24"/>
          <w:szCs w:val="24"/>
        </w:rPr>
        <w:t xml:space="preserve"> П</w:t>
      </w:r>
      <w:r w:rsidRPr="00DE44D7">
        <w:rPr>
          <w:sz w:val="24"/>
          <w:szCs w:val="24"/>
        </w:rPr>
        <w:t xml:space="preserve">ропуск занятия может повлиять на Вашу успеваемость и итоговую оценку. Каждые два опоздания и/или уходы до окончания занятия </w:t>
      </w:r>
      <w:r w:rsidRPr="00DE44D7">
        <w:rPr>
          <w:i/>
          <w:iCs/>
          <w:sz w:val="24"/>
          <w:szCs w:val="24"/>
        </w:rPr>
        <w:t>по любым причинам</w:t>
      </w:r>
      <w:r w:rsidRPr="00DE44D7">
        <w:rPr>
          <w:sz w:val="24"/>
          <w:szCs w:val="24"/>
        </w:rPr>
        <w:t xml:space="preserve"> будут считаться как </w:t>
      </w:r>
      <w:r w:rsidRPr="00DE44D7">
        <w:rPr>
          <w:i/>
          <w:iCs/>
          <w:sz w:val="24"/>
          <w:szCs w:val="24"/>
        </w:rPr>
        <w:t>одно пропущенное занятие</w:t>
      </w:r>
      <w:r w:rsidRPr="00DE44D7">
        <w:rPr>
          <w:sz w:val="24"/>
          <w:szCs w:val="24"/>
        </w:rPr>
        <w:t>. Однако посещение занятий само по себе еще не означает увеличение баллов. Необходимо Ваше постоянное активное участие на занятиях. Обязательным требованием курса является подготовка к каждому занятию. Необходимо просматривать указанные разделы учебника и дополнительный материал при подготовке к практическим занятиям</w:t>
      </w:r>
      <w:r>
        <w:rPr>
          <w:sz w:val="24"/>
          <w:szCs w:val="24"/>
        </w:rPr>
        <w:t xml:space="preserve">. </w:t>
      </w:r>
      <w:r w:rsidRPr="00DE44D7">
        <w:rPr>
          <w:sz w:val="24"/>
          <w:szCs w:val="24"/>
        </w:rPr>
        <w:t>Такая подготовка облегчит восприятие Вами нового материала и будет содействовать Вашему активному приобретению знаний в стенах университета.</w:t>
      </w:r>
    </w:p>
    <w:p w:rsidR="004576C5" w:rsidRDefault="004576C5" w:rsidP="004576C5">
      <w:pPr>
        <w:ind w:left="0"/>
        <w:rPr>
          <w:bCs/>
        </w:rPr>
      </w:pPr>
      <w:r w:rsidRPr="001C5380">
        <w:rPr>
          <w:bCs/>
        </w:rPr>
        <w:t>В рамках обучения по дисциплине недопустимы любые коррупционные проявления в любой форме. Организатор таких действий (преподаватель, студенты или третьи лица по их поручению) несут полную ответственность за нарушение законов РК.</w:t>
      </w:r>
    </w:p>
    <w:p w:rsidR="004576C5" w:rsidRPr="001C5380" w:rsidRDefault="004576C5" w:rsidP="004576C5">
      <w:pPr>
        <w:ind w:left="0"/>
      </w:pPr>
      <w:r w:rsidRPr="001C5380">
        <w:rPr>
          <w:b/>
          <w:bCs/>
        </w:rPr>
        <w:t>Помощь:</w:t>
      </w:r>
      <w:r w:rsidRPr="001C5380">
        <w:t xml:space="preserve"> За консультациями по выполнению самостоятельных работ,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 часов или через электронные средства связи.</w:t>
      </w:r>
    </w:p>
    <w:p w:rsidR="004576C5" w:rsidRPr="009E6BAE" w:rsidRDefault="004576C5" w:rsidP="004576C5">
      <w:pPr>
        <w:pStyle w:val="a3"/>
        <w:ind w:left="0"/>
        <w:rPr>
          <w:b/>
        </w:rPr>
      </w:pPr>
    </w:p>
    <w:p w:rsidR="004576C5" w:rsidRDefault="004576C5" w:rsidP="004576C5">
      <w:pPr>
        <w:ind w:left="0"/>
        <w:rPr>
          <w:b/>
        </w:rPr>
      </w:pPr>
      <w:r>
        <w:rPr>
          <w:b/>
        </w:rPr>
        <w:t xml:space="preserve">При дистанционном обучении: </w:t>
      </w:r>
    </w:p>
    <w:p w:rsidR="004576C5" w:rsidRPr="004F44F3" w:rsidRDefault="004576C5" w:rsidP="004576C5">
      <w:pPr>
        <w:ind w:left="0"/>
      </w:pPr>
      <w:r>
        <w:t>Обязательное дистанционное участие на учебных занятиях согласно расписанию, которая определяет готовность к занятию. В случае отсутствия на дистанционном занятии студент обязан в течение суток известить преподавателя и объяснить план самостоятельного изучения занятия</w:t>
      </w:r>
    </w:p>
    <w:p w:rsidR="004576C5" w:rsidRPr="00365C44" w:rsidRDefault="004576C5" w:rsidP="004576C5">
      <w:pPr>
        <w:ind w:left="0"/>
      </w:pPr>
      <w:r w:rsidRPr="00365C44">
        <w:t xml:space="preserve">- </w:t>
      </w:r>
      <w:r>
        <w:t>Обязательное прочтение представленных материалов до дистанционного занятия</w:t>
      </w:r>
    </w:p>
    <w:p w:rsidR="004576C5" w:rsidRPr="00365C44" w:rsidRDefault="004576C5" w:rsidP="004576C5">
      <w:pPr>
        <w:ind w:left="0"/>
      </w:pPr>
      <w:r w:rsidRPr="00365C44">
        <w:t xml:space="preserve">- </w:t>
      </w:r>
      <w:r>
        <w:t xml:space="preserve">Сдача заданий вовремя. Работа может быть сдана не вовремя только при наличии </w:t>
      </w:r>
      <w:proofErr w:type="gramStart"/>
      <w:r>
        <w:t>документов</w:t>
      </w:r>
      <w:proofErr w:type="gramEnd"/>
      <w:r>
        <w:t xml:space="preserve"> подтверждающих уважительную причину опоздания</w:t>
      </w:r>
    </w:p>
    <w:p w:rsidR="004576C5" w:rsidRPr="00365C44" w:rsidRDefault="004576C5" w:rsidP="004576C5">
      <w:pPr>
        <w:ind w:left="0"/>
      </w:pPr>
      <w:r w:rsidRPr="00365C44">
        <w:t xml:space="preserve">- 20% </w:t>
      </w:r>
      <w:r>
        <w:t xml:space="preserve">неучастия в дистанционных классах– оценка </w:t>
      </w:r>
      <w:r w:rsidRPr="00365C44">
        <w:t>«</w:t>
      </w:r>
      <w:r>
        <w:rPr>
          <w:lang w:val="en-US"/>
        </w:rPr>
        <w:t>F</w:t>
      </w:r>
      <w:r w:rsidRPr="00365C44">
        <w:t xml:space="preserve"> (</w:t>
      </w:r>
      <w:r>
        <w:rPr>
          <w:lang w:val="en-US"/>
        </w:rPr>
        <w:t>Fail</w:t>
      </w:r>
      <w:r w:rsidRPr="00365C44">
        <w:t>)»</w:t>
      </w:r>
    </w:p>
    <w:p w:rsidR="004576C5" w:rsidRDefault="004576C5" w:rsidP="004576C5">
      <w:pPr>
        <w:ind w:left="0"/>
      </w:pPr>
      <w:r w:rsidRPr="00365C44">
        <w:t xml:space="preserve">- </w:t>
      </w:r>
      <w:proofErr w:type="spellStart"/>
      <w:r>
        <w:t>плагиаризм</w:t>
      </w:r>
      <w:proofErr w:type="spellEnd"/>
      <w:r>
        <w:t xml:space="preserve"> и списывание при выполнении задания не допустимы</w:t>
      </w:r>
    </w:p>
    <w:p w:rsidR="004576C5" w:rsidRDefault="004576C5" w:rsidP="004576C5">
      <w:pPr>
        <w:ind w:left="0"/>
      </w:pPr>
      <w:r>
        <w:t>- обязательное использование электронных гаджетов на занятии, что приветствуется, но недопустимо использование на экзамене.</w:t>
      </w:r>
    </w:p>
    <w:p w:rsidR="004576C5" w:rsidRPr="00BE4E3F" w:rsidRDefault="004576C5" w:rsidP="004576C5">
      <w:pPr>
        <w:ind w:left="0"/>
        <w:rPr>
          <w:shd w:val="clear" w:color="auto" w:fill="FFFFFF"/>
        </w:rPr>
      </w:pPr>
      <w:r w:rsidRPr="00BE4E3F">
        <w:lastRenderedPageBreak/>
        <w:t xml:space="preserve">- </w:t>
      </w:r>
      <w:r w:rsidRPr="00BE4E3F">
        <w:rPr>
          <w:shd w:val="clear" w:color="auto" w:fill="FFFFFF"/>
        </w:rPr>
        <w:t>В рамках обучения по дисциплине недопустимы любые коррупционные проявления в любой форме. Организатор таких действий (преподаватель, студенты или третьи лица по их поручению) несут полную ответственность за нарушение законов РК.</w:t>
      </w:r>
    </w:p>
    <w:p w:rsidR="0069298E" w:rsidRDefault="0069298E" w:rsidP="004576C5">
      <w:pPr>
        <w:pStyle w:val="a9"/>
        <w:rPr>
          <w:bCs/>
          <w:iCs/>
        </w:rPr>
      </w:pPr>
    </w:p>
    <w:p w:rsidR="004576C5" w:rsidRDefault="004576C5" w:rsidP="004576C5">
      <w:pPr>
        <w:pStyle w:val="a9"/>
        <w:rPr>
          <w:bCs/>
          <w:i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44F5624" wp14:editId="62A86E74">
            <wp:simplePos x="0" y="0"/>
            <wp:positionH relativeFrom="column">
              <wp:posOffset>2043430</wp:posOffset>
            </wp:positionH>
            <wp:positionV relativeFrom="paragraph">
              <wp:posOffset>52070</wp:posOffset>
            </wp:positionV>
            <wp:extent cx="3076575" cy="160020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76C5" w:rsidRPr="009E6BAE" w:rsidRDefault="004576C5" w:rsidP="004576C5">
      <w:pPr>
        <w:pStyle w:val="a9"/>
        <w:rPr>
          <w:bCs/>
          <w:iCs/>
        </w:rPr>
      </w:pPr>
      <w:r w:rsidRPr="009E6BAE">
        <w:rPr>
          <w:bCs/>
          <w:iCs/>
        </w:rPr>
        <w:t xml:space="preserve">Утверждено на заседании кафедры </w:t>
      </w:r>
      <w:r w:rsidRPr="009E6BAE">
        <w:rPr>
          <w:bCs/>
          <w:i/>
        </w:rPr>
        <w:t>(название кафедры)</w:t>
      </w:r>
      <w:r w:rsidRPr="009E6BAE">
        <w:rPr>
          <w:bCs/>
          <w:iCs/>
        </w:rPr>
        <w:t xml:space="preserve"> протокол </w:t>
      </w:r>
      <w:r w:rsidR="00B02B6A" w:rsidRPr="003132DE">
        <w:rPr>
          <w:bCs/>
          <w:iCs/>
        </w:rPr>
        <w:t>№1 от «</w:t>
      </w:r>
      <w:r w:rsidR="00B02B6A">
        <w:rPr>
          <w:bCs/>
          <w:iCs/>
        </w:rPr>
        <w:t>25</w:t>
      </w:r>
      <w:r w:rsidR="00B02B6A" w:rsidRPr="003132DE">
        <w:rPr>
          <w:bCs/>
          <w:iCs/>
        </w:rPr>
        <w:t xml:space="preserve"> »08 2020</w:t>
      </w:r>
    </w:p>
    <w:p w:rsidR="004576C5" w:rsidRDefault="004576C5" w:rsidP="004576C5">
      <w:pPr>
        <w:spacing w:after="0" w:line="240" w:lineRule="auto"/>
        <w:ind w:left="0" w:firstLine="0"/>
        <w:contextualSpacing/>
        <w:jc w:val="left"/>
        <w:rPr>
          <w:b/>
          <w:szCs w:val="24"/>
        </w:rPr>
      </w:pPr>
    </w:p>
    <w:p w:rsidR="004576C5" w:rsidRPr="00A972B7" w:rsidRDefault="004576C5" w:rsidP="004576C5">
      <w:pPr>
        <w:spacing w:after="0" w:line="240" w:lineRule="auto"/>
        <w:ind w:left="0" w:firstLine="0"/>
        <w:contextualSpacing/>
        <w:jc w:val="left"/>
        <w:rPr>
          <w:b/>
          <w:szCs w:val="24"/>
        </w:rPr>
      </w:pPr>
    </w:p>
    <w:p w:rsidR="004576C5" w:rsidRPr="00135DC6" w:rsidRDefault="004576C5" w:rsidP="004576C5">
      <w:pPr>
        <w:spacing w:after="0" w:line="259" w:lineRule="auto"/>
        <w:ind w:left="283" w:firstLine="0"/>
        <w:jc w:val="left"/>
      </w:pPr>
      <w:r w:rsidRPr="00D36D6D">
        <w:rPr>
          <w:b/>
          <w:color w:val="auto"/>
        </w:rPr>
        <w:t xml:space="preserve">Составитель: </w:t>
      </w:r>
      <w:proofErr w:type="spellStart"/>
      <w:r w:rsidRPr="00D36D6D">
        <w:rPr>
          <w:b/>
          <w:color w:val="auto"/>
        </w:rPr>
        <w:t>сениор</w:t>
      </w:r>
      <w:proofErr w:type="spellEnd"/>
      <w:r w:rsidRPr="00D36D6D">
        <w:rPr>
          <w:b/>
          <w:color w:val="auto"/>
        </w:rPr>
        <w:t xml:space="preserve"> лектор ____________</w:t>
      </w:r>
      <w:r w:rsidRPr="0011650D">
        <w:t xml:space="preserve"> </w:t>
      </w:r>
      <w:r w:rsidRPr="00D36D6D">
        <w:rPr>
          <w:b/>
          <w:color w:val="auto"/>
        </w:rPr>
        <w:t xml:space="preserve"> ______</w:t>
      </w:r>
      <w:r w:rsidR="00135DC6" w:rsidRPr="00135DC6">
        <w:rPr>
          <w:b/>
          <w:color w:val="auto"/>
        </w:rPr>
        <w:t xml:space="preserve"> </w:t>
      </w:r>
      <w:r w:rsidR="00135DC6" w:rsidRPr="00D36D6D">
        <w:rPr>
          <w:b/>
          <w:color w:val="auto"/>
        </w:rPr>
        <w:t>Яскевич В.В.</w:t>
      </w:r>
      <w:bookmarkStart w:id="0" w:name="_GoBack"/>
      <w:bookmarkEnd w:id="0"/>
    </w:p>
    <w:sectPr w:rsidR="004576C5" w:rsidRPr="00135DC6">
      <w:footerReference w:type="even" r:id="rId12"/>
      <w:footerReference w:type="default" r:id="rId13"/>
      <w:footerReference w:type="first" r:id="rId14"/>
      <w:pgSz w:w="11906" w:h="16838"/>
      <w:pgMar w:top="1138" w:right="562" w:bottom="1440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83E" w:rsidRDefault="0086783E">
      <w:pPr>
        <w:spacing w:after="0" w:line="240" w:lineRule="auto"/>
      </w:pPr>
      <w:r>
        <w:separator/>
      </w:r>
    </w:p>
  </w:endnote>
  <w:endnote w:type="continuationSeparator" w:id="0">
    <w:p w:rsidR="0086783E" w:rsidRDefault="0086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(K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6C5" w:rsidRDefault="004576C5">
    <w:pPr>
      <w:spacing w:after="17" w:line="259" w:lineRule="auto"/>
      <w:ind w:left="0" w:firstLine="0"/>
      <w:jc w:val="left"/>
    </w:pPr>
    <w:proofErr w:type="spellStart"/>
    <w:r>
      <w:rPr>
        <w:rFonts w:ascii="Arial" w:eastAsia="Arial" w:hAnsi="Arial" w:cs="Arial"/>
        <w:sz w:val="20"/>
      </w:rPr>
      <w:t>Силлабус</w:t>
    </w:r>
    <w:proofErr w:type="spellEnd"/>
    <w:r>
      <w:rPr>
        <w:rFonts w:ascii="Arial" w:eastAsia="Arial" w:hAnsi="Arial" w:cs="Arial"/>
        <w:sz w:val="20"/>
      </w:rPr>
      <w:t xml:space="preserve"> </w:t>
    </w:r>
  </w:p>
  <w:p w:rsidR="004576C5" w:rsidRDefault="004576C5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0"/>
      </w:rPr>
      <w:t xml:space="preserve">Сатпаев Университет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6C5" w:rsidRPr="007A17D2" w:rsidRDefault="004576C5" w:rsidP="004576C5">
    <w:pPr>
      <w:spacing w:after="17" w:line="259" w:lineRule="auto"/>
      <w:ind w:left="0" w:firstLine="0"/>
      <w:jc w:val="left"/>
      <w:rPr>
        <w:sz w:val="20"/>
        <w:szCs w:val="20"/>
      </w:rPr>
    </w:pPr>
    <w:r w:rsidRPr="007A17D2">
      <w:rPr>
        <w:sz w:val="20"/>
        <w:szCs w:val="20"/>
      </w:rPr>
      <w:t xml:space="preserve">Ф </w:t>
    </w:r>
    <w:proofErr w:type="spellStart"/>
    <w:r w:rsidRPr="007A17D2">
      <w:rPr>
        <w:sz w:val="20"/>
        <w:szCs w:val="20"/>
      </w:rPr>
      <w:t>КазНИТУ</w:t>
    </w:r>
    <w:proofErr w:type="spellEnd"/>
    <w:r w:rsidRPr="007A17D2">
      <w:rPr>
        <w:sz w:val="20"/>
        <w:szCs w:val="20"/>
      </w:rPr>
      <w:t xml:space="preserve"> 703-08. </w:t>
    </w:r>
    <w:proofErr w:type="spellStart"/>
    <w:r w:rsidRPr="007A17D2">
      <w:rPr>
        <w:sz w:val="20"/>
        <w:szCs w:val="20"/>
      </w:rPr>
      <w:t>Силлабус</w:t>
    </w:r>
    <w:proofErr w:type="spellEnd"/>
    <w:r w:rsidRPr="007A17D2">
      <w:rPr>
        <w:rFonts w:eastAsia="Arial"/>
        <w:sz w:val="20"/>
        <w:szCs w:val="20"/>
      </w:rPr>
      <w:t xml:space="preserve"> </w:t>
    </w:r>
  </w:p>
  <w:p w:rsidR="004576C5" w:rsidRPr="004576C5" w:rsidRDefault="004576C5" w:rsidP="004576C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6C5" w:rsidRDefault="004576C5">
    <w:pPr>
      <w:spacing w:after="17" w:line="259" w:lineRule="auto"/>
      <w:ind w:left="0" w:firstLine="0"/>
      <w:jc w:val="left"/>
    </w:pPr>
    <w:proofErr w:type="spellStart"/>
    <w:r>
      <w:rPr>
        <w:rFonts w:ascii="Arial" w:eastAsia="Arial" w:hAnsi="Arial" w:cs="Arial"/>
        <w:sz w:val="20"/>
      </w:rPr>
      <w:t>Силлабус</w:t>
    </w:r>
    <w:proofErr w:type="spellEnd"/>
    <w:r>
      <w:rPr>
        <w:rFonts w:ascii="Arial" w:eastAsia="Arial" w:hAnsi="Arial" w:cs="Arial"/>
        <w:sz w:val="20"/>
      </w:rPr>
      <w:t xml:space="preserve"> </w:t>
    </w:r>
  </w:p>
  <w:p w:rsidR="004576C5" w:rsidRDefault="004576C5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0"/>
      </w:rPr>
      <w:t xml:space="preserve">Сатпаев Университет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83E" w:rsidRDefault="0086783E">
      <w:pPr>
        <w:spacing w:after="0" w:line="240" w:lineRule="auto"/>
      </w:pPr>
      <w:r>
        <w:separator/>
      </w:r>
    </w:p>
  </w:footnote>
  <w:footnote w:type="continuationSeparator" w:id="0">
    <w:p w:rsidR="0086783E" w:rsidRDefault="00867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6614"/>
    <w:multiLevelType w:val="hybridMultilevel"/>
    <w:tmpl w:val="C09A7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769D"/>
    <w:multiLevelType w:val="hybridMultilevel"/>
    <w:tmpl w:val="709EEB46"/>
    <w:lvl w:ilvl="0" w:tplc="604484B2">
      <w:start w:val="1"/>
      <w:numFmt w:val="bullet"/>
      <w:lvlText w:val="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A4C6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8827E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D62D3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88ED4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6AF4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E6C0D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81D0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4376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5C2C8D"/>
    <w:multiLevelType w:val="hybridMultilevel"/>
    <w:tmpl w:val="D3FE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83BA2"/>
    <w:multiLevelType w:val="multilevel"/>
    <w:tmpl w:val="DE94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0718F4"/>
    <w:multiLevelType w:val="hybridMultilevel"/>
    <w:tmpl w:val="1410EA32"/>
    <w:lvl w:ilvl="0" w:tplc="1534B0BE">
      <w:start w:val="6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F426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ECC8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580A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8C8C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D064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AFC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54EF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9AE2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15624E"/>
    <w:multiLevelType w:val="hybridMultilevel"/>
    <w:tmpl w:val="FE6ADBD6"/>
    <w:lvl w:ilvl="0" w:tplc="FE66416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38BD98">
      <w:start w:val="1"/>
      <w:numFmt w:val="bullet"/>
      <w:lvlText w:val="-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6E4EA">
      <w:start w:val="1"/>
      <w:numFmt w:val="bullet"/>
      <w:lvlText w:val="▪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C0FF06">
      <w:start w:val="1"/>
      <w:numFmt w:val="bullet"/>
      <w:lvlText w:val="•"/>
      <w:lvlJc w:val="left"/>
      <w:pPr>
        <w:ind w:left="2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7266CC">
      <w:start w:val="1"/>
      <w:numFmt w:val="bullet"/>
      <w:lvlText w:val="o"/>
      <w:lvlJc w:val="left"/>
      <w:pPr>
        <w:ind w:left="3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70D31C">
      <w:start w:val="1"/>
      <w:numFmt w:val="bullet"/>
      <w:lvlText w:val="▪"/>
      <w:lvlJc w:val="left"/>
      <w:pPr>
        <w:ind w:left="3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CE630">
      <w:start w:val="1"/>
      <w:numFmt w:val="bullet"/>
      <w:lvlText w:val="•"/>
      <w:lvlJc w:val="left"/>
      <w:pPr>
        <w:ind w:left="4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EC22EA">
      <w:start w:val="1"/>
      <w:numFmt w:val="bullet"/>
      <w:lvlText w:val="o"/>
      <w:lvlJc w:val="left"/>
      <w:pPr>
        <w:ind w:left="5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5AD75C">
      <w:start w:val="1"/>
      <w:numFmt w:val="bullet"/>
      <w:lvlText w:val="▪"/>
      <w:lvlJc w:val="left"/>
      <w:pPr>
        <w:ind w:left="5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9D3CB6"/>
    <w:multiLevelType w:val="multilevel"/>
    <w:tmpl w:val="A7A4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F8209D"/>
    <w:multiLevelType w:val="hybridMultilevel"/>
    <w:tmpl w:val="9E024DC0"/>
    <w:lvl w:ilvl="0" w:tplc="36244B54">
      <w:start w:val="1"/>
      <w:numFmt w:val="bullet"/>
      <w:lvlText w:val="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68A4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7C7B3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2CED5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04A7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439B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B4A14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4F4F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F600C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4A1258"/>
    <w:multiLevelType w:val="hybridMultilevel"/>
    <w:tmpl w:val="D3FE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B6086"/>
    <w:multiLevelType w:val="hybridMultilevel"/>
    <w:tmpl w:val="7382A8EC"/>
    <w:lvl w:ilvl="0" w:tplc="D64A8FDA">
      <w:start w:val="6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00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C4E5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BEE3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806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64BD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22CD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6A1B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3E19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A15796"/>
    <w:multiLevelType w:val="hybridMultilevel"/>
    <w:tmpl w:val="F34EB9CE"/>
    <w:lvl w:ilvl="0" w:tplc="FE66416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38BD98">
      <w:start w:val="1"/>
      <w:numFmt w:val="bullet"/>
      <w:lvlText w:val="-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6E4EA">
      <w:start w:val="1"/>
      <w:numFmt w:val="bullet"/>
      <w:lvlText w:val="▪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C0FF06">
      <w:start w:val="1"/>
      <w:numFmt w:val="bullet"/>
      <w:lvlText w:val="•"/>
      <w:lvlJc w:val="left"/>
      <w:pPr>
        <w:ind w:left="2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7266CC">
      <w:start w:val="1"/>
      <w:numFmt w:val="bullet"/>
      <w:lvlText w:val="o"/>
      <w:lvlJc w:val="left"/>
      <w:pPr>
        <w:ind w:left="3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70D31C">
      <w:start w:val="1"/>
      <w:numFmt w:val="bullet"/>
      <w:lvlText w:val="▪"/>
      <w:lvlJc w:val="left"/>
      <w:pPr>
        <w:ind w:left="3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CE630">
      <w:start w:val="1"/>
      <w:numFmt w:val="bullet"/>
      <w:lvlText w:val="•"/>
      <w:lvlJc w:val="left"/>
      <w:pPr>
        <w:ind w:left="4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EC22EA">
      <w:start w:val="1"/>
      <w:numFmt w:val="bullet"/>
      <w:lvlText w:val="o"/>
      <w:lvlJc w:val="left"/>
      <w:pPr>
        <w:ind w:left="5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5AD75C">
      <w:start w:val="1"/>
      <w:numFmt w:val="bullet"/>
      <w:lvlText w:val="▪"/>
      <w:lvlJc w:val="left"/>
      <w:pPr>
        <w:ind w:left="5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BA2042"/>
    <w:multiLevelType w:val="hybridMultilevel"/>
    <w:tmpl w:val="62302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F0EF7"/>
    <w:multiLevelType w:val="hybridMultilevel"/>
    <w:tmpl w:val="B366F5DE"/>
    <w:lvl w:ilvl="0" w:tplc="C604FBB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EACA8">
      <w:start w:val="1"/>
      <w:numFmt w:val="bullet"/>
      <w:lvlText w:val="-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CD88C">
      <w:start w:val="1"/>
      <w:numFmt w:val="bullet"/>
      <w:lvlText w:val="▪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46633C">
      <w:start w:val="1"/>
      <w:numFmt w:val="bullet"/>
      <w:lvlText w:val="•"/>
      <w:lvlJc w:val="left"/>
      <w:pPr>
        <w:ind w:left="2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B4773C">
      <w:start w:val="1"/>
      <w:numFmt w:val="bullet"/>
      <w:lvlText w:val="o"/>
      <w:lvlJc w:val="left"/>
      <w:pPr>
        <w:ind w:left="3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4C1B8C">
      <w:start w:val="1"/>
      <w:numFmt w:val="bullet"/>
      <w:lvlText w:val="▪"/>
      <w:lvlJc w:val="left"/>
      <w:pPr>
        <w:ind w:left="3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E4550">
      <w:start w:val="1"/>
      <w:numFmt w:val="bullet"/>
      <w:lvlText w:val="•"/>
      <w:lvlJc w:val="left"/>
      <w:pPr>
        <w:ind w:left="4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B0236C">
      <w:start w:val="1"/>
      <w:numFmt w:val="bullet"/>
      <w:lvlText w:val="o"/>
      <w:lvlJc w:val="left"/>
      <w:pPr>
        <w:ind w:left="5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B2DE64">
      <w:start w:val="1"/>
      <w:numFmt w:val="bullet"/>
      <w:lvlText w:val="▪"/>
      <w:lvlJc w:val="left"/>
      <w:pPr>
        <w:ind w:left="5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AD8"/>
    <w:rsid w:val="00135DC6"/>
    <w:rsid w:val="00162074"/>
    <w:rsid w:val="002B5AD8"/>
    <w:rsid w:val="003D1D38"/>
    <w:rsid w:val="003E0D35"/>
    <w:rsid w:val="00415B1C"/>
    <w:rsid w:val="00430F6B"/>
    <w:rsid w:val="004576C5"/>
    <w:rsid w:val="00480DC1"/>
    <w:rsid w:val="00493A7F"/>
    <w:rsid w:val="004F6776"/>
    <w:rsid w:val="005C6F3E"/>
    <w:rsid w:val="005D3E33"/>
    <w:rsid w:val="005D7E8E"/>
    <w:rsid w:val="00624FCA"/>
    <w:rsid w:val="00627799"/>
    <w:rsid w:val="00657549"/>
    <w:rsid w:val="0069298E"/>
    <w:rsid w:val="00756AF9"/>
    <w:rsid w:val="007F07D5"/>
    <w:rsid w:val="00865201"/>
    <w:rsid w:val="0086783E"/>
    <w:rsid w:val="008874D3"/>
    <w:rsid w:val="00982FB3"/>
    <w:rsid w:val="00A913E9"/>
    <w:rsid w:val="00AD3153"/>
    <w:rsid w:val="00AF0F76"/>
    <w:rsid w:val="00B02B6A"/>
    <w:rsid w:val="00B620B7"/>
    <w:rsid w:val="00B91F1A"/>
    <w:rsid w:val="00B941B2"/>
    <w:rsid w:val="00BF22D6"/>
    <w:rsid w:val="00C101C4"/>
    <w:rsid w:val="00C44E44"/>
    <w:rsid w:val="00C61FE5"/>
    <w:rsid w:val="00DC2C17"/>
    <w:rsid w:val="00E40C35"/>
    <w:rsid w:val="00E61511"/>
    <w:rsid w:val="00EF6DEB"/>
    <w:rsid w:val="00F53626"/>
    <w:rsid w:val="00F63E51"/>
    <w:rsid w:val="00F821DE"/>
    <w:rsid w:val="00FC4C3A"/>
    <w:rsid w:val="00FE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23B6"/>
  <w15:docId w15:val="{A6644017-B3B9-494E-B4FA-008550D1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5" w:line="249" w:lineRule="auto"/>
      <w:ind w:left="-7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6C5"/>
    <w:pPr>
      <w:keepNext/>
      <w:keepLines/>
      <w:spacing w:before="40" w:after="0" w:line="248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C4C3A"/>
    <w:pPr>
      <w:spacing w:after="16" w:line="248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2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2DF6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62779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57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76C5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footer"/>
    <w:basedOn w:val="a"/>
    <w:link w:val="aa"/>
    <w:unhideWhenUsed/>
    <w:rsid w:val="00457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4576C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x-phmenubutton">
    <w:name w:val="x-ph__menu__button"/>
    <w:basedOn w:val="a0"/>
    <w:rsid w:val="004576C5"/>
  </w:style>
  <w:style w:type="character" w:customStyle="1" w:styleId="30">
    <w:name w:val="Заголовок 3 Знак"/>
    <w:basedOn w:val="a0"/>
    <w:link w:val="3"/>
    <w:uiPriority w:val="9"/>
    <w:semiHidden/>
    <w:rsid w:val="004576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1">
    <w:name w:val="Стиль1"/>
    <w:basedOn w:val="a"/>
    <w:qFormat/>
    <w:rsid w:val="004576C5"/>
    <w:pPr>
      <w:widowControl w:val="0"/>
      <w:autoSpaceDE w:val="0"/>
      <w:autoSpaceDN w:val="0"/>
      <w:adjustRightInd w:val="0"/>
      <w:spacing w:after="0" w:line="240" w:lineRule="auto"/>
      <w:ind w:left="0" w:firstLine="708"/>
    </w:pPr>
    <w:rPr>
      <w:color w:val="auto"/>
      <w:sz w:val="28"/>
      <w:szCs w:val="28"/>
      <w:lang w:eastAsia="en-US"/>
    </w:rPr>
  </w:style>
  <w:style w:type="character" w:customStyle="1" w:styleId="s0">
    <w:name w:val="s0"/>
    <w:rsid w:val="004576C5"/>
    <w:rPr>
      <w:rFonts w:ascii="Times New Roman(K)" w:hAnsi="Times New Roman(K)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.yaskevich@satbayev.univers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skevich_87@mail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</dc:creator>
  <cp:keywords/>
  <cp:lastModifiedBy>Vldaimir Yaskevich</cp:lastModifiedBy>
  <cp:revision>4</cp:revision>
  <cp:lastPrinted>2019-08-20T08:15:00Z</cp:lastPrinted>
  <dcterms:created xsi:type="dcterms:W3CDTF">2020-11-24T11:30:00Z</dcterms:created>
  <dcterms:modified xsi:type="dcterms:W3CDTF">2021-09-14T18:46:00Z</dcterms:modified>
</cp:coreProperties>
</file>