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233F48" w:rsidP="00233F48">
      <w:pPr>
        <w:pStyle w:val="a3"/>
      </w:pPr>
      <w:r>
        <w:t>Лекция 15. Знания и навыки менеджера проекта. Перспективы развития.</w:t>
      </w:r>
    </w:p>
    <w:p w:rsidR="00233F48" w:rsidRDefault="00233F48" w:rsidP="00233F48">
      <w:pPr>
        <w:pStyle w:val="a3"/>
      </w:pPr>
    </w:p>
    <w:p w:rsidR="00233F48" w:rsidRDefault="00233F48" w:rsidP="00233F48">
      <w:pPr>
        <w:pStyle w:val="a3"/>
      </w:pPr>
      <w:r>
        <w:t>Работа менеджера проекта подобна труду садовника.</w:t>
      </w:r>
    </w:p>
    <w:p w:rsidR="00233F48" w:rsidRDefault="00233F48" w:rsidP="00233F48">
      <w:pPr>
        <w:pStyle w:val="a3"/>
      </w:pPr>
      <w:r>
        <w:t xml:space="preserve">Подобно тому, как садовник любовно отбирает наиболее </w:t>
      </w:r>
      <w:proofErr w:type="gramStart"/>
      <w:r>
        <w:t>подходящие</w:t>
      </w:r>
      <w:proofErr w:type="gramEnd"/>
    </w:p>
    <w:p w:rsidR="00233F48" w:rsidRDefault="00233F48" w:rsidP="00233F48">
      <w:pPr>
        <w:pStyle w:val="a3"/>
      </w:pPr>
      <w:r>
        <w:t>растения для своего будущего сада, менеджер набирает людей, наиболее</w:t>
      </w:r>
    </w:p>
    <w:p w:rsidR="00233F48" w:rsidRDefault="00233F48" w:rsidP="00233F48">
      <w:pPr>
        <w:pStyle w:val="a3"/>
      </w:pPr>
      <w:proofErr w:type="gramStart"/>
      <w:r>
        <w:t>соответствующих</w:t>
      </w:r>
      <w:proofErr w:type="gramEnd"/>
      <w:r>
        <w:t xml:space="preserve"> целям проекта.</w:t>
      </w:r>
    </w:p>
    <w:p w:rsidR="00233F48" w:rsidRDefault="00233F48" w:rsidP="00233F48">
      <w:pPr>
        <w:pStyle w:val="a3"/>
      </w:pPr>
      <w:r>
        <w:t xml:space="preserve">Подобно тому, как садовник ищет лучшую почву для каждого растения </w:t>
      </w:r>
      <w:proofErr w:type="gramStart"/>
      <w:r>
        <w:t>с</w:t>
      </w:r>
      <w:proofErr w:type="gramEnd"/>
    </w:p>
    <w:p w:rsidR="00233F48" w:rsidRDefault="00233F48" w:rsidP="00233F48">
      <w:pPr>
        <w:pStyle w:val="a3"/>
      </w:pPr>
      <w:r>
        <w:t xml:space="preserve">учетом его особенностей, менеджер для каждого участника </w:t>
      </w:r>
      <w:proofErr w:type="gramStart"/>
      <w:r>
        <w:t>проектной</w:t>
      </w:r>
      <w:proofErr w:type="gramEnd"/>
    </w:p>
    <w:p w:rsidR="00233F48" w:rsidRDefault="00233F48" w:rsidP="00233F48">
      <w:pPr>
        <w:pStyle w:val="a3"/>
      </w:pPr>
      <w:r>
        <w:t>команды ищет наиболее подходящую для него задачу.</w:t>
      </w:r>
    </w:p>
    <w:p w:rsidR="00233F48" w:rsidRDefault="00233F48" w:rsidP="00233F48">
      <w:pPr>
        <w:pStyle w:val="a3"/>
      </w:pPr>
      <w:r>
        <w:t>Подобно тому, как садовник тщательно лелеет своих питомцев, оберегает</w:t>
      </w:r>
    </w:p>
    <w:p w:rsidR="00233F48" w:rsidRDefault="00233F48" w:rsidP="00233F48">
      <w:pPr>
        <w:pStyle w:val="a3"/>
      </w:pPr>
      <w:r>
        <w:t>их от вредных воздействий, следит за тем, чтобы ни одно растение не</w:t>
      </w:r>
    </w:p>
    <w:p w:rsidR="00233F48" w:rsidRDefault="00233F48" w:rsidP="00233F48">
      <w:pPr>
        <w:pStyle w:val="a3"/>
      </w:pPr>
      <w:r>
        <w:t>затеняло другое, а только дополняло его и способствовало его росту,</w:t>
      </w:r>
    </w:p>
    <w:p w:rsidR="00233F48" w:rsidRDefault="00233F48" w:rsidP="00233F48">
      <w:pPr>
        <w:pStyle w:val="a3"/>
      </w:pPr>
      <w:r>
        <w:t xml:space="preserve">менеджер проекта терпеливо работает с каждым участником </w:t>
      </w:r>
      <w:proofErr w:type="gramStart"/>
      <w:r>
        <w:t>проектной</w:t>
      </w:r>
      <w:proofErr w:type="gramEnd"/>
    </w:p>
    <w:p w:rsidR="00233F48" w:rsidRDefault="00233F48" w:rsidP="00233F48">
      <w:pPr>
        <w:pStyle w:val="a3"/>
      </w:pPr>
      <w:r>
        <w:t xml:space="preserve">команды, способствуя его правильному развитию, охраняя от </w:t>
      </w:r>
      <w:proofErr w:type="gramStart"/>
      <w:r>
        <w:t>внешних</w:t>
      </w:r>
      <w:proofErr w:type="gramEnd"/>
      <w:r>
        <w:t xml:space="preserve"> и</w:t>
      </w:r>
    </w:p>
    <w:p w:rsidR="00233F48" w:rsidRDefault="00233F48" w:rsidP="00233F48">
      <w:pPr>
        <w:pStyle w:val="a3"/>
      </w:pPr>
      <w:r>
        <w:t>внутренних потрясений, для того, чтобы максимально раскрыть его</w:t>
      </w:r>
    </w:p>
    <w:p w:rsidR="00233F48" w:rsidRDefault="00233F48" w:rsidP="00233F48">
      <w:pPr>
        <w:pStyle w:val="a3"/>
      </w:pPr>
      <w:r>
        <w:t xml:space="preserve">индивидуальные способности и увеличить отдачу от них, </w:t>
      </w:r>
      <w:proofErr w:type="gramStart"/>
      <w:r>
        <w:t>с</w:t>
      </w:r>
      <w:proofErr w:type="gramEnd"/>
    </w:p>
    <w:p w:rsidR="00233F48" w:rsidRDefault="00233F48" w:rsidP="00233F48">
      <w:pPr>
        <w:pStyle w:val="a3"/>
      </w:pPr>
      <w:r>
        <w:t>удовлетворением отмечает каждое новое достижение.</w:t>
      </w:r>
    </w:p>
    <w:p w:rsidR="00233F48" w:rsidRDefault="00233F48" w:rsidP="00233F48">
      <w:pPr>
        <w:pStyle w:val="a3"/>
      </w:pPr>
      <w:r>
        <w:t>«Что посеешь, то и пожнешь» - этот закон одинаково применим как к труду</w:t>
      </w:r>
    </w:p>
    <w:p w:rsidR="00233F48" w:rsidRDefault="00233F48" w:rsidP="00233F48">
      <w:pPr>
        <w:pStyle w:val="a3"/>
      </w:pPr>
      <w:r>
        <w:t>садовода, так и к труду менеджера проекта. Пренебрежительное отношение</w:t>
      </w:r>
    </w:p>
    <w:p w:rsidR="00233F48" w:rsidRDefault="00233F48" w:rsidP="00233F48">
      <w:pPr>
        <w:pStyle w:val="a3"/>
      </w:pPr>
      <w:r>
        <w:t>к людям породит лишь ответное пренебрежение. Вложите в людей часть</w:t>
      </w:r>
    </w:p>
    <w:p w:rsidR="00233F48" w:rsidRDefault="00233F48" w:rsidP="00233F48">
      <w:pPr>
        <w:pStyle w:val="a3"/>
      </w:pPr>
      <w:r>
        <w:t>своей души, и вам воздастся сторицей.</w:t>
      </w:r>
    </w:p>
    <w:p w:rsidR="00233F48" w:rsidRDefault="00233F48" w:rsidP="00233F48">
      <w:pPr>
        <w:pStyle w:val="a3"/>
      </w:pPr>
    </w:p>
    <w:p w:rsidR="00233F48" w:rsidRPr="00741B89" w:rsidRDefault="00233F48" w:rsidP="00233F48">
      <w:r>
        <w:t>Задание:</w:t>
      </w:r>
    </w:p>
    <w:p w:rsidR="00233F48" w:rsidRDefault="00233F48" w:rsidP="00233F48">
      <w:pPr>
        <w:pStyle w:val="a5"/>
        <w:numPr>
          <w:ilvl w:val="0"/>
          <w:numId w:val="2"/>
        </w:numPr>
      </w:pPr>
      <w:r>
        <w:t xml:space="preserve">Произвести окончательный анализ лекций </w:t>
      </w:r>
      <w:r w:rsidRPr="005C1B14">
        <w:t xml:space="preserve">[1] </w:t>
      </w:r>
      <w:r>
        <w:t xml:space="preserve"> по всему рассмотренному материалу и подготовиться к обсуждению.</w:t>
      </w:r>
    </w:p>
    <w:p w:rsidR="00233F48" w:rsidRDefault="00233F48" w:rsidP="00233F48">
      <w:pPr>
        <w:pStyle w:val="a5"/>
        <w:numPr>
          <w:ilvl w:val="0"/>
          <w:numId w:val="2"/>
        </w:numPr>
      </w:pPr>
      <w:r>
        <w:t xml:space="preserve">Произвести анализ профессии «Менеджер проекта», используя материалы сайта </w:t>
      </w:r>
    </w:p>
    <w:p w:rsidR="00233F48" w:rsidRDefault="00233F48" w:rsidP="00233F48">
      <w:pPr>
        <w:pStyle w:val="a5"/>
      </w:pPr>
      <w:hyperlink r:id="rId5" w:history="1">
        <w:r w:rsidRPr="00695C02">
          <w:rPr>
            <w:rStyle w:val="a6"/>
          </w:rPr>
          <w:t>https://www.onetonline.org/find/quick?s=project</w:t>
        </w:r>
      </w:hyperlink>
    </w:p>
    <w:p w:rsidR="00233F48" w:rsidRDefault="00233F48" w:rsidP="00233F48">
      <w:pPr>
        <w:pStyle w:val="a5"/>
      </w:pPr>
    </w:p>
    <w:p w:rsidR="00233F48" w:rsidRDefault="00233F48" w:rsidP="00233F48">
      <w:pPr>
        <w:pStyle w:val="a4"/>
      </w:pPr>
      <w:r>
        <w:t>Литература:</w:t>
      </w:r>
    </w:p>
    <w:p w:rsidR="00233F48" w:rsidRPr="005C1B14" w:rsidRDefault="00233F48" w:rsidP="00233F48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233F48" w:rsidRDefault="00233F48" w:rsidP="00233F48">
      <w:pPr>
        <w:pStyle w:val="a3"/>
      </w:pPr>
    </w:p>
    <w:sectPr w:rsidR="00233F48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10E1F"/>
    <w:multiLevelType w:val="hybridMultilevel"/>
    <w:tmpl w:val="905A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F48"/>
    <w:rsid w:val="0010350C"/>
    <w:rsid w:val="001C1F51"/>
    <w:rsid w:val="00233F48"/>
    <w:rsid w:val="0073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3F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33F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3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etonline.org/find/quick?s=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2020-09-25T07:15:00Z</dcterms:created>
  <dcterms:modified xsi:type="dcterms:W3CDTF">2020-09-25T07:25:00Z</dcterms:modified>
</cp:coreProperties>
</file>