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0F" w:rsidRPr="0036020F" w:rsidRDefault="0036020F" w:rsidP="0036020F">
      <w:pPr>
        <w:pStyle w:val="a7"/>
        <w:spacing w:line="240" w:lineRule="auto"/>
        <w:rPr>
          <w:color w:val="000000"/>
          <w:sz w:val="26"/>
          <w:szCs w:val="26"/>
        </w:rPr>
      </w:pPr>
      <w:r w:rsidRPr="0036020F">
        <w:rPr>
          <w:color w:val="000000"/>
          <w:sz w:val="26"/>
          <w:szCs w:val="26"/>
        </w:rPr>
        <w:t>ЛАБОРАТОРНАЯ РАБОТА № 1</w:t>
      </w:r>
    </w:p>
    <w:p w:rsidR="0036020F" w:rsidRPr="0036020F" w:rsidRDefault="0036020F" w:rsidP="0036020F">
      <w:pPr>
        <w:pStyle w:val="a7"/>
        <w:spacing w:line="240" w:lineRule="auto"/>
        <w:ind w:firstLine="540"/>
        <w:jc w:val="both"/>
        <w:rPr>
          <w:color w:val="000000"/>
          <w:sz w:val="26"/>
          <w:szCs w:val="26"/>
        </w:rPr>
      </w:pPr>
      <w:r w:rsidRPr="0036020F">
        <w:rPr>
          <w:color w:val="000000"/>
          <w:sz w:val="26"/>
          <w:szCs w:val="26"/>
        </w:rPr>
        <w:t xml:space="preserve">  </w:t>
      </w:r>
    </w:p>
    <w:p w:rsidR="0036020F" w:rsidRPr="0036020F" w:rsidRDefault="0036020F" w:rsidP="0036020F">
      <w:pPr>
        <w:pStyle w:val="a7"/>
        <w:spacing w:line="240" w:lineRule="auto"/>
        <w:rPr>
          <w:sz w:val="26"/>
          <w:szCs w:val="26"/>
        </w:rPr>
      </w:pPr>
      <w:r w:rsidRPr="0036020F">
        <w:rPr>
          <w:sz w:val="26"/>
          <w:szCs w:val="26"/>
        </w:rPr>
        <w:t>СОРБЦИОННЫЙ  МЕТОД  РАЗДЕЛЕНИЯ И КОНЦЕНТРИРОВАНИЯ         МЕТАЛЛОВ</w:t>
      </w:r>
    </w:p>
    <w:p w:rsidR="0036020F" w:rsidRPr="0036020F" w:rsidRDefault="0036020F" w:rsidP="0036020F">
      <w:pPr>
        <w:pStyle w:val="a7"/>
        <w:spacing w:line="240" w:lineRule="auto"/>
        <w:ind w:firstLine="540"/>
        <w:jc w:val="both"/>
        <w:rPr>
          <w:sz w:val="26"/>
          <w:szCs w:val="26"/>
        </w:rPr>
      </w:pP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6"/>
          <w:szCs w:val="26"/>
        </w:rPr>
      </w:pPr>
      <w:r w:rsidRPr="0036020F">
        <w:rPr>
          <w:b/>
          <w:sz w:val="26"/>
          <w:szCs w:val="26"/>
        </w:rPr>
        <w:t>Цель работы</w:t>
      </w:r>
      <w:r w:rsidRPr="0036020F">
        <w:rPr>
          <w:sz w:val="26"/>
          <w:szCs w:val="26"/>
        </w:rPr>
        <w:t>: изучение сорбционного метода разделения ме</w:t>
      </w:r>
      <w:r w:rsidRPr="0036020F">
        <w:rPr>
          <w:sz w:val="26"/>
          <w:szCs w:val="26"/>
        </w:rPr>
        <w:softHyphen/>
        <w:t>тал</w:t>
      </w:r>
      <w:r w:rsidRPr="0036020F">
        <w:rPr>
          <w:sz w:val="26"/>
          <w:szCs w:val="26"/>
        </w:rPr>
        <w:softHyphen/>
        <w:t>лов.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36020F">
        <w:rPr>
          <w:b/>
          <w:bCs/>
          <w:color w:val="000000"/>
          <w:sz w:val="26"/>
          <w:szCs w:val="26"/>
        </w:rPr>
        <w:t>Задание</w:t>
      </w:r>
      <w:r w:rsidRPr="0036020F">
        <w:rPr>
          <w:color w:val="000000"/>
          <w:sz w:val="26"/>
          <w:szCs w:val="26"/>
        </w:rPr>
        <w:t>:</w:t>
      </w:r>
      <w:r w:rsidRPr="0036020F">
        <w:rPr>
          <w:b/>
          <w:bCs/>
          <w:color w:val="000000"/>
          <w:sz w:val="26"/>
          <w:szCs w:val="26"/>
        </w:rPr>
        <w:t xml:space="preserve"> </w:t>
      </w:r>
      <w:r w:rsidRPr="0036020F">
        <w:rPr>
          <w:color w:val="000000"/>
          <w:sz w:val="26"/>
          <w:szCs w:val="26"/>
        </w:rPr>
        <w:t xml:space="preserve">установить возможность разделения меди и рения сорбцией на катионите </w:t>
      </w:r>
      <w:r w:rsidRPr="0036020F">
        <w:rPr>
          <w:i/>
          <w:iCs/>
          <w:color w:val="000000"/>
          <w:sz w:val="26"/>
          <w:szCs w:val="26"/>
        </w:rPr>
        <w:t>КУ</w:t>
      </w:r>
      <w:r w:rsidRPr="0036020F">
        <w:rPr>
          <w:color w:val="000000"/>
          <w:sz w:val="26"/>
          <w:szCs w:val="26"/>
        </w:rPr>
        <w:t xml:space="preserve">-2-8, </w:t>
      </w:r>
      <w:r w:rsidRPr="0036020F">
        <w:rPr>
          <w:sz w:val="26"/>
          <w:szCs w:val="26"/>
        </w:rPr>
        <w:t xml:space="preserve">на основе </w:t>
      </w:r>
      <w:r w:rsidRPr="0036020F">
        <w:rPr>
          <w:color w:val="000000"/>
          <w:sz w:val="26"/>
          <w:szCs w:val="26"/>
        </w:rPr>
        <w:t>экс</w:t>
      </w:r>
      <w:r w:rsidRPr="0036020F">
        <w:rPr>
          <w:color w:val="000000"/>
          <w:sz w:val="26"/>
          <w:szCs w:val="26"/>
        </w:rPr>
        <w:softHyphen/>
        <w:t>пе</w:t>
      </w:r>
      <w:r w:rsidRPr="0036020F">
        <w:rPr>
          <w:color w:val="000000"/>
          <w:sz w:val="26"/>
          <w:szCs w:val="26"/>
        </w:rPr>
        <w:softHyphen/>
        <w:t>ри</w:t>
      </w:r>
      <w:r w:rsidRPr="0036020F">
        <w:rPr>
          <w:color w:val="000000"/>
          <w:sz w:val="26"/>
          <w:szCs w:val="26"/>
        </w:rPr>
        <w:softHyphen/>
        <w:t>мен</w:t>
      </w:r>
      <w:r w:rsidRPr="0036020F">
        <w:rPr>
          <w:color w:val="000000"/>
          <w:sz w:val="26"/>
          <w:szCs w:val="26"/>
        </w:rPr>
        <w:softHyphen/>
        <w:t>тальных данных построить выход</w:t>
      </w:r>
      <w:r w:rsidRPr="0036020F">
        <w:rPr>
          <w:color w:val="000000"/>
          <w:sz w:val="26"/>
          <w:szCs w:val="26"/>
        </w:rPr>
        <w:softHyphen/>
        <w:t>ную кривую сорбции ме</w:t>
      </w:r>
      <w:r w:rsidRPr="0036020F">
        <w:rPr>
          <w:color w:val="000000"/>
          <w:sz w:val="26"/>
          <w:szCs w:val="26"/>
        </w:rPr>
        <w:softHyphen/>
        <w:t>ди, рассчитать динамическую емкость сорбента по меди.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36020F">
        <w:rPr>
          <w:color w:val="000000"/>
          <w:sz w:val="26"/>
          <w:szCs w:val="26"/>
        </w:rPr>
        <w:t xml:space="preserve">Работа состоит из двух частей: </w:t>
      </w:r>
    </w:p>
    <w:p w:rsidR="0036020F" w:rsidRPr="0036020F" w:rsidRDefault="0036020F" w:rsidP="003602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6020F">
        <w:rPr>
          <w:color w:val="000000"/>
          <w:sz w:val="26"/>
          <w:szCs w:val="26"/>
        </w:rPr>
        <w:t xml:space="preserve">изучений условий селективного сорбционного извлечения меди в присутствии примеси рения; </w:t>
      </w:r>
    </w:p>
    <w:p w:rsidR="0036020F" w:rsidRPr="0036020F" w:rsidRDefault="0036020F" w:rsidP="0036020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6020F">
        <w:rPr>
          <w:color w:val="000000"/>
          <w:sz w:val="26"/>
          <w:szCs w:val="26"/>
        </w:rPr>
        <w:t>изучение процесса элюирования меди из фазы смолы.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b/>
          <w:bCs/>
          <w:i/>
          <w:iCs/>
          <w:sz w:val="26"/>
          <w:szCs w:val="26"/>
        </w:rPr>
        <w:t>Общие сведения</w:t>
      </w:r>
      <w:r w:rsidRPr="0036020F">
        <w:rPr>
          <w:b/>
          <w:bCs/>
          <w:sz w:val="26"/>
          <w:szCs w:val="26"/>
        </w:rPr>
        <w:t>.</w:t>
      </w:r>
      <w:r w:rsidRPr="0036020F">
        <w:rPr>
          <w:sz w:val="26"/>
          <w:szCs w:val="26"/>
        </w:rPr>
        <w:t xml:space="preserve"> Ионный обмен или ионообменная сорбция – это про</w:t>
      </w:r>
      <w:r w:rsidRPr="0036020F">
        <w:rPr>
          <w:sz w:val="26"/>
          <w:szCs w:val="26"/>
        </w:rPr>
        <w:softHyphen/>
        <w:t>цесс извлече</w:t>
      </w:r>
      <w:r w:rsidRPr="0036020F">
        <w:rPr>
          <w:sz w:val="26"/>
          <w:szCs w:val="26"/>
        </w:rPr>
        <w:softHyphen/>
        <w:t>ния  ионов из водных  растворов твердым веществом  (ионитом), со</w:t>
      </w:r>
      <w:r w:rsidRPr="0036020F">
        <w:rPr>
          <w:sz w:val="26"/>
          <w:szCs w:val="26"/>
        </w:rPr>
        <w:softHyphen/>
        <w:t>про</w:t>
      </w:r>
      <w:r w:rsidRPr="0036020F">
        <w:rPr>
          <w:sz w:val="26"/>
          <w:szCs w:val="26"/>
        </w:rPr>
        <w:softHyphen/>
        <w:t>вождающийся пе</w:t>
      </w:r>
      <w:r w:rsidRPr="0036020F">
        <w:rPr>
          <w:sz w:val="26"/>
          <w:szCs w:val="26"/>
        </w:rPr>
        <w:softHyphen/>
        <w:t>ре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хо</w:t>
      </w:r>
      <w:r w:rsidRPr="0036020F">
        <w:rPr>
          <w:sz w:val="26"/>
          <w:szCs w:val="26"/>
        </w:rPr>
        <w:softHyphen/>
        <w:t>дом в водный раствор эквивалентного количества ионов того же знака, содержащихся в составе ионита.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Технология ионного обмена включает: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1) стадию поглощения ионитом из раствора извлекаемого иона, которую принято на</w:t>
      </w:r>
      <w:r w:rsidRPr="0036020F">
        <w:rPr>
          <w:sz w:val="26"/>
          <w:szCs w:val="26"/>
        </w:rPr>
        <w:softHyphen/>
        <w:t>зы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вать сорбцией;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2) стадию вымывания или элюирования поглощенного иона из ионита в раствор.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Целью ионного обмена является либо концентрирование раствора, либо очистка из</w:t>
      </w:r>
      <w:r w:rsidRPr="0036020F">
        <w:rPr>
          <w:sz w:val="26"/>
          <w:szCs w:val="26"/>
        </w:rPr>
        <w:softHyphen/>
        <w:t>вле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каемого металла от примесей или разделение близких по свой</w:t>
      </w:r>
      <w:r w:rsidRPr="0036020F">
        <w:rPr>
          <w:sz w:val="26"/>
          <w:szCs w:val="26"/>
        </w:rPr>
        <w:softHyphen/>
        <w:t>ст</w:t>
      </w:r>
      <w:r w:rsidRPr="0036020F">
        <w:rPr>
          <w:sz w:val="26"/>
          <w:szCs w:val="26"/>
        </w:rPr>
        <w:softHyphen/>
        <w:t>вам элементов. Ион</w:t>
      </w:r>
      <w:r w:rsidRPr="0036020F">
        <w:rPr>
          <w:sz w:val="26"/>
          <w:szCs w:val="26"/>
        </w:rPr>
        <w:softHyphen/>
        <w:t>ный об</w:t>
      </w:r>
      <w:r w:rsidRPr="0036020F">
        <w:rPr>
          <w:sz w:val="26"/>
          <w:szCs w:val="26"/>
        </w:rPr>
        <w:softHyphen/>
        <w:t>мен также широко исполь</w:t>
      </w:r>
      <w:r w:rsidRPr="0036020F">
        <w:rPr>
          <w:sz w:val="26"/>
          <w:szCs w:val="26"/>
        </w:rPr>
        <w:softHyphen/>
        <w:t>зуют для полу</w:t>
      </w:r>
      <w:r w:rsidRPr="0036020F">
        <w:rPr>
          <w:sz w:val="26"/>
          <w:szCs w:val="26"/>
        </w:rPr>
        <w:softHyphen/>
        <w:t>чения вы</w:t>
      </w:r>
      <w:r w:rsidRPr="0036020F">
        <w:rPr>
          <w:sz w:val="26"/>
          <w:szCs w:val="26"/>
        </w:rPr>
        <w:softHyphen/>
        <w:t>сокочистой умягченной воды, для обез</w:t>
      </w:r>
      <w:r w:rsidRPr="0036020F">
        <w:rPr>
          <w:sz w:val="26"/>
          <w:szCs w:val="26"/>
        </w:rPr>
        <w:softHyphen/>
        <w:t>врежи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вания сточных вод.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i/>
          <w:iCs/>
          <w:sz w:val="26"/>
          <w:szCs w:val="26"/>
        </w:rPr>
        <w:t>Ионный обмен</w:t>
      </w:r>
      <w:r w:rsidRPr="0036020F">
        <w:rPr>
          <w:sz w:val="26"/>
          <w:szCs w:val="26"/>
        </w:rPr>
        <w:t xml:space="preserve"> представляет собой химическую реакцию обмена ионами ионита и раствора. </w:t>
      </w:r>
      <w:proofErr w:type="gramStart"/>
      <w:r w:rsidRPr="0036020F">
        <w:rPr>
          <w:sz w:val="26"/>
          <w:szCs w:val="26"/>
        </w:rPr>
        <w:t>Это процесса извле</w:t>
      </w:r>
      <w:r w:rsidRPr="0036020F">
        <w:rPr>
          <w:sz w:val="26"/>
          <w:szCs w:val="26"/>
        </w:rPr>
        <w:softHyphen/>
        <w:t>че</w:t>
      </w:r>
      <w:r w:rsidRPr="0036020F">
        <w:rPr>
          <w:sz w:val="26"/>
          <w:szCs w:val="26"/>
        </w:rPr>
        <w:softHyphen/>
        <w:t>ния ионов из водного раствора твер</w:t>
      </w:r>
      <w:r w:rsidRPr="0036020F">
        <w:rPr>
          <w:sz w:val="26"/>
          <w:szCs w:val="26"/>
        </w:rPr>
        <w:softHyphen/>
        <w:t>дым веществом (иони</w:t>
      </w:r>
      <w:r w:rsidRPr="0036020F">
        <w:rPr>
          <w:sz w:val="26"/>
          <w:szCs w:val="26"/>
        </w:rPr>
        <w:softHyphen/>
        <w:t>том), сопровождающийся пе</w:t>
      </w:r>
      <w:r w:rsidRPr="0036020F">
        <w:rPr>
          <w:sz w:val="26"/>
          <w:szCs w:val="26"/>
        </w:rPr>
        <w:softHyphen/>
        <w:t>ре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ходом в водный раствор эквивалент</w:t>
      </w:r>
      <w:r w:rsidRPr="0036020F">
        <w:rPr>
          <w:sz w:val="26"/>
          <w:szCs w:val="26"/>
        </w:rPr>
        <w:softHyphen/>
        <w:t>но</w:t>
      </w:r>
      <w:r w:rsidRPr="0036020F">
        <w:rPr>
          <w:sz w:val="26"/>
          <w:szCs w:val="26"/>
        </w:rPr>
        <w:softHyphen/>
        <w:t>го количества ионов того же знака.</w:t>
      </w:r>
      <w:proofErr w:type="gramEnd"/>
      <w:r w:rsidRPr="0036020F">
        <w:rPr>
          <w:sz w:val="26"/>
          <w:szCs w:val="26"/>
        </w:rPr>
        <w:t xml:space="preserve"> При ионном обмене реакции протекают на границе раздела двух фаз – твердой и жид</w:t>
      </w:r>
      <w:r w:rsidRPr="0036020F">
        <w:rPr>
          <w:sz w:val="26"/>
          <w:szCs w:val="26"/>
        </w:rPr>
        <w:softHyphen/>
        <w:t>кой.</w:t>
      </w:r>
    </w:p>
    <w:p w:rsidR="0036020F" w:rsidRPr="0036020F" w:rsidRDefault="0036020F" w:rsidP="0036020F">
      <w:pPr>
        <w:pStyle w:val="31"/>
        <w:rPr>
          <w:sz w:val="26"/>
          <w:szCs w:val="26"/>
        </w:rPr>
      </w:pPr>
      <w:r w:rsidRPr="0036020F">
        <w:rPr>
          <w:sz w:val="26"/>
          <w:szCs w:val="26"/>
        </w:rPr>
        <w:t>Гетерогенная реакция двойного обмена может быть представлена в виде следующих урав</w:t>
      </w:r>
      <w:r w:rsidRPr="0036020F">
        <w:rPr>
          <w:sz w:val="26"/>
          <w:szCs w:val="26"/>
        </w:rPr>
        <w:softHyphen/>
        <w:t>нений:</w:t>
      </w:r>
    </w:p>
    <w:p w:rsidR="0036020F" w:rsidRPr="0036020F" w:rsidRDefault="007C29A3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B2FC0" wp14:editId="7413C7F1">
                <wp:simplePos x="0" y="0"/>
                <wp:positionH relativeFrom="column">
                  <wp:posOffset>2907030</wp:posOffset>
                </wp:positionH>
                <wp:positionV relativeFrom="paragraph">
                  <wp:posOffset>170815</wp:posOffset>
                </wp:positionV>
                <wp:extent cx="274320" cy="0"/>
                <wp:effectExtent l="0" t="0" r="1143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13.45pt" to="25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"/>
            </w:pict>
          </mc:Fallback>
        </mc:AlternateContent>
      </w:r>
      <w:r w:rsidRPr="003602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49F19" wp14:editId="1FC82CCB">
                <wp:simplePos x="0" y="0"/>
                <wp:positionH relativeFrom="column">
                  <wp:posOffset>1712595</wp:posOffset>
                </wp:positionH>
                <wp:positionV relativeFrom="paragraph">
                  <wp:posOffset>180975</wp:posOffset>
                </wp:positionV>
                <wp:extent cx="274320" cy="0"/>
                <wp:effectExtent l="0" t="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14.25pt" to="1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"/>
            </w:pict>
          </mc:Fallback>
        </mc:AlternateConten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6020F">
        <w:rPr>
          <w:sz w:val="26"/>
          <w:szCs w:val="26"/>
        </w:rPr>
        <w:t xml:space="preserve">                      </w:t>
      </w:r>
      <w:proofErr w:type="gramStart"/>
      <w:r w:rsidRPr="0036020F">
        <w:rPr>
          <w:i/>
          <w:iCs/>
          <w:sz w:val="26"/>
          <w:szCs w:val="26"/>
          <w:lang w:val="en-US"/>
        </w:rPr>
        <w:t>RH</w:t>
      </w:r>
      <w:r w:rsidRPr="0036020F">
        <w:rPr>
          <w:i/>
          <w:iCs/>
          <w:sz w:val="26"/>
          <w:szCs w:val="26"/>
        </w:rPr>
        <w:t xml:space="preserve"> </w:t>
      </w:r>
      <w:r w:rsidRPr="0036020F">
        <w:rPr>
          <w:sz w:val="26"/>
          <w:szCs w:val="26"/>
        </w:rPr>
        <w:t xml:space="preserve"> +</w:t>
      </w:r>
      <w:proofErr w:type="gramEnd"/>
      <w:r w:rsidRPr="0036020F">
        <w:rPr>
          <w:sz w:val="26"/>
          <w:szCs w:val="26"/>
        </w:rPr>
        <w:t xml:space="preserve">  </w:t>
      </w:r>
      <w:r w:rsidRPr="0036020F">
        <w:rPr>
          <w:i/>
          <w:iCs/>
          <w:sz w:val="26"/>
          <w:szCs w:val="26"/>
          <w:lang w:val="en-US"/>
        </w:rPr>
        <w:t>NaCl</w:t>
      </w:r>
      <w:r w:rsidRPr="0036020F">
        <w:rPr>
          <w:i/>
          <w:iCs/>
          <w:sz w:val="26"/>
          <w:szCs w:val="26"/>
        </w:rPr>
        <w:t xml:space="preserve"> </w:t>
      </w:r>
      <w:r w:rsidRPr="0036020F">
        <w:rPr>
          <w:sz w:val="26"/>
          <w:szCs w:val="26"/>
        </w:rPr>
        <w:t xml:space="preserve"> ↔  </w:t>
      </w:r>
      <w:proofErr w:type="spellStart"/>
      <w:r w:rsidRPr="0036020F">
        <w:rPr>
          <w:i/>
          <w:iCs/>
          <w:sz w:val="26"/>
          <w:szCs w:val="26"/>
          <w:lang w:val="en-US"/>
        </w:rPr>
        <w:t>RNa</w:t>
      </w:r>
      <w:proofErr w:type="spellEnd"/>
      <w:r w:rsidRPr="0036020F">
        <w:rPr>
          <w:sz w:val="26"/>
          <w:szCs w:val="26"/>
        </w:rPr>
        <w:t xml:space="preserve">  +  </w:t>
      </w:r>
      <w:r w:rsidRPr="0036020F">
        <w:rPr>
          <w:i/>
          <w:iCs/>
          <w:sz w:val="26"/>
          <w:szCs w:val="26"/>
          <w:lang w:val="en-US"/>
        </w:rPr>
        <w:t>HCl</w:t>
      </w:r>
      <w:r w:rsidRPr="0036020F">
        <w:rPr>
          <w:i/>
          <w:iCs/>
          <w:sz w:val="26"/>
          <w:szCs w:val="26"/>
        </w:rPr>
        <w:t xml:space="preserve"> </w:t>
      </w:r>
      <w:r w:rsidRPr="0036020F">
        <w:rPr>
          <w:sz w:val="26"/>
          <w:szCs w:val="26"/>
        </w:rPr>
        <w:t xml:space="preserve">,                                               (1)                                                       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020F" w:rsidRPr="0036020F" w:rsidRDefault="007C29A3" w:rsidP="003602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602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28168" wp14:editId="172B5FF4">
                <wp:simplePos x="0" y="0"/>
                <wp:positionH relativeFrom="column">
                  <wp:posOffset>3101340</wp:posOffset>
                </wp:positionH>
                <wp:positionV relativeFrom="paragraph">
                  <wp:posOffset>170180</wp:posOffset>
                </wp:positionV>
                <wp:extent cx="3238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13.4pt" to="269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2ITQIAAFc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"/>
            </w:pict>
          </mc:Fallback>
        </mc:AlternateContent>
      </w:r>
      <w:r w:rsidRPr="003602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12C08" wp14:editId="1F52F15F">
                <wp:simplePos x="0" y="0"/>
                <wp:positionH relativeFrom="column">
                  <wp:posOffset>1798320</wp:posOffset>
                </wp:positionH>
                <wp:positionV relativeFrom="paragraph">
                  <wp:posOffset>169545</wp:posOffset>
                </wp:positionV>
                <wp:extent cx="365760" cy="0"/>
                <wp:effectExtent l="0" t="0" r="1524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pt,13.35pt" to="170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"/>
            </w:pict>
          </mc:Fallback>
        </mc:AlternateContent>
      </w:r>
      <w:r w:rsidR="0036020F" w:rsidRPr="0036020F">
        <w:rPr>
          <w:sz w:val="26"/>
          <w:szCs w:val="26"/>
        </w:rPr>
        <w:t xml:space="preserve">или    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6020F">
        <w:rPr>
          <w:sz w:val="26"/>
          <w:szCs w:val="26"/>
        </w:rPr>
        <w:t xml:space="preserve">                        </w:t>
      </w:r>
      <w:proofErr w:type="gramStart"/>
      <w:r w:rsidRPr="0036020F">
        <w:rPr>
          <w:i/>
          <w:iCs/>
          <w:sz w:val="26"/>
          <w:szCs w:val="26"/>
          <w:lang w:val="en-US"/>
        </w:rPr>
        <w:t>R</w:t>
      </w:r>
      <w:r w:rsidRPr="0036020F">
        <w:rPr>
          <w:i/>
          <w:iCs/>
          <w:sz w:val="26"/>
          <w:szCs w:val="26"/>
          <w:vertAlign w:val="subscript"/>
        </w:rPr>
        <w:t>1</w:t>
      </w:r>
      <w:r w:rsidRPr="0036020F">
        <w:rPr>
          <w:i/>
          <w:iCs/>
          <w:sz w:val="26"/>
          <w:szCs w:val="26"/>
          <w:lang w:val="en-US"/>
        </w:rPr>
        <w:t>OH</w:t>
      </w:r>
      <w:r w:rsidRPr="0036020F">
        <w:rPr>
          <w:sz w:val="26"/>
          <w:szCs w:val="26"/>
        </w:rPr>
        <w:t xml:space="preserve">  +</w:t>
      </w:r>
      <w:proofErr w:type="gramEnd"/>
      <w:r w:rsidRPr="0036020F">
        <w:rPr>
          <w:sz w:val="26"/>
          <w:szCs w:val="26"/>
        </w:rPr>
        <w:t xml:space="preserve">  </w:t>
      </w:r>
      <w:r w:rsidRPr="0036020F">
        <w:rPr>
          <w:i/>
          <w:iCs/>
          <w:sz w:val="26"/>
          <w:szCs w:val="26"/>
          <w:lang w:val="en-US"/>
        </w:rPr>
        <w:t>NaCl</w:t>
      </w:r>
      <w:r w:rsidRPr="0036020F">
        <w:rPr>
          <w:sz w:val="26"/>
          <w:szCs w:val="26"/>
        </w:rPr>
        <w:t xml:space="preserve">  ↔   </w:t>
      </w:r>
      <w:r w:rsidRPr="0036020F">
        <w:rPr>
          <w:i/>
          <w:iCs/>
          <w:sz w:val="26"/>
          <w:szCs w:val="26"/>
          <w:lang w:val="en-US"/>
        </w:rPr>
        <w:t>R</w:t>
      </w:r>
      <w:r w:rsidRPr="0036020F">
        <w:rPr>
          <w:i/>
          <w:iCs/>
          <w:sz w:val="26"/>
          <w:szCs w:val="26"/>
          <w:vertAlign w:val="subscript"/>
        </w:rPr>
        <w:t>1</w:t>
      </w:r>
      <w:r w:rsidRPr="0036020F">
        <w:rPr>
          <w:i/>
          <w:iCs/>
          <w:sz w:val="26"/>
          <w:szCs w:val="26"/>
          <w:lang w:val="en-US"/>
        </w:rPr>
        <w:t>Cl</w:t>
      </w:r>
      <w:r w:rsidRPr="0036020F">
        <w:rPr>
          <w:i/>
          <w:iCs/>
          <w:sz w:val="26"/>
          <w:szCs w:val="26"/>
        </w:rPr>
        <w:t xml:space="preserve"> </w:t>
      </w:r>
      <w:r w:rsidRPr="0036020F">
        <w:rPr>
          <w:sz w:val="26"/>
          <w:szCs w:val="26"/>
        </w:rPr>
        <w:t xml:space="preserve"> +  </w:t>
      </w:r>
      <w:r w:rsidRPr="0036020F">
        <w:rPr>
          <w:i/>
          <w:iCs/>
          <w:sz w:val="26"/>
          <w:szCs w:val="26"/>
          <w:lang w:val="en-US"/>
        </w:rPr>
        <w:t>NaOH</w:t>
      </w:r>
      <w:r w:rsidRPr="0036020F">
        <w:rPr>
          <w:sz w:val="26"/>
          <w:szCs w:val="26"/>
        </w:rPr>
        <w:t xml:space="preserve"> ,                                     (2)                                              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6020F">
        <w:rPr>
          <w:sz w:val="26"/>
          <w:szCs w:val="26"/>
        </w:rPr>
        <w:t xml:space="preserve">где </w:t>
      </w:r>
      <w:r w:rsidRPr="0036020F">
        <w:rPr>
          <w:i/>
          <w:iCs/>
          <w:sz w:val="26"/>
          <w:szCs w:val="26"/>
          <w:lang w:val="en-US"/>
        </w:rPr>
        <w:t>R</w:t>
      </w:r>
      <w:r w:rsidRPr="0036020F">
        <w:rPr>
          <w:sz w:val="26"/>
          <w:szCs w:val="26"/>
        </w:rPr>
        <w:t xml:space="preserve"> и </w:t>
      </w:r>
      <w:r w:rsidRPr="0036020F">
        <w:rPr>
          <w:i/>
          <w:iCs/>
          <w:sz w:val="26"/>
          <w:szCs w:val="26"/>
          <w:lang w:val="en-US"/>
        </w:rPr>
        <w:t>R</w:t>
      </w:r>
      <w:r w:rsidRPr="0036020F">
        <w:rPr>
          <w:i/>
          <w:iCs/>
          <w:sz w:val="26"/>
          <w:szCs w:val="26"/>
          <w:vertAlign w:val="subscript"/>
        </w:rPr>
        <w:t>1</w:t>
      </w:r>
      <w:r w:rsidRPr="0036020F">
        <w:rPr>
          <w:sz w:val="26"/>
          <w:szCs w:val="26"/>
        </w:rPr>
        <w:t xml:space="preserve"> – матрицы соответственно катионита и анионита;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36020F">
        <w:rPr>
          <w:sz w:val="26"/>
          <w:szCs w:val="26"/>
        </w:rPr>
        <w:t xml:space="preserve">       Н</w:t>
      </w:r>
      <w:r w:rsidRPr="0036020F">
        <w:rPr>
          <w:sz w:val="26"/>
          <w:szCs w:val="26"/>
          <w:vertAlign w:val="superscript"/>
        </w:rPr>
        <w:t>+</w:t>
      </w:r>
      <w:r w:rsidRPr="0036020F">
        <w:rPr>
          <w:sz w:val="26"/>
          <w:szCs w:val="26"/>
        </w:rPr>
        <w:t xml:space="preserve"> и О</w:t>
      </w:r>
      <w:proofErr w:type="gramStart"/>
      <w:r w:rsidRPr="0036020F">
        <w:rPr>
          <w:sz w:val="26"/>
          <w:szCs w:val="26"/>
        </w:rPr>
        <w:t>Н</w:t>
      </w:r>
      <w:r w:rsidRPr="0036020F">
        <w:rPr>
          <w:sz w:val="26"/>
          <w:szCs w:val="26"/>
          <w:vertAlign w:val="superscript"/>
        </w:rPr>
        <w:t>-</w:t>
      </w:r>
      <w:proofErr w:type="gramEnd"/>
      <w:r w:rsidRPr="0036020F">
        <w:rPr>
          <w:sz w:val="26"/>
          <w:szCs w:val="26"/>
        </w:rPr>
        <w:t xml:space="preserve"> – противоионы.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Чертой отмечена твердая фаза.</w:t>
      </w:r>
    </w:p>
    <w:p w:rsidR="0036020F" w:rsidRPr="0036020F" w:rsidRDefault="0036020F" w:rsidP="0036020F">
      <w:pPr>
        <w:pStyle w:val="31"/>
        <w:rPr>
          <w:sz w:val="26"/>
          <w:szCs w:val="26"/>
        </w:rPr>
      </w:pPr>
      <w:r w:rsidRPr="0036020F">
        <w:rPr>
          <w:sz w:val="26"/>
          <w:szCs w:val="26"/>
        </w:rPr>
        <w:t>В не</w:t>
      </w:r>
      <w:r w:rsidRPr="0036020F">
        <w:rPr>
          <w:sz w:val="26"/>
          <w:szCs w:val="26"/>
        </w:rPr>
        <w:softHyphen/>
        <w:t>ко</w:t>
      </w:r>
      <w:r w:rsidRPr="0036020F">
        <w:rPr>
          <w:sz w:val="26"/>
          <w:szCs w:val="26"/>
        </w:rPr>
        <w:softHyphen/>
        <w:t>то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рых случаях ионный обмен про</w:t>
      </w:r>
      <w:r w:rsidRPr="0036020F">
        <w:rPr>
          <w:sz w:val="26"/>
          <w:szCs w:val="26"/>
        </w:rPr>
        <w:softHyphen/>
        <w:t>те</w:t>
      </w:r>
      <w:r w:rsidRPr="0036020F">
        <w:rPr>
          <w:sz w:val="26"/>
          <w:szCs w:val="26"/>
        </w:rPr>
        <w:softHyphen/>
        <w:t>кает од</w:t>
      </w:r>
      <w:r w:rsidRPr="0036020F">
        <w:rPr>
          <w:sz w:val="26"/>
          <w:szCs w:val="26"/>
        </w:rPr>
        <w:softHyphen/>
        <w:t>но</w:t>
      </w:r>
      <w:r w:rsidRPr="0036020F">
        <w:rPr>
          <w:sz w:val="26"/>
          <w:szCs w:val="26"/>
        </w:rPr>
        <w:softHyphen/>
        <w:t>вре</w:t>
      </w:r>
      <w:r w:rsidRPr="0036020F">
        <w:rPr>
          <w:sz w:val="26"/>
          <w:szCs w:val="26"/>
        </w:rPr>
        <w:softHyphen/>
        <w:t>менно с ад</w:t>
      </w:r>
      <w:r w:rsidRPr="0036020F">
        <w:rPr>
          <w:sz w:val="26"/>
          <w:szCs w:val="26"/>
        </w:rPr>
        <w:softHyphen/>
        <w:t>сор</w:t>
      </w:r>
      <w:r w:rsidRPr="0036020F">
        <w:rPr>
          <w:sz w:val="26"/>
          <w:szCs w:val="26"/>
        </w:rPr>
        <w:softHyphen/>
        <w:t>б</w:t>
      </w:r>
      <w:r w:rsidRPr="0036020F">
        <w:rPr>
          <w:sz w:val="26"/>
          <w:szCs w:val="26"/>
        </w:rPr>
        <w:softHyphen/>
        <w:t>ци</w:t>
      </w:r>
      <w:r w:rsidRPr="0036020F">
        <w:rPr>
          <w:sz w:val="26"/>
          <w:szCs w:val="26"/>
        </w:rPr>
        <w:softHyphen/>
        <w:t>ей. В слу</w:t>
      </w:r>
      <w:r w:rsidRPr="0036020F">
        <w:rPr>
          <w:sz w:val="26"/>
          <w:szCs w:val="26"/>
        </w:rPr>
        <w:softHyphen/>
        <w:t>чае, когда слож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но определить при</w:t>
      </w:r>
      <w:r w:rsidRPr="0036020F">
        <w:rPr>
          <w:sz w:val="26"/>
          <w:szCs w:val="26"/>
        </w:rPr>
        <w:softHyphen/>
        <w:t>роду поглощения твердым ве</w:t>
      </w:r>
      <w:r w:rsidRPr="0036020F">
        <w:rPr>
          <w:sz w:val="26"/>
          <w:szCs w:val="26"/>
        </w:rPr>
        <w:softHyphen/>
        <w:t>ществом каких-либо соеди</w:t>
      </w:r>
      <w:r w:rsidRPr="0036020F">
        <w:rPr>
          <w:sz w:val="26"/>
          <w:szCs w:val="26"/>
        </w:rPr>
        <w:softHyphen/>
        <w:t>не</w:t>
      </w:r>
      <w:r w:rsidRPr="0036020F">
        <w:rPr>
          <w:sz w:val="26"/>
          <w:szCs w:val="26"/>
        </w:rPr>
        <w:softHyphen/>
        <w:t>ний из раст</w:t>
      </w:r>
      <w:r w:rsidRPr="0036020F">
        <w:rPr>
          <w:sz w:val="26"/>
          <w:szCs w:val="26"/>
        </w:rPr>
        <w:softHyphen/>
        <w:t>вора (ион</w:t>
      </w:r>
      <w:r w:rsidRPr="0036020F">
        <w:rPr>
          <w:sz w:val="26"/>
          <w:szCs w:val="26"/>
        </w:rPr>
        <w:softHyphen/>
        <w:t xml:space="preserve">ный обмен или адсорбция), процесс называют просто «сорбцией». Ионообменный процесс наиболее эффективен при работе с сильно </w:t>
      </w:r>
      <w:proofErr w:type="gramStart"/>
      <w:r w:rsidRPr="0036020F">
        <w:rPr>
          <w:sz w:val="26"/>
          <w:szCs w:val="26"/>
        </w:rPr>
        <w:t>раз</w:t>
      </w:r>
      <w:r w:rsidRPr="0036020F">
        <w:rPr>
          <w:sz w:val="26"/>
          <w:szCs w:val="26"/>
        </w:rPr>
        <w:softHyphen/>
        <w:t>бав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ленными</w:t>
      </w:r>
      <w:proofErr w:type="gramEnd"/>
      <w:r w:rsidRPr="0036020F">
        <w:rPr>
          <w:sz w:val="26"/>
          <w:szCs w:val="26"/>
        </w:rPr>
        <w:t xml:space="preserve"> рас</w:t>
      </w:r>
      <w:r w:rsidRPr="0036020F">
        <w:rPr>
          <w:sz w:val="26"/>
          <w:szCs w:val="26"/>
        </w:rPr>
        <w:softHyphen/>
        <w:t xml:space="preserve">творами с концентрацией ионов металла порядка </w:t>
      </w:r>
      <w:r w:rsidRPr="0036020F">
        <w:rPr>
          <w:sz w:val="26"/>
          <w:szCs w:val="26"/>
          <w:lang w:val="en-US"/>
        </w:rPr>
        <w:t>I</w:t>
      </w:r>
      <w:r w:rsidRPr="0036020F">
        <w:rPr>
          <w:sz w:val="26"/>
          <w:szCs w:val="26"/>
        </w:rPr>
        <w:t xml:space="preserve"> </w:t>
      </w:r>
      <w:r w:rsidRPr="0036020F">
        <w:rPr>
          <w:i/>
          <w:iCs/>
          <w:sz w:val="26"/>
          <w:szCs w:val="26"/>
        </w:rPr>
        <w:t>%</w:t>
      </w:r>
      <w:r w:rsidRPr="0036020F">
        <w:rPr>
          <w:sz w:val="26"/>
          <w:szCs w:val="26"/>
        </w:rPr>
        <w:t xml:space="preserve"> или мень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ше. При этом при</w:t>
      </w:r>
      <w:r w:rsidRPr="0036020F">
        <w:rPr>
          <w:sz w:val="26"/>
          <w:szCs w:val="26"/>
        </w:rPr>
        <w:softHyphen/>
        <w:t>ме</w:t>
      </w:r>
      <w:r w:rsidRPr="0036020F">
        <w:rPr>
          <w:sz w:val="26"/>
          <w:szCs w:val="26"/>
        </w:rPr>
        <w:softHyphen/>
        <w:t>не</w:t>
      </w:r>
      <w:r w:rsidRPr="0036020F">
        <w:rPr>
          <w:sz w:val="26"/>
          <w:szCs w:val="26"/>
        </w:rPr>
        <w:softHyphen/>
        <w:t xml:space="preserve">ние сорбции позволяет достигнуть практически </w:t>
      </w:r>
      <w:r w:rsidRPr="0036020F">
        <w:rPr>
          <w:sz w:val="26"/>
          <w:szCs w:val="26"/>
        </w:rPr>
        <w:lastRenderedPageBreak/>
        <w:t>пол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ного их извлечения.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i/>
          <w:iCs/>
          <w:sz w:val="26"/>
          <w:szCs w:val="26"/>
        </w:rPr>
        <w:t>Ионообменные материалы</w:t>
      </w:r>
      <w:r w:rsidRPr="0036020F">
        <w:rPr>
          <w:sz w:val="26"/>
          <w:szCs w:val="26"/>
        </w:rPr>
        <w:t xml:space="preserve"> – природные и искусственные, органические и неор</w:t>
      </w:r>
      <w:r w:rsidRPr="0036020F">
        <w:rPr>
          <w:sz w:val="26"/>
          <w:szCs w:val="26"/>
        </w:rPr>
        <w:softHyphen/>
        <w:t>га</w:t>
      </w:r>
      <w:r w:rsidRPr="0036020F">
        <w:rPr>
          <w:sz w:val="26"/>
          <w:szCs w:val="26"/>
        </w:rPr>
        <w:softHyphen/>
        <w:t>ни</w:t>
      </w:r>
      <w:r w:rsidRPr="0036020F">
        <w:rPr>
          <w:sz w:val="26"/>
          <w:szCs w:val="26"/>
        </w:rPr>
        <w:softHyphen/>
        <w:t>чес</w:t>
      </w:r>
      <w:r w:rsidRPr="0036020F">
        <w:rPr>
          <w:sz w:val="26"/>
          <w:szCs w:val="26"/>
        </w:rPr>
        <w:softHyphen/>
        <w:t>кие нерастворимые в воде полиэлектролиты, стойкие в водных растворах солей, кис</w:t>
      </w:r>
      <w:r w:rsidRPr="0036020F">
        <w:rPr>
          <w:sz w:val="26"/>
          <w:szCs w:val="26"/>
        </w:rPr>
        <w:softHyphen/>
        <w:t>лот и щелочей высокомолекулярные вещества с раз</w:t>
      </w:r>
      <w:r w:rsidRPr="0036020F">
        <w:rPr>
          <w:sz w:val="26"/>
          <w:szCs w:val="26"/>
        </w:rPr>
        <w:softHyphen/>
        <w:t>ви</w:t>
      </w:r>
      <w:r w:rsidRPr="0036020F">
        <w:rPr>
          <w:sz w:val="26"/>
          <w:szCs w:val="26"/>
        </w:rPr>
        <w:softHyphen/>
        <w:t>той поверхностью, имеющие в сво</w:t>
      </w:r>
      <w:r w:rsidRPr="0036020F">
        <w:rPr>
          <w:sz w:val="26"/>
          <w:szCs w:val="26"/>
        </w:rPr>
        <w:softHyphen/>
        <w:t xml:space="preserve">ем составе </w:t>
      </w:r>
      <w:proofErr w:type="spellStart"/>
      <w:r w:rsidRPr="0036020F">
        <w:rPr>
          <w:sz w:val="26"/>
          <w:szCs w:val="26"/>
        </w:rPr>
        <w:t>ионогенные</w:t>
      </w:r>
      <w:proofErr w:type="spellEnd"/>
      <w:r w:rsidRPr="0036020F">
        <w:rPr>
          <w:sz w:val="26"/>
          <w:szCs w:val="26"/>
        </w:rPr>
        <w:t xml:space="preserve"> группы, способные к обмену с ионами из раствора.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По способности проявлять </w:t>
      </w:r>
      <w:proofErr w:type="spellStart"/>
      <w:r w:rsidRPr="0036020F">
        <w:rPr>
          <w:sz w:val="26"/>
          <w:szCs w:val="26"/>
        </w:rPr>
        <w:t>катион</w:t>
      </w:r>
      <w:proofErr w:type="gramStart"/>
      <w:r w:rsidRPr="0036020F">
        <w:rPr>
          <w:sz w:val="26"/>
          <w:szCs w:val="26"/>
        </w:rPr>
        <w:t>о</w:t>
      </w:r>
      <w:proofErr w:type="spellEnd"/>
      <w:r w:rsidRPr="0036020F">
        <w:rPr>
          <w:sz w:val="26"/>
          <w:szCs w:val="26"/>
        </w:rPr>
        <w:t>-</w:t>
      </w:r>
      <w:proofErr w:type="gramEnd"/>
      <w:r w:rsidRPr="0036020F">
        <w:rPr>
          <w:sz w:val="26"/>
          <w:szCs w:val="26"/>
        </w:rPr>
        <w:t xml:space="preserve"> или анионообменные свойства их на</w:t>
      </w:r>
      <w:r w:rsidRPr="0036020F">
        <w:rPr>
          <w:sz w:val="26"/>
          <w:szCs w:val="26"/>
        </w:rPr>
        <w:softHyphen/>
        <w:t>зывают со</w:t>
      </w:r>
      <w:r w:rsidRPr="0036020F">
        <w:rPr>
          <w:sz w:val="26"/>
          <w:szCs w:val="26"/>
        </w:rPr>
        <w:softHyphen/>
        <w:t>от</w:t>
      </w:r>
      <w:r w:rsidRPr="0036020F">
        <w:rPr>
          <w:sz w:val="26"/>
          <w:szCs w:val="26"/>
        </w:rPr>
        <w:softHyphen/>
        <w:t>ветственно катионитами и анионитами. Существуют амфо</w:t>
      </w:r>
      <w:r w:rsidRPr="0036020F">
        <w:rPr>
          <w:sz w:val="26"/>
          <w:szCs w:val="26"/>
        </w:rPr>
        <w:softHyphen/>
        <w:t>ли</w:t>
      </w:r>
      <w:r w:rsidRPr="0036020F">
        <w:rPr>
          <w:sz w:val="26"/>
          <w:szCs w:val="26"/>
        </w:rPr>
        <w:softHyphen/>
        <w:t>ты (ам</w:t>
      </w:r>
      <w:r w:rsidRPr="0036020F">
        <w:rPr>
          <w:sz w:val="26"/>
          <w:szCs w:val="26"/>
        </w:rPr>
        <w:softHyphen/>
        <w:t>фотерные поли</w:t>
      </w:r>
      <w:r w:rsidRPr="0036020F">
        <w:rPr>
          <w:sz w:val="26"/>
          <w:szCs w:val="26"/>
        </w:rPr>
        <w:softHyphen/>
        <w:t>элек</w:t>
      </w:r>
      <w:r w:rsidRPr="0036020F">
        <w:rPr>
          <w:sz w:val="26"/>
          <w:szCs w:val="26"/>
        </w:rPr>
        <w:softHyphen/>
        <w:t>тро</w:t>
      </w:r>
      <w:r w:rsidRPr="0036020F">
        <w:rPr>
          <w:sz w:val="26"/>
          <w:szCs w:val="26"/>
        </w:rPr>
        <w:softHyphen/>
        <w:t>литы), обладающие свойствами катионитов и ани</w:t>
      </w:r>
      <w:r w:rsidRPr="0036020F">
        <w:rPr>
          <w:sz w:val="26"/>
          <w:szCs w:val="26"/>
        </w:rPr>
        <w:softHyphen/>
        <w:t>онитов одно</w:t>
      </w:r>
      <w:r w:rsidRPr="0036020F">
        <w:rPr>
          <w:sz w:val="26"/>
          <w:szCs w:val="26"/>
        </w:rPr>
        <w:softHyphen/>
        <w:t>вре</w:t>
      </w:r>
      <w:r w:rsidRPr="0036020F">
        <w:rPr>
          <w:sz w:val="26"/>
          <w:szCs w:val="26"/>
        </w:rPr>
        <w:softHyphen/>
        <w:t>менно.</w:t>
      </w:r>
    </w:p>
    <w:p w:rsidR="0036020F" w:rsidRPr="0036020F" w:rsidRDefault="0036020F" w:rsidP="0036020F">
      <w:pPr>
        <w:pStyle w:val="2"/>
        <w:rPr>
          <w:b/>
          <w:bCs/>
          <w:color w:val="000000"/>
          <w:sz w:val="26"/>
          <w:szCs w:val="26"/>
        </w:rPr>
      </w:pPr>
      <w:r w:rsidRPr="0036020F">
        <w:rPr>
          <w:sz w:val="26"/>
          <w:szCs w:val="26"/>
        </w:rPr>
        <w:t>В гидрометаллургии широко используют синте</w:t>
      </w:r>
      <w:r w:rsidRPr="0036020F">
        <w:rPr>
          <w:sz w:val="26"/>
          <w:szCs w:val="26"/>
        </w:rPr>
        <w:softHyphen/>
        <w:t>ти</w:t>
      </w:r>
      <w:r w:rsidRPr="0036020F">
        <w:rPr>
          <w:sz w:val="26"/>
          <w:szCs w:val="26"/>
        </w:rPr>
        <w:softHyphen/>
        <w:t>чес</w:t>
      </w:r>
      <w:r w:rsidRPr="0036020F">
        <w:rPr>
          <w:sz w:val="26"/>
          <w:szCs w:val="26"/>
        </w:rPr>
        <w:softHyphen/>
        <w:t>кие иони</w:t>
      </w:r>
      <w:r w:rsidRPr="0036020F">
        <w:rPr>
          <w:sz w:val="26"/>
          <w:szCs w:val="26"/>
        </w:rPr>
        <w:softHyphen/>
        <w:t>ты –  ионо</w:t>
      </w:r>
      <w:r w:rsidRPr="0036020F">
        <w:rPr>
          <w:sz w:val="26"/>
          <w:szCs w:val="26"/>
        </w:rPr>
        <w:softHyphen/>
        <w:t>об</w:t>
      </w:r>
      <w:r w:rsidRPr="0036020F">
        <w:rPr>
          <w:sz w:val="26"/>
          <w:szCs w:val="26"/>
        </w:rPr>
        <w:softHyphen/>
        <w:t>мен</w:t>
      </w:r>
      <w:r w:rsidRPr="0036020F">
        <w:rPr>
          <w:sz w:val="26"/>
          <w:szCs w:val="26"/>
        </w:rPr>
        <w:softHyphen/>
        <w:t>ные смолы.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FF678" wp14:editId="769F1323">
                <wp:simplePos x="0" y="0"/>
                <wp:positionH relativeFrom="column">
                  <wp:posOffset>2310765</wp:posOffset>
                </wp:positionH>
                <wp:positionV relativeFrom="paragraph">
                  <wp:posOffset>1384300</wp:posOffset>
                </wp:positionV>
                <wp:extent cx="76200" cy="635"/>
                <wp:effectExtent l="9525" t="8890" r="9525" b="952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35"/>
                        </a:xfrm>
                        <a:custGeom>
                          <a:avLst/>
                          <a:gdLst>
                            <a:gd name="T0" fmla="*/ 0 w 120"/>
                            <a:gd name="T1" fmla="*/ 0 h 1"/>
                            <a:gd name="T2" fmla="*/ 120 w 1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0" h="1">
                              <a:moveTo>
                                <a:pt x="0" y="0"/>
                              </a:move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1.95pt,109pt,187.95pt,109pt" coordsize="1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" filled="f">
                <v:path arrowok="t" o:connecttype="custom" o:connectlocs="0,0;76200,0" o:connectangles="0,0"/>
              </v:polyline>
            </w:pict>
          </mc:Fallback>
        </mc:AlternateContent>
      </w:r>
      <w:r w:rsidRPr="0036020F">
        <w:rPr>
          <w:i/>
          <w:iCs/>
          <w:sz w:val="26"/>
          <w:szCs w:val="26"/>
        </w:rPr>
        <w:t>Ионообменные смолы</w:t>
      </w:r>
      <w:r w:rsidRPr="0036020F">
        <w:rPr>
          <w:sz w:val="26"/>
          <w:szCs w:val="26"/>
        </w:rPr>
        <w:t xml:space="preserve"> – искусственные высокомолекулярные органи</w:t>
      </w:r>
      <w:r w:rsidRPr="0036020F">
        <w:rPr>
          <w:sz w:val="26"/>
          <w:szCs w:val="26"/>
        </w:rPr>
        <w:softHyphen/>
        <w:t>чес</w:t>
      </w:r>
      <w:r w:rsidRPr="0036020F">
        <w:rPr>
          <w:sz w:val="26"/>
          <w:szCs w:val="26"/>
        </w:rPr>
        <w:softHyphen/>
        <w:t>кие поли</w:t>
      </w:r>
      <w:r w:rsidRPr="0036020F">
        <w:rPr>
          <w:sz w:val="26"/>
          <w:szCs w:val="26"/>
        </w:rPr>
        <w:softHyphen/>
        <w:t>элек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 xml:space="preserve">тролиты, обладающие ионообменными свойствами. </w:t>
      </w:r>
      <w:proofErr w:type="gramStart"/>
      <w:r w:rsidRPr="0036020F">
        <w:rPr>
          <w:sz w:val="26"/>
          <w:szCs w:val="26"/>
        </w:rPr>
        <w:t>Они состоят из мат</w:t>
      </w:r>
      <w:r w:rsidRPr="0036020F">
        <w:rPr>
          <w:sz w:val="26"/>
          <w:szCs w:val="26"/>
        </w:rPr>
        <w:softHyphen/>
        <w:t>рицы (скеле</w:t>
      </w:r>
      <w:r w:rsidRPr="0036020F">
        <w:rPr>
          <w:sz w:val="26"/>
          <w:szCs w:val="26"/>
        </w:rPr>
        <w:softHyphen/>
        <w:t>та), представляющей собой вы</w:t>
      </w:r>
      <w:r w:rsidRPr="0036020F">
        <w:rPr>
          <w:sz w:val="26"/>
          <w:szCs w:val="26"/>
        </w:rPr>
        <w:softHyphen/>
        <w:t>со</w:t>
      </w:r>
      <w:r w:rsidRPr="0036020F">
        <w:rPr>
          <w:sz w:val="26"/>
          <w:szCs w:val="26"/>
        </w:rPr>
        <w:softHyphen/>
        <w:t>ко</w:t>
      </w:r>
      <w:r w:rsidRPr="0036020F">
        <w:rPr>
          <w:sz w:val="26"/>
          <w:szCs w:val="26"/>
        </w:rPr>
        <w:softHyphen/>
        <w:t>полимерную сетку угле</w:t>
      </w:r>
      <w:r w:rsidRPr="0036020F">
        <w:rPr>
          <w:sz w:val="26"/>
          <w:szCs w:val="26"/>
        </w:rPr>
        <w:softHyphen/>
        <w:t>водородных цепей различного сос</w:t>
      </w:r>
      <w:r w:rsidRPr="0036020F">
        <w:rPr>
          <w:sz w:val="26"/>
          <w:szCs w:val="26"/>
        </w:rPr>
        <w:softHyphen/>
        <w:t>тава (например, сопо</w:t>
      </w:r>
      <w:r w:rsidRPr="0036020F">
        <w:rPr>
          <w:sz w:val="26"/>
          <w:szCs w:val="26"/>
        </w:rPr>
        <w:softHyphen/>
        <w:t>ли</w:t>
      </w:r>
      <w:r w:rsidRPr="0036020F">
        <w:rPr>
          <w:sz w:val="26"/>
          <w:szCs w:val="26"/>
        </w:rPr>
        <w:softHyphen/>
        <w:t>мер сти</w:t>
      </w:r>
      <w:r w:rsidRPr="0036020F">
        <w:rPr>
          <w:sz w:val="26"/>
          <w:szCs w:val="26"/>
        </w:rPr>
        <w:softHyphen/>
        <w:t>ро</w:t>
      </w:r>
      <w:r w:rsidRPr="0036020F">
        <w:rPr>
          <w:sz w:val="26"/>
          <w:szCs w:val="26"/>
        </w:rPr>
        <w:softHyphen/>
        <w:t>ла и ди</w:t>
      </w:r>
      <w:r w:rsidRPr="0036020F">
        <w:rPr>
          <w:sz w:val="26"/>
          <w:szCs w:val="26"/>
        </w:rPr>
        <w:softHyphen/>
        <w:t>ви</w:t>
      </w:r>
      <w:r w:rsidRPr="0036020F">
        <w:rPr>
          <w:sz w:val="26"/>
          <w:szCs w:val="26"/>
        </w:rPr>
        <w:softHyphen/>
        <w:t>нил</w:t>
      </w:r>
      <w:r w:rsidRPr="0036020F">
        <w:rPr>
          <w:sz w:val="26"/>
          <w:szCs w:val="26"/>
        </w:rPr>
        <w:softHyphen/>
        <w:t xml:space="preserve">бензола), в которую введены </w:t>
      </w:r>
      <w:proofErr w:type="spellStart"/>
      <w:r w:rsidRPr="0036020F">
        <w:rPr>
          <w:sz w:val="26"/>
          <w:szCs w:val="26"/>
        </w:rPr>
        <w:t>ионогенные</w:t>
      </w:r>
      <w:proofErr w:type="spellEnd"/>
      <w:r w:rsidRPr="0036020F">
        <w:rPr>
          <w:sz w:val="26"/>
          <w:szCs w:val="26"/>
        </w:rPr>
        <w:t xml:space="preserve"> (функциональные) груп</w:t>
      </w:r>
      <w:r w:rsidRPr="0036020F">
        <w:rPr>
          <w:sz w:val="26"/>
          <w:szCs w:val="26"/>
        </w:rPr>
        <w:softHyphen/>
        <w:t>пы (на</w:t>
      </w:r>
      <w:r w:rsidRPr="0036020F">
        <w:rPr>
          <w:sz w:val="26"/>
          <w:szCs w:val="26"/>
        </w:rPr>
        <w:softHyphen/>
        <w:t>при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мер, –</w:t>
      </w:r>
      <w:r w:rsidRPr="0036020F">
        <w:rPr>
          <w:i/>
          <w:iCs/>
          <w:sz w:val="26"/>
          <w:szCs w:val="26"/>
          <w:lang w:val="en-US"/>
        </w:rPr>
        <w:t>SO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i/>
          <w:iCs/>
          <w:sz w:val="26"/>
          <w:szCs w:val="26"/>
          <w:lang w:val="en-US"/>
        </w:rPr>
        <w:t>H</w:t>
      </w:r>
      <w:r w:rsidRPr="0036020F">
        <w:rPr>
          <w:sz w:val="26"/>
          <w:szCs w:val="26"/>
        </w:rPr>
        <w:t>).</w:t>
      </w:r>
      <w:proofErr w:type="gramEnd"/>
      <w:r w:rsidRPr="0036020F">
        <w:rPr>
          <w:sz w:val="26"/>
          <w:szCs w:val="26"/>
        </w:rPr>
        <w:t xml:space="preserve"> Активными группами являются: –  </w:t>
      </w:r>
      <w:r w:rsidRPr="0036020F">
        <w:rPr>
          <w:i/>
          <w:iCs/>
          <w:sz w:val="26"/>
          <w:szCs w:val="26"/>
          <w:lang w:val="en-US"/>
        </w:rPr>
        <w:t>SO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i/>
          <w:iCs/>
          <w:sz w:val="26"/>
          <w:szCs w:val="26"/>
        </w:rPr>
        <w:t>Н</w: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</w:rPr>
        <w:t xml:space="preserve">– </w:t>
      </w:r>
      <w:r w:rsidRPr="0036020F">
        <w:rPr>
          <w:i/>
          <w:iCs/>
          <w:sz w:val="26"/>
          <w:szCs w:val="26"/>
          <w:lang w:val="en-US"/>
        </w:rPr>
        <w:t>SO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i/>
          <w:iCs/>
          <w:sz w:val="26"/>
          <w:szCs w:val="26"/>
          <w:lang w:val="en-US"/>
        </w:rPr>
        <w:t>Na</w:t>
      </w:r>
      <w:r w:rsidRPr="0036020F">
        <w:rPr>
          <w:sz w:val="26"/>
          <w:szCs w:val="26"/>
        </w:rPr>
        <w:t xml:space="preserve">, – </w:t>
      </w:r>
      <w:r w:rsidRPr="0036020F">
        <w:rPr>
          <w:i/>
          <w:iCs/>
          <w:sz w:val="26"/>
          <w:szCs w:val="26"/>
          <w:lang w:val="en-US"/>
        </w:rPr>
        <w:t>COOH</w:t>
      </w:r>
      <w:proofErr w:type="gramStart"/>
      <w:r w:rsidRPr="0036020F">
        <w:rPr>
          <w:sz w:val="26"/>
          <w:szCs w:val="26"/>
        </w:rPr>
        <w:t>,  –</w:t>
      </w:r>
      <w:proofErr w:type="gramEnd"/>
      <w:r w:rsidRPr="0036020F">
        <w:rPr>
          <w:sz w:val="26"/>
          <w:szCs w:val="26"/>
        </w:rPr>
        <w:t xml:space="preserve"> </w:t>
      </w:r>
      <w:r w:rsidRPr="0036020F">
        <w:rPr>
          <w:i/>
          <w:iCs/>
          <w:sz w:val="26"/>
          <w:szCs w:val="26"/>
          <w:lang w:val="en-US"/>
        </w:rPr>
        <w:t>PO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i/>
          <w:iCs/>
          <w:sz w:val="26"/>
          <w:szCs w:val="26"/>
          <w:lang w:val="en-US"/>
        </w:rPr>
        <w:t>H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sz w:val="26"/>
          <w:szCs w:val="26"/>
        </w:rPr>
        <w:t xml:space="preserve">,  – </w:t>
      </w:r>
      <w:proofErr w:type="spellStart"/>
      <w:r w:rsidRPr="0036020F">
        <w:rPr>
          <w:i/>
          <w:iCs/>
          <w:sz w:val="26"/>
          <w:szCs w:val="26"/>
          <w:lang w:val="en-US"/>
        </w:rPr>
        <w:t>AsO</w:t>
      </w:r>
      <w:proofErr w:type="spellEnd"/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i/>
          <w:iCs/>
          <w:sz w:val="26"/>
          <w:szCs w:val="26"/>
          <w:lang w:val="en-US"/>
        </w:rPr>
        <w:t>Na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sz w:val="26"/>
          <w:szCs w:val="26"/>
        </w:rPr>
        <w:t xml:space="preserve">, – </w:t>
      </w:r>
      <w:r w:rsidRPr="0036020F">
        <w:rPr>
          <w:i/>
          <w:iCs/>
          <w:sz w:val="26"/>
          <w:szCs w:val="26"/>
          <w:lang w:val="en-US"/>
        </w:rPr>
        <w:t>NH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i/>
          <w:iCs/>
          <w:sz w:val="26"/>
          <w:szCs w:val="26"/>
          <w:lang w:val="en-US"/>
        </w:rPr>
        <w:t>Cl</w:t>
      </w:r>
      <w:r w:rsidRPr="0036020F">
        <w:rPr>
          <w:sz w:val="26"/>
          <w:szCs w:val="26"/>
        </w:rPr>
        <w:t xml:space="preserve">, </w:t>
      </w:r>
      <w:r w:rsidRPr="0036020F">
        <w:rPr>
          <w:rFonts w:hint="eastAsia"/>
          <w:sz w:val="26"/>
          <w:szCs w:val="26"/>
        </w:rPr>
        <w:t>≡</w:t>
      </w:r>
      <w:r w:rsidRPr="0036020F">
        <w:rPr>
          <w:sz w:val="26"/>
          <w:szCs w:val="26"/>
        </w:rPr>
        <w:t xml:space="preserve"> </w:t>
      </w:r>
      <w:r w:rsidRPr="0036020F">
        <w:rPr>
          <w:i/>
          <w:iCs/>
          <w:sz w:val="26"/>
          <w:szCs w:val="26"/>
          <w:lang w:val="en-US"/>
        </w:rPr>
        <w:t>NOH</w:t>
      </w:r>
      <w:r w:rsidRPr="0036020F">
        <w:rPr>
          <w:i/>
          <w:iCs/>
          <w:sz w:val="26"/>
          <w:szCs w:val="26"/>
        </w:rPr>
        <w:t xml:space="preserve"> </w:t>
      </w:r>
      <w:r w:rsidRPr="0036020F">
        <w:rPr>
          <w:sz w:val="26"/>
          <w:szCs w:val="26"/>
        </w:rPr>
        <w:t>и др.</w:t>
      </w:r>
    </w:p>
    <w:p w:rsidR="0036020F" w:rsidRPr="0036020F" w:rsidRDefault="0036020F" w:rsidP="0036020F">
      <w:pPr>
        <w:pStyle w:val="6"/>
        <w:rPr>
          <w:sz w:val="26"/>
          <w:szCs w:val="26"/>
        </w:rPr>
      </w:pPr>
      <w:r w:rsidRPr="003602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E12BC" wp14:editId="6411A6C3">
                <wp:simplePos x="0" y="0"/>
                <wp:positionH relativeFrom="column">
                  <wp:posOffset>4434840</wp:posOffset>
                </wp:positionH>
                <wp:positionV relativeFrom="paragraph">
                  <wp:posOffset>796925</wp:posOffset>
                </wp:positionV>
                <wp:extent cx="45719" cy="66675"/>
                <wp:effectExtent l="0" t="0" r="12065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66675"/>
                        </a:xfrm>
                        <a:custGeom>
                          <a:avLst/>
                          <a:gdLst>
                            <a:gd name="T0" fmla="*/ 0 w 120"/>
                            <a:gd name="T1" fmla="*/ 0 h 1"/>
                            <a:gd name="T2" fmla="*/ 120 w 1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0" h="1">
                              <a:moveTo>
                                <a:pt x="0" y="0"/>
                              </a:move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49.2pt;margin-top:62.75pt;width:3.6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" path="m,l120,e" filled="f">
                <v:path arrowok="t" o:connecttype="custom" o:connectlocs="0,0;45719,0" o:connectangles="0,0"/>
              </v:shape>
            </w:pict>
          </mc:Fallback>
        </mc:AlternateContent>
      </w:r>
      <w:r w:rsidRPr="003602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77955" wp14:editId="2F367A56">
                <wp:simplePos x="0" y="0"/>
                <wp:positionH relativeFrom="column">
                  <wp:posOffset>1485900</wp:posOffset>
                </wp:positionH>
                <wp:positionV relativeFrom="paragraph">
                  <wp:posOffset>784860</wp:posOffset>
                </wp:positionV>
                <wp:extent cx="70485" cy="3175"/>
                <wp:effectExtent l="13335" t="11430" r="11430" b="139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3175"/>
                        </a:xfrm>
                        <a:custGeom>
                          <a:avLst/>
                          <a:gdLst>
                            <a:gd name="T0" fmla="*/ 0 w 111"/>
                            <a:gd name="T1" fmla="*/ 5 h 5"/>
                            <a:gd name="T2" fmla="*/ 111 w 111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" h="5">
                              <a:moveTo>
                                <a:pt x="0" y="5"/>
                              </a:moveTo>
                              <a:lnTo>
                                <a:pt x="11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pt,62.05pt,122.55pt,61.8pt" coordsize="11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" filled="f">
                <v:path arrowok="t" o:connecttype="custom" o:connectlocs="0,3175;70485,0" o:connectangles="0,0"/>
              </v:polyline>
            </w:pict>
          </mc:Fallback>
        </mc:AlternateContent>
      </w:r>
      <w:r w:rsidRPr="0036020F">
        <w:rPr>
          <w:sz w:val="26"/>
          <w:szCs w:val="26"/>
        </w:rPr>
        <w:t>Матрица несет положительный или отрицательный заряд, в зависимости от фик</w:t>
      </w:r>
      <w:r w:rsidRPr="0036020F">
        <w:rPr>
          <w:sz w:val="26"/>
          <w:szCs w:val="26"/>
        </w:rPr>
        <w:softHyphen/>
        <w:t>си</w:t>
      </w:r>
      <w:r w:rsidRPr="0036020F">
        <w:rPr>
          <w:sz w:val="26"/>
          <w:szCs w:val="26"/>
        </w:rPr>
        <w:softHyphen/>
        <w:t>ро</w:t>
      </w:r>
      <w:r w:rsidRPr="0036020F">
        <w:rPr>
          <w:sz w:val="26"/>
          <w:szCs w:val="26"/>
        </w:rPr>
        <w:softHyphen/>
        <w:t>ван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 xml:space="preserve">ной в ней части функциональной группы – </w:t>
      </w:r>
      <w:proofErr w:type="spellStart"/>
      <w:r w:rsidRPr="0036020F">
        <w:rPr>
          <w:i/>
          <w:iCs/>
          <w:sz w:val="26"/>
          <w:szCs w:val="26"/>
        </w:rPr>
        <w:t>полиионов</w:t>
      </w:r>
      <w:proofErr w:type="spellEnd"/>
      <w:r w:rsidRPr="0036020F">
        <w:rPr>
          <w:sz w:val="26"/>
          <w:szCs w:val="26"/>
        </w:rPr>
        <w:t xml:space="preserve"> (в нашем примере –</w:t>
      </w:r>
      <w:r w:rsidRPr="0036020F">
        <w:rPr>
          <w:position w:val="-12"/>
          <w:sz w:val="26"/>
          <w:szCs w:val="26"/>
          <w:lang w:val="en-US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6" o:title=""/>
          </v:shape>
          <o:OLEObject Type="Embed" ProgID="Equation.3" ShapeID="_x0000_i1025" DrawAspect="Content" ObjectID="_1563886400" r:id="rId7"/>
        </w:object>
      </w:r>
      <w:r w:rsidRPr="0036020F">
        <w:rPr>
          <w:sz w:val="26"/>
          <w:szCs w:val="26"/>
        </w:rPr>
        <w:t>). Фик</w:t>
      </w:r>
      <w:r w:rsidRPr="0036020F">
        <w:rPr>
          <w:sz w:val="26"/>
          <w:szCs w:val="26"/>
        </w:rPr>
        <w:softHyphen/>
        <w:t>си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 xml:space="preserve">рованные ионы: у катионитов  </w:t>
      </w:r>
      <w:r w:rsidRPr="0036020F">
        <w:rPr>
          <w:i/>
          <w:iCs/>
          <w:sz w:val="26"/>
          <w:szCs w:val="26"/>
        </w:rPr>
        <w:t xml:space="preserve">– </w:t>
      </w:r>
      <w:r w:rsidRPr="0036020F">
        <w:rPr>
          <w:sz w:val="26"/>
          <w:szCs w:val="26"/>
          <w:lang w:val="en-US"/>
        </w:rPr>
        <w:t>SO</w:t>
      </w:r>
      <w:r w:rsidRPr="0036020F">
        <w:rPr>
          <w:sz w:val="26"/>
          <w:szCs w:val="26"/>
          <w:vertAlign w:val="subscript"/>
        </w:rPr>
        <w:t>3</w:t>
      </w:r>
      <w:r w:rsidRPr="0036020F">
        <w:rPr>
          <w:i/>
          <w:iCs/>
          <w:sz w:val="26"/>
          <w:szCs w:val="26"/>
          <w:vertAlign w:val="superscript"/>
        </w:rPr>
        <w:t>-</w: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</w:rPr>
        <w:t xml:space="preserve">– </w:t>
      </w:r>
      <w:r w:rsidRPr="0036020F">
        <w:rPr>
          <w:sz w:val="26"/>
          <w:szCs w:val="26"/>
          <w:lang w:val="en-US"/>
        </w:rPr>
        <w:t>COO</w:t>
      </w:r>
      <w:r w:rsidRPr="0036020F">
        <w:rPr>
          <w:i/>
          <w:iCs/>
          <w:sz w:val="26"/>
          <w:szCs w:val="26"/>
          <w:vertAlign w:val="superscript"/>
        </w:rPr>
        <w:t>-</w:t>
      </w:r>
      <w:r w:rsidRPr="0036020F">
        <w:rPr>
          <w:sz w:val="26"/>
          <w:szCs w:val="26"/>
        </w:rPr>
        <w:t xml:space="preserve">, – </w:t>
      </w:r>
      <w:r w:rsidRPr="0036020F">
        <w:rPr>
          <w:sz w:val="26"/>
          <w:szCs w:val="26"/>
          <w:lang w:val="en-US"/>
        </w:rPr>
        <w:t>PO</w:t>
      </w:r>
      <w:r w:rsidRPr="0036020F">
        <w:rPr>
          <w:sz w:val="26"/>
          <w:szCs w:val="26"/>
          <w:vertAlign w:val="subscript"/>
        </w:rPr>
        <w:t>3</w:t>
      </w:r>
      <w:r w:rsidRPr="0036020F">
        <w:rPr>
          <w:sz w:val="26"/>
          <w:szCs w:val="26"/>
          <w:vertAlign w:val="superscript"/>
        </w:rPr>
        <w:t>2-</w:t>
      </w:r>
      <w:r w:rsidRPr="0036020F">
        <w:rPr>
          <w:sz w:val="26"/>
          <w:szCs w:val="26"/>
        </w:rPr>
        <w:t xml:space="preserve">, – </w:t>
      </w:r>
      <w:proofErr w:type="spellStart"/>
      <w:r w:rsidRPr="0036020F">
        <w:rPr>
          <w:sz w:val="26"/>
          <w:szCs w:val="26"/>
          <w:lang w:val="en-US"/>
        </w:rPr>
        <w:t>AsO</w:t>
      </w:r>
      <w:proofErr w:type="spellEnd"/>
      <w:r w:rsidRPr="0036020F">
        <w:rPr>
          <w:sz w:val="26"/>
          <w:szCs w:val="26"/>
          <w:vertAlign w:val="subscript"/>
        </w:rPr>
        <w:t>3</w:t>
      </w:r>
      <w:r w:rsidRPr="0036020F">
        <w:rPr>
          <w:sz w:val="26"/>
          <w:szCs w:val="26"/>
          <w:vertAlign w:val="superscript"/>
        </w:rPr>
        <w:t>2</w:t>
      </w:r>
      <w:r w:rsidRPr="0036020F">
        <w:rPr>
          <w:i/>
          <w:iCs/>
          <w:sz w:val="26"/>
          <w:szCs w:val="26"/>
          <w:vertAlign w:val="superscript"/>
        </w:rPr>
        <w:t>-</w:t>
      </w:r>
      <w:r w:rsidRPr="0036020F">
        <w:rPr>
          <w:sz w:val="26"/>
          <w:szCs w:val="26"/>
          <w:vertAlign w:val="superscript"/>
        </w:rPr>
        <w:t xml:space="preserve"> </w:t>
      </w:r>
      <w:r w:rsidRPr="0036020F">
        <w:rPr>
          <w:sz w:val="26"/>
          <w:szCs w:val="26"/>
        </w:rPr>
        <w:t>и др., у анионитов – -</w:t>
      </w:r>
      <w:r w:rsidRPr="0036020F">
        <w:rPr>
          <w:sz w:val="26"/>
          <w:szCs w:val="26"/>
          <w:lang w:val="en-US"/>
        </w:rPr>
        <w:t>NH</w:t>
      </w:r>
      <w:r w:rsidRPr="0036020F">
        <w:rPr>
          <w:sz w:val="26"/>
          <w:szCs w:val="26"/>
          <w:vertAlign w:val="subscript"/>
        </w:rPr>
        <w:t>3</w:t>
      </w:r>
      <w:r w:rsidRPr="0036020F">
        <w:rPr>
          <w:i/>
          <w:iCs/>
          <w:sz w:val="26"/>
          <w:szCs w:val="26"/>
          <w:vertAlign w:val="superscript"/>
        </w:rPr>
        <w:t>+</w:t>
      </w:r>
      <w:r w:rsidRPr="0036020F">
        <w:rPr>
          <w:sz w:val="26"/>
          <w:szCs w:val="26"/>
        </w:rPr>
        <w:t xml:space="preserve">, = </w:t>
      </w:r>
      <w:r w:rsidRPr="0036020F">
        <w:rPr>
          <w:sz w:val="26"/>
          <w:szCs w:val="26"/>
          <w:lang w:val="en-US"/>
        </w:rPr>
        <w:t>NH</w:t>
      </w:r>
      <w:r w:rsidRPr="0036020F">
        <w:rPr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  <w:vertAlign w:val="superscript"/>
        </w:rPr>
        <w:t>+</w:t>
      </w:r>
      <w:r w:rsidRPr="0036020F">
        <w:rPr>
          <w:rFonts w:hint="eastAsia"/>
          <w:sz w:val="26"/>
          <w:szCs w:val="26"/>
        </w:rPr>
        <w:t xml:space="preserve">, </w:t>
      </w:r>
      <w:r w:rsidRPr="0036020F">
        <w:rPr>
          <w:rFonts w:hint="eastAsia"/>
          <w:sz w:val="26"/>
          <w:szCs w:val="26"/>
        </w:rPr>
        <w:t>≡</w:t>
      </w:r>
      <w:r w:rsidRPr="0036020F">
        <w:rPr>
          <w:sz w:val="26"/>
          <w:szCs w:val="26"/>
        </w:rPr>
        <w:t xml:space="preserve"> </w:t>
      </w:r>
      <w:r w:rsidRPr="0036020F">
        <w:rPr>
          <w:sz w:val="26"/>
          <w:szCs w:val="26"/>
          <w:lang w:val="en-US"/>
        </w:rPr>
        <w:t>NH</w:t>
      </w:r>
      <w:r w:rsidRPr="0036020F">
        <w:rPr>
          <w:i/>
          <w:iCs/>
          <w:sz w:val="26"/>
          <w:szCs w:val="26"/>
          <w:vertAlign w:val="superscript"/>
        </w:rPr>
        <w:t>+</w:t>
      </w:r>
      <w:r w:rsidRPr="0036020F">
        <w:rPr>
          <w:sz w:val="26"/>
          <w:szCs w:val="26"/>
        </w:rPr>
        <w:t>,</w:t>
      </w:r>
      <w:r w:rsidR="007C29A3">
        <w:rPr>
          <w:sz w:val="26"/>
          <w:szCs w:val="26"/>
        </w:rPr>
        <w:t xml:space="preserve"> </w:t>
      </w:r>
      <w:r w:rsidRPr="0036020F">
        <w:rPr>
          <w:rFonts w:hint="eastAsia"/>
          <w:sz w:val="26"/>
          <w:szCs w:val="26"/>
        </w:rPr>
        <w:t>≡</w:t>
      </w:r>
      <w:r w:rsidRPr="0036020F">
        <w:rPr>
          <w:sz w:val="26"/>
          <w:szCs w:val="26"/>
        </w:rPr>
        <w:t xml:space="preserve"> </w:t>
      </w:r>
      <w:r w:rsidRPr="0036020F">
        <w:rPr>
          <w:sz w:val="26"/>
          <w:szCs w:val="26"/>
          <w:lang w:val="en-US"/>
        </w:rPr>
        <w:t>N</w:t>
      </w:r>
      <w:r w:rsidRPr="0036020F">
        <w:rPr>
          <w:sz w:val="26"/>
          <w:szCs w:val="26"/>
          <w:vertAlign w:val="superscript"/>
        </w:rPr>
        <w:t>+</w:t>
      </w:r>
      <w:r w:rsidRPr="0036020F">
        <w:rPr>
          <w:sz w:val="26"/>
          <w:szCs w:val="26"/>
        </w:rPr>
        <w:t xml:space="preserve">. </w:t>
      </w:r>
      <w:r w:rsidRPr="0036020F">
        <w:rPr>
          <w:i/>
          <w:iCs/>
          <w:sz w:val="26"/>
          <w:szCs w:val="26"/>
        </w:rPr>
        <w:t>Про</w:t>
      </w:r>
      <w:r w:rsidRPr="0036020F">
        <w:rPr>
          <w:i/>
          <w:iCs/>
          <w:sz w:val="26"/>
          <w:szCs w:val="26"/>
        </w:rPr>
        <w:softHyphen/>
        <w:t>ти</w:t>
      </w:r>
      <w:r w:rsidRPr="0036020F">
        <w:rPr>
          <w:i/>
          <w:iCs/>
          <w:sz w:val="26"/>
          <w:szCs w:val="26"/>
        </w:rPr>
        <w:softHyphen/>
      </w:r>
      <w:r w:rsidRPr="0036020F">
        <w:rPr>
          <w:i/>
          <w:iCs/>
          <w:sz w:val="26"/>
          <w:szCs w:val="26"/>
        </w:rPr>
        <w:softHyphen/>
        <w:t>во</w:t>
      </w:r>
      <w:r w:rsidRPr="0036020F">
        <w:rPr>
          <w:i/>
          <w:iCs/>
          <w:sz w:val="26"/>
          <w:szCs w:val="26"/>
        </w:rPr>
        <w:softHyphen/>
        <w:t xml:space="preserve">ионы </w:t>
      </w:r>
      <w:r w:rsidRPr="0036020F">
        <w:rPr>
          <w:sz w:val="26"/>
          <w:szCs w:val="26"/>
        </w:rPr>
        <w:t>функциональной группы (</w:t>
      </w:r>
      <w:r w:rsidRPr="0036020F">
        <w:rPr>
          <w:i/>
          <w:iCs/>
          <w:sz w:val="26"/>
          <w:szCs w:val="26"/>
        </w:rPr>
        <w:t>ОН</w:t>
      </w:r>
      <w:r w:rsidRPr="0036020F">
        <w:rPr>
          <w:i/>
          <w:iCs/>
          <w:sz w:val="26"/>
          <w:szCs w:val="26"/>
          <w:vertAlign w:val="superscript"/>
        </w:rPr>
        <w:t>-</w: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  <w:lang w:val="en-US"/>
        </w:rPr>
        <w:t>Me</w:t>
      </w:r>
      <w:r w:rsidRPr="0036020F">
        <w:rPr>
          <w:i/>
          <w:iCs/>
          <w:sz w:val="26"/>
          <w:szCs w:val="26"/>
          <w:vertAlign w:val="superscript"/>
          <w:lang w:val="en-US"/>
        </w:rPr>
        <w:t>n</w:t>
      </w:r>
      <w:r w:rsidRPr="0036020F">
        <w:rPr>
          <w:i/>
          <w:iCs/>
          <w:sz w:val="26"/>
          <w:szCs w:val="26"/>
          <w:vertAlign w:val="superscript"/>
        </w:rPr>
        <w:t>+</w: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</w:rPr>
        <w:t>А</w:t>
      </w:r>
      <w:proofErr w:type="gramStart"/>
      <w:r w:rsidRPr="0036020F">
        <w:rPr>
          <w:i/>
          <w:iCs/>
          <w:sz w:val="26"/>
          <w:szCs w:val="26"/>
          <w:vertAlign w:val="superscript"/>
          <w:lang w:val="en-US"/>
        </w:rPr>
        <w:t>m</w:t>
      </w:r>
      <w:proofErr w:type="gramEnd"/>
      <w:r w:rsidRPr="0036020F">
        <w:rPr>
          <w:i/>
          <w:iCs/>
          <w:sz w:val="26"/>
          <w:szCs w:val="26"/>
          <w:vertAlign w:val="superscript"/>
        </w:rPr>
        <w:t>-</w:t>
      </w:r>
      <w:r w:rsidRPr="0036020F">
        <w:rPr>
          <w:sz w:val="26"/>
          <w:szCs w:val="26"/>
          <w:vertAlign w:val="superscript"/>
        </w:rPr>
        <w:t xml:space="preserve"> </w:t>
      </w:r>
      <w:r w:rsidRPr="0036020F">
        <w:rPr>
          <w:sz w:val="26"/>
          <w:szCs w:val="26"/>
        </w:rPr>
        <w:t xml:space="preserve"> и т.д., в нашем примере – ионы </w:t>
      </w:r>
      <w:r w:rsidRPr="0036020F">
        <w:rPr>
          <w:i/>
          <w:iCs/>
          <w:sz w:val="26"/>
          <w:szCs w:val="26"/>
        </w:rPr>
        <w:t>Н</w:t>
      </w:r>
      <w:r w:rsidRPr="0036020F">
        <w:rPr>
          <w:i/>
          <w:iCs/>
          <w:sz w:val="26"/>
          <w:szCs w:val="26"/>
          <w:vertAlign w:val="superscript"/>
        </w:rPr>
        <w:t>+</w:t>
      </w:r>
      <w:r w:rsidRPr="0036020F">
        <w:rPr>
          <w:sz w:val="26"/>
          <w:szCs w:val="26"/>
        </w:rPr>
        <w:t>), име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ю</w:t>
      </w:r>
      <w:r w:rsidRPr="0036020F">
        <w:rPr>
          <w:sz w:val="26"/>
          <w:szCs w:val="26"/>
        </w:rPr>
        <w:softHyphen/>
        <w:t xml:space="preserve">щие заряд, противоположный заряду </w:t>
      </w:r>
      <w:proofErr w:type="spellStart"/>
      <w:r w:rsidRPr="0036020F">
        <w:rPr>
          <w:sz w:val="26"/>
          <w:szCs w:val="26"/>
        </w:rPr>
        <w:t>полииона</w:t>
      </w:r>
      <w:proofErr w:type="spellEnd"/>
      <w:r w:rsidRPr="0036020F">
        <w:rPr>
          <w:sz w:val="26"/>
          <w:szCs w:val="26"/>
        </w:rPr>
        <w:t xml:space="preserve"> мат</w:t>
      </w:r>
      <w:r w:rsidRPr="0036020F">
        <w:rPr>
          <w:sz w:val="26"/>
          <w:szCs w:val="26"/>
        </w:rPr>
        <w:softHyphen/>
        <w:t>ри</w:t>
      </w:r>
      <w:r w:rsidRPr="0036020F">
        <w:rPr>
          <w:sz w:val="26"/>
          <w:szCs w:val="26"/>
        </w:rPr>
        <w:softHyphen/>
        <w:t xml:space="preserve">цы, компенсируют заряд </w:t>
      </w:r>
      <w:proofErr w:type="spellStart"/>
      <w:r w:rsidRPr="0036020F">
        <w:rPr>
          <w:sz w:val="26"/>
          <w:szCs w:val="26"/>
        </w:rPr>
        <w:t>по</w:t>
      </w:r>
      <w:r w:rsidRPr="0036020F">
        <w:rPr>
          <w:sz w:val="26"/>
          <w:szCs w:val="26"/>
        </w:rPr>
        <w:softHyphen/>
        <w:t>ли</w:t>
      </w:r>
      <w:r w:rsidRPr="0036020F">
        <w:rPr>
          <w:sz w:val="26"/>
          <w:szCs w:val="26"/>
        </w:rPr>
        <w:softHyphen/>
        <w:t>иона</w:t>
      </w:r>
      <w:proofErr w:type="spellEnd"/>
      <w:r w:rsidRPr="0036020F">
        <w:rPr>
          <w:sz w:val="26"/>
          <w:szCs w:val="26"/>
        </w:rPr>
        <w:t xml:space="preserve"> и являются подвижными. Они способны обмениваться на другие ионы с зарядом то</w:t>
      </w:r>
      <w:r w:rsidRPr="0036020F">
        <w:rPr>
          <w:sz w:val="26"/>
          <w:szCs w:val="26"/>
        </w:rPr>
        <w:softHyphen/>
        <w:t>го же знака, находя</w:t>
      </w:r>
      <w:r w:rsidRPr="0036020F">
        <w:rPr>
          <w:sz w:val="26"/>
          <w:szCs w:val="26"/>
        </w:rPr>
        <w:softHyphen/>
        <w:t>щие</w:t>
      </w:r>
      <w:r w:rsidRPr="0036020F">
        <w:rPr>
          <w:sz w:val="26"/>
          <w:szCs w:val="26"/>
        </w:rPr>
        <w:softHyphen/>
        <w:t xml:space="preserve">ся в растворе – </w:t>
      </w:r>
      <w:proofErr w:type="spellStart"/>
      <w:r w:rsidRPr="0036020F">
        <w:rPr>
          <w:i/>
          <w:iCs/>
          <w:sz w:val="26"/>
          <w:szCs w:val="26"/>
        </w:rPr>
        <w:t>коионы</w:t>
      </w:r>
      <w:proofErr w:type="spellEnd"/>
      <w:r w:rsidRPr="0036020F">
        <w:rPr>
          <w:i/>
          <w:iCs/>
          <w:sz w:val="26"/>
          <w:szCs w:val="26"/>
        </w:rPr>
        <w:t>.</w:t>
      </w:r>
      <w:r w:rsidRPr="0036020F">
        <w:rPr>
          <w:sz w:val="26"/>
          <w:szCs w:val="26"/>
        </w:rPr>
        <w:t xml:space="preserve">  </w:t>
      </w:r>
    </w:p>
    <w:p w:rsidR="0036020F" w:rsidRPr="0036020F" w:rsidRDefault="0036020F" w:rsidP="0036020F">
      <w:pPr>
        <w:pStyle w:val="31"/>
        <w:rPr>
          <w:color w:val="000000"/>
          <w:sz w:val="26"/>
          <w:szCs w:val="26"/>
        </w:rPr>
      </w:pPr>
      <w:r w:rsidRPr="0036020F">
        <w:rPr>
          <w:sz w:val="26"/>
          <w:szCs w:val="26"/>
        </w:rPr>
        <w:t>Ионный обмен осуществляют в статических (при контакте ионита с раст</w:t>
      </w:r>
      <w:r w:rsidRPr="0036020F">
        <w:rPr>
          <w:sz w:val="26"/>
          <w:szCs w:val="26"/>
        </w:rPr>
        <w:softHyphen/>
        <w:t>вором в ус</w:t>
      </w:r>
      <w:r w:rsidRPr="0036020F">
        <w:rPr>
          <w:sz w:val="26"/>
          <w:szCs w:val="26"/>
        </w:rPr>
        <w:softHyphen/>
        <w:t>ло</w:t>
      </w:r>
      <w:r w:rsidRPr="0036020F">
        <w:rPr>
          <w:sz w:val="26"/>
          <w:szCs w:val="26"/>
        </w:rPr>
        <w:softHyphen/>
        <w:t>виях перемешивания) или дина</w:t>
      </w:r>
      <w:r w:rsidRPr="0036020F">
        <w:rPr>
          <w:sz w:val="26"/>
          <w:szCs w:val="26"/>
        </w:rPr>
        <w:softHyphen/>
        <w:t>мических (при протекании раствора через ко</w:t>
      </w:r>
      <w:r w:rsidRPr="0036020F">
        <w:rPr>
          <w:sz w:val="26"/>
          <w:szCs w:val="26"/>
        </w:rPr>
        <w:softHyphen/>
        <w:t>лонку с фик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сированным слоем смолы) условиях.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В процессе ионного обмена иониты проявляют </w:t>
      </w:r>
      <w:r w:rsidRPr="0036020F">
        <w:rPr>
          <w:i/>
          <w:iCs/>
          <w:sz w:val="26"/>
          <w:szCs w:val="26"/>
        </w:rPr>
        <w:t>селективность</w:t>
      </w:r>
      <w:r w:rsidRPr="0036020F">
        <w:rPr>
          <w:sz w:val="26"/>
          <w:szCs w:val="26"/>
        </w:rPr>
        <w:t>, т.е. пред</w:t>
      </w:r>
      <w:r w:rsidRPr="0036020F">
        <w:rPr>
          <w:sz w:val="26"/>
          <w:szCs w:val="26"/>
        </w:rPr>
        <w:softHyphen/>
        <w:t>почти</w:t>
      </w:r>
      <w:r w:rsidRPr="0036020F">
        <w:rPr>
          <w:sz w:val="26"/>
          <w:szCs w:val="26"/>
        </w:rPr>
        <w:softHyphen/>
        <w:t>тель</w:t>
      </w:r>
      <w:r w:rsidRPr="0036020F">
        <w:rPr>
          <w:sz w:val="26"/>
          <w:szCs w:val="26"/>
        </w:rPr>
        <w:softHyphen/>
        <w:t>ное по</w:t>
      </w:r>
      <w:r w:rsidRPr="0036020F">
        <w:rPr>
          <w:sz w:val="26"/>
          <w:szCs w:val="26"/>
        </w:rPr>
        <w:softHyphen/>
        <w:t>глощение одних ионов перед другими при совместном их при</w:t>
      </w:r>
      <w:r w:rsidRPr="0036020F">
        <w:rPr>
          <w:sz w:val="26"/>
          <w:szCs w:val="26"/>
        </w:rPr>
        <w:softHyphen/>
        <w:t>сутствии в растворе, ос</w:t>
      </w:r>
      <w:r w:rsidRPr="0036020F">
        <w:rPr>
          <w:sz w:val="26"/>
          <w:szCs w:val="26"/>
        </w:rPr>
        <w:softHyphen/>
        <w:t>но</w:t>
      </w:r>
      <w:r w:rsidRPr="0036020F">
        <w:rPr>
          <w:sz w:val="26"/>
          <w:szCs w:val="26"/>
        </w:rPr>
        <w:softHyphen/>
        <w:t>ван</w:t>
      </w:r>
      <w:r w:rsidRPr="0036020F">
        <w:rPr>
          <w:sz w:val="26"/>
          <w:szCs w:val="26"/>
        </w:rPr>
        <w:softHyphen/>
        <w:t>ную на различном «сродстве» ионов к смоле. Экспериментально установлены пос</w:t>
      </w:r>
      <w:r w:rsidRPr="0036020F">
        <w:rPr>
          <w:sz w:val="26"/>
          <w:szCs w:val="26"/>
        </w:rPr>
        <w:softHyphen/>
        <w:t>ле</w:t>
      </w:r>
      <w:r w:rsidRPr="0036020F">
        <w:rPr>
          <w:sz w:val="26"/>
          <w:szCs w:val="26"/>
        </w:rPr>
        <w:softHyphen/>
        <w:t>до</w:t>
      </w:r>
      <w:r w:rsidRPr="0036020F">
        <w:rPr>
          <w:sz w:val="26"/>
          <w:szCs w:val="26"/>
        </w:rPr>
        <w:softHyphen/>
        <w:t>ва</w:t>
      </w:r>
      <w:r w:rsidRPr="0036020F">
        <w:rPr>
          <w:sz w:val="26"/>
          <w:szCs w:val="26"/>
        </w:rPr>
        <w:softHyphen/>
        <w:t>тель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ности поглощения катионов и анионов различными ионитами.</w:t>
      </w:r>
      <w:r w:rsidRPr="0036020F">
        <w:rPr>
          <w:color w:val="000000"/>
          <w:sz w:val="26"/>
          <w:szCs w:val="26"/>
        </w:rPr>
        <w:t xml:space="preserve">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Важной характеристикой ионитов является величина емкости. Обменная емкость иони</w:t>
      </w:r>
      <w:r w:rsidRPr="0036020F">
        <w:rPr>
          <w:sz w:val="26"/>
          <w:szCs w:val="26"/>
        </w:rPr>
        <w:softHyphen/>
        <w:t>та определяется числом ак</w:t>
      </w:r>
      <w:r w:rsidRPr="0036020F">
        <w:rPr>
          <w:sz w:val="26"/>
          <w:szCs w:val="26"/>
        </w:rPr>
        <w:softHyphen/>
        <w:t>тив</w:t>
      </w:r>
      <w:r w:rsidRPr="0036020F">
        <w:rPr>
          <w:sz w:val="26"/>
          <w:szCs w:val="26"/>
        </w:rPr>
        <w:softHyphen/>
        <w:t xml:space="preserve">ных групп, в </w:t>
      </w:r>
      <w:proofErr w:type="spellStart"/>
      <w:r w:rsidRPr="0036020F">
        <w:rPr>
          <w:sz w:val="26"/>
          <w:szCs w:val="26"/>
        </w:rPr>
        <w:t>милиграмм</w:t>
      </w:r>
      <w:proofErr w:type="spellEnd"/>
      <w:r w:rsidRPr="0036020F">
        <w:rPr>
          <w:sz w:val="26"/>
          <w:szCs w:val="26"/>
        </w:rPr>
        <w:t xml:space="preserve"> – эквива</w:t>
      </w:r>
      <w:r w:rsidRPr="0036020F">
        <w:rPr>
          <w:sz w:val="26"/>
          <w:szCs w:val="26"/>
        </w:rPr>
        <w:softHyphen/>
        <w:t>лентах (</w:t>
      </w:r>
      <w:r w:rsidRPr="0036020F">
        <w:rPr>
          <w:i/>
          <w:iCs/>
          <w:sz w:val="26"/>
          <w:szCs w:val="26"/>
        </w:rPr>
        <w:t>мг-</w:t>
      </w:r>
      <w:proofErr w:type="spellStart"/>
      <w:r w:rsidRPr="0036020F">
        <w:rPr>
          <w:i/>
          <w:iCs/>
          <w:sz w:val="26"/>
          <w:szCs w:val="26"/>
        </w:rPr>
        <w:t>экв</w:t>
      </w:r>
      <w:proofErr w:type="spellEnd"/>
      <w:r w:rsidRPr="0036020F">
        <w:rPr>
          <w:sz w:val="26"/>
          <w:szCs w:val="26"/>
        </w:rPr>
        <w:t>), при</w:t>
      </w:r>
      <w:r w:rsidRPr="0036020F">
        <w:rPr>
          <w:sz w:val="26"/>
          <w:szCs w:val="26"/>
        </w:rPr>
        <w:softHyphen/>
        <w:t>хо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дя</w:t>
      </w:r>
      <w:r w:rsidRPr="0036020F">
        <w:rPr>
          <w:sz w:val="26"/>
          <w:szCs w:val="26"/>
        </w:rPr>
        <w:softHyphen/>
        <w:t>щихся на один грамм (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 xml:space="preserve">) или </w:t>
      </w:r>
      <w:proofErr w:type="spellStart"/>
      <w:r w:rsidRPr="0036020F">
        <w:rPr>
          <w:sz w:val="26"/>
          <w:szCs w:val="26"/>
        </w:rPr>
        <w:t>милиграмм</w:t>
      </w:r>
      <w:proofErr w:type="spellEnd"/>
      <w:r w:rsidRPr="0036020F">
        <w:rPr>
          <w:sz w:val="26"/>
          <w:szCs w:val="26"/>
        </w:rPr>
        <w:t xml:space="preserve"> смолы. Для теоретических исследований поль</w:t>
      </w:r>
      <w:r w:rsidRPr="0036020F">
        <w:rPr>
          <w:sz w:val="26"/>
          <w:szCs w:val="26"/>
        </w:rPr>
        <w:softHyphen/>
        <w:t xml:space="preserve">зуются весовым выражением емкости. Ее рассчитывают в </w:t>
      </w:r>
      <w:r w:rsidRPr="0036020F">
        <w:rPr>
          <w:i/>
          <w:iCs/>
          <w:sz w:val="26"/>
          <w:szCs w:val="26"/>
        </w:rPr>
        <w:t>мг-</w:t>
      </w:r>
      <w:proofErr w:type="spellStart"/>
      <w:r w:rsidRPr="0036020F">
        <w:rPr>
          <w:i/>
          <w:iCs/>
          <w:sz w:val="26"/>
          <w:szCs w:val="26"/>
        </w:rPr>
        <w:t>экв</w:t>
      </w:r>
      <w:proofErr w:type="spellEnd"/>
      <w:r w:rsidRPr="0036020F">
        <w:rPr>
          <w:sz w:val="26"/>
          <w:szCs w:val="26"/>
        </w:rPr>
        <w:t xml:space="preserve"> на </w:t>
      </w:r>
      <w:smartTag w:uri="urn:schemas-microsoft-com:office:smarttags" w:element="metricconverter">
        <w:smartTagPr>
          <w:attr w:name="ProductID" w:val="1 г"/>
        </w:smartTagPr>
        <w:r w:rsidRPr="0036020F">
          <w:rPr>
            <w:sz w:val="26"/>
            <w:szCs w:val="26"/>
          </w:rPr>
          <w:t xml:space="preserve">1 </w:t>
        </w:r>
        <w:r w:rsidRPr="0036020F">
          <w:rPr>
            <w:i/>
            <w:iCs/>
            <w:sz w:val="26"/>
            <w:szCs w:val="26"/>
          </w:rPr>
          <w:t>г</w:t>
        </w:r>
      </w:smartTag>
      <w:r w:rsidRPr="0036020F">
        <w:rPr>
          <w:sz w:val="26"/>
          <w:szCs w:val="26"/>
        </w:rPr>
        <w:t xml:space="preserve"> сухой смолы.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Различают </w:t>
      </w:r>
      <w:r w:rsidRPr="0036020F">
        <w:rPr>
          <w:i/>
          <w:iCs/>
          <w:sz w:val="26"/>
          <w:szCs w:val="26"/>
        </w:rPr>
        <w:t>полную обменную емкость</w:t>
      </w:r>
      <w:r w:rsidRPr="0036020F">
        <w:rPr>
          <w:sz w:val="26"/>
          <w:szCs w:val="26"/>
        </w:rPr>
        <w:t xml:space="preserve"> (</w:t>
      </w:r>
      <w:r w:rsidRPr="0036020F">
        <w:rPr>
          <w:i/>
          <w:iCs/>
          <w:sz w:val="26"/>
          <w:szCs w:val="26"/>
        </w:rPr>
        <w:t>ПОЕ</w:t>
      </w:r>
      <w:r w:rsidRPr="0036020F">
        <w:rPr>
          <w:sz w:val="26"/>
          <w:szCs w:val="26"/>
        </w:rPr>
        <w:t xml:space="preserve">), </w:t>
      </w:r>
      <w:r w:rsidRPr="0036020F">
        <w:rPr>
          <w:i/>
          <w:iCs/>
          <w:sz w:val="26"/>
          <w:szCs w:val="26"/>
        </w:rPr>
        <w:t xml:space="preserve">статическую </w:t>
      </w:r>
      <w:r w:rsidRPr="0036020F">
        <w:rPr>
          <w:sz w:val="26"/>
          <w:szCs w:val="26"/>
        </w:rPr>
        <w:t>(</w:t>
      </w:r>
      <w:r w:rsidRPr="0036020F">
        <w:rPr>
          <w:i/>
          <w:iCs/>
          <w:sz w:val="26"/>
          <w:szCs w:val="26"/>
        </w:rPr>
        <w:t>равно</w:t>
      </w:r>
      <w:r w:rsidRPr="0036020F">
        <w:rPr>
          <w:i/>
          <w:iCs/>
          <w:sz w:val="26"/>
          <w:szCs w:val="26"/>
        </w:rPr>
        <w:softHyphen/>
        <w:t>ве</w:t>
      </w:r>
      <w:r w:rsidRPr="0036020F">
        <w:rPr>
          <w:i/>
          <w:iCs/>
          <w:sz w:val="26"/>
          <w:szCs w:val="26"/>
        </w:rPr>
        <w:softHyphen/>
        <w:t>сную</w:t>
      </w:r>
      <w:r w:rsidRPr="0036020F">
        <w:rPr>
          <w:sz w:val="26"/>
          <w:szCs w:val="26"/>
        </w:rPr>
        <w:t>) обменную емкость (</w:t>
      </w:r>
      <w:r w:rsidRPr="0036020F">
        <w:rPr>
          <w:i/>
          <w:iCs/>
          <w:sz w:val="26"/>
          <w:szCs w:val="26"/>
        </w:rPr>
        <w:t>СОЕ</w:t>
      </w:r>
      <w:r w:rsidRPr="0036020F">
        <w:rPr>
          <w:sz w:val="26"/>
          <w:szCs w:val="26"/>
        </w:rPr>
        <w:t xml:space="preserve">) и </w:t>
      </w:r>
      <w:r w:rsidRPr="0036020F">
        <w:rPr>
          <w:i/>
          <w:iCs/>
          <w:sz w:val="26"/>
          <w:szCs w:val="26"/>
        </w:rPr>
        <w:t xml:space="preserve">динамическую </w:t>
      </w:r>
      <w:r w:rsidRPr="0036020F">
        <w:rPr>
          <w:sz w:val="26"/>
          <w:szCs w:val="26"/>
        </w:rPr>
        <w:t>обменную емкость (</w:t>
      </w:r>
      <w:r w:rsidRPr="0036020F">
        <w:rPr>
          <w:i/>
          <w:iCs/>
          <w:sz w:val="26"/>
          <w:szCs w:val="26"/>
        </w:rPr>
        <w:t>ДОЕ</w:t>
      </w:r>
      <w:r w:rsidRPr="0036020F">
        <w:rPr>
          <w:sz w:val="26"/>
          <w:szCs w:val="26"/>
        </w:rPr>
        <w:t>). Для практических целей ис</w:t>
      </w:r>
      <w:r w:rsidRPr="0036020F">
        <w:rPr>
          <w:sz w:val="26"/>
          <w:szCs w:val="26"/>
        </w:rPr>
        <w:softHyphen/>
        <w:t>поль</w:t>
      </w:r>
      <w:r w:rsidRPr="0036020F">
        <w:rPr>
          <w:sz w:val="26"/>
          <w:szCs w:val="26"/>
        </w:rPr>
        <w:softHyphen/>
        <w:t>зуют понятие о рабочей обменной ем</w:t>
      </w:r>
      <w:r w:rsidRPr="0036020F">
        <w:rPr>
          <w:sz w:val="26"/>
          <w:szCs w:val="26"/>
        </w:rPr>
        <w:softHyphen/>
        <w:t>кос</w:t>
      </w:r>
      <w:r w:rsidRPr="0036020F">
        <w:rPr>
          <w:sz w:val="26"/>
          <w:szCs w:val="26"/>
        </w:rPr>
        <w:softHyphen/>
        <w:t>ти, соответствующей конкретным рабочим ус</w:t>
      </w:r>
      <w:r w:rsidRPr="0036020F">
        <w:rPr>
          <w:sz w:val="26"/>
          <w:szCs w:val="26"/>
        </w:rPr>
        <w:softHyphen/>
        <w:t xml:space="preserve">ловиям. </w:t>
      </w:r>
      <w:r w:rsidRPr="0036020F">
        <w:rPr>
          <w:i/>
          <w:iCs/>
          <w:sz w:val="26"/>
          <w:szCs w:val="26"/>
        </w:rPr>
        <w:t>СОЕ</w:t>
      </w:r>
      <w:r w:rsidRPr="0036020F">
        <w:rPr>
          <w:sz w:val="26"/>
          <w:szCs w:val="26"/>
        </w:rPr>
        <w:t xml:space="preserve"> в конкретных усло</w:t>
      </w:r>
      <w:r w:rsidRPr="0036020F">
        <w:rPr>
          <w:sz w:val="26"/>
          <w:szCs w:val="26"/>
        </w:rPr>
        <w:softHyphen/>
        <w:t>виях зависит от суммы факторов, влияющих на сос</w:t>
      </w:r>
      <w:r w:rsidRPr="0036020F">
        <w:rPr>
          <w:sz w:val="26"/>
          <w:szCs w:val="26"/>
        </w:rPr>
        <w:softHyphen/>
        <w:t>тоя</w:t>
      </w:r>
      <w:r w:rsidRPr="0036020F">
        <w:rPr>
          <w:sz w:val="26"/>
          <w:szCs w:val="26"/>
        </w:rPr>
        <w:softHyphen/>
        <w:t>ние рав</w:t>
      </w:r>
      <w:r w:rsidRPr="0036020F">
        <w:rPr>
          <w:sz w:val="26"/>
          <w:szCs w:val="26"/>
        </w:rPr>
        <w:softHyphen/>
        <w:t>но</w:t>
      </w:r>
      <w:r w:rsidRPr="0036020F">
        <w:rPr>
          <w:sz w:val="26"/>
          <w:szCs w:val="26"/>
        </w:rPr>
        <w:softHyphen/>
        <w:t>весия.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i/>
          <w:iCs/>
          <w:sz w:val="26"/>
          <w:szCs w:val="26"/>
        </w:rPr>
        <w:t>Полная обменная емкость</w:t>
      </w:r>
      <w:r w:rsidRPr="0036020F">
        <w:rPr>
          <w:sz w:val="26"/>
          <w:szCs w:val="26"/>
        </w:rPr>
        <w:t xml:space="preserve"> (</w:t>
      </w:r>
      <w:r w:rsidRPr="0036020F">
        <w:rPr>
          <w:i/>
          <w:iCs/>
          <w:sz w:val="26"/>
          <w:szCs w:val="26"/>
        </w:rPr>
        <w:t>ПОЕ</w:t>
      </w:r>
      <w:r w:rsidRPr="0036020F">
        <w:rPr>
          <w:sz w:val="26"/>
          <w:szCs w:val="26"/>
        </w:rPr>
        <w:t>) выражает количество сорбированных ионов в слу</w:t>
      </w:r>
      <w:r w:rsidRPr="0036020F">
        <w:rPr>
          <w:sz w:val="26"/>
          <w:szCs w:val="26"/>
        </w:rPr>
        <w:softHyphen/>
        <w:t>чае заполнения всех активных центров ионита.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i/>
          <w:iCs/>
          <w:sz w:val="26"/>
          <w:szCs w:val="26"/>
        </w:rPr>
        <w:lastRenderedPageBreak/>
        <w:t>Ста</w:t>
      </w:r>
      <w:r w:rsidRPr="0036020F">
        <w:rPr>
          <w:i/>
          <w:iCs/>
          <w:sz w:val="26"/>
          <w:szCs w:val="26"/>
        </w:rPr>
        <w:softHyphen/>
        <w:t>ти</w:t>
      </w:r>
      <w:r w:rsidRPr="0036020F">
        <w:rPr>
          <w:i/>
          <w:iCs/>
          <w:sz w:val="26"/>
          <w:szCs w:val="26"/>
        </w:rPr>
        <w:softHyphen/>
        <w:t>чес</w:t>
      </w:r>
      <w:r w:rsidRPr="0036020F">
        <w:rPr>
          <w:i/>
          <w:iCs/>
          <w:sz w:val="26"/>
          <w:szCs w:val="26"/>
        </w:rPr>
        <w:softHyphen/>
        <w:t>кая обменная емкость</w:t>
      </w:r>
      <w:r w:rsidRPr="0036020F">
        <w:rPr>
          <w:sz w:val="26"/>
          <w:szCs w:val="26"/>
        </w:rPr>
        <w:t xml:space="preserve"> (</w:t>
      </w:r>
      <w:r w:rsidRPr="0036020F">
        <w:rPr>
          <w:i/>
          <w:iCs/>
          <w:sz w:val="26"/>
          <w:szCs w:val="26"/>
        </w:rPr>
        <w:t>СОЕ</w:t>
      </w:r>
      <w:r w:rsidRPr="0036020F">
        <w:rPr>
          <w:sz w:val="26"/>
          <w:szCs w:val="26"/>
        </w:rPr>
        <w:t>) – емкость смолы при до</w:t>
      </w:r>
      <w:r w:rsidRPr="0036020F">
        <w:rPr>
          <w:sz w:val="26"/>
          <w:szCs w:val="26"/>
        </w:rPr>
        <w:softHyphen/>
        <w:t>сти</w:t>
      </w:r>
      <w:r w:rsidRPr="0036020F">
        <w:rPr>
          <w:sz w:val="26"/>
          <w:szCs w:val="26"/>
        </w:rPr>
        <w:softHyphen/>
        <w:t>же</w:t>
      </w:r>
      <w:r w:rsidRPr="0036020F">
        <w:rPr>
          <w:sz w:val="26"/>
          <w:szCs w:val="26"/>
        </w:rPr>
        <w:softHyphen/>
        <w:t>нии равновесия в статических условиях с раствором определенного объема и сос</w:t>
      </w:r>
      <w:r w:rsidRPr="0036020F">
        <w:rPr>
          <w:sz w:val="26"/>
          <w:szCs w:val="26"/>
        </w:rPr>
        <w:softHyphen/>
        <w:t>тава. Таким образом, статическая емкость – непостоянная величина.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i/>
          <w:iCs/>
          <w:sz w:val="26"/>
          <w:szCs w:val="26"/>
        </w:rPr>
        <w:t>Динамическая (рабочая) обменная ем</w:t>
      </w:r>
      <w:r w:rsidRPr="0036020F">
        <w:rPr>
          <w:i/>
          <w:iCs/>
          <w:sz w:val="26"/>
          <w:szCs w:val="26"/>
        </w:rPr>
        <w:softHyphen/>
        <w:t>кость</w:t>
      </w:r>
      <w:r w:rsidRPr="0036020F">
        <w:rPr>
          <w:sz w:val="26"/>
          <w:szCs w:val="26"/>
        </w:rPr>
        <w:t xml:space="preserve"> (</w:t>
      </w:r>
      <w:r w:rsidRPr="0036020F">
        <w:rPr>
          <w:i/>
          <w:iCs/>
          <w:sz w:val="26"/>
          <w:szCs w:val="26"/>
        </w:rPr>
        <w:t>ДОЕ</w:t>
      </w:r>
      <w:r w:rsidRPr="0036020F">
        <w:rPr>
          <w:sz w:val="26"/>
          <w:szCs w:val="26"/>
        </w:rPr>
        <w:t>) – ко</w:t>
      </w:r>
      <w:r w:rsidRPr="0036020F">
        <w:rPr>
          <w:sz w:val="26"/>
          <w:szCs w:val="26"/>
        </w:rPr>
        <w:softHyphen/>
        <w:t>ли</w:t>
      </w:r>
      <w:r w:rsidRPr="0036020F">
        <w:rPr>
          <w:sz w:val="26"/>
          <w:szCs w:val="26"/>
        </w:rPr>
        <w:softHyphen/>
        <w:t>чество ионов, по</w:t>
      </w:r>
      <w:r w:rsidRPr="0036020F">
        <w:rPr>
          <w:sz w:val="26"/>
          <w:szCs w:val="26"/>
        </w:rPr>
        <w:softHyphen/>
        <w:t>глощенных смолой при фильтрации раствора через слой ее до достижения «проскока» сорбируемого иона, т.е. появления в фильтрате некоторой не</w:t>
      </w:r>
      <w:r w:rsidRPr="0036020F">
        <w:rPr>
          <w:sz w:val="26"/>
          <w:szCs w:val="26"/>
        </w:rPr>
        <w:softHyphen/>
        <w:t>боль</w:t>
      </w:r>
      <w:r w:rsidRPr="0036020F">
        <w:rPr>
          <w:sz w:val="26"/>
          <w:szCs w:val="26"/>
        </w:rPr>
        <w:softHyphen/>
        <w:t>шой концентрац</w:t>
      </w:r>
      <w:proofErr w:type="gramStart"/>
      <w:r w:rsidRPr="0036020F">
        <w:rPr>
          <w:sz w:val="26"/>
          <w:szCs w:val="26"/>
        </w:rPr>
        <w:t>ии ио</w:t>
      </w:r>
      <w:proofErr w:type="gramEnd"/>
      <w:r w:rsidRPr="0036020F">
        <w:rPr>
          <w:sz w:val="26"/>
          <w:szCs w:val="26"/>
        </w:rPr>
        <w:t xml:space="preserve">на (например, 1,0 % от исходной концентрации). </w:t>
      </w:r>
      <w:r w:rsidRPr="0036020F">
        <w:rPr>
          <w:i/>
          <w:iCs/>
          <w:sz w:val="26"/>
          <w:szCs w:val="26"/>
        </w:rPr>
        <w:t>ДОЕ</w:t>
      </w:r>
      <w:r w:rsidRPr="0036020F">
        <w:rPr>
          <w:sz w:val="26"/>
          <w:szCs w:val="26"/>
        </w:rPr>
        <w:t xml:space="preserve"> не является постоянной величиной – она зависит от скорости пропус</w:t>
      </w:r>
      <w:r w:rsidRPr="0036020F">
        <w:rPr>
          <w:sz w:val="26"/>
          <w:szCs w:val="26"/>
        </w:rPr>
        <w:softHyphen/>
        <w:t>ка</w:t>
      </w:r>
      <w:r w:rsidRPr="0036020F">
        <w:rPr>
          <w:sz w:val="26"/>
          <w:szCs w:val="26"/>
        </w:rPr>
        <w:softHyphen/>
        <w:t>ния раствора через смолу, величин зерен смолы, состава раствора и темпе</w:t>
      </w:r>
      <w:r w:rsidRPr="0036020F">
        <w:rPr>
          <w:sz w:val="26"/>
          <w:szCs w:val="26"/>
        </w:rPr>
        <w:softHyphen/>
        <w:t>ра</w:t>
      </w:r>
      <w:r w:rsidRPr="0036020F">
        <w:rPr>
          <w:sz w:val="26"/>
          <w:szCs w:val="26"/>
        </w:rPr>
        <w:softHyphen/>
        <w:t>ту</w:t>
      </w:r>
      <w:r w:rsidRPr="0036020F">
        <w:rPr>
          <w:sz w:val="26"/>
          <w:szCs w:val="26"/>
        </w:rPr>
        <w:softHyphen/>
        <w:t>ры.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Значения </w:t>
      </w:r>
      <w:r w:rsidRPr="0036020F">
        <w:rPr>
          <w:i/>
          <w:iCs/>
          <w:sz w:val="26"/>
          <w:szCs w:val="26"/>
        </w:rPr>
        <w:t>СОЕ</w:t>
      </w:r>
      <w:r w:rsidRPr="0036020F">
        <w:rPr>
          <w:sz w:val="26"/>
          <w:szCs w:val="26"/>
        </w:rPr>
        <w:t xml:space="preserve"> и </w:t>
      </w:r>
      <w:r w:rsidRPr="0036020F">
        <w:rPr>
          <w:i/>
          <w:iCs/>
          <w:sz w:val="26"/>
          <w:szCs w:val="26"/>
        </w:rPr>
        <w:t>ДОЕ</w:t>
      </w:r>
      <w:r w:rsidRPr="0036020F">
        <w:rPr>
          <w:sz w:val="26"/>
          <w:szCs w:val="26"/>
        </w:rPr>
        <w:t xml:space="preserve"> меньше значения </w:t>
      </w:r>
      <w:r w:rsidRPr="0036020F">
        <w:rPr>
          <w:i/>
          <w:iCs/>
          <w:sz w:val="26"/>
          <w:szCs w:val="26"/>
        </w:rPr>
        <w:t>ПОЕ</w:t>
      </w:r>
      <w:r w:rsidRPr="0036020F">
        <w:rPr>
          <w:sz w:val="26"/>
          <w:szCs w:val="26"/>
        </w:rPr>
        <w:t xml:space="preserve"> и служит основанием для выбора ионита.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Рабочая емкость определяется по «выходной» кри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вой сорбции (рис</w:t>
      </w:r>
      <w:proofErr w:type="gramStart"/>
      <w:r w:rsidRPr="0036020F">
        <w:rPr>
          <w:sz w:val="26"/>
          <w:szCs w:val="26"/>
        </w:rPr>
        <w:t>у-</w:t>
      </w:r>
      <w:proofErr w:type="gramEnd"/>
      <w:r w:rsidRPr="0036020F">
        <w:rPr>
          <w:sz w:val="26"/>
          <w:szCs w:val="26"/>
        </w:rPr>
        <w:t xml:space="preserve">       нок 1). Она показывает зависимость концентрации обмени</w:t>
      </w:r>
      <w:r w:rsidRPr="0036020F">
        <w:rPr>
          <w:sz w:val="26"/>
          <w:szCs w:val="26"/>
        </w:rPr>
        <w:softHyphen/>
        <w:t>ваю</w:t>
      </w:r>
      <w:r w:rsidRPr="0036020F">
        <w:rPr>
          <w:sz w:val="26"/>
          <w:szCs w:val="26"/>
        </w:rPr>
        <w:softHyphen/>
        <w:t xml:space="preserve">щихся ионов в фильтрате от объема пропущенного  раствора.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8"/>
        <w:gridCol w:w="4463"/>
      </w:tblGrid>
      <w:tr w:rsidR="0036020F" w:rsidRPr="0036020F" w:rsidTr="00505CFA">
        <w:trPr>
          <w:trHeight w:val="2651"/>
        </w:trPr>
        <w:tc>
          <w:tcPr>
            <w:tcW w:w="5108" w:type="dxa"/>
          </w:tcPr>
          <w:p w:rsidR="0036020F" w:rsidRPr="0036020F" w:rsidRDefault="0036020F" w:rsidP="00505CFA">
            <w:pPr>
              <w:tabs>
                <w:tab w:val="left" w:pos="1770"/>
              </w:tabs>
              <w:ind w:left="-180"/>
              <w:rPr>
                <w:rFonts w:ascii="Times New Roman KK EK" w:hAnsi="Times New Roman KK EK" w:cs="Times New Roman KK EK"/>
                <w:sz w:val="26"/>
                <w:szCs w:val="26"/>
                <w:lang w:val="kk-KZ"/>
              </w:rPr>
            </w:pPr>
            <w:r w:rsidRPr="0036020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58000185" wp14:editId="134721B6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37465</wp:posOffset>
                  </wp:positionV>
                  <wp:extent cx="3263900" cy="16573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3" w:type="dxa"/>
          </w:tcPr>
          <w:p w:rsidR="0036020F" w:rsidRPr="0036020F" w:rsidRDefault="0036020F" w:rsidP="00505CFA">
            <w:pPr>
              <w:rPr>
                <w:rFonts w:ascii="Times New Roman KK EK" w:hAnsi="Times New Roman KK EK" w:cs="Times New Roman KK EK"/>
                <w:sz w:val="26"/>
                <w:szCs w:val="26"/>
              </w:rPr>
            </w:pPr>
          </w:p>
        </w:tc>
      </w:tr>
    </w:tbl>
    <w:p w:rsidR="0036020F" w:rsidRPr="0036020F" w:rsidRDefault="0036020F" w:rsidP="0036020F">
      <w:pPr>
        <w:rPr>
          <w:rFonts w:ascii="Times New Roman KK EK" w:hAnsi="Times New Roman KK EK" w:cs="Times New Roman KK EK"/>
          <w:i/>
          <w:iCs/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        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                         Рисунок 1. Выходная кривая сорбции.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Рабочей емкости соответствует площадь </w:t>
      </w:r>
      <w:r w:rsidRPr="0036020F">
        <w:rPr>
          <w:i/>
          <w:iCs/>
          <w:sz w:val="26"/>
          <w:szCs w:val="26"/>
          <w:lang w:val="en-US"/>
        </w:rPr>
        <w:t>S</w:t>
      </w:r>
      <w:r w:rsidRPr="0036020F">
        <w:rPr>
          <w:i/>
          <w:iCs/>
          <w:sz w:val="26"/>
          <w:szCs w:val="26"/>
          <w:vertAlign w:val="subscript"/>
        </w:rPr>
        <w:t>1</w:t>
      </w:r>
      <w:r w:rsidRPr="0036020F">
        <w:rPr>
          <w:sz w:val="26"/>
          <w:szCs w:val="26"/>
        </w:rPr>
        <w:t xml:space="preserve"> (до проскока). Площадь, ог</w:t>
      </w:r>
      <w:r w:rsidRPr="0036020F">
        <w:rPr>
          <w:sz w:val="26"/>
          <w:szCs w:val="26"/>
        </w:rPr>
        <w:softHyphen/>
        <w:t>ра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ниченная вы</w:t>
      </w:r>
      <w:r w:rsidRPr="0036020F">
        <w:rPr>
          <w:sz w:val="26"/>
          <w:szCs w:val="26"/>
        </w:rPr>
        <w:softHyphen/>
        <w:t>ходной кривой, горизонтальной линией, соответствующей ис</w:t>
      </w:r>
      <w:r w:rsidRPr="0036020F">
        <w:rPr>
          <w:sz w:val="26"/>
          <w:szCs w:val="26"/>
        </w:rPr>
        <w:softHyphen/>
        <w:t>ход</w:t>
      </w:r>
      <w:r w:rsidRPr="0036020F">
        <w:rPr>
          <w:sz w:val="26"/>
          <w:szCs w:val="26"/>
        </w:rPr>
        <w:softHyphen/>
        <w:t>ной кон</w:t>
      </w:r>
      <w:r w:rsidRPr="0036020F">
        <w:rPr>
          <w:sz w:val="26"/>
          <w:szCs w:val="26"/>
        </w:rPr>
        <w:softHyphen/>
        <w:t>цент</w:t>
      </w:r>
      <w:r w:rsidRPr="0036020F">
        <w:rPr>
          <w:sz w:val="26"/>
          <w:szCs w:val="26"/>
        </w:rPr>
        <w:softHyphen/>
        <w:t>ра</w:t>
      </w:r>
      <w:r w:rsidRPr="0036020F">
        <w:rPr>
          <w:sz w:val="26"/>
          <w:szCs w:val="26"/>
        </w:rPr>
        <w:softHyphen/>
        <w:t>ции раствора, и осями координат (</w:t>
      </w:r>
      <w:r w:rsidRPr="0036020F">
        <w:rPr>
          <w:i/>
          <w:iCs/>
          <w:sz w:val="26"/>
          <w:szCs w:val="26"/>
          <w:lang w:val="en-US"/>
        </w:rPr>
        <w:t>S</w:t>
      </w:r>
      <w:r w:rsidRPr="0036020F">
        <w:rPr>
          <w:i/>
          <w:iCs/>
          <w:sz w:val="26"/>
          <w:szCs w:val="26"/>
          <w:vertAlign w:val="subscript"/>
        </w:rPr>
        <w:t xml:space="preserve">1 </w:t>
      </w:r>
      <w:r w:rsidRPr="0036020F">
        <w:rPr>
          <w:i/>
          <w:iCs/>
          <w:sz w:val="26"/>
          <w:szCs w:val="26"/>
        </w:rPr>
        <w:t xml:space="preserve">+ </w:t>
      </w:r>
      <w:r w:rsidRPr="0036020F">
        <w:rPr>
          <w:i/>
          <w:iCs/>
          <w:sz w:val="26"/>
          <w:szCs w:val="26"/>
          <w:lang w:val="en-US"/>
        </w:rPr>
        <w:t>S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sz w:val="26"/>
          <w:szCs w:val="26"/>
        </w:rPr>
        <w:t xml:space="preserve">), отвечает </w:t>
      </w:r>
      <w:r w:rsidRPr="0036020F">
        <w:rPr>
          <w:i/>
          <w:iCs/>
          <w:sz w:val="26"/>
          <w:szCs w:val="26"/>
        </w:rPr>
        <w:t>пол</w:t>
      </w:r>
      <w:r w:rsidRPr="0036020F">
        <w:rPr>
          <w:i/>
          <w:iCs/>
          <w:sz w:val="26"/>
          <w:szCs w:val="26"/>
        </w:rPr>
        <w:softHyphen/>
        <w:t>ной ди</w:t>
      </w:r>
      <w:r w:rsidRPr="0036020F">
        <w:rPr>
          <w:i/>
          <w:iCs/>
          <w:sz w:val="26"/>
          <w:szCs w:val="26"/>
        </w:rPr>
        <w:softHyphen/>
      </w:r>
      <w:r w:rsidRPr="0036020F">
        <w:rPr>
          <w:i/>
          <w:iCs/>
          <w:sz w:val="26"/>
          <w:szCs w:val="26"/>
        </w:rPr>
        <w:softHyphen/>
        <w:t>нами</w:t>
      </w:r>
      <w:r w:rsidRPr="0036020F">
        <w:rPr>
          <w:i/>
          <w:iCs/>
          <w:sz w:val="26"/>
          <w:szCs w:val="26"/>
        </w:rPr>
        <w:softHyphen/>
        <w:t>чес</w:t>
      </w:r>
      <w:r w:rsidRPr="0036020F">
        <w:rPr>
          <w:i/>
          <w:iCs/>
          <w:sz w:val="26"/>
          <w:szCs w:val="26"/>
        </w:rPr>
        <w:softHyphen/>
        <w:t>кой обменной емкости</w:t>
      </w:r>
      <w:r w:rsidRPr="0036020F">
        <w:rPr>
          <w:sz w:val="26"/>
          <w:szCs w:val="26"/>
        </w:rPr>
        <w:t xml:space="preserve"> (</w:t>
      </w:r>
      <w:r w:rsidRPr="0036020F">
        <w:rPr>
          <w:i/>
          <w:iCs/>
          <w:sz w:val="26"/>
          <w:szCs w:val="26"/>
        </w:rPr>
        <w:t>ПДОЕ</w:t>
      </w:r>
      <w:r w:rsidRPr="0036020F">
        <w:rPr>
          <w:sz w:val="26"/>
          <w:szCs w:val="26"/>
        </w:rPr>
        <w:t xml:space="preserve">). Величина </w:t>
      </w:r>
      <w:r w:rsidRPr="0036020F">
        <w:rPr>
          <w:i/>
          <w:iCs/>
          <w:sz w:val="26"/>
          <w:szCs w:val="26"/>
        </w:rPr>
        <w:t>ПДОЕ</w:t>
      </w:r>
      <w:r w:rsidRPr="0036020F">
        <w:rPr>
          <w:sz w:val="26"/>
          <w:szCs w:val="26"/>
        </w:rPr>
        <w:t xml:space="preserve"> больше </w:t>
      </w:r>
      <w:r w:rsidRPr="0036020F">
        <w:rPr>
          <w:i/>
          <w:iCs/>
          <w:sz w:val="26"/>
          <w:szCs w:val="26"/>
        </w:rPr>
        <w:t>СОЕ</w:t>
      </w:r>
      <w:r w:rsidRPr="0036020F">
        <w:rPr>
          <w:sz w:val="26"/>
          <w:szCs w:val="26"/>
        </w:rPr>
        <w:t xml:space="preserve"> для дан</w:t>
      </w:r>
      <w:r w:rsidRPr="0036020F">
        <w:rPr>
          <w:sz w:val="26"/>
          <w:szCs w:val="26"/>
        </w:rPr>
        <w:softHyphen/>
        <w:t xml:space="preserve">ного раствора, </w:t>
      </w:r>
      <w:proofErr w:type="gramStart"/>
      <w:r w:rsidRPr="0036020F">
        <w:rPr>
          <w:sz w:val="26"/>
          <w:szCs w:val="26"/>
        </w:rPr>
        <w:t>однако</w:t>
      </w:r>
      <w:proofErr w:type="gramEnd"/>
      <w:r w:rsidRPr="0036020F">
        <w:rPr>
          <w:sz w:val="26"/>
          <w:szCs w:val="26"/>
        </w:rPr>
        <w:t xml:space="preserve"> меньше </w:t>
      </w:r>
      <w:r w:rsidRPr="0036020F">
        <w:rPr>
          <w:i/>
          <w:iCs/>
          <w:sz w:val="26"/>
          <w:szCs w:val="26"/>
        </w:rPr>
        <w:t>ПОЕ</w:t>
      </w:r>
      <w:r w:rsidRPr="0036020F">
        <w:rPr>
          <w:sz w:val="26"/>
          <w:szCs w:val="26"/>
        </w:rPr>
        <w:t>, так как к  моменту, когда концентра</w:t>
      </w:r>
      <w:r w:rsidRPr="0036020F">
        <w:rPr>
          <w:sz w:val="26"/>
          <w:szCs w:val="26"/>
        </w:rPr>
        <w:softHyphen/>
        <w:t>ция иона в фильтрате становится равной концентрации его в исходном раст</w:t>
      </w:r>
      <w:r w:rsidRPr="0036020F">
        <w:rPr>
          <w:sz w:val="26"/>
          <w:szCs w:val="26"/>
        </w:rPr>
        <w:softHyphen/>
        <w:t>во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ре, еще не достигается полное замещение вытесняемого иона в зерне смо</w:t>
      </w:r>
      <w:r w:rsidRPr="0036020F">
        <w:rPr>
          <w:sz w:val="26"/>
          <w:szCs w:val="26"/>
        </w:rPr>
        <w:softHyphen/>
        <w:t xml:space="preserve">лы. В пределе, при продолжении пропускания раствора через колонку </w:t>
      </w:r>
      <w:r w:rsidRPr="0036020F">
        <w:rPr>
          <w:i/>
          <w:iCs/>
          <w:sz w:val="26"/>
          <w:szCs w:val="26"/>
        </w:rPr>
        <w:t>ПДОЕ</w:t>
      </w:r>
      <w:r w:rsidRPr="0036020F">
        <w:rPr>
          <w:sz w:val="26"/>
          <w:szCs w:val="26"/>
        </w:rPr>
        <w:t xml:space="preserve"> становится равной </w:t>
      </w:r>
      <w:r w:rsidRPr="0036020F">
        <w:rPr>
          <w:i/>
          <w:iCs/>
          <w:sz w:val="26"/>
          <w:szCs w:val="26"/>
        </w:rPr>
        <w:t>ПОЕ</w:t>
      </w:r>
      <w:r w:rsidRPr="0036020F">
        <w:rPr>
          <w:sz w:val="26"/>
          <w:szCs w:val="26"/>
        </w:rPr>
        <w:t>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Процесс десорбции поглощенного на смоле иона называют </w:t>
      </w:r>
      <w:r w:rsidRPr="0036020F">
        <w:rPr>
          <w:i/>
          <w:iCs/>
          <w:sz w:val="26"/>
          <w:szCs w:val="26"/>
        </w:rPr>
        <w:t>элюиро</w:t>
      </w:r>
      <w:r w:rsidRPr="0036020F">
        <w:rPr>
          <w:i/>
          <w:iCs/>
          <w:sz w:val="26"/>
          <w:szCs w:val="26"/>
        </w:rPr>
        <w:softHyphen/>
        <w:t>ва</w:t>
      </w:r>
      <w:r w:rsidRPr="0036020F">
        <w:rPr>
          <w:i/>
          <w:iCs/>
          <w:sz w:val="26"/>
          <w:szCs w:val="26"/>
        </w:rPr>
        <w:softHyphen/>
        <w:t>ни</w:t>
      </w:r>
      <w:r w:rsidRPr="0036020F">
        <w:rPr>
          <w:i/>
          <w:iCs/>
          <w:sz w:val="26"/>
          <w:szCs w:val="26"/>
        </w:rPr>
        <w:softHyphen/>
        <w:t>ем</w:t>
      </w:r>
      <w:r w:rsidRPr="0036020F">
        <w:rPr>
          <w:sz w:val="26"/>
          <w:szCs w:val="26"/>
        </w:rPr>
        <w:t>. В резуль</w:t>
      </w:r>
      <w:r w:rsidRPr="0036020F">
        <w:rPr>
          <w:sz w:val="26"/>
          <w:szCs w:val="26"/>
        </w:rPr>
        <w:softHyphen/>
        <w:t>та</w:t>
      </w:r>
      <w:r w:rsidRPr="0036020F">
        <w:rPr>
          <w:sz w:val="26"/>
          <w:szCs w:val="26"/>
        </w:rPr>
        <w:softHyphen/>
        <w:t xml:space="preserve">те получают элюаты с концентрацией металла в 100 и более раз выше, чем в исходных растворах.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Катиониты и аниониты обычно первоначально «заряжают» (насыщают) про</w:t>
      </w:r>
      <w:r w:rsidRPr="0036020F">
        <w:rPr>
          <w:sz w:val="26"/>
          <w:szCs w:val="26"/>
        </w:rPr>
        <w:softHyphen/>
        <w:t>тиво</w:t>
      </w:r>
      <w:r w:rsidRPr="0036020F">
        <w:rPr>
          <w:sz w:val="26"/>
          <w:szCs w:val="26"/>
        </w:rPr>
        <w:softHyphen/>
        <w:t>иона</w:t>
      </w:r>
      <w:r w:rsidRPr="0036020F">
        <w:rPr>
          <w:sz w:val="26"/>
          <w:szCs w:val="26"/>
        </w:rPr>
        <w:softHyphen/>
        <w:t xml:space="preserve">ми определенного знака. Поэтому говорят о катионитах в </w:t>
      </w:r>
      <w:r w:rsidRPr="0036020F">
        <w:rPr>
          <w:i/>
          <w:iCs/>
          <w:sz w:val="26"/>
          <w:szCs w:val="26"/>
          <w:lang w:val="en-US"/>
        </w:rPr>
        <w:t>H</w:t>
      </w:r>
      <w:r w:rsidRPr="0036020F">
        <w:rPr>
          <w:i/>
          <w:iCs/>
          <w:sz w:val="26"/>
          <w:szCs w:val="26"/>
          <w:vertAlign w:val="superscript"/>
        </w:rPr>
        <w:t>+</w: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  <w:lang w:val="en-US"/>
        </w:rPr>
        <w:t>NH</w:t>
      </w:r>
      <w:r w:rsidRPr="0036020F">
        <w:rPr>
          <w:sz w:val="26"/>
          <w:szCs w:val="26"/>
          <w:vertAlign w:val="superscript"/>
        </w:rPr>
        <w:t>+</w:t>
      </w:r>
      <w:r w:rsidRPr="0036020F">
        <w:rPr>
          <w:sz w:val="26"/>
          <w:szCs w:val="26"/>
          <w:vertAlign w:val="subscript"/>
        </w:rPr>
        <w:t>4</w: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  <w:lang w:val="en-US"/>
        </w:rPr>
        <w:t>Na</w:t>
      </w:r>
      <w:r w:rsidRPr="0036020F">
        <w:rPr>
          <w:sz w:val="26"/>
          <w:szCs w:val="26"/>
          <w:vertAlign w:val="superscript"/>
        </w:rPr>
        <w:t>+</w:t>
      </w:r>
      <w:r w:rsidRPr="0036020F">
        <w:rPr>
          <w:sz w:val="26"/>
          <w:szCs w:val="26"/>
        </w:rPr>
        <w:t xml:space="preserve"> и т.д. форме; об анионитах  – в </w:t>
      </w:r>
      <w:r w:rsidRPr="0036020F">
        <w:rPr>
          <w:i/>
          <w:iCs/>
          <w:sz w:val="26"/>
          <w:szCs w:val="26"/>
          <w:lang w:val="en-US"/>
        </w:rPr>
        <w:t>SO</w:t>
      </w:r>
      <w:r w:rsidRPr="0036020F">
        <w:rPr>
          <w:i/>
          <w:iCs/>
          <w:sz w:val="26"/>
          <w:szCs w:val="26"/>
          <w:vertAlign w:val="subscript"/>
        </w:rPr>
        <w:t xml:space="preserve">4 </w:t>
      </w:r>
      <w:r w:rsidRPr="0036020F">
        <w:rPr>
          <w:sz w:val="26"/>
          <w:szCs w:val="26"/>
          <w:vertAlign w:val="superscript"/>
        </w:rPr>
        <w:t>2-</w: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  <w:lang w:val="en-US"/>
        </w:rPr>
        <w:t>Cl</w:t>
      </w:r>
      <w:r w:rsidRPr="0036020F">
        <w:rPr>
          <w:i/>
          <w:iCs/>
          <w:sz w:val="26"/>
          <w:szCs w:val="26"/>
          <w:vertAlign w:val="superscript"/>
        </w:rPr>
        <w:t>-</w: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  <w:lang w:val="en-US"/>
        </w:rPr>
        <w:t>OH</w:t>
      </w:r>
      <w:r w:rsidRPr="0036020F">
        <w:rPr>
          <w:sz w:val="26"/>
          <w:szCs w:val="26"/>
          <w:vertAlign w:val="superscript"/>
        </w:rPr>
        <w:t xml:space="preserve">- </w:t>
      </w:r>
      <w:r w:rsidRPr="0036020F">
        <w:rPr>
          <w:sz w:val="26"/>
          <w:szCs w:val="26"/>
        </w:rPr>
        <w:t xml:space="preserve"> форме.  </w:t>
      </w:r>
    </w:p>
    <w:p w:rsidR="0036020F" w:rsidRPr="0036020F" w:rsidRDefault="0036020F" w:rsidP="0036020F">
      <w:pPr>
        <w:pStyle w:val="3"/>
        <w:rPr>
          <w:b/>
          <w:bCs/>
          <w:i/>
          <w:iCs/>
          <w:sz w:val="26"/>
          <w:szCs w:val="26"/>
        </w:rPr>
      </w:pPr>
      <w:r w:rsidRPr="0036020F">
        <w:rPr>
          <w:b/>
          <w:bCs/>
          <w:i/>
          <w:iCs/>
          <w:sz w:val="26"/>
          <w:szCs w:val="26"/>
        </w:rPr>
        <w:t xml:space="preserve">Порядок выполнения работы и описание лабораторной установки 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9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Разработан сорбционный процесс селективного извлече</w:t>
      </w:r>
      <w:r w:rsidRPr="0036020F">
        <w:rPr>
          <w:sz w:val="26"/>
          <w:szCs w:val="26"/>
        </w:rPr>
        <w:softHyphen/>
        <w:t>ния меди из раст</w:t>
      </w:r>
      <w:r w:rsidRPr="0036020F">
        <w:rPr>
          <w:sz w:val="26"/>
          <w:szCs w:val="26"/>
        </w:rPr>
        <w:softHyphen/>
        <w:t>воров после под</w:t>
      </w:r>
      <w:r w:rsidRPr="0036020F">
        <w:rPr>
          <w:sz w:val="26"/>
          <w:szCs w:val="26"/>
        </w:rPr>
        <w:softHyphen/>
        <w:t>земного или кучного выщелачивания бедных окислен</w:t>
      </w:r>
      <w:r w:rsidRPr="0036020F">
        <w:rPr>
          <w:sz w:val="26"/>
          <w:szCs w:val="26"/>
        </w:rPr>
        <w:softHyphen/>
        <w:t>ных руд.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В основе </w:t>
      </w:r>
      <w:proofErr w:type="gramStart"/>
      <w:r w:rsidRPr="0036020F">
        <w:rPr>
          <w:sz w:val="26"/>
          <w:szCs w:val="26"/>
        </w:rPr>
        <w:t>данного</w:t>
      </w:r>
      <w:proofErr w:type="gramEnd"/>
      <w:r w:rsidRPr="0036020F">
        <w:rPr>
          <w:sz w:val="26"/>
          <w:szCs w:val="26"/>
        </w:rPr>
        <w:t xml:space="preserve"> процесса лежит реакция:</w:t>
      </w:r>
    </w:p>
    <w:p w:rsidR="0036020F" w:rsidRPr="0036020F" w:rsidRDefault="0036020F" w:rsidP="0036020F">
      <w:pPr>
        <w:widowControl w:val="0"/>
        <w:shd w:val="clear" w:color="auto" w:fill="FFFFFF"/>
        <w:tabs>
          <w:tab w:val="left" w:pos="5724"/>
        </w:tabs>
        <w:autoSpaceDE w:val="0"/>
        <w:autoSpaceDN w:val="0"/>
        <w:adjustRightInd w:val="0"/>
        <w:spacing w:before="65"/>
        <w:ind w:firstLine="540"/>
        <w:jc w:val="right"/>
        <w:rPr>
          <w:sz w:val="26"/>
          <w:szCs w:val="26"/>
          <w:lang w:val="en-US"/>
        </w:rPr>
      </w:pPr>
      <w:r w:rsidRPr="0036020F">
        <w:rPr>
          <w:sz w:val="26"/>
          <w:szCs w:val="26"/>
          <w:lang w:val="en-US"/>
        </w:rPr>
        <w:t>2</w:t>
      </w:r>
      <w:r w:rsidRPr="0036020F">
        <w:rPr>
          <w:i/>
          <w:iCs/>
          <w:sz w:val="26"/>
          <w:szCs w:val="26"/>
          <w:lang w:val="en-US"/>
        </w:rPr>
        <w:t>R-S0</w:t>
      </w:r>
      <w:r w:rsidRPr="0036020F">
        <w:rPr>
          <w:i/>
          <w:iCs/>
          <w:sz w:val="26"/>
          <w:szCs w:val="26"/>
          <w:vertAlign w:val="subscript"/>
          <w:lang w:val="en-US"/>
        </w:rPr>
        <w:t>3</w:t>
      </w:r>
      <w:r w:rsidRPr="0036020F">
        <w:rPr>
          <w:i/>
          <w:iCs/>
          <w:sz w:val="26"/>
          <w:szCs w:val="26"/>
          <w:lang w:val="en-US"/>
        </w:rPr>
        <w:t xml:space="preserve">H </w:t>
      </w:r>
      <w:r w:rsidRPr="0036020F">
        <w:rPr>
          <w:sz w:val="26"/>
          <w:szCs w:val="26"/>
          <w:lang w:val="en-US"/>
        </w:rPr>
        <w:t xml:space="preserve">+ </w:t>
      </w:r>
      <w:proofErr w:type="gramStart"/>
      <w:r w:rsidRPr="0036020F">
        <w:rPr>
          <w:i/>
          <w:iCs/>
          <w:sz w:val="26"/>
          <w:szCs w:val="26"/>
          <w:lang w:val="en-US"/>
        </w:rPr>
        <w:t>CuSO</w:t>
      </w:r>
      <w:r w:rsidRPr="0036020F">
        <w:rPr>
          <w:i/>
          <w:iCs/>
          <w:sz w:val="26"/>
          <w:szCs w:val="26"/>
          <w:vertAlign w:val="subscript"/>
          <w:lang w:val="en-US"/>
        </w:rPr>
        <w:t>4</w:t>
      </w:r>
      <w:r w:rsidRPr="0036020F">
        <w:rPr>
          <w:sz w:val="26"/>
          <w:szCs w:val="26"/>
          <w:lang w:val="en-US"/>
        </w:rPr>
        <w:t xml:space="preserve">  →</w:t>
      </w:r>
      <w:proofErr w:type="gramEnd"/>
      <w:r w:rsidRPr="0036020F">
        <w:rPr>
          <w:sz w:val="26"/>
          <w:szCs w:val="26"/>
          <w:lang w:val="en-US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563886401" r:id="rId10"/>
        </w:object>
      </w:r>
      <w:r w:rsidRPr="0036020F">
        <w:rPr>
          <w:i/>
          <w:iCs/>
          <w:sz w:val="26"/>
          <w:szCs w:val="26"/>
          <w:lang w:val="en-US"/>
        </w:rPr>
        <w:t>(R-SO</w:t>
      </w:r>
      <w:r w:rsidRPr="0036020F">
        <w:rPr>
          <w:i/>
          <w:iCs/>
          <w:sz w:val="26"/>
          <w:szCs w:val="26"/>
          <w:vertAlign w:val="subscript"/>
          <w:lang w:val="en-US"/>
        </w:rPr>
        <w:t>3</w:t>
      </w:r>
      <w:r w:rsidRPr="0036020F">
        <w:rPr>
          <w:i/>
          <w:iCs/>
          <w:sz w:val="26"/>
          <w:szCs w:val="26"/>
          <w:lang w:val="en-US"/>
        </w:rPr>
        <w:t>)</w:t>
      </w:r>
      <w:r w:rsidRPr="0036020F">
        <w:rPr>
          <w:i/>
          <w:iCs/>
          <w:sz w:val="26"/>
          <w:szCs w:val="26"/>
          <w:vertAlign w:val="subscript"/>
          <w:lang w:val="en-US"/>
        </w:rPr>
        <w:t>2</w:t>
      </w:r>
      <w:r w:rsidRPr="0036020F">
        <w:rPr>
          <w:i/>
          <w:iCs/>
          <w:sz w:val="26"/>
          <w:szCs w:val="26"/>
          <w:lang w:val="en-US"/>
        </w:rPr>
        <w:t xml:space="preserve">Cu  </w:t>
      </w:r>
      <w:r w:rsidRPr="0036020F">
        <w:rPr>
          <w:sz w:val="26"/>
          <w:szCs w:val="26"/>
          <w:lang w:val="en-US"/>
        </w:rPr>
        <w:t xml:space="preserve">+ </w:t>
      </w:r>
      <w:r w:rsidRPr="0036020F">
        <w:rPr>
          <w:i/>
          <w:iCs/>
          <w:sz w:val="26"/>
          <w:szCs w:val="26"/>
          <w:lang w:val="en-US"/>
        </w:rPr>
        <w:t xml:space="preserve">H </w:t>
      </w:r>
      <w:r w:rsidRPr="0036020F">
        <w:rPr>
          <w:i/>
          <w:iCs/>
          <w:sz w:val="26"/>
          <w:szCs w:val="26"/>
          <w:vertAlign w:val="subscript"/>
          <w:lang w:val="en-US"/>
        </w:rPr>
        <w:t>2</w:t>
      </w:r>
      <w:r w:rsidRPr="0036020F">
        <w:rPr>
          <w:i/>
          <w:iCs/>
          <w:sz w:val="26"/>
          <w:szCs w:val="26"/>
          <w:lang w:val="en-US"/>
        </w:rPr>
        <w:t>SO</w:t>
      </w:r>
      <w:r w:rsidRPr="0036020F">
        <w:rPr>
          <w:i/>
          <w:iCs/>
          <w:sz w:val="26"/>
          <w:szCs w:val="26"/>
          <w:vertAlign w:val="subscript"/>
          <w:lang w:val="en-US"/>
        </w:rPr>
        <w:t>4</w:t>
      </w:r>
      <w:r w:rsidRPr="0036020F">
        <w:rPr>
          <w:sz w:val="26"/>
          <w:szCs w:val="26"/>
          <w:lang w:val="en-US"/>
        </w:rPr>
        <w:t>,                               (3)</w:t>
      </w:r>
    </w:p>
    <w:p w:rsidR="0036020F" w:rsidRPr="0036020F" w:rsidRDefault="0036020F" w:rsidP="0036020F">
      <w:pPr>
        <w:widowControl w:val="0"/>
        <w:shd w:val="clear" w:color="auto" w:fill="FFFFFF"/>
        <w:tabs>
          <w:tab w:val="left" w:pos="5724"/>
        </w:tabs>
        <w:autoSpaceDE w:val="0"/>
        <w:autoSpaceDN w:val="0"/>
        <w:adjustRightInd w:val="0"/>
        <w:spacing w:before="65"/>
        <w:ind w:firstLine="540"/>
        <w:jc w:val="right"/>
        <w:rPr>
          <w:sz w:val="26"/>
          <w:szCs w:val="26"/>
          <w:lang w:val="en-US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6020F">
        <w:rPr>
          <w:sz w:val="26"/>
          <w:szCs w:val="26"/>
        </w:rPr>
        <w:lastRenderedPageBreak/>
        <w:t xml:space="preserve">где  </w:t>
      </w:r>
      <w:r w:rsidRPr="0036020F">
        <w:rPr>
          <w:i/>
          <w:iCs/>
          <w:sz w:val="26"/>
          <w:szCs w:val="26"/>
          <w:lang w:val="en-US"/>
        </w:rPr>
        <w:t>R</w:t>
      </w:r>
      <w:r w:rsidRPr="0036020F">
        <w:rPr>
          <w:sz w:val="26"/>
          <w:szCs w:val="26"/>
        </w:rPr>
        <w:t xml:space="preserve"> – полимерный радикал (в случае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>-2-8 – это сопо</w:t>
      </w:r>
      <w:r w:rsidRPr="0036020F">
        <w:rPr>
          <w:sz w:val="26"/>
          <w:szCs w:val="26"/>
        </w:rPr>
        <w:softHyphen/>
        <w:t>лимер стирола с ди</w:t>
      </w:r>
      <w:r w:rsidRPr="0036020F">
        <w:rPr>
          <w:sz w:val="26"/>
          <w:szCs w:val="26"/>
        </w:rPr>
        <w:softHyphen/>
        <w:t>ви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нилбен</w:t>
      </w:r>
      <w:r w:rsidRPr="0036020F">
        <w:rPr>
          <w:sz w:val="26"/>
          <w:szCs w:val="26"/>
        </w:rPr>
        <w:softHyphen/>
        <w:t>зо</w:t>
      </w:r>
      <w:r w:rsidRPr="0036020F">
        <w:rPr>
          <w:sz w:val="26"/>
          <w:szCs w:val="26"/>
        </w:rPr>
        <w:softHyphen/>
        <w:t xml:space="preserve">лом).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6"/>
          <w:szCs w:val="26"/>
        </w:rPr>
      </w:pPr>
      <w:proofErr w:type="gramStart"/>
      <w:r w:rsidRPr="0036020F">
        <w:rPr>
          <w:sz w:val="26"/>
          <w:szCs w:val="26"/>
        </w:rPr>
        <w:t>Лабораторная</w:t>
      </w:r>
      <w:proofErr w:type="gramEnd"/>
      <w:r w:rsidRPr="0036020F">
        <w:rPr>
          <w:sz w:val="26"/>
          <w:szCs w:val="26"/>
        </w:rPr>
        <w:t xml:space="preserve"> работа состоит из двух частей:</w:t>
      </w:r>
    </w:p>
    <w:p w:rsidR="0036020F" w:rsidRPr="0036020F" w:rsidRDefault="0036020F" w:rsidP="0036020F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14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а)</w:t>
      </w:r>
      <w:r w:rsidRPr="0036020F">
        <w:rPr>
          <w:sz w:val="26"/>
          <w:szCs w:val="26"/>
        </w:rPr>
        <w:tab/>
        <w:t xml:space="preserve">изучение сорбции меди из раствора на смоле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>-2-8 в при</w:t>
      </w:r>
      <w:r w:rsidRPr="0036020F">
        <w:rPr>
          <w:sz w:val="26"/>
          <w:szCs w:val="26"/>
        </w:rPr>
        <w:softHyphen/>
        <w:t>сутствии рения; б)</w:t>
      </w:r>
      <w:r w:rsidRPr="0036020F">
        <w:rPr>
          <w:sz w:val="26"/>
          <w:szCs w:val="26"/>
        </w:rPr>
        <w:tab/>
        <w:t xml:space="preserve">изучение элюирования поглощенной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>-2-8 меди раствором соляной кислоты.</w:t>
      </w:r>
    </w:p>
    <w:p w:rsidR="0036020F" w:rsidRPr="0036020F" w:rsidRDefault="0036020F" w:rsidP="0036020F">
      <w:pPr>
        <w:widowControl w:val="0"/>
        <w:shd w:val="clear" w:color="auto" w:fill="FFFFFF"/>
        <w:tabs>
          <w:tab w:val="left" w:pos="4867"/>
        </w:tabs>
        <w:autoSpaceDE w:val="0"/>
        <w:autoSpaceDN w:val="0"/>
        <w:adjustRightInd w:val="0"/>
        <w:spacing w:before="22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В задачу первой части работы входит определение полной объемной ем</w:t>
      </w:r>
      <w:r w:rsidRPr="0036020F">
        <w:rPr>
          <w:sz w:val="26"/>
          <w:szCs w:val="26"/>
        </w:rPr>
        <w:softHyphen/>
        <w:t>кости катио</w:t>
      </w:r>
      <w:r w:rsidRPr="0036020F">
        <w:rPr>
          <w:sz w:val="26"/>
          <w:szCs w:val="26"/>
        </w:rPr>
        <w:softHyphen/>
        <w:t>ни</w:t>
      </w:r>
      <w:r w:rsidRPr="0036020F">
        <w:rPr>
          <w:sz w:val="26"/>
          <w:szCs w:val="26"/>
        </w:rPr>
        <w:softHyphen/>
        <w:t xml:space="preserve">та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>-2-8 по меди и изучение поведения рения в ходе про</w:t>
      </w:r>
      <w:r w:rsidRPr="0036020F">
        <w:rPr>
          <w:sz w:val="26"/>
          <w:szCs w:val="26"/>
        </w:rPr>
        <w:softHyphen/>
        <w:t>цес</w:t>
      </w:r>
      <w:r w:rsidRPr="0036020F">
        <w:rPr>
          <w:sz w:val="26"/>
          <w:szCs w:val="26"/>
        </w:rPr>
        <w:softHyphen/>
        <w:t>са, установление степени кон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центриро</w:t>
      </w:r>
      <w:r w:rsidRPr="0036020F">
        <w:rPr>
          <w:sz w:val="26"/>
          <w:szCs w:val="26"/>
        </w:rPr>
        <w:softHyphen/>
        <w:t>ва</w:t>
      </w:r>
      <w:r w:rsidRPr="0036020F">
        <w:rPr>
          <w:sz w:val="26"/>
          <w:szCs w:val="26"/>
        </w:rPr>
        <w:softHyphen/>
        <w:t>ния раствора за цикл сорбции – элю</w:t>
      </w:r>
      <w:r w:rsidRPr="0036020F">
        <w:rPr>
          <w:sz w:val="26"/>
          <w:szCs w:val="26"/>
        </w:rPr>
        <w:softHyphen/>
        <w:t>и</w:t>
      </w:r>
      <w:r w:rsidRPr="0036020F">
        <w:rPr>
          <w:sz w:val="26"/>
          <w:szCs w:val="26"/>
        </w:rPr>
        <w:softHyphen/>
        <w:t>рования.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Работа выполняется на установке, состоящей из колонки (</w:t>
      </w:r>
      <w:r w:rsidRPr="0036020F">
        <w:rPr>
          <w:i/>
          <w:iCs/>
          <w:sz w:val="26"/>
          <w:szCs w:val="26"/>
        </w:rPr>
        <w:t>D</w:t>
      </w:r>
      <w:r w:rsidRPr="0036020F">
        <w:rPr>
          <w:sz w:val="26"/>
          <w:szCs w:val="26"/>
          <w:vertAlign w:val="subscript"/>
        </w:rPr>
        <w:t xml:space="preserve"> </w:t>
      </w:r>
      <w:r w:rsidRPr="0036020F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 мм"/>
        </w:smartTagPr>
        <w:r w:rsidRPr="0036020F">
          <w:rPr>
            <w:sz w:val="26"/>
            <w:szCs w:val="26"/>
          </w:rPr>
          <w:t xml:space="preserve">20 </w:t>
        </w:r>
        <w:r w:rsidRPr="0036020F">
          <w:rPr>
            <w:i/>
            <w:iCs/>
            <w:sz w:val="26"/>
            <w:szCs w:val="26"/>
          </w:rPr>
          <w:t>мм</w:t>
        </w:r>
      </w:smartTag>
      <w:r w:rsidRPr="0036020F">
        <w:rPr>
          <w:sz w:val="26"/>
          <w:szCs w:val="26"/>
        </w:rPr>
        <w:t xml:space="preserve">,  </w:t>
      </w:r>
      <w:r w:rsidR="007C29A3">
        <w:rPr>
          <w:sz w:val="26"/>
          <w:szCs w:val="26"/>
        </w:rPr>
        <w:t xml:space="preserve">                      </w:t>
      </w:r>
      <w:r w:rsidRPr="0036020F">
        <w:rPr>
          <w:i/>
          <w:iCs/>
          <w:sz w:val="26"/>
          <w:szCs w:val="26"/>
          <w:lang w:val="en-US"/>
        </w:rPr>
        <w:t>h</w:t>
      </w:r>
      <w:r w:rsidRPr="0036020F">
        <w:rPr>
          <w:sz w:val="26"/>
          <w:szCs w:val="26"/>
        </w:rPr>
        <w:t xml:space="preserve"> = </w:t>
      </w:r>
      <w:r w:rsidRPr="0036020F">
        <w:rPr>
          <w:sz w:val="26"/>
          <w:szCs w:val="26"/>
          <w:lang w:val="en-US"/>
        </w:rPr>
        <w:t>I</w:t>
      </w:r>
      <w:r w:rsidRPr="0036020F">
        <w:rPr>
          <w:sz w:val="26"/>
          <w:szCs w:val="26"/>
        </w:rPr>
        <w:t xml:space="preserve">30 </w:t>
      </w:r>
      <w:r w:rsidRPr="0036020F">
        <w:rPr>
          <w:i/>
          <w:iCs/>
          <w:sz w:val="26"/>
          <w:szCs w:val="26"/>
        </w:rPr>
        <w:t>мм</w:t>
      </w:r>
      <w:r w:rsidRPr="0036020F">
        <w:rPr>
          <w:sz w:val="26"/>
          <w:szCs w:val="26"/>
        </w:rPr>
        <w:t>), за</w:t>
      </w:r>
      <w:r w:rsidRPr="0036020F">
        <w:rPr>
          <w:sz w:val="26"/>
          <w:szCs w:val="26"/>
        </w:rPr>
        <w:softHyphen/>
        <w:t>пол</w:t>
      </w:r>
      <w:r w:rsidRPr="0036020F">
        <w:rPr>
          <w:sz w:val="26"/>
          <w:szCs w:val="26"/>
        </w:rPr>
        <w:softHyphen/>
        <w:t xml:space="preserve">ненной смолой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 xml:space="preserve">-2-8 (см. рисунок 2).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6020F">
        <w:rPr>
          <w:noProof/>
          <w:sz w:val="26"/>
          <w:szCs w:val="26"/>
        </w:rPr>
        <w:drawing>
          <wp:inline distT="0" distB="0" distL="0" distR="0" wp14:anchorId="2AE50727" wp14:editId="2F503A50">
            <wp:extent cx="3067050" cy="3476625"/>
            <wp:effectExtent l="0" t="0" r="0" b="9525"/>
            <wp:docPr id="1" name="Рисунок 1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6020F">
        <w:rPr>
          <w:sz w:val="26"/>
          <w:szCs w:val="26"/>
        </w:rPr>
        <w:t>1 – напорный сосуд с исходным раствором; 2 – ионообмен</w:t>
      </w:r>
      <w:r w:rsidRPr="0036020F">
        <w:rPr>
          <w:sz w:val="26"/>
          <w:szCs w:val="26"/>
        </w:rPr>
        <w:softHyphen/>
        <w:t>ная колонка;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36020F">
        <w:rPr>
          <w:sz w:val="26"/>
          <w:szCs w:val="26"/>
        </w:rPr>
        <w:t xml:space="preserve">3 – ионит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>-2-8; 4 – штатив; 5 – краны; 6 - мензурка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2" w:hanging="22"/>
        <w:jc w:val="center"/>
        <w:rPr>
          <w:sz w:val="26"/>
          <w:szCs w:val="26"/>
        </w:rPr>
      </w:pPr>
      <w:r w:rsidRPr="0036020F">
        <w:rPr>
          <w:sz w:val="26"/>
          <w:szCs w:val="26"/>
        </w:rPr>
        <w:t>Рисунок 2. Схема лабораторной установки.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Перед проведением сорбции ионов металлов ионит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 xml:space="preserve">-2-8 переводят в водородную форму, осуществляя его обработку 5 </w:t>
      </w:r>
      <w:r w:rsidRPr="0036020F">
        <w:rPr>
          <w:i/>
          <w:iCs/>
          <w:sz w:val="26"/>
          <w:szCs w:val="26"/>
        </w:rPr>
        <w:t>%</w:t>
      </w:r>
      <w:r w:rsidRPr="0036020F">
        <w:rPr>
          <w:sz w:val="26"/>
          <w:szCs w:val="26"/>
        </w:rPr>
        <w:t>-ным  раст</w:t>
      </w:r>
      <w:r w:rsidRPr="0036020F">
        <w:rPr>
          <w:sz w:val="26"/>
          <w:szCs w:val="26"/>
        </w:rPr>
        <w:softHyphen/>
        <w:t>во</w:t>
      </w:r>
      <w:r w:rsidRPr="0036020F">
        <w:rPr>
          <w:sz w:val="26"/>
          <w:szCs w:val="26"/>
        </w:rPr>
        <w:softHyphen/>
        <w:t>ром соляной кислоты при объем</w:t>
      </w:r>
      <w:r w:rsidRPr="0036020F">
        <w:rPr>
          <w:sz w:val="26"/>
          <w:szCs w:val="26"/>
        </w:rPr>
        <w:softHyphen/>
        <w:t>ном со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от</w:t>
      </w:r>
      <w:r w:rsidRPr="0036020F">
        <w:rPr>
          <w:sz w:val="26"/>
          <w:szCs w:val="26"/>
        </w:rPr>
        <w:softHyphen/>
        <w:t>ношении ионит: раствор 1:10 в те</w:t>
      </w:r>
      <w:r w:rsidRPr="0036020F">
        <w:rPr>
          <w:sz w:val="26"/>
          <w:szCs w:val="26"/>
        </w:rPr>
        <w:softHyphen/>
        <w:t>че</w:t>
      </w:r>
      <w:r w:rsidRPr="0036020F">
        <w:rPr>
          <w:sz w:val="26"/>
          <w:szCs w:val="26"/>
        </w:rPr>
        <w:softHyphen/>
        <w:t>ние 2-х ч. За</w:t>
      </w:r>
      <w:r w:rsidRPr="0036020F">
        <w:rPr>
          <w:sz w:val="26"/>
          <w:szCs w:val="26"/>
        </w:rPr>
        <w:softHyphen/>
        <w:t>тем ионит отмы</w:t>
      </w:r>
      <w:r w:rsidRPr="0036020F">
        <w:rPr>
          <w:sz w:val="26"/>
          <w:szCs w:val="26"/>
        </w:rPr>
        <w:softHyphen/>
        <w:t>вают дистил</w:t>
      </w:r>
      <w:r w:rsidRPr="0036020F">
        <w:rPr>
          <w:sz w:val="26"/>
          <w:szCs w:val="26"/>
        </w:rPr>
        <w:softHyphen/>
        <w:t>лиро</w:t>
      </w:r>
      <w:r w:rsidRPr="0036020F">
        <w:rPr>
          <w:sz w:val="26"/>
          <w:szCs w:val="26"/>
        </w:rPr>
        <w:softHyphen/>
        <w:t>ван</w:t>
      </w:r>
      <w:r w:rsidRPr="0036020F">
        <w:rPr>
          <w:sz w:val="26"/>
          <w:szCs w:val="26"/>
        </w:rPr>
        <w:softHyphen/>
        <w:t>ной водой до исчезновения в про</w:t>
      </w:r>
      <w:r w:rsidRPr="0036020F">
        <w:rPr>
          <w:sz w:val="26"/>
          <w:szCs w:val="26"/>
        </w:rPr>
        <w:softHyphen/>
        <w:t>мыв</w:t>
      </w:r>
      <w:r w:rsidRPr="0036020F">
        <w:rPr>
          <w:sz w:val="26"/>
          <w:szCs w:val="26"/>
        </w:rPr>
        <w:softHyphen/>
        <w:t>ных водах ионов хло</w:t>
      </w:r>
      <w:r w:rsidRPr="0036020F">
        <w:rPr>
          <w:sz w:val="26"/>
          <w:szCs w:val="26"/>
        </w:rPr>
        <w:softHyphen/>
        <w:t xml:space="preserve">ра (качественный анализ на </w:t>
      </w:r>
      <w:r w:rsidRPr="0036020F">
        <w:rPr>
          <w:i/>
          <w:iCs/>
          <w:sz w:val="26"/>
          <w:szCs w:val="26"/>
        </w:rPr>
        <w:t>С</w:t>
      </w:r>
      <w:proofErr w:type="gramStart"/>
      <w:r w:rsidRPr="0036020F">
        <w:rPr>
          <w:i/>
          <w:iCs/>
          <w:sz w:val="26"/>
          <w:szCs w:val="26"/>
        </w:rPr>
        <w:t>1</w:t>
      </w:r>
      <w:proofErr w:type="gramEnd"/>
      <w:r w:rsidRPr="0036020F">
        <w:rPr>
          <w:sz w:val="26"/>
          <w:szCs w:val="26"/>
          <w:vertAlign w:val="superscript"/>
        </w:rPr>
        <w:t>-</w:t>
      </w:r>
      <w:r w:rsidRPr="0036020F">
        <w:rPr>
          <w:sz w:val="26"/>
          <w:szCs w:val="26"/>
        </w:rPr>
        <w:t>-ион проводят азотнокислым серебром).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6"/>
          <w:szCs w:val="26"/>
        </w:rPr>
      </w:pPr>
      <w:r w:rsidRPr="0036020F">
        <w:rPr>
          <w:sz w:val="26"/>
          <w:szCs w:val="26"/>
        </w:rPr>
        <w:t>Медьсодержащий раствор готовят растворением навески сер</w:t>
      </w:r>
      <w:r w:rsidRPr="0036020F">
        <w:rPr>
          <w:sz w:val="26"/>
          <w:szCs w:val="26"/>
        </w:rPr>
        <w:softHyphen/>
        <w:t>нокислой ме</w:t>
      </w:r>
      <w:r w:rsidRPr="0036020F">
        <w:rPr>
          <w:sz w:val="26"/>
          <w:szCs w:val="26"/>
        </w:rPr>
        <w:softHyphen/>
        <w:t>ди в дис</w:t>
      </w:r>
      <w:r w:rsidRPr="0036020F">
        <w:rPr>
          <w:sz w:val="26"/>
          <w:szCs w:val="26"/>
        </w:rPr>
        <w:softHyphen/>
        <w:t>тил</w:t>
      </w:r>
      <w:r w:rsidRPr="0036020F">
        <w:rPr>
          <w:sz w:val="26"/>
          <w:szCs w:val="26"/>
        </w:rPr>
        <w:softHyphen/>
        <w:t>ли</w:t>
      </w:r>
      <w:r w:rsidRPr="0036020F">
        <w:rPr>
          <w:sz w:val="26"/>
          <w:szCs w:val="26"/>
        </w:rPr>
        <w:softHyphen/>
        <w:t>ро</w:t>
      </w:r>
      <w:r w:rsidRPr="0036020F">
        <w:rPr>
          <w:sz w:val="26"/>
          <w:szCs w:val="26"/>
        </w:rPr>
        <w:softHyphen/>
        <w:t xml:space="preserve">ванной воде (0,5 </w:t>
      </w:r>
      <w:r w:rsidRPr="0036020F">
        <w:rPr>
          <w:i/>
          <w:iCs/>
          <w:sz w:val="26"/>
          <w:szCs w:val="26"/>
        </w:rPr>
        <w:t>г/л</w:t>
      </w:r>
      <w:r w:rsidRPr="0036020F">
        <w:rPr>
          <w:sz w:val="26"/>
          <w:szCs w:val="26"/>
        </w:rPr>
        <w:t xml:space="preserve"> </w:t>
      </w:r>
      <w:proofErr w:type="spellStart"/>
      <w:r w:rsidRPr="0036020F">
        <w:rPr>
          <w:i/>
          <w:iCs/>
          <w:sz w:val="26"/>
          <w:szCs w:val="26"/>
          <w:lang w:val="en-US"/>
        </w:rPr>
        <w:t>CuSO</w:t>
      </w:r>
      <w:proofErr w:type="spellEnd"/>
      <w:r w:rsidRPr="0036020F">
        <w:rPr>
          <w:sz w:val="26"/>
          <w:szCs w:val="26"/>
          <w:vertAlign w:val="subscript"/>
        </w:rPr>
        <w:t>4</w:t>
      </w:r>
      <w:r w:rsidRPr="0036020F">
        <w:rPr>
          <w:sz w:val="26"/>
          <w:szCs w:val="26"/>
        </w:rPr>
        <w:t xml:space="preserve">). 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В колонку загружают 20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 xml:space="preserve"> ионита 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>-2-8 в водородной фор</w:t>
      </w:r>
      <w:r w:rsidRPr="0036020F">
        <w:rPr>
          <w:sz w:val="26"/>
          <w:szCs w:val="26"/>
        </w:rPr>
        <w:softHyphen/>
        <w:t>ме. Через слой ионита про</w:t>
      </w:r>
      <w:r w:rsidRPr="0036020F">
        <w:rPr>
          <w:sz w:val="26"/>
          <w:szCs w:val="26"/>
        </w:rPr>
        <w:softHyphen/>
        <w:t>пускают мед</w:t>
      </w:r>
      <w:proofErr w:type="gramStart"/>
      <w:r w:rsidRPr="0036020F">
        <w:rPr>
          <w:sz w:val="26"/>
          <w:szCs w:val="26"/>
        </w:rPr>
        <w:t>ь-</w:t>
      </w:r>
      <w:proofErr w:type="gramEnd"/>
      <w:r w:rsidRPr="0036020F">
        <w:rPr>
          <w:sz w:val="26"/>
          <w:szCs w:val="26"/>
        </w:rPr>
        <w:t xml:space="preserve"> и </w:t>
      </w:r>
      <w:proofErr w:type="spellStart"/>
      <w:r w:rsidRPr="0036020F">
        <w:rPr>
          <w:sz w:val="26"/>
          <w:szCs w:val="26"/>
        </w:rPr>
        <w:t>ренийсодержащий</w:t>
      </w:r>
      <w:proofErr w:type="spellEnd"/>
      <w:r w:rsidRPr="0036020F">
        <w:rPr>
          <w:sz w:val="26"/>
          <w:szCs w:val="26"/>
        </w:rPr>
        <w:t xml:space="preserve"> раствор со скоростью ~ 100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>/</w:t>
      </w:r>
      <w:r w:rsidRPr="0036020F">
        <w:rPr>
          <w:i/>
          <w:iCs/>
          <w:sz w:val="26"/>
          <w:szCs w:val="26"/>
        </w:rPr>
        <w:t>ч</w:t>
      </w:r>
      <w:r w:rsidRPr="0036020F">
        <w:rPr>
          <w:sz w:val="26"/>
          <w:szCs w:val="26"/>
        </w:rPr>
        <w:t>. Для регули</w:t>
      </w:r>
      <w:r w:rsidRPr="0036020F">
        <w:rPr>
          <w:sz w:val="26"/>
          <w:szCs w:val="26"/>
        </w:rPr>
        <w:softHyphen/>
        <w:t>ро</w:t>
      </w:r>
      <w:r w:rsidRPr="0036020F">
        <w:rPr>
          <w:sz w:val="26"/>
          <w:szCs w:val="26"/>
        </w:rPr>
        <w:softHyphen/>
        <w:t>ва</w:t>
      </w:r>
      <w:r w:rsidRPr="0036020F">
        <w:rPr>
          <w:sz w:val="26"/>
          <w:szCs w:val="26"/>
        </w:rPr>
        <w:softHyphen/>
        <w:t>ния скорости подачи растворов служат краны.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2" w:hanging="22"/>
        <w:jc w:val="center"/>
        <w:rPr>
          <w:sz w:val="26"/>
          <w:szCs w:val="26"/>
        </w:rPr>
      </w:pPr>
    </w:p>
    <w:p w:rsidR="0036020F" w:rsidRPr="0036020F" w:rsidRDefault="0036020F" w:rsidP="0036020F">
      <w:pPr>
        <w:pStyle w:val="a5"/>
        <w:rPr>
          <w:sz w:val="26"/>
          <w:szCs w:val="26"/>
        </w:rPr>
      </w:pPr>
      <w:r w:rsidRPr="0036020F">
        <w:rPr>
          <w:sz w:val="26"/>
          <w:szCs w:val="26"/>
        </w:rPr>
        <w:t>а) Изучение сорбции меди на смоле КУ-2-6 в присутствии примеси рения</w:t>
      </w:r>
    </w:p>
    <w:p w:rsidR="0036020F" w:rsidRPr="0036020F" w:rsidRDefault="0036020F" w:rsidP="0036020F">
      <w:pPr>
        <w:pStyle w:val="a9"/>
        <w:ind w:right="0"/>
        <w:rPr>
          <w:sz w:val="26"/>
          <w:szCs w:val="26"/>
        </w:rPr>
      </w:pPr>
      <w:r w:rsidRPr="0036020F">
        <w:rPr>
          <w:sz w:val="26"/>
          <w:szCs w:val="26"/>
        </w:rPr>
        <w:t xml:space="preserve"> Первая часть работы состоит в снятии выходной кривой поглощения при </w:t>
      </w:r>
      <w:r w:rsidRPr="0036020F">
        <w:rPr>
          <w:sz w:val="26"/>
          <w:szCs w:val="26"/>
        </w:rPr>
        <w:lastRenderedPageBreak/>
        <w:t>заданных условиях.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Исходный раствор с концентрацией ~ 0,5 </w:t>
      </w:r>
      <w:r w:rsidRPr="0036020F">
        <w:rPr>
          <w:i/>
          <w:iCs/>
          <w:sz w:val="26"/>
          <w:szCs w:val="26"/>
        </w:rPr>
        <w:t>г/л</w:t>
      </w:r>
      <w:r w:rsidRPr="0036020F">
        <w:rPr>
          <w:sz w:val="26"/>
          <w:szCs w:val="26"/>
        </w:rPr>
        <w:t xml:space="preserve"> меди и примеси рения пропускают через слой смолы со скоростью 1 </w:t>
      </w:r>
      <w:r w:rsidRPr="0036020F">
        <w:rPr>
          <w:i/>
          <w:iCs/>
          <w:sz w:val="26"/>
          <w:szCs w:val="26"/>
        </w:rPr>
        <w:t>уд</w:t>
      </w:r>
      <w:proofErr w:type="gramStart"/>
      <w:r w:rsidRPr="0036020F">
        <w:rPr>
          <w:i/>
          <w:iCs/>
          <w:sz w:val="26"/>
          <w:szCs w:val="26"/>
        </w:rPr>
        <w:t>.</w:t>
      </w:r>
      <w:proofErr w:type="gramEnd"/>
      <w:r w:rsidRPr="0036020F">
        <w:rPr>
          <w:i/>
          <w:iCs/>
          <w:sz w:val="26"/>
          <w:szCs w:val="26"/>
        </w:rPr>
        <w:t xml:space="preserve"> </w:t>
      </w:r>
      <w:proofErr w:type="gramStart"/>
      <w:r w:rsidRPr="0036020F">
        <w:rPr>
          <w:i/>
          <w:iCs/>
          <w:sz w:val="26"/>
          <w:szCs w:val="26"/>
        </w:rPr>
        <w:t>о</w:t>
      </w:r>
      <w:proofErr w:type="gramEnd"/>
      <w:r w:rsidRPr="0036020F">
        <w:rPr>
          <w:i/>
          <w:iCs/>
          <w:sz w:val="26"/>
          <w:szCs w:val="26"/>
        </w:rPr>
        <w:t>б/ч</w:t>
      </w:r>
      <w:r w:rsidRPr="0036020F">
        <w:rPr>
          <w:sz w:val="26"/>
          <w:szCs w:val="26"/>
        </w:rPr>
        <w:t xml:space="preserve"> – 10 </w:t>
      </w:r>
      <w:r w:rsidRPr="0036020F">
        <w:rPr>
          <w:i/>
          <w:iCs/>
          <w:sz w:val="26"/>
          <w:szCs w:val="26"/>
        </w:rPr>
        <w:t>уд. об/ч</w:t>
      </w:r>
      <w:r w:rsidRPr="0036020F">
        <w:rPr>
          <w:sz w:val="26"/>
          <w:szCs w:val="26"/>
        </w:rPr>
        <w:t>. Заданную скорость устанавливают с по</w:t>
      </w:r>
      <w:r w:rsidRPr="0036020F">
        <w:rPr>
          <w:sz w:val="26"/>
          <w:szCs w:val="26"/>
        </w:rPr>
        <w:softHyphen/>
        <w:t xml:space="preserve">мощью секундомера и мерного цилиндра            (на 10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>) при пропускании дистиллированной во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ды через колонну, а затем начинают подачу в бюретку раствора с установленной ско</w:t>
      </w:r>
      <w:r w:rsidRPr="0036020F">
        <w:rPr>
          <w:sz w:val="26"/>
          <w:szCs w:val="26"/>
        </w:rPr>
        <w:softHyphen/>
        <w:t>ростью. В после</w:t>
      </w:r>
      <w:r w:rsidRPr="0036020F">
        <w:rPr>
          <w:sz w:val="26"/>
          <w:szCs w:val="26"/>
        </w:rPr>
        <w:softHyphen/>
        <w:t xml:space="preserve">довательно вытекающих порциях раствора по 20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 xml:space="preserve"> определяют кон</w:t>
      </w:r>
      <w:r w:rsidRPr="0036020F">
        <w:rPr>
          <w:sz w:val="26"/>
          <w:szCs w:val="26"/>
        </w:rPr>
        <w:softHyphen/>
        <w:t>цен</w:t>
      </w:r>
      <w:r w:rsidRPr="0036020F">
        <w:rPr>
          <w:sz w:val="26"/>
          <w:szCs w:val="26"/>
        </w:rPr>
        <w:softHyphen/>
        <w:t>тра</w:t>
      </w:r>
      <w:r w:rsidRPr="0036020F">
        <w:rPr>
          <w:sz w:val="26"/>
          <w:szCs w:val="26"/>
        </w:rPr>
        <w:softHyphen/>
        <w:t>цию ме</w:t>
      </w:r>
      <w:r w:rsidRPr="0036020F">
        <w:rPr>
          <w:sz w:val="26"/>
          <w:szCs w:val="26"/>
        </w:rPr>
        <w:softHyphen/>
        <w:t>ди. В исходном растворе, первой и конечной пробах фильтрата качественным ме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тодом ана</w:t>
      </w:r>
      <w:r w:rsidRPr="0036020F">
        <w:rPr>
          <w:sz w:val="26"/>
          <w:szCs w:val="26"/>
        </w:rPr>
        <w:softHyphen/>
        <w:t>лиза оп</w:t>
      </w:r>
      <w:r w:rsidRPr="0036020F">
        <w:rPr>
          <w:sz w:val="26"/>
          <w:szCs w:val="26"/>
        </w:rPr>
        <w:softHyphen/>
        <w:t>ре</w:t>
      </w:r>
      <w:r w:rsidRPr="0036020F">
        <w:rPr>
          <w:sz w:val="26"/>
          <w:szCs w:val="26"/>
        </w:rPr>
        <w:softHyphen/>
        <w:t>деляют присутствие рения. Пропускание раствора с одной ско</w:t>
      </w:r>
      <w:r w:rsidRPr="0036020F">
        <w:rPr>
          <w:sz w:val="26"/>
          <w:szCs w:val="26"/>
        </w:rPr>
        <w:softHyphen/>
        <w:t>ростью проис</w:t>
      </w:r>
      <w:r w:rsidRPr="0036020F">
        <w:rPr>
          <w:sz w:val="26"/>
          <w:szCs w:val="26"/>
        </w:rPr>
        <w:softHyphen/>
        <w:t>хо</w:t>
      </w:r>
      <w:r w:rsidRPr="0036020F">
        <w:rPr>
          <w:sz w:val="26"/>
          <w:szCs w:val="26"/>
        </w:rPr>
        <w:softHyphen/>
        <w:t>дит непрерывно и заканчивается при достижении насыщения сорбента по ме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ди, при этом кон</w:t>
      </w:r>
      <w:r w:rsidRPr="0036020F">
        <w:rPr>
          <w:sz w:val="26"/>
          <w:szCs w:val="26"/>
        </w:rPr>
        <w:softHyphen/>
        <w:t>центрация меди в последней пробе фильтрата становится равной ис</w:t>
      </w:r>
      <w:r w:rsidRPr="0036020F">
        <w:rPr>
          <w:sz w:val="26"/>
          <w:szCs w:val="26"/>
        </w:rPr>
        <w:softHyphen/>
        <w:t>ход</w:t>
      </w:r>
      <w:r w:rsidRPr="0036020F">
        <w:rPr>
          <w:sz w:val="26"/>
          <w:szCs w:val="26"/>
        </w:rPr>
        <w:softHyphen/>
        <w:t>ной концентрации ме</w:t>
      </w:r>
      <w:r w:rsidRPr="0036020F">
        <w:rPr>
          <w:sz w:val="26"/>
          <w:szCs w:val="26"/>
        </w:rPr>
        <w:softHyphen/>
        <w:t>тал</w:t>
      </w:r>
      <w:r w:rsidRPr="0036020F">
        <w:rPr>
          <w:sz w:val="26"/>
          <w:szCs w:val="26"/>
        </w:rPr>
        <w:softHyphen/>
        <w:t xml:space="preserve">ла в растворе. 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Методики определения меди и рения даны ниже.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Результаты анализов представляют в форме таблицы 1, по которым строят выходную кривую сорбции меди, рассчитывают динамическую об</w:t>
      </w:r>
      <w:r w:rsidRPr="0036020F">
        <w:rPr>
          <w:sz w:val="26"/>
          <w:szCs w:val="26"/>
        </w:rPr>
        <w:softHyphen/>
        <w:t>мен</w:t>
      </w:r>
      <w:r w:rsidRPr="0036020F">
        <w:rPr>
          <w:sz w:val="26"/>
          <w:szCs w:val="26"/>
        </w:rPr>
        <w:softHyphen/>
        <w:t>ную емкость (</w:t>
      </w:r>
      <w:r w:rsidRPr="0036020F">
        <w:rPr>
          <w:i/>
          <w:iCs/>
          <w:sz w:val="26"/>
          <w:szCs w:val="26"/>
        </w:rPr>
        <w:t>ДОЕ</w:t>
      </w:r>
      <w:r w:rsidRPr="0036020F">
        <w:rPr>
          <w:sz w:val="26"/>
          <w:szCs w:val="26"/>
        </w:rPr>
        <w:t>) и полную динамическую обменную емкость (</w:t>
      </w:r>
      <w:r w:rsidRPr="0036020F">
        <w:rPr>
          <w:i/>
          <w:iCs/>
          <w:sz w:val="26"/>
          <w:szCs w:val="26"/>
        </w:rPr>
        <w:t>ПДОЕ</w:t>
      </w:r>
      <w:r w:rsidRPr="0036020F">
        <w:rPr>
          <w:sz w:val="26"/>
          <w:szCs w:val="26"/>
        </w:rPr>
        <w:t>) ионита в условиях экс</w:t>
      </w:r>
      <w:r w:rsidRPr="0036020F">
        <w:rPr>
          <w:sz w:val="26"/>
          <w:szCs w:val="26"/>
        </w:rPr>
        <w:softHyphen/>
        <w:t>перимента: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6020F">
        <w:rPr>
          <w:position w:val="-28"/>
          <w:sz w:val="26"/>
          <w:szCs w:val="26"/>
        </w:rPr>
        <w:object w:dxaOrig="1600" w:dyaOrig="720">
          <v:shape id="_x0000_i1027" type="#_x0000_t75" style="width:80.25pt;height:36pt" o:ole="">
            <v:imagedata r:id="rId12" o:title=""/>
          </v:shape>
          <o:OLEObject Type="Embed" ProgID="Equation.3" ShapeID="_x0000_i1027" DrawAspect="Content" ObjectID="_1563886402" r:id="rId13"/>
        </w:object>
      </w:r>
      <w:r w:rsidRPr="0036020F">
        <w:rPr>
          <w:sz w:val="26"/>
          <w:szCs w:val="26"/>
        </w:rPr>
        <w:t>,                                                                 (4)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6020F">
        <w:rPr>
          <w:sz w:val="26"/>
          <w:szCs w:val="26"/>
        </w:rPr>
        <w:t xml:space="preserve">                          </w:t>
      </w:r>
      <w:r w:rsidRPr="0036020F">
        <w:rPr>
          <w:position w:val="-28"/>
          <w:sz w:val="26"/>
          <w:szCs w:val="26"/>
        </w:rPr>
        <w:object w:dxaOrig="1780" w:dyaOrig="720">
          <v:shape id="_x0000_i1028" type="#_x0000_t75" style="width:89.25pt;height:36pt" o:ole="">
            <v:imagedata r:id="rId14" o:title=""/>
          </v:shape>
          <o:OLEObject Type="Embed" ProgID="Equation.3" ShapeID="_x0000_i1028" DrawAspect="Content" ObjectID="_1563886403" r:id="rId15"/>
        </w:object>
      </w:r>
      <w:r w:rsidRPr="0036020F">
        <w:rPr>
          <w:sz w:val="26"/>
          <w:szCs w:val="26"/>
        </w:rPr>
        <w:t xml:space="preserve">,                                                                (5)      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left="1440" w:hanging="14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где </w:t>
      </w:r>
      <w:r w:rsidRPr="0036020F">
        <w:rPr>
          <w:i/>
          <w:iCs/>
          <w:sz w:val="26"/>
          <w:szCs w:val="26"/>
        </w:rPr>
        <w:t>С</w:t>
      </w:r>
      <w:r w:rsidRPr="0036020F">
        <w:rPr>
          <w:i/>
          <w:iCs/>
          <w:sz w:val="26"/>
          <w:szCs w:val="26"/>
          <w:vertAlign w:val="subscript"/>
          <w:lang w:val="en-US"/>
        </w:rPr>
        <w:t>Cu</w:t>
      </w:r>
      <w:r w:rsidRPr="0036020F">
        <w:rPr>
          <w:i/>
          <w:iCs/>
          <w:sz w:val="26"/>
          <w:szCs w:val="26"/>
          <w:vertAlign w:val="subscript"/>
        </w:rPr>
        <w:t>1</w:t>
      </w:r>
      <w:r w:rsidRPr="0036020F">
        <w:rPr>
          <w:sz w:val="26"/>
          <w:szCs w:val="26"/>
        </w:rPr>
        <w:t xml:space="preserve"> – суммарное количество меди в смоле до проскока сорбируемого      иона через слой ионита,</w:t>
      </w:r>
      <w:r w:rsidRPr="0036020F">
        <w:rPr>
          <w:i/>
          <w:iCs/>
          <w:sz w:val="26"/>
          <w:szCs w:val="26"/>
        </w:rPr>
        <w:t xml:space="preserve"> мг-</w:t>
      </w:r>
      <w:proofErr w:type="spellStart"/>
      <w:r w:rsidRPr="0036020F">
        <w:rPr>
          <w:i/>
          <w:iCs/>
          <w:sz w:val="26"/>
          <w:szCs w:val="26"/>
        </w:rPr>
        <w:t>экв</w:t>
      </w:r>
      <w:proofErr w:type="spellEnd"/>
      <w:r w:rsidRPr="0036020F">
        <w:rPr>
          <w:sz w:val="26"/>
          <w:szCs w:val="26"/>
        </w:rPr>
        <w:t>;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left="1440" w:hanging="1440"/>
        <w:jc w:val="both"/>
        <w:rPr>
          <w:sz w:val="26"/>
          <w:szCs w:val="26"/>
        </w:rPr>
      </w:pPr>
      <w:r w:rsidRPr="0036020F">
        <w:rPr>
          <w:i/>
          <w:iCs/>
          <w:sz w:val="26"/>
          <w:szCs w:val="26"/>
        </w:rPr>
        <w:t xml:space="preserve">       С</w:t>
      </w:r>
      <w:r w:rsidRPr="0036020F">
        <w:rPr>
          <w:i/>
          <w:iCs/>
          <w:sz w:val="26"/>
          <w:szCs w:val="26"/>
          <w:vertAlign w:val="subscript"/>
          <w:lang w:val="en-US"/>
        </w:rPr>
        <w:t>Cu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sz w:val="26"/>
          <w:szCs w:val="26"/>
        </w:rPr>
        <w:t xml:space="preserve"> – суммарное количество меди в смоле до полного ее насыщения сор</w:t>
      </w:r>
      <w:r w:rsidRPr="0036020F">
        <w:rPr>
          <w:sz w:val="26"/>
          <w:szCs w:val="26"/>
        </w:rPr>
        <w:softHyphen/>
        <w:t>бируе</w:t>
      </w:r>
      <w:r w:rsidRPr="0036020F">
        <w:rPr>
          <w:sz w:val="26"/>
          <w:szCs w:val="26"/>
        </w:rPr>
        <w:softHyphen/>
        <w:t>мым  ионом,</w:t>
      </w:r>
      <w:r w:rsidRPr="0036020F">
        <w:rPr>
          <w:i/>
          <w:iCs/>
          <w:sz w:val="26"/>
          <w:szCs w:val="26"/>
        </w:rPr>
        <w:t xml:space="preserve"> мг-</w:t>
      </w:r>
      <w:proofErr w:type="spellStart"/>
      <w:r w:rsidRPr="0036020F">
        <w:rPr>
          <w:i/>
          <w:iCs/>
          <w:sz w:val="26"/>
          <w:szCs w:val="26"/>
        </w:rPr>
        <w:t>экв</w:t>
      </w:r>
      <w:proofErr w:type="spellEnd"/>
      <w:r w:rsidRPr="0036020F">
        <w:rPr>
          <w:sz w:val="26"/>
          <w:szCs w:val="26"/>
        </w:rPr>
        <w:t>;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           </w:t>
      </w:r>
      <w:proofErr w:type="gramStart"/>
      <w:r w:rsidRPr="0036020F">
        <w:rPr>
          <w:sz w:val="26"/>
          <w:szCs w:val="26"/>
          <w:lang w:val="en-US"/>
        </w:rPr>
        <w:t>g</w:t>
      </w:r>
      <w:r w:rsidRPr="0036020F">
        <w:rPr>
          <w:sz w:val="26"/>
          <w:szCs w:val="26"/>
        </w:rPr>
        <w:t xml:space="preserve">  –</w:t>
      </w:r>
      <w:proofErr w:type="gramEnd"/>
      <w:r w:rsidRPr="0036020F">
        <w:rPr>
          <w:sz w:val="26"/>
          <w:szCs w:val="26"/>
        </w:rPr>
        <w:t xml:space="preserve"> навеска воздушно-сухой смолы.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Н</w:t>
      </w:r>
      <w:proofErr w:type="gramStart"/>
      <w:r w:rsidRPr="0036020F">
        <w:rPr>
          <w:sz w:val="26"/>
          <w:szCs w:val="26"/>
          <w:lang w:val="en-US"/>
        </w:rPr>
        <w:t>a</w:t>
      </w:r>
      <w:proofErr w:type="gramEnd"/>
      <w:r w:rsidRPr="0036020F">
        <w:rPr>
          <w:sz w:val="26"/>
          <w:szCs w:val="26"/>
        </w:rPr>
        <w:t xml:space="preserve"> ос</w:t>
      </w:r>
      <w:r w:rsidRPr="0036020F">
        <w:rPr>
          <w:sz w:val="26"/>
          <w:szCs w:val="26"/>
        </w:rPr>
        <w:softHyphen/>
        <w:t>новании качественного анализа рения в исходном растворе и ра</w:t>
      </w:r>
      <w:r w:rsidRPr="0036020F">
        <w:rPr>
          <w:sz w:val="26"/>
          <w:szCs w:val="26"/>
        </w:rPr>
        <w:softHyphen/>
        <w:t>фи</w:t>
      </w:r>
      <w:r w:rsidRPr="0036020F">
        <w:rPr>
          <w:sz w:val="26"/>
          <w:szCs w:val="26"/>
        </w:rPr>
        <w:softHyphen/>
        <w:t>нате оцени</w:t>
      </w:r>
      <w:r w:rsidRPr="0036020F">
        <w:rPr>
          <w:sz w:val="26"/>
          <w:szCs w:val="26"/>
        </w:rPr>
        <w:softHyphen/>
        <w:t>вают поведение рения в процессе сорбции.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36020F">
        <w:rPr>
          <w:sz w:val="26"/>
          <w:szCs w:val="26"/>
        </w:rPr>
        <w:t xml:space="preserve">Таблица 1 – Форма записи результатов опытов по сорбции меди на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>-2-8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821" w:firstLine="54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800"/>
        <w:gridCol w:w="1800"/>
        <w:gridCol w:w="1080"/>
        <w:gridCol w:w="1980"/>
      </w:tblGrid>
      <w:tr w:rsidR="0036020F" w:rsidRPr="0036020F" w:rsidTr="00505C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 xml:space="preserve">№ порции </w:t>
            </w:r>
            <w:proofErr w:type="spellStart"/>
            <w:r w:rsidRPr="0036020F">
              <w:rPr>
                <w:sz w:val="26"/>
                <w:szCs w:val="26"/>
              </w:rPr>
              <w:t>фильт</w:t>
            </w:r>
            <w:proofErr w:type="spellEnd"/>
            <w:r w:rsidRPr="0036020F">
              <w:rPr>
                <w:sz w:val="26"/>
                <w:szCs w:val="26"/>
              </w:rPr>
              <w:t>-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6020F">
              <w:rPr>
                <w:sz w:val="26"/>
                <w:szCs w:val="26"/>
              </w:rPr>
              <w:t>рата</w:t>
            </w:r>
            <w:proofErr w:type="spellEnd"/>
            <w:r w:rsidRPr="003602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6020F">
              <w:rPr>
                <w:sz w:val="26"/>
                <w:szCs w:val="26"/>
              </w:rPr>
              <w:t>С</w:t>
            </w:r>
            <w:r w:rsidRPr="0036020F">
              <w:rPr>
                <w:i/>
                <w:iCs/>
                <w:sz w:val="26"/>
                <w:szCs w:val="26"/>
                <w:vertAlign w:val="subscript"/>
              </w:rPr>
              <w:t>Си</w:t>
            </w:r>
            <w:proofErr w:type="spellEnd"/>
            <w:r w:rsidRPr="0036020F">
              <w:rPr>
                <w:sz w:val="26"/>
                <w:szCs w:val="26"/>
              </w:rPr>
              <w:t xml:space="preserve"> в порции фильтрата,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proofErr w:type="gramStart"/>
            <w:r w:rsidRPr="0036020F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36020F">
              <w:rPr>
                <w:i/>
                <w:iCs/>
                <w:sz w:val="26"/>
                <w:szCs w:val="26"/>
              </w:rPr>
              <w:t>/л</w:t>
            </w:r>
            <w:r w:rsidRPr="003602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>Масса меди в порции фильтрата,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i/>
                <w:iCs/>
                <w:sz w:val="26"/>
                <w:szCs w:val="26"/>
              </w:rPr>
              <w:t>мг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pStyle w:val="a3"/>
              <w:rPr>
                <w:szCs w:val="26"/>
              </w:rPr>
            </w:pPr>
            <w:r w:rsidRPr="0036020F">
              <w:rPr>
                <w:szCs w:val="26"/>
              </w:rPr>
              <w:t>Масса ме</w:t>
            </w:r>
            <w:r w:rsidRPr="0036020F">
              <w:rPr>
                <w:szCs w:val="26"/>
              </w:rPr>
              <w:softHyphen/>
              <w:t>ди, по</w:t>
            </w:r>
            <w:r w:rsidRPr="0036020F">
              <w:rPr>
                <w:szCs w:val="26"/>
              </w:rPr>
              <w:softHyphen/>
              <w:t>глощенной смолой,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36020F">
              <w:rPr>
                <w:i/>
                <w:iCs/>
                <w:sz w:val="26"/>
                <w:szCs w:val="26"/>
              </w:rPr>
              <w:t>мг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>Σ</w:t>
            </w:r>
            <w:r w:rsidRPr="0036020F">
              <w:rPr>
                <w:i/>
                <w:iCs/>
                <w:sz w:val="26"/>
                <w:szCs w:val="26"/>
                <w:vertAlign w:val="subscript"/>
              </w:rPr>
              <w:t xml:space="preserve"> Си</w:t>
            </w:r>
            <w:r w:rsidRPr="0036020F">
              <w:rPr>
                <w:i/>
                <w:iCs/>
                <w:sz w:val="26"/>
                <w:szCs w:val="26"/>
              </w:rPr>
              <w:t xml:space="preserve"> </w:t>
            </w:r>
            <w:r w:rsidRPr="0036020F">
              <w:rPr>
                <w:sz w:val="26"/>
                <w:szCs w:val="26"/>
              </w:rPr>
              <w:t>в смоле,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i/>
                <w:iCs/>
                <w:sz w:val="26"/>
                <w:szCs w:val="26"/>
              </w:rPr>
              <w:t>мг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>Емкость смолы по меди,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36020F">
              <w:rPr>
                <w:i/>
                <w:iCs/>
                <w:sz w:val="26"/>
                <w:szCs w:val="26"/>
              </w:rPr>
              <w:t>мг-</w:t>
            </w:r>
            <w:proofErr w:type="spellStart"/>
            <w:r w:rsidRPr="0036020F">
              <w:rPr>
                <w:i/>
                <w:iCs/>
                <w:sz w:val="26"/>
                <w:szCs w:val="26"/>
              </w:rPr>
              <w:t>экв</w:t>
            </w:r>
            <w:proofErr w:type="spellEnd"/>
            <w:r w:rsidRPr="0036020F">
              <w:rPr>
                <w:i/>
                <w:iCs/>
                <w:sz w:val="26"/>
                <w:szCs w:val="26"/>
              </w:rPr>
              <w:t>/мл     (мг-</w:t>
            </w:r>
            <w:proofErr w:type="spellStart"/>
            <w:r w:rsidRPr="0036020F">
              <w:rPr>
                <w:i/>
                <w:iCs/>
                <w:sz w:val="26"/>
                <w:szCs w:val="26"/>
              </w:rPr>
              <w:t>экв</w:t>
            </w:r>
            <w:proofErr w:type="spellEnd"/>
            <w:r w:rsidRPr="0036020F">
              <w:rPr>
                <w:i/>
                <w:iCs/>
                <w:sz w:val="26"/>
                <w:szCs w:val="26"/>
              </w:rPr>
              <w:t>/г)</w:t>
            </w:r>
          </w:p>
        </w:tc>
      </w:tr>
      <w:tr w:rsidR="0036020F" w:rsidRPr="0036020F" w:rsidTr="00505CFA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020F" w:rsidRPr="0036020F" w:rsidTr="00505CFA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F" w:rsidRPr="0036020F" w:rsidRDefault="0036020F" w:rsidP="00505CFA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0F" w:rsidRPr="0036020F" w:rsidRDefault="0036020F" w:rsidP="00505CFA">
            <w:pPr>
              <w:rPr>
                <w:sz w:val="26"/>
                <w:szCs w:val="26"/>
              </w:rPr>
            </w:pPr>
          </w:p>
        </w:tc>
      </w:tr>
      <w:tr w:rsidR="0036020F" w:rsidRPr="0036020F" w:rsidTr="00505CFA">
        <w:trPr>
          <w:trHeight w:val="7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sz w:val="26"/>
                <w:szCs w:val="26"/>
              </w:rPr>
            </w:pP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 xml:space="preserve">Примечание: </w:t>
            </w:r>
            <w:proofErr w:type="gramStart"/>
            <w:r w:rsidRPr="0036020F">
              <w:rPr>
                <w:i/>
                <w:iCs/>
                <w:sz w:val="26"/>
                <w:szCs w:val="26"/>
                <w:lang w:val="en-US"/>
              </w:rPr>
              <w:t>V</w:t>
            </w:r>
            <w:r w:rsidRPr="0036020F">
              <w:rPr>
                <w:sz w:val="26"/>
                <w:szCs w:val="26"/>
                <w:vertAlign w:val="subscript"/>
              </w:rPr>
              <w:t>фильтрата</w:t>
            </w:r>
            <w:r w:rsidRPr="0036020F">
              <w:rPr>
                <w:sz w:val="26"/>
                <w:szCs w:val="26"/>
              </w:rPr>
              <w:t xml:space="preserve">  =</w:t>
            </w:r>
            <w:proofErr w:type="gramEnd"/>
            <w:r w:rsidRPr="0036020F">
              <w:rPr>
                <w:sz w:val="26"/>
                <w:szCs w:val="26"/>
              </w:rPr>
              <w:t xml:space="preserve">  …  </w:t>
            </w:r>
            <w:r w:rsidRPr="0036020F">
              <w:rPr>
                <w:i/>
                <w:iCs/>
                <w:sz w:val="26"/>
                <w:szCs w:val="26"/>
              </w:rPr>
              <w:t>мл</w:t>
            </w:r>
            <w:r w:rsidRPr="0036020F">
              <w:rPr>
                <w:sz w:val="26"/>
                <w:szCs w:val="26"/>
              </w:rPr>
              <w:t xml:space="preserve">;  υ  = … </w:t>
            </w:r>
            <w:r w:rsidRPr="0036020F">
              <w:rPr>
                <w:i/>
                <w:iCs/>
                <w:sz w:val="26"/>
                <w:szCs w:val="26"/>
              </w:rPr>
              <w:t>мл/мин</w:t>
            </w:r>
            <w:r w:rsidRPr="0036020F">
              <w:rPr>
                <w:sz w:val="26"/>
                <w:szCs w:val="26"/>
              </w:rPr>
              <w:t xml:space="preserve">;  </w:t>
            </w:r>
            <w:proofErr w:type="spellStart"/>
            <w:r w:rsidRPr="0036020F">
              <w:rPr>
                <w:i/>
                <w:iCs/>
                <w:sz w:val="26"/>
                <w:szCs w:val="26"/>
              </w:rPr>
              <w:t>С</w:t>
            </w:r>
            <w:r w:rsidRPr="0036020F">
              <w:rPr>
                <w:i/>
                <w:iCs/>
                <w:sz w:val="26"/>
                <w:szCs w:val="26"/>
                <w:vertAlign w:val="subscript"/>
              </w:rPr>
              <w:t>Си</w:t>
            </w:r>
            <w:proofErr w:type="spellEnd"/>
            <w:r w:rsidRPr="0036020F">
              <w:rPr>
                <w:sz w:val="26"/>
                <w:szCs w:val="26"/>
              </w:rPr>
              <w:t xml:space="preserve"> </w:t>
            </w:r>
            <w:r w:rsidRPr="0036020F">
              <w:rPr>
                <w:sz w:val="26"/>
                <w:szCs w:val="26"/>
                <w:vertAlign w:val="subscript"/>
              </w:rPr>
              <w:t xml:space="preserve">в исх. порции фильтрата  </w:t>
            </w:r>
            <w:r w:rsidRPr="0036020F">
              <w:rPr>
                <w:sz w:val="26"/>
                <w:szCs w:val="26"/>
              </w:rPr>
              <w:t>=…</w:t>
            </w:r>
            <w:r w:rsidRPr="0036020F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36020F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36020F">
              <w:rPr>
                <w:sz w:val="26"/>
                <w:szCs w:val="26"/>
              </w:rPr>
              <w:t xml:space="preserve">; </w:t>
            </w:r>
            <w:r w:rsidRPr="0036020F">
              <w:rPr>
                <w:i/>
                <w:iCs/>
                <w:sz w:val="26"/>
                <w:szCs w:val="26"/>
              </w:rPr>
              <w:t xml:space="preserve">g </w:t>
            </w:r>
            <w:r w:rsidRPr="0036020F">
              <w:rPr>
                <w:sz w:val="26"/>
                <w:szCs w:val="26"/>
                <w:vertAlign w:val="subscript"/>
              </w:rPr>
              <w:t xml:space="preserve">смолы </w:t>
            </w:r>
            <w:r w:rsidRPr="0036020F">
              <w:rPr>
                <w:sz w:val="26"/>
                <w:szCs w:val="26"/>
              </w:rPr>
              <w:t>=…</w:t>
            </w:r>
            <w:r w:rsidRPr="0036020F">
              <w:rPr>
                <w:i/>
                <w:iCs/>
                <w:sz w:val="26"/>
                <w:szCs w:val="26"/>
              </w:rPr>
              <w:t>г</w:t>
            </w:r>
            <w:r w:rsidRPr="0036020F">
              <w:rPr>
                <w:sz w:val="26"/>
                <w:szCs w:val="26"/>
              </w:rPr>
              <w:t xml:space="preserve"> 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</w:rPr>
      </w:pP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</w:rPr>
      </w:pPr>
      <w:r w:rsidRPr="0036020F">
        <w:rPr>
          <w:b/>
          <w:bCs/>
          <w:i/>
          <w:iCs/>
          <w:sz w:val="26"/>
          <w:szCs w:val="26"/>
        </w:rPr>
        <w:t>б) Изучение процесса элюирования меди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Элюирование меди проводят 5 </w:t>
      </w:r>
      <w:r w:rsidRPr="0036020F">
        <w:rPr>
          <w:i/>
          <w:iCs/>
          <w:sz w:val="26"/>
          <w:szCs w:val="26"/>
        </w:rPr>
        <w:t>%</w:t>
      </w:r>
      <w:r w:rsidRPr="0036020F">
        <w:rPr>
          <w:sz w:val="26"/>
          <w:szCs w:val="26"/>
        </w:rPr>
        <w:t xml:space="preserve">-ным раствором </w:t>
      </w:r>
      <w:r w:rsidRPr="0036020F">
        <w:rPr>
          <w:i/>
          <w:iCs/>
          <w:sz w:val="26"/>
          <w:szCs w:val="26"/>
          <w:lang w:val="en-US"/>
        </w:rPr>
        <w:t>HCI</w:t>
      </w:r>
      <w:r w:rsidRPr="0036020F">
        <w:rPr>
          <w:sz w:val="26"/>
          <w:szCs w:val="26"/>
        </w:rPr>
        <w:t xml:space="preserve"> из смолы, пол</w:t>
      </w:r>
      <w:r w:rsidRPr="0036020F">
        <w:rPr>
          <w:sz w:val="26"/>
          <w:szCs w:val="26"/>
        </w:rPr>
        <w:softHyphen/>
        <w:t xml:space="preserve">ностью </w:t>
      </w:r>
      <w:r w:rsidRPr="0036020F">
        <w:rPr>
          <w:sz w:val="26"/>
          <w:szCs w:val="26"/>
        </w:rPr>
        <w:lastRenderedPageBreak/>
        <w:t>на</w:t>
      </w:r>
      <w:r w:rsidRPr="0036020F">
        <w:rPr>
          <w:sz w:val="26"/>
          <w:szCs w:val="26"/>
        </w:rPr>
        <w:softHyphen/>
        <w:t>сы</w:t>
      </w:r>
      <w:r w:rsidRPr="0036020F">
        <w:rPr>
          <w:sz w:val="26"/>
          <w:szCs w:val="26"/>
        </w:rPr>
        <w:softHyphen/>
        <w:t>щен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ной металлом. Элюент подается самотеком из другого на</w:t>
      </w:r>
      <w:r w:rsidRPr="0036020F">
        <w:rPr>
          <w:sz w:val="26"/>
          <w:szCs w:val="26"/>
        </w:rPr>
        <w:softHyphen/>
        <w:t>пор</w:t>
      </w:r>
      <w:r w:rsidRPr="0036020F">
        <w:rPr>
          <w:sz w:val="26"/>
          <w:szCs w:val="26"/>
        </w:rPr>
        <w:softHyphen/>
        <w:t>ного сосуда, установлен</w:t>
      </w:r>
      <w:r w:rsidRPr="0036020F">
        <w:rPr>
          <w:sz w:val="26"/>
          <w:szCs w:val="26"/>
        </w:rPr>
        <w:softHyphen/>
        <w:t>но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го выше верхне</w:t>
      </w:r>
      <w:r w:rsidRPr="0036020F">
        <w:rPr>
          <w:sz w:val="26"/>
          <w:szCs w:val="26"/>
        </w:rPr>
        <w:softHyphen/>
        <w:t xml:space="preserve">го края ионообменной колонки. Элюент пропускают со скоростью ~ 60 </w:t>
      </w:r>
      <w:r w:rsidRPr="0036020F">
        <w:rPr>
          <w:i/>
          <w:iCs/>
          <w:sz w:val="26"/>
          <w:szCs w:val="26"/>
        </w:rPr>
        <w:t>мл/ч</w:t>
      </w:r>
      <w:r w:rsidRPr="0036020F">
        <w:rPr>
          <w:sz w:val="26"/>
          <w:szCs w:val="26"/>
        </w:rPr>
        <w:t xml:space="preserve"> с отбором фракций (~ 20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 xml:space="preserve">).  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Количество меди на смоле рассчитывают исходя из полученных в пер</w:t>
      </w:r>
      <w:r w:rsidRPr="0036020F">
        <w:rPr>
          <w:sz w:val="26"/>
          <w:szCs w:val="26"/>
        </w:rPr>
        <w:softHyphen/>
        <w:t>вой части ра</w:t>
      </w:r>
      <w:r w:rsidRPr="0036020F">
        <w:rPr>
          <w:sz w:val="26"/>
          <w:szCs w:val="26"/>
        </w:rPr>
        <w:softHyphen/>
        <w:t>бо</w:t>
      </w:r>
      <w:r w:rsidRPr="0036020F">
        <w:rPr>
          <w:sz w:val="26"/>
          <w:szCs w:val="26"/>
        </w:rPr>
        <w:softHyphen/>
        <w:t xml:space="preserve">ты данных о емкости </w:t>
      </w:r>
      <w:r w:rsidRPr="0036020F">
        <w:rPr>
          <w:i/>
          <w:iCs/>
          <w:sz w:val="26"/>
          <w:szCs w:val="26"/>
        </w:rPr>
        <w:t>КУ</w:t>
      </w:r>
      <w:r w:rsidRPr="0036020F">
        <w:rPr>
          <w:sz w:val="26"/>
          <w:szCs w:val="26"/>
        </w:rPr>
        <w:t>-2-8 по меди для на</w:t>
      </w:r>
      <w:r w:rsidRPr="0036020F">
        <w:rPr>
          <w:sz w:val="26"/>
          <w:szCs w:val="26"/>
        </w:rPr>
        <w:softHyphen/>
        <w:t>вески сорбента  18</w:t>
      </w:r>
      <w:r w:rsidRPr="0036020F">
        <w:rPr>
          <w:i/>
          <w:iCs/>
          <w:sz w:val="26"/>
          <w:szCs w:val="26"/>
        </w:rPr>
        <w:t xml:space="preserve"> мг</w:t>
      </w:r>
      <w:r w:rsidRPr="0036020F">
        <w:rPr>
          <w:sz w:val="26"/>
          <w:szCs w:val="26"/>
        </w:rPr>
        <w:t xml:space="preserve"> </w:t>
      </w:r>
      <w:r w:rsidR="007C29A3">
        <w:rPr>
          <w:sz w:val="26"/>
          <w:szCs w:val="26"/>
        </w:rPr>
        <w:t xml:space="preserve">                     </w:t>
      </w:r>
      <w:r w:rsidRPr="0036020F">
        <w:rPr>
          <w:sz w:val="26"/>
          <w:szCs w:val="26"/>
        </w:rPr>
        <w:t xml:space="preserve">(20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>). Элюирование завер</w:t>
      </w:r>
      <w:r w:rsidRPr="0036020F">
        <w:rPr>
          <w:sz w:val="26"/>
          <w:szCs w:val="26"/>
        </w:rPr>
        <w:softHyphen/>
        <w:t>ша</w:t>
      </w:r>
      <w:r w:rsidRPr="0036020F">
        <w:rPr>
          <w:sz w:val="26"/>
          <w:szCs w:val="26"/>
        </w:rPr>
        <w:softHyphen/>
        <w:t>ют до отсутствия в пробе элюата меди.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7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Результаты опытов представляют в форме таблицы 2, а также изобра</w:t>
      </w:r>
      <w:r w:rsidRPr="0036020F">
        <w:rPr>
          <w:sz w:val="26"/>
          <w:szCs w:val="26"/>
        </w:rPr>
        <w:softHyphen/>
        <w:t>жают графи</w:t>
      </w:r>
      <w:r w:rsidRPr="0036020F">
        <w:rPr>
          <w:sz w:val="26"/>
          <w:szCs w:val="26"/>
        </w:rPr>
        <w:softHyphen/>
        <w:t>чес</w:t>
      </w:r>
      <w:r w:rsidRPr="0036020F">
        <w:rPr>
          <w:sz w:val="26"/>
          <w:szCs w:val="26"/>
        </w:rPr>
        <w:softHyphen/>
        <w:t>кую кривую элюирования меди (зависимость концентрации ме</w:t>
      </w:r>
      <w:r w:rsidRPr="0036020F">
        <w:rPr>
          <w:sz w:val="26"/>
          <w:szCs w:val="26"/>
        </w:rPr>
        <w:softHyphen/>
        <w:t xml:space="preserve">ди в </w:t>
      </w:r>
      <w:proofErr w:type="spellStart"/>
      <w:r w:rsidRPr="0036020F">
        <w:rPr>
          <w:sz w:val="26"/>
          <w:szCs w:val="26"/>
        </w:rPr>
        <w:t>элюате</w:t>
      </w:r>
      <w:proofErr w:type="spellEnd"/>
      <w:r w:rsidRPr="0036020F">
        <w:rPr>
          <w:sz w:val="26"/>
          <w:szCs w:val="26"/>
        </w:rPr>
        <w:t xml:space="preserve"> от объема про</w:t>
      </w:r>
      <w:r w:rsidRPr="0036020F">
        <w:rPr>
          <w:sz w:val="26"/>
          <w:szCs w:val="26"/>
        </w:rPr>
        <w:softHyphen/>
        <w:t>пу</w:t>
      </w:r>
      <w:r w:rsidRPr="0036020F">
        <w:rPr>
          <w:sz w:val="26"/>
          <w:szCs w:val="26"/>
        </w:rPr>
        <w:softHyphen/>
        <w:t xml:space="preserve">щенного элюирующего раствора).  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7" w:firstLine="540"/>
        <w:jc w:val="both"/>
        <w:rPr>
          <w:sz w:val="26"/>
          <w:szCs w:val="26"/>
        </w:rPr>
      </w:pPr>
    </w:p>
    <w:p w:rsidR="0036020F" w:rsidRPr="0036020F" w:rsidRDefault="0036020F" w:rsidP="0036020F">
      <w:pPr>
        <w:pStyle w:val="1"/>
        <w:rPr>
          <w:sz w:val="26"/>
          <w:szCs w:val="26"/>
        </w:rPr>
      </w:pPr>
      <w:r w:rsidRPr="0036020F">
        <w:rPr>
          <w:sz w:val="26"/>
          <w:szCs w:val="26"/>
        </w:rPr>
        <w:t xml:space="preserve">Таблица 2 – Форма записи результаты опытов по элюированию меди </w:t>
      </w:r>
      <w:proofErr w:type="gramStart"/>
      <w:r w:rsidRPr="0036020F">
        <w:rPr>
          <w:sz w:val="26"/>
          <w:szCs w:val="26"/>
        </w:rPr>
        <w:t>из</w:t>
      </w:r>
      <w:proofErr w:type="gramEnd"/>
      <w:r w:rsidRPr="0036020F">
        <w:rPr>
          <w:sz w:val="26"/>
          <w:szCs w:val="26"/>
        </w:rPr>
        <w:t xml:space="preserve">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left="162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фазы смолы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520"/>
        <w:gridCol w:w="1080"/>
        <w:gridCol w:w="1800"/>
        <w:gridCol w:w="1440"/>
      </w:tblGrid>
      <w:tr w:rsidR="0036020F" w:rsidRPr="0036020F" w:rsidTr="00505CFA">
        <w:trPr>
          <w:trHeight w:val="14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>№ пор</w:t>
            </w:r>
            <w:r w:rsidRPr="0036020F">
              <w:rPr>
                <w:sz w:val="26"/>
                <w:szCs w:val="26"/>
              </w:rPr>
              <w:softHyphen/>
              <w:t>ции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>элюата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 xml:space="preserve">Объем 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>пор</w:t>
            </w:r>
            <w:r w:rsidRPr="0036020F">
              <w:rPr>
                <w:sz w:val="26"/>
                <w:szCs w:val="26"/>
              </w:rPr>
              <w:softHyphen/>
              <w:t>ции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>элю</w:t>
            </w:r>
            <w:r w:rsidRPr="0036020F">
              <w:rPr>
                <w:sz w:val="26"/>
                <w:szCs w:val="26"/>
              </w:rPr>
              <w:softHyphen/>
              <w:t>ата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ind w:left="72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 xml:space="preserve">  (υ</w:t>
            </w:r>
            <w:r w:rsidRPr="0036020F">
              <w:rPr>
                <w:sz w:val="26"/>
                <w:szCs w:val="26"/>
                <w:vertAlign w:val="subscript"/>
              </w:rPr>
              <w:t>1</w:t>
            </w:r>
            <w:r w:rsidRPr="0036020F">
              <w:rPr>
                <w:sz w:val="26"/>
                <w:szCs w:val="26"/>
              </w:rPr>
              <w:t xml:space="preserve">),  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i/>
                <w:iCs/>
                <w:sz w:val="26"/>
                <w:szCs w:val="26"/>
              </w:rPr>
              <w:t>мл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 xml:space="preserve">Объем р-ра </w:t>
            </w:r>
            <w:r w:rsidRPr="0036020F">
              <w:rPr>
                <w:i/>
                <w:iCs/>
                <w:sz w:val="26"/>
                <w:szCs w:val="26"/>
                <w:lang w:val="en-US"/>
              </w:rPr>
              <w:t>N</w:t>
            </w:r>
            <w:r w:rsidRPr="0036020F">
              <w:rPr>
                <w:i/>
                <w:iCs/>
                <w:sz w:val="26"/>
                <w:szCs w:val="26"/>
              </w:rPr>
              <w:t>а</w:t>
            </w:r>
            <w:r w:rsidRPr="0036020F">
              <w:rPr>
                <w:i/>
                <w:iCs/>
                <w:sz w:val="26"/>
                <w:szCs w:val="26"/>
                <w:vertAlign w:val="subscript"/>
              </w:rPr>
              <w:t>2</w:t>
            </w:r>
            <w:r w:rsidRPr="0036020F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6020F">
              <w:rPr>
                <w:i/>
                <w:iCs/>
                <w:sz w:val="26"/>
                <w:szCs w:val="26"/>
                <w:vertAlign w:val="subscript"/>
              </w:rPr>
              <w:t>2</w:t>
            </w:r>
            <w:r w:rsidRPr="0036020F">
              <w:rPr>
                <w:i/>
                <w:iCs/>
                <w:sz w:val="26"/>
                <w:szCs w:val="26"/>
                <w:lang w:val="en-US"/>
              </w:rPr>
              <w:t>O</w:t>
            </w:r>
            <w:r w:rsidRPr="0036020F">
              <w:rPr>
                <w:i/>
                <w:iCs/>
                <w:sz w:val="26"/>
                <w:szCs w:val="26"/>
                <w:vertAlign w:val="subscript"/>
              </w:rPr>
              <w:t>3</w:t>
            </w:r>
            <w:r w:rsidRPr="0036020F">
              <w:rPr>
                <w:sz w:val="26"/>
                <w:szCs w:val="26"/>
              </w:rPr>
              <w:t>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36020F">
              <w:rPr>
                <w:sz w:val="26"/>
                <w:szCs w:val="26"/>
              </w:rPr>
              <w:t>пошедший</w:t>
            </w:r>
            <w:proofErr w:type="gramEnd"/>
            <w:r w:rsidRPr="0036020F">
              <w:rPr>
                <w:sz w:val="26"/>
                <w:szCs w:val="26"/>
              </w:rPr>
              <w:t xml:space="preserve"> на титро</w:t>
            </w:r>
            <w:r w:rsidRPr="0036020F">
              <w:rPr>
                <w:sz w:val="26"/>
                <w:szCs w:val="26"/>
              </w:rPr>
              <w:softHyphen/>
              <w:t>вание  (υ</w:t>
            </w:r>
            <w:r w:rsidRPr="0036020F">
              <w:rPr>
                <w:sz w:val="26"/>
                <w:szCs w:val="26"/>
                <w:vertAlign w:val="subscript"/>
              </w:rPr>
              <w:t>2</w:t>
            </w:r>
            <w:r w:rsidRPr="0036020F">
              <w:rPr>
                <w:sz w:val="26"/>
                <w:szCs w:val="26"/>
              </w:rPr>
              <w:t>),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 xml:space="preserve">               </w:t>
            </w:r>
            <w:r w:rsidRPr="0036020F">
              <w:rPr>
                <w:i/>
                <w:iCs/>
                <w:sz w:val="26"/>
                <w:szCs w:val="26"/>
              </w:rPr>
              <w:t>мл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6020F">
              <w:rPr>
                <w:i/>
                <w:iCs/>
                <w:sz w:val="26"/>
                <w:szCs w:val="26"/>
              </w:rPr>
              <w:t>С</w:t>
            </w:r>
            <w:r w:rsidRPr="0036020F">
              <w:rPr>
                <w:i/>
                <w:iCs/>
                <w:sz w:val="26"/>
                <w:szCs w:val="26"/>
                <w:vertAlign w:val="subscript"/>
              </w:rPr>
              <w:t>Си</w:t>
            </w:r>
            <w:proofErr w:type="spellEnd"/>
            <w:r w:rsidRPr="0036020F">
              <w:rPr>
                <w:sz w:val="26"/>
                <w:szCs w:val="26"/>
              </w:rPr>
              <w:t xml:space="preserve"> в порции элю</w:t>
            </w:r>
            <w:r w:rsidRPr="0036020F">
              <w:rPr>
                <w:sz w:val="26"/>
                <w:szCs w:val="26"/>
              </w:rPr>
              <w:softHyphen/>
              <w:t>ата,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36020F">
              <w:rPr>
                <w:i/>
                <w:iCs/>
                <w:sz w:val="26"/>
                <w:szCs w:val="26"/>
              </w:rPr>
              <w:t>г</w:t>
            </w:r>
            <w:proofErr w:type="gramEnd"/>
            <w:r w:rsidRPr="0036020F">
              <w:rPr>
                <w:i/>
                <w:iCs/>
                <w:sz w:val="26"/>
                <w:szCs w:val="26"/>
              </w:rPr>
              <w:t>/л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 xml:space="preserve">Масса </w:t>
            </w:r>
            <w:proofErr w:type="spellStart"/>
            <w:r w:rsidRPr="0036020F">
              <w:rPr>
                <w:sz w:val="26"/>
                <w:szCs w:val="26"/>
              </w:rPr>
              <w:t>элюированой</w:t>
            </w:r>
            <w:proofErr w:type="spellEnd"/>
            <w:r w:rsidRPr="0036020F">
              <w:rPr>
                <w:sz w:val="26"/>
                <w:szCs w:val="26"/>
              </w:rPr>
              <w:t xml:space="preserve"> ме</w:t>
            </w:r>
            <w:r w:rsidRPr="0036020F">
              <w:rPr>
                <w:sz w:val="26"/>
                <w:szCs w:val="26"/>
              </w:rPr>
              <w:softHyphen/>
              <w:t>ди в пор</w:t>
            </w:r>
            <w:r w:rsidRPr="0036020F">
              <w:rPr>
                <w:sz w:val="26"/>
                <w:szCs w:val="26"/>
              </w:rPr>
              <w:softHyphen/>
              <w:t>ции элюата,</w:t>
            </w:r>
          </w:p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i/>
                <w:iCs/>
                <w:sz w:val="26"/>
                <w:szCs w:val="26"/>
              </w:rP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F" w:rsidRPr="0036020F" w:rsidRDefault="0036020F" w:rsidP="00505C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20F">
              <w:rPr>
                <w:sz w:val="26"/>
                <w:szCs w:val="26"/>
              </w:rPr>
              <w:t>Степень из</w:t>
            </w:r>
            <w:r w:rsidRPr="0036020F">
              <w:rPr>
                <w:sz w:val="26"/>
                <w:szCs w:val="26"/>
              </w:rPr>
              <w:softHyphen/>
              <w:t>вле</w:t>
            </w:r>
            <w:r w:rsidRPr="0036020F">
              <w:rPr>
                <w:sz w:val="26"/>
                <w:szCs w:val="26"/>
              </w:rPr>
              <w:softHyphen/>
              <w:t>че</w:t>
            </w:r>
            <w:r w:rsidRPr="0036020F">
              <w:rPr>
                <w:sz w:val="26"/>
                <w:szCs w:val="26"/>
              </w:rPr>
              <w:softHyphen/>
              <w:t xml:space="preserve">ния меди в элюат,                                                                 </w:t>
            </w:r>
            <w:r w:rsidRPr="0036020F">
              <w:rPr>
                <w:i/>
                <w:iCs/>
                <w:sz w:val="26"/>
                <w:szCs w:val="26"/>
              </w:rPr>
              <w:t>%</w:t>
            </w:r>
          </w:p>
        </w:tc>
      </w:tr>
    </w:tbl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sz w:val="26"/>
          <w:szCs w:val="26"/>
        </w:rPr>
      </w:pP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</w:rPr>
      </w:pPr>
      <w:r w:rsidRPr="0036020F">
        <w:rPr>
          <w:b/>
          <w:bCs/>
          <w:i/>
          <w:iCs/>
          <w:sz w:val="26"/>
          <w:szCs w:val="26"/>
        </w:rPr>
        <w:t xml:space="preserve">Методы анализа меди и рения в водных растворах 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b/>
          <w:bCs/>
          <w:i/>
          <w:iCs/>
          <w:sz w:val="26"/>
          <w:szCs w:val="26"/>
        </w:rPr>
        <w:t xml:space="preserve">1. Определение концентрации меди. </w:t>
      </w:r>
      <w:r w:rsidRPr="0036020F">
        <w:rPr>
          <w:sz w:val="26"/>
          <w:szCs w:val="26"/>
        </w:rPr>
        <w:t xml:space="preserve">Пробу раствора (2-5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>) отбирают в колбу для тит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ро</w:t>
      </w:r>
      <w:r w:rsidRPr="0036020F">
        <w:rPr>
          <w:sz w:val="26"/>
          <w:szCs w:val="26"/>
        </w:rPr>
        <w:softHyphen/>
        <w:t xml:space="preserve">вания, прибавляют 50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 xml:space="preserve"> дистиллированной воды, </w:t>
      </w:r>
      <w:r w:rsidRPr="0036020F">
        <w:rPr>
          <w:sz w:val="26"/>
          <w:szCs w:val="26"/>
          <w:lang w:val="en-US"/>
        </w:rPr>
        <w:t>I</w:t>
      </w:r>
      <w:r w:rsidRPr="0036020F">
        <w:rPr>
          <w:sz w:val="26"/>
          <w:szCs w:val="26"/>
        </w:rPr>
        <w:t xml:space="preserve"> </w:t>
      </w:r>
      <w:r w:rsidRPr="0036020F">
        <w:rPr>
          <w:i/>
          <w:iCs/>
          <w:sz w:val="26"/>
          <w:szCs w:val="26"/>
        </w:rPr>
        <w:t>г</w:t>
      </w:r>
      <w:r w:rsidRPr="0036020F">
        <w:rPr>
          <w:sz w:val="26"/>
          <w:szCs w:val="26"/>
        </w:rPr>
        <w:t xml:space="preserve"> кристаллического йодистого ка</w:t>
      </w:r>
      <w:r w:rsidRPr="0036020F">
        <w:rPr>
          <w:sz w:val="26"/>
          <w:szCs w:val="26"/>
        </w:rPr>
        <w:softHyphen/>
        <w:t>лия (на шпателе). Выделившийся иод титруют 0,1</w:t>
      </w:r>
      <w:r w:rsidRPr="0036020F">
        <w:rPr>
          <w:i/>
          <w:iCs/>
          <w:sz w:val="26"/>
          <w:szCs w:val="26"/>
          <w:lang w:val="en-US"/>
        </w:rPr>
        <w:t>N</w:t>
      </w:r>
      <w:r w:rsidRPr="0036020F">
        <w:rPr>
          <w:sz w:val="26"/>
          <w:szCs w:val="26"/>
        </w:rPr>
        <w:t xml:space="preserve"> раствором </w:t>
      </w:r>
      <w:r w:rsidRPr="0036020F">
        <w:rPr>
          <w:i/>
          <w:iCs/>
          <w:sz w:val="26"/>
          <w:szCs w:val="26"/>
        </w:rPr>
        <w:t>Nа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S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sz w:val="26"/>
          <w:szCs w:val="26"/>
        </w:rPr>
        <w:t>; в конце тит</w:t>
      </w:r>
      <w:r w:rsidRPr="0036020F">
        <w:rPr>
          <w:sz w:val="26"/>
          <w:szCs w:val="26"/>
        </w:rPr>
        <w:softHyphen/>
        <w:t>ро</w:t>
      </w:r>
      <w:r w:rsidRPr="0036020F">
        <w:rPr>
          <w:sz w:val="26"/>
          <w:szCs w:val="26"/>
        </w:rPr>
        <w:softHyphen/>
        <w:t>ва</w:t>
      </w:r>
      <w:r w:rsidRPr="0036020F">
        <w:rPr>
          <w:sz w:val="26"/>
          <w:szCs w:val="26"/>
        </w:rPr>
        <w:softHyphen/>
        <w:t xml:space="preserve">ния, когда раствор будет иметь светло-желтую окраску, добавляют </w:t>
      </w:r>
      <w:r w:rsidRPr="0036020F">
        <w:rPr>
          <w:sz w:val="26"/>
          <w:szCs w:val="26"/>
          <w:lang w:val="en-US"/>
        </w:rPr>
        <w:t>I</w:t>
      </w:r>
      <w:r w:rsidRPr="0036020F">
        <w:rPr>
          <w:sz w:val="26"/>
          <w:szCs w:val="26"/>
        </w:rPr>
        <w:t xml:space="preserve">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 xml:space="preserve"> 0,5 </w:t>
      </w:r>
      <w:r w:rsidRPr="0036020F">
        <w:rPr>
          <w:i/>
          <w:iCs/>
          <w:sz w:val="26"/>
          <w:szCs w:val="26"/>
        </w:rPr>
        <w:t>%</w:t>
      </w:r>
      <w:r w:rsidRPr="0036020F">
        <w:rPr>
          <w:sz w:val="26"/>
          <w:szCs w:val="26"/>
        </w:rPr>
        <w:t>-ного раство</w:t>
      </w:r>
      <w:r w:rsidRPr="0036020F">
        <w:rPr>
          <w:sz w:val="26"/>
          <w:szCs w:val="26"/>
        </w:rPr>
        <w:softHyphen/>
        <w:t>ра крахмала. Синяя окраска раствора должна при дальнейшем титровании исчезнуть от од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 xml:space="preserve">ной капли </w:t>
      </w:r>
      <w:proofErr w:type="gramStart"/>
      <w:r w:rsidRPr="0036020F">
        <w:rPr>
          <w:sz w:val="26"/>
          <w:szCs w:val="26"/>
        </w:rPr>
        <w:t>добавленного</w:t>
      </w:r>
      <w:proofErr w:type="gramEnd"/>
      <w:r w:rsidRPr="0036020F">
        <w:rPr>
          <w:sz w:val="26"/>
          <w:szCs w:val="26"/>
        </w:rPr>
        <w:t xml:space="preserve"> раствора </w:t>
      </w:r>
      <w:r w:rsidRPr="0036020F">
        <w:rPr>
          <w:i/>
          <w:iCs/>
          <w:sz w:val="26"/>
          <w:szCs w:val="26"/>
        </w:rPr>
        <w:t>Nа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S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sz w:val="26"/>
          <w:szCs w:val="26"/>
          <w:vertAlign w:val="subscript"/>
        </w:rPr>
        <w:t>.</w:t>
      </w:r>
      <w:r w:rsidRPr="0036020F">
        <w:rPr>
          <w:sz w:val="26"/>
          <w:szCs w:val="26"/>
        </w:rPr>
        <w:t xml:space="preserve"> </w:t>
      </w:r>
    </w:p>
    <w:p w:rsidR="0036020F" w:rsidRPr="0036020F" w:rsidRDefault="0036020F" w:rsidP="0036020F">
      <w:pPr>
        <w:pStyle w:val="3"/>
        <w:rPr>
          <w:sz w:val="26"/>
          <w:szCs w:val="26"/>
        </w:rPr>
      </w:pPr>
      <w:r w:rsidRPr="0036020F">
        <w:rPr>
          <w:sz w:val="26"/>
          <w:szCs w:val="26"/>
        </w:rPr>
        <w:t xml:space="preserve">Концентрацию меди в растворе рассчитывают по формуле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6"/>
          <w:szCs w:val="26"/>
        </w:rPr>
      </w:pPr>
      <w:r w:rsidRPr="0036020F">
        <w:rPr>
          <w:i/>
          <w:iCs/>
          <w:sz w:val="26"/>
          <w:szCs w:val="26"/>
        </w:rPr>
        <w:t xml:space="preserve">                          </w:t>
      </w:r>
      <w:proofErr w:type="spellStart"/>
      <w:r w:rsidRPr="0036020F">
        <w:rPr>
          <w:i/>
          <w:iCs/>
          <w:sz w:val="26"/>
          <w:szCs w:val="26"/>
        </w:rPr>
        <w:t>С</w:t>
      </w:r>
      <w:r w:rsidRPr="0036020F">
        <w:rPr>
          <w:i/>
          <w:iCs/>
          <w:sz w:val="26"/>
          <w:szCs w:val="26"/>
          <w:vertAlign w:val="subscript"/>
        </w:rPr>
        <w:t>Си</w:t>
      </w:r>
      <w:proofErr w:type="spellEnd"/>
      <w:r w:rsidRPr="0036020F">
        <w:rPr>
          <w:sz w:val="26"/>
          <w:szCs w:val="26"/>
        </w:rPr>
        <w:t xml:space="preserve"> = </w:t>
      </w:r>
      <w:r w:rsidRPr="0036020F">
        <w:rPr>
          <w:position w:val="-24"/>
          <w:sz w:val="26"/>
          <w:szCs w:val="26"/>
        </w:rPr>
        <w:object w:dxaOrig="1100" w:dyaOrig="620">
          <v:shape id="_x0000_i1029" type="#_x0000_t75" style="width:54.75pt;height:30.75pt" o:ole="">
            <v:imagedata r:id="rId16" o:title=""/>
          </v:shape>
          <o:OLEObject Type="Embed" ProgID="Equation.3" ShapeID="_x0000_i1029" DrawAspect="Content" ObjectID="_1563886404" r:id="rId17"/>
        </w:object>
      </w:r>
      <w:r w:rsidRPr="0036020F">
        <w:rPr>
          <w:sz w:val="26"/>
          <w:szCs w:val="26"/>
        </w:rPr>
        <w:t xml:space="preserve">, </w:t>
      </w:r>
      <w:r w:rsidRPr="0036020F">
        <w:rPr>
          <w:i/>
          <w:iCs/>
          <w:sz w:val="26"/>
          <w:szCs w:val="26"/>
        </w:rPr>
        <w:t>г/л</w:t>
      </w:r>
      <w:r w:rsidRPr="0036020F">
        <w:rPr>
          <w:sz w:val="26"/>
          <w:szCs w:val="26"/>
        </w:rPr>
        <w:t>,</w:t>
      </w:r>
      <w:r w:rsidRPr="0036020F">
        <w:rPr>
          <w:i/>
          <w:iCs/>
          <w:sz w:val="26"/>
          <w:szCs w:val="26"/>
        </w:rPr>
        <w:t xml:space="preserve">                                                </w:t>
      </w:r>
      <w:r w:rsidRPr="0036020F">
        <w:rPr>
          <w:sz w:val="26"/>
          <w:szCs w:val="26"/>
        </w:rPr>
        <w:t>(6)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36020F">
        <w:rPr>
          <w:sz w:val="26"/>
          <w:szCs w:val="26"/>
        </w:rPr>
        <w:t xml:space="preserve">где  </w:t>
      </w:r>
      <w:r w:rsidRPr="0036020F">
        <w:rPr>
          <w:i/>
          <w:iCs/>
          <w:sz w:val="26"/>
          <w:szCs w:val="26"/>
        </w:rPr>
        <w:t xml:space="preserve">а </w:t>
      </w:r>
      <w:r w:rsidRPr="0036020F">
        <w:rPr>
          <w:sz w:val="26"/>
          <w:szCs w:val="26"/>
        </w:rPr>
        <w:t xml:space="preserve"> – объем раствора, взятого для анализа (аликвотная часть), </w:t>
      </w:r>
      <w:r w:rsidRPr="0036020F">
        <w:rPr>
          <w:i/>
          <w:iCs/>
          <w:sz w:val="26"/>
          <w:szCs w:val="26"/>
        </w:rPr>
        <w:t>мл</w:t>
      </w:r>
      <w:r w:rsidRPr="0036020F">
        <w:rPr>
          <w:sz w:val="26"/>
          <w:szCs w:val="26"/>
        </w:rPr>
        <w:t>;</w:t>
      </w:r>
    </w:p>
    <w:p w:rsidR="0036020F" w:rsidRPr="0036020F" w:rsidRDefault="0036020F" w:rsidP="0036020F">
      <w:pPr>
        <w:widowControl w:val="0"/>
        <w:shd w:val="clear" w:color="auto" w:fill="FFFFFF"/>
        <w:tabs>
          <w:tab w:val="left" w:pos="471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       </w:t>
      </w:r>
      <w:r w:rsidRPr="0036020F">
        <w:rPr>
          <w:sz w:val="26"/>
          <w:szCs w:val="26"/>
          <w:lang w:val="en-US"/>
        </w:rPr>
        <w:t>υ</w:t>
      </w:r>
      <w:r w:rsidRPr="0036020F">
        <w:rPr>
          <w:sz w:val="26"/>
          <w:szCs w:val="26"/>
        </w:rPr>
        <w:t xml:space="preserve"> – </w:t>
      </w:r>
      <w:proofErr w:type="gramStart"/>
      <w:r w:rsidRPr="0036020F">
        <w:rPr>
          <w:sz w:val="26"/>
          <w:szCs w:val="26"/>
        </w:rPr>
        <w:t>объем</w:t>
      </w:r>
      <w:proofErr w:type="gramEnd"/>
      <w:r w:rsidRPr="0036020F">
        <w:rPr>
          <w:sz w:val="26"/>
          <w:szCs w:val="26"/>
        </w:rPr>
        <w:t xml:space="preserve"> раствора </w:t>
      </w:r>
      <w:r w:rsidRPr="0036020F">
        <w:rPr>
          <w:i/>
          <w:iCs/>
          <w:sz w:val="26"/>
          <w:szCs w:val="26"/>
        </w:rPr>
        <w:t>Nа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S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sz w:val="26"/>
          <w:szCs w:val="26"/>
        </w:rPr>
        <w:t>, пошедший на титрование;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       </w:t>
      </w:r>
      <w:r w:rsidRPr="0036020F">
        <w:rPr>
          <w:i/>
          <w:iCs/>
          <w:sz w:val="26"/>
          <w:szCs w:val="26"/>
        </w:rPr>
        <w:t>Т</w:t>
      </w:r>
      <w:r w:rsidRPr="0036020F">
        <w:rPr>
          <w:sz w:val="26"/>
          <w:szCs w:val="26"/>
        </w:rPr>
        <w:t xml:space="preserve"> – титр раствора </w:t>
      </w:r>
      <w:r w:rsidRPr="0036020F">
        <w:rPr>
          <w:i/>
          <w:iCs/>
          <w:sz w:val="26"/>
          <w:szCs w:val="26"/>
        </w:rPr>
        <w:t>Nа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S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sz w:val="26"/>
          <w:szCs w:val="26"/>
        </w:rPr>
        <w:t xml:space="preserve"> по меди (</w:t>
      </w:r>
      <w:r w:rsidRPr="0036020F">
        <w:rPr>
          <w:i/>
          <w:iCs/>
          <w:sz w:val="26"/>
          <w:szCs w:val="26"/>
        </w:rPr>
        <w:t>Т</w:t>
      </w:r>
      <w:r w:rsidRPr="0036020F">
        <w:rPr>
          <w:sz w:val="26"/>
          <w:szCs w:val="26"/>
        </w:rPr>
        <w:t xml:space="preserve"> для 0,1</w:t>
      </w:r>
      <w:r w:rsidRPr="0036020F">
        <w:rPr>
          <w:i/>
          <w:iCs/>
          <w:sz w:val="26"/>
          <w:szCs w:val="26"/>
          <w:lang w:val="en-US"/>
        </w:rPr>
        <w:t>N</w:t>
      </w:r>
      <w:r w:rsidRPr="0036020F">
        <w:rPr>
          <w:i/>
          <w:iCs/>
          <w:sz w:val="26"/>
          <w:szCs w:val="26"/>
        </w:rPr>
        <w:t xml:space="preserve"> Nа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S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O</w:t>
      </w:r>
      <w:r w:rsidRPr="0036020F">
        <w:rPr>
          <w:i/>
          <w:iCs/>
          <w:sz w:val="26"/>
          <w:szCs w:val="26"/>
          <w:vertAlign w:val="subscript"/>
        </w:rPr>
        <w:t>3</w:t>
      </w:r>
      <w:r w:rsidRPr="0036020F">
        <w:rPr>
          <w:sz w:val="26"/>
          <w:szCs w:val="26"/>
        </w:rPr>
        <w:t xml:space="preserve"> равен 0,00635 </w:t>
      </w:r>
      <w:r w:rsidRPr="0036020F">
        <w:rPr>
          <w:i/>
          <w:iCs/>
          <w:sz w:val="26"/>
          <w:szCs w:val="26"/>
        </w:rPr>
        <w:t>г/л</w:t>
      </w:r>
      <w:r w:rsidRPr="0036020F">
        <w:rPr>
          <w:sz w:val="26"/>
          <w:szCs w:val="26"/>
        </w:rPr>
        <w:t>).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b/>
          <w:bCs/>
          <w:i/>
          <w:iCs/>
          <w:sz w:val="26"/>
          <w:szCs w:val="26"/>
        </w:rPr>
        <w:t>2. Качественный анализ на рений.</w:t>
      </w:r>
      <w:r w:rsidRPr="0036020F">
        <w:rPr>
          <w:sz w:val="26"/>
          <w:szCs w:val="26"/>
        </w:rPr>
        <w:t xml:space="preserve"> Получение окрашенных комплек</w:t>
      </w:r>
      <w:r w:rsidRPr="0036020F">
        <w:rPr>
          <w:sz w:val="26"/>
          <w:szCs w:val="26"/>
        </w:rPr>
        <w:softHyphen/>
        <w:t>с</w:t>
      </w:r>
      <w:r w:rsidRPr="0036020F">
        <w:rPr>
          <w:sz w:val="26"/>
          <w:szCs w:val="26"/>
        </w:rPr>
        <w:softHyphen/>
        <w:t>ных соеди</w:t>
      </w:r>
      <w:r w:rsidRPr="0036020F">
        <w:rPr>
          <w:sz w:val="26"/>
          <w:szCs w:val="26"/>
        </w:rPr>
        <w:softHyphen/>
        <w:t>не</w:t>
      </w:r>
      <w:r w:rsidRPr="0036020F">
        <w:rPr>
          <w:sz w:val="26"/>
          <w:szCs w:val="26"/>
        </w:rPr>
        <w:softHyphen/>
        <w:t>ний рения в основ</w:t>
      </w:r>
      <w:r w:rsidRPr="0036020F">
        <w:rPr>
          <w:sz w:val="26"/>
          <w:szCs w:val="26"/>
        </w:rPr>
        <w:softHyphen/>
        <w:t xml:space="preserve">ном связано с восстановлением  </w:t>
      </w:r>
      <w:r w:rsidRPr="0036020F">
        <w:rPr>
          <w:i/>
          <w:iCs/>
          <w:sz w:val="26"/>
          <w:szCs w:val="26"/>
          <w:lang w:val="en-US"/>
        </w:rPr>
        <w:t>Re</w:t>
      </w:r>
      <w:r w:rsidRPr="0036020F">
        <w:rPr>
          <w:sz w:val="26"/>
          <w:szCs w:val="26"/>
        </w:rPr>
        <w:t xml:space="preserve"> (VII) и пос</w:t>
      </w:r>
      <w:r w:rsidRPr="0036020F">
        <w:rPr>
          <w:sz w:val="26"/>
          <w:szCs w:val="26"/>
        </w:rPr>
        <w:softHyphen/>
        <w:t>ле</w:t>
      </w:r>
      <w:r w:rsidRPr="0036020F">
        <w:rPr>
          <w:sz w:val="26"/>
          <w:szCs w:val="26"/>
        </w:rPr>
        <w:softHyphen/>
        <w:t>дующим взаимо</w:t>
      </w:r>
      <w:r w:rsidRPr="0036020F">
        <w:rPr>
          <w:sz w:val="26"/>
          <w:szCs w:val="26"/>
        </w:rPr>
        <w:softHyphen/>
        <w:t>дей</w:t>
      </w:r>
      <w:r w:rsidRPr="0036020F">
        <w:rPr>
          <w:sz w:val="26"/>
          <w:szCs w:val="26"/>
        </w:rPr>
        <w:softHyphen/>
        <w:t>ст</w:t>
      </w:r>
      <w:r w:rsidRPr="0036020F">
        <w:rPr>
          <w:sz w:val="26"/>
          <w:szCs w:val="26"/>
        </w:rPr>
        <w:softHyphen/>
        <w:t>ви</w:t>
      </w:r>
      <w:r w:rsidRPr="0036020F">
        <w:rPr>
          <w:sz w:val="26"/>
          <w:szCs w:val="26"/>
        </w:rPr>
        <w:softHyphen/>
        <w:t xml:space="preserve">ем его с </w:t>
      </w:r>
      <w:proofErr w:type="spellStart"/>
      <w:r w:rsidRPr="0036020F">
        <w:rPr>
          <w:sz w:val="26"/>
          <w:szCs w:val="26"/>
        </w:rPr>
        <w:t>комплексующими</w:t>
      </w:r>
      <w:proofErr w:type="spellEnd"/>
      <w:r w:rsidRPr="0036020F">
        <w:rPr>
          <w:sz w:val="26"/>
          <w:szCs w:val="26"/>
        </w:rPr>
        <w:t xml:space="preserve">  реагентами. В качестве вос</w:t>
      </w:r>
      <w:r w:rsidRPr="0036020F">
        <w:rPr>
          <w:sz w:val="26"/>
          <w:szCs w:val="26"/>
        </w:rPr>
        <w:softHyphen/>
        <w:t>стано</w:t>
      </w:r>
      <w:r w:rsidRPr="0036020F">
        <w:rPr>
          <w:sz w:val="26"/>
          <w:szCs w:val="26"/>
        </w:rPr>
        <w:softHyphen/>
        <w:t>вителей обычно применя</w:t>
      </w:r>
      <w:r w:rsidRPr="0036020F">
        <w:rPr>
          <w:sz w:val="26"/>
          <w:szCs w:val="26"/>
        </w:rPr>
        <w:softHyphen/>
        <w:t xml:space="preserve">ют </w:t>
      </w:r>
      <w:r w:rsidRPr="0036020F">
        <w:rPr>
          <w:i/>
          <w:iCs/>
          <w:sz w:val="26"/>
          <w:szCs w:val="26"/>
          <w:lang w:val="en-US"/>
        </w:rPr>
        <w:t>Sn</w:t>
      </w:r>
      <w:r w:rsidRPr="0036020F">
        <w:rPr>
          <w:sz w:val="26"/>
          <w:szCs w:val="26"/>
        </w:rPr>
        <w:t xml:space="preserve"> (ΙΙ), </w:t>
      </w:r>
      <w:r w:rsidRPr="0036020F">
        <w:rPr>
          <w:i/>
          <w:iCs/>
          <w:sz w:val="26"/>
          <w:szCs w:val="26"/>
          <w:lang w:val="en-US"/>
        </w:rPr>
        <w:t>Ti</w:t>
      </w:r>
      <w:r w:rsidRPr="0036020F">
        <w:rPr>
          <w:i/>
          <w:iCs/>
          <w:sz w:val="26"/>
          <w:szCs w:val="26"/>
        </w:rPr>
        <w:t xml:space="preserve"> </w:t>
      </w:r>
      <w:r w:rsidRPr="0036020F">
        <w:rPr>
          <w:sz w:val="26"/>
          <w:szCs w:val="26"/>
        </w:rPr>
        <w:t>(ΙΙΙ), металлический цинк. Вос</w:t>
      </w:r>
      <w:r w:rsidRPr="0036020F">
        <w:rPr>
          <w:sz w:val="26"/>
          <w:szCs w:val="26"/>
        </w:rPr>
        <w:softHyphen/>
        <w:t>становленный рений образует окрашенные со</w:t>
      </w:r>
      <w:r w:rsidRPr="0036020F">
        <w:rPr>
          <w:sz w:val="26"/>
          <w:szCs w:val="26"/>
        </w:rPr>
        <w:softHyphen/>
        <w:t>е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ди</w:t>
      </w:r>
      <w:r w:rsidRPr="0036020F">
        <w:rPr>
          <w:sz w:val="26"/>
          <w:szCs w:val="26"/>
        </w:rPr>
        <w:softHyphen/>
        <w:t>не</w:t>
      </w:r>
      <w:r w:rsidRPr="0036020F">
        <w:rPr>
          <w:sz w:val="26"/>
          <w:szCs w:val="26"/>
        </w:rPr>
        <w:softHyphen/>
        <w:t xml:space="preserve">ния с лигандами: </w:t>
      </w:r>
      <w:proofErr w:type="spellStart"/>
      <w:r w:rsidRPr="0036020F">
        <w:rPr>
          <w:sz w:val="26"/>
          <w:szCs w:val="26"/>
        </w:rPr>
        <w:t>ро</w:t>
      </w:r>
      <w:r w:rsidRPr="0036020F">
        <w:rPr>
          <w:sz w:val="26"/>
          <w:szCs w:val="26"/>
        </w:rPr>
        <w:softHyphen/>
        <w:t>да</w:t>
      </w:r>
      <w:r w:rsidRPr="0036020F">
        <w:rPr>
          <w:sz w:val="26"/>
          <w:szCs w:val="26"/>
        </w:rPr>
        <w:softHyphen/>
        <w:t>ни</w:t>
      </w:r>
      <w:r w:rsidRPr="0036020F">
        <w:rPr>
          <w:sz w:val="26"/>
          <w:szCs w:val="26"/>
        </w:rPr>
        <w:softHyphen/>
        <w:t>дол</w:t>
      </w:r>
      <w:proofErr w:type="spellEnd"/>
      <w:r w:rsidRPr="0036020F">
        <w:rPr>
          <w:sz w:val="26"/>
          <w:szCs w:val="26"/>
        </w:rPr>
        <w:t xml:space="preserve">, </w:t>
      </w:r>
      <w:proofErr w:type="spellStart"/>
      <w:r w:rsidRPr="0036020F">
        <w:rPr>
          <w:sz w:val="26"/>
          <w:szCs w:val="26"/>
        </w:rPr>
        <w:t>диметилглиоксим</w:t>
      </w:r>
      <w:proofErr w:type="spellEnd"/>
      <w:r w:rsidRPr="0036020F">
        <w:rPr>
          <w:sz w:val="26"/>
          <w:szCs w:val="26"/>
        </w:rPr>
        <w:t>, толуол-3,4-дитиолом, суль</w:t>
      </w:r>
      <w:r w:rsidRPr="0036020F">
        <w:rPr>
          <w:sz w:val="26"/>
          <w:szCs w:val="26"/>
        </w:rPr>
        <w:softHyphen/>
        <w:t>фитом, 3-мир</w:t>
      </w:r>
      <w:r w:rsidRPr="0036020F">
        <w:rPr>
          <w:sz w:val="26"/>
          <w:szCs w:val="26"/>
        </w:rPr>
        <w:softHyphen/>
        <w:t xml:space="preserve">капто -4- </w:t>
      </w:r>
      <w:proofErr w:type="spellStart"/>
      <w:r w:rsidRPr="0036020F">
        <w:rPr>
          <w:sz w:val="26"/>
          <w:szCs w:val="26"/>
        </w:rPr>
        <w:t>окситолуолом</w:t>
      </w:r>
      <w:proofErr w:type="spellEnd"/>
      <w:r w:rsidRPr="0036020F">
        <w:rPr>
          <w:sz w:val="26"/>
          <w:szCs w:val="26"/>
        </w:rPr>
        <w:t xml:space="preserve">, </w:t>
      </w:r>
      <w:proofErr w:type="spellStart"/>
      <w:r w:rsidRPr="0036020F">
        <w:rPr>
          <w:sz w:val="26"/>
          <w:szCs w:val="26"/>
        </w:rPr>
        <w:t>ферроцианидом</w:t>
      </w:r>
      <w:proofErr w:type="spellEnd"/>
      <w:r w:rsidRPr="0036020F">
        <w:rPr>
          <w:sz w:val="26"/>
          <w:szCs w:val="26"/>
        </w:rPr>
        <w:t>.</w:t>
      </w:r>
    </w:p>
    <w:p w:rsidR="0036020F" w:rsidRPr="0036020F" w:rsidRDefault="0036020F" w:rsidP="0036020F">
      <w:pPr>
        <w:widowControl w:val="0"/>
        <w:shd w:val="clear" w:color="auto" w:fill="FFFFFF"/>
        <w:tabs>
          <w:tab w:val="left" w:pos="6386"/>
        </w:tabs>
        <w:autoSpaceDE w:val="0"/>
        <w:autoSpaceDN w:val="0"/>
        <w:adjustRightInd w:val="0"/>
        <w:spacing w:before="14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Для обнаружения рения используется реакция образования оранжевого </w:t>
      </w:r>
      <w:proofErr w:type="spellStart"/>
      <w:r w:rsidRPr="0036020F">
        <w:rPr>
          <w:sz w:val="26"/>
          <w:szCs w:val="26"/>
        </w:rPr>
        <w:t>роданидного</w:t>
      </w:r>
      <w:proofErr w:type="spellEnd"/>
      <w:r w:rsidRPr="0036020F">
        <w:rPr>
          <w:sz w:val="26"/>
          <w:szCs w:val="26"/>
        </w:rPr>
        <w:t xml:space="preserve"> комплекса рения [</w:t>
      </w:r>
      <w:r w:rsidRPr="0036020F">
        <w:rPr>
          <w:i/>
          <w:iCs/>
          <w:sz w:val="26"/>
          <w:szCs w:val="26"/>
          <w:lang w:val="en-US"/>
        </w:rPr>
        <w:t>Re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  <w:lang w:val="en-US"/>
        </w:rPr>
        <w:t>O</w:t>
      </w:r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i/>
          <w:iCs/>
          <w:sz w:val="26"/>
          <w:szCs w:val="26"/>
        </w:rPr>
        <w:t>(</w:t>
      </w:r>
      <w:r w:rsidRPr="0036020F">
        <w:rPr>
          <w:i/>
          <w:iCs/>
          <w:sz w:val="26"/>
          <w:szCs w:val="26"/>
          <w:lang w:val="en-US"/>
        </w:rPr>
        <w:t>S</w:t>
      </w:r>
      <w:proofErr w:type="gramStart"/>
      <w:r w:rsidRPr="0036020F">
        <w:rPr>
          <w:i/>
          <w:iCs/>
          <w:sz w:val="26"/>
          <w:szCs w:val="26"/>
        </w:rPr>
        <w:t>С</w:t>
      </w:r>
      <w:proofErr w:type="gramEnd"/>
      <w:r w:rsidRPr="0036020F">
        <w:rPr>
          <w:i/>
          <w:iCs/>
          <w:sz w:val="26"/>
          <w:szCs w:val="26"/>
        </w:rPr>
        <w:t>N)</w:t>
      </w:r>
      <w:r w:rsidRPr="0036020F">
        <w:rPr>
          <w:i/>
          <w:iCs/>
          <w:sz w:val="26"/>
          <w:szCs w:val="26"/>
          <w:vertAlign w:val="subscript"/>
        </w:rPr>
        <w:t>8</w:t>
      </w:r>
      <w:r w:rsidRPr="0036020F">
        <w:rPr>
          <w:sz w:val="26"/>
          <w:szCs w:val="26"/>
        </w:rPr>
        <w:t>]</w:t>
      </w:r>
      <w:r w:rsidRPr="0036020F">
        <w:rPr>
          <w:sz w:val="26"/>
          <w:szCs w:val="26"/>
          <w:vertAlign w:val="superscript"/>
        </w:rPr>
        <w:t xml:space="preserve">3- </w:t>
      </w:r>
      <w:r w:rsidRPr="0036020F">
        <w:rPr>
          <w:sz w:val="26"/>
          <w:szCs w:val="26"/>
        </w:rPr>
        <w:t xml:space="preserve">и при взаимодействии в кислой среде </w:t>
      </w:r>
      <w:proofErr w:type="spellStart"/>
      <w:r w:rsidRPr="0036020F">
        <w:rPr>
          <w:sz w:val="26"/>
          <w:szCs w:val="26"/>
        </w:rPr>
        <w:t>перренат</w:t>
      </w:r>
      <w:proofErr w:type="spellEnd"/>
      <w:r w:rsidRPr="0036020F">
        <w:rPr>
          <w:sz w:val="26"/>
          <w:szCs w:val="26"/>
        </w:rPr>
        <w:t xml:space="preserve">-иона с </w:t>
      </w:r>
      <w:r w:rsidRPr="0036020F">
        <w:rPr>
          <w:i/>
          <w:iCs/>
          <w:sz w:val="26"/>
          <w:szCs w:val="26"/>
          <w:lang w:val="en-US"/>
        </w:rPr>
        <w:t>KS</w:t>
      </w:r>
      <w:r w:rsidRPr="0036020F">
        <w:rPr>
          <w:i/>
          <w:iCs/>
          <w:sz w:val="26"/>
          <w:szCs w:val="26"/>
        </w:rPr>
        <w:t>СN</w:t>
      </w:r>
      <w:r w:rsidRPr="0036020F">
        <w:rPr>
          <w:sz w:val="26"/>
          <w:szCs w:val="26"/>
        </w:rPr>
        <w:t xml:space="preserve"> и </w:t>
      </w:r>
      <w:proofErr w:type="spellStart"/>
      <w:r w:rsidRPr="0036020F">
        <w:rPr>
          <w:i/>
          <w:iCs/>
          <w:sz w:val="26"/>
          <w:szCs w:val="26"/>
          <w:lang w:val="en-US"/>
        </w:rPr>
        <w:t>SnCl</w:t>
      </w:r>
      <w:proofErr w:type="spellEnd"/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sz w:val="26"/>
          <w:szCs w:val="26"/>
        </w:rPr>
        <w:t>.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При фотометрическом определении рения имеют место следую</w:t>
      </w:r>
      <w:r w:rsidRPr="0036020F">
        <w:rPr>
          <w:sz w:val="26"/>
          <w:szCs w:val="26"/>
        </w:rPr>
        <w:softHyphen/>
        <w:t xml:space="preserve">щие реакции: 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22" w:firstLine="540"/>
        <w:jc w:val="right"/>
        <w:rPr>
          <w:i/>
          <w:iCs/>
          <w:sz w:val="26"/>
          <w:szCs w:val="26"/>
        </w:rPr>
      </w:pP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22" w:firstLine="540"/>
        <w:jc w:val="right"/>
        <w:rPr>
          <w:sz w:val="26"/>
          <w:szCs w:val="26"/>
          <w:lang w:val="en-US"/>
        </w:rPr>
      </w:pPr>
      <w:proofErr w:type="spellStart"/>
      <w:r w:rsidRPr="0036020F">
        <w:rPr>
          <w:i/>
          <w:iCs/>
          <w:sz w:val="26"/>
          <w:szCs w:val="26"/>
          <w:lang w:val="en-US"/>
        </w:rPr>
        <w:t>ReO</w:t>
      </w:r>
      <w:proofErr w:type="spellEnd"/>
      <w:r w:rsidRPr="0036020F">
        <w:rPr>
          <w:position w:val="-10"/>
          <w:sz w:val="26"/>
          <w:szCs w:val="26"/>
          <w:lang w:val="en-US"/>
        </w:rPr>
        <w:object w:dxaOrig="160" w:dyaOrig="360">
          <v:shape id="_x0000_i1030" type="#_x0000_t75" style="width:8.25pt;height:18.75pt" o:ole="">
            <v:imagedata r:id="rId18" o:title=""/>
          </v:shape>
          <o:OLEObject Type="Embed" ProgID="Equation.3" ShapeID="_x0000_i1030" DrawAspect="Content" ObjectID="_1563886405" r:id="rId19"/>
        </w:object>
      </w:r>
      <w:r w:rsidRPr="0036020F">
        <w:rPr>
          <w:sz w:val="26"/>
          <w:szCs w:val="26"/>
          <w:lang w:val="en-US"/>
        </w:rPr>
        <w:t xml:space="preserve"> + </w:t>
      </w:r>
      <w:r w:rsidRPr="0036020F">
        <w:rPr>
          <w:i/>
          <w:iCs/>
          <w:sz w:val="26"/>
          <w:szCs w:val="26"/>
          <w:lang w:val="en-US"/>
        </w:rPr>
        <w:t>Sn</w:t>
      </w:r>
      <w:r w:rsidRPr="0036020F">
        <w:rPr>
          <w:sz w:val="26"/>
          <w:szCs w:val="26"/>
          <w:vertAlign w:val="superscript"/>
          <w:lang w:val="en-US"/>
        </w:rPr>
        <w:t xml:space="preserve"> 2+ </w:t>
      </w:r>
      <w:r w:rsidRPr="0036020F">
        <w:rPr>
          <w:sz w:val="26"/>
          <w:szCs w:val="26"/>
          <w:lang w:val="en-US"/>
        </w:rPr>
        <w:t>+ 5</w:t>
      </w:r>
      <w:r w:rsidRPr="0036020F">
        <w:rPr>
          <w:i/>
          <w:iCs/>
          <w:sz w:val="26"/>
          <w:szCs w:val="26"/>
          <w:lang w:val="en-US"/>
        </w:rPr>
        <w:t>S</w:t>
      </w:r>
      <w:r w:rsidRPr="0036020F">
        <w:rPr>
          <w:i/>
          <w:iCs/>
          <w:sz w:val="26"/>
          <w:szCs w:val="26"/>
        </w:rPr>
        <w:t>С</w:t>
      </w:r>
      <w:r w:rsidRPr="0036020F">
        <w:rPr>
          <w:i/>
          <w:iCs/>
          <w:sz w:val="26"/>
          <w:szCs w:val="26"/>
          <w:lang w:val="en-US"/>
        </w:rPr>
        <w:t>N</w:t>
      </w:r>
      <w:r w:rsidRPr="0036020F">
        <w:rPr>
          <w:sz w:val="26"/>
          <w:szCs w:val="26"/>
          <w:vertAlign w:val="superscript"/>
          <w:lang w:val="en-US"/>
        </w:rPr>
        <w:t xml:space="preserve">¯ </w:t>
      </w:r>
      <w:r w:rsidRPr="0036020F">
        <w:rPr>
          <w:sz w:val="26"/>
          <w:szCs w:val="26"/>
          <w:lang w:val="en-US"/>
        </w:rPr>
        <w:t>+ 6</w:t>
      </w:r>
      <w:r w:rsidRPr="0036020F">
        <w:rPr>
          <w:i/>
          <w:iCs/>
          <w:sz w:val="26"/>
          <w:szCs w:val="26"/>
          <w:lang w:val="en-US"/>
        </w:rPr>
        <w:t>H</w:t>
      </w:r>
      <w:r w:rsidRPr="0036020F">
        <w:rPr>
          <w:sz w:val="26"/>
          <w:szCs w:val="26"/>
          <w:vertAlign w:val="superscript"/>
          <w:lang w:val="en-US"/>
        </w:rPr>
        <w:t xml:space="preserve">+ </w:t>
      </w:r>
      <w:r w:rsidRPr="0036020F">
        <w:rPr>
          <w:sz w:val="26"/>
          <w:szCs w:val="26"/>
          <w:lang w:val="en-US"/>
        </w:rPr>
        <w:t>= [</w:t>
      </w:r>
      <w:proofErr w:type="spellStart"/>
      <w:proofErr w:type="gramStart"/>
      <w:r w:rsidRPr="0036020F">
        <w:rPr>
          <w:i/>
          <w:iCs/>
          <w:sz w:val="26"/>
          <w:szCs w:val="26"/>
          <w:lang w:val="en-US"/>
        </w:rPr>
        <w:t>ReO</w:t>
      </w:r>
      <w:proofErr w:type="spellEnd"/>
      <w:r w:rsidRPr="0036020F">
        <w:rPr>
          <w:sz w:val="26"/>
          <w:szCs w:val="26"/>
          <w:lang w:val="en-US"/>
        </w:rPr>
        <w:t>(</w:t>
      </w:r>
      <w:proofErr w:type="gramEnd"/>
      <w:r w:rsidRPr="0036020F">
        <w:rPr>
          <w:i/>
          <w:iCs/>
          <w:sz w:val="26"/>
          <w:szCs w:val="26"/>
          <w:lang w:val="en-US"/>
        </w:rPr>
        <w:t>SCN</w:t>
      </w:r>
      <w:r w:rsidRPr="0036020F">
        <w:rPr>
          <w:sz w:val="26"/>
          <w:szCs w:val="26"/>
          <w:lang w:val="en-US"/>
        </w:rPr>
        <w:t>)</w:t>
      </w:r>
      <w:r w:rsidRPr="0036020F">
        <w:rPr>
          <w:sz w:val="26"/>
          <w:szCs w:val="26"/>
          <w:vertAlign w:val="subscript"/>
          <w:lang w:val="en-US"/>
        </w:rPr>
        <w:t>5</w:t>
      </w:r>
      <w:r w:rsidRPr="0036020F">
        <w:rPr>
          <w:sz w:val="26"/>
          <w:szCs w:val="26"/>
          <w:lang w:val="en-US"/>
        </w:rPr>
        <w:t>]</w:t>
      </w:r>
      <w:r w:rsidRPr="0036020F">
        <w:rPr>
          <w:sz w:val="26"/>
          <w:szCs w:val="26"/>
          <w:vertAlign w:val="superscript"/>
          <w:lang w:val="en-US"/>
        </w:rPr>
        <w:t xml:space="preserve">2- </w:t>
      </w:r>
      <w:r w:rsidRPr="0036020F">
        <w:rPr>
          <w:sz w:val="26"/>
          <w:szCs w:val="26"/>
          <w:lang w:val="en-US"/>
        </w:rPr>
        <w:t xml:space="preserve">+ </w:t>
      </w:r>
      <w:r w:rsidRPr="0036020F">
        <w:rPr>
          <w:i/>
          <w:iCs/>
          <w:sz w:val="26"/>
          <w:szCs w:val="26"/>
          <w:lang w:val="en-US"/>
        </w:rPr>
        <w:t>Sn</w:t>
      </w:r>
      <w:r w:rsidRPr="0036020F">
        <w:rPr>
          <w:sz w:val="26"/>
          <w:szCs w:val="26"/>
          <w:vertAlign w:val="superscript"/>
          <w:lang w:val="en-US"/>
        </w:rPr>
        <w:t xml:space="preserve">4+ </w:t>
      </w:r>
      <w:r w:rsidRPr="0036020F">
        <w:rPr>
          <w:sz w:val="26"/>
          <w:szCs w:val="26"/>
          <w:lang w:val="en-US"/>
        </w:rPr>
        <w:t>+ 3</w:t>
      </w:r>
      <w:r w:rsidRPr="0036020F">
        <w:rPr>
          <w:i/>
          <w:iCs/>
          <w:sz w:val="26"/>
          <w:szCs w:val="26"/>
          <w:lang w:val="en-US"/>
        </w:rPr>
        <w:t>H</w:t>
      </w:r>
      <w:r w:rsidRPr="0036020F">
        <w:rPr>
          <w:i/>
          <w:iCs/>
          <w:sz w:val="26"/>
          <w:szCs w:val="26"/>
          <w:vertAlign w:val="subscript"/>
          <w:lang w:val="en-US"/>
        </w:rPr>
        <w:t>2</w:t>
      </w:r>
      <w:r w:rsidRPr="0036020F">
        <w:rPr>
          <w:i/>
          <w:iCs/>
          <w:sz w:val="26"/>
          <w:szCs w:val="26"/>
          <w:lang w:val="en-US"/>
        </w:rPr>
        <w:t>O</w:t>
      </w:r>
      <w:r w:rsidRPr="0036020F">
        <w:rPr>
          <w:sz w:val="26"/>
          <w:szCs w:val="26"/>
          <w:lang w:val="en-US"/>
        </w:rPr>
        <w:t>,</w:t>
      </w:r>
      <w:r w:rsidRPr="0036020F">
        <w:rPr>
          <w:i/>
          <w:iCs/>
          <w:sz w:val="26"/>
          <w:szCs w:val="26"/>
          <w:lang w:val="en-US"/>
        </w:rPr>
        <w:t xml:space="preserve"> </w:t>
      </w:r>
      <w:r w:rsidRPr="0036020F">
        <w:rPr>
          <w:sz w:val="26"/>
          <w:szCs w:val="26"/>
          <w:lang w:val="en-US"/>
        </w:rPr>
        <w:t xml:space="preserve">                 (7)</w:t>
      </w:r>
    </w:p>
    <w:p w:rsidR="0036020F" w:rsidRPr="007C29A3" w:rsidRDefault="007C29A3" w:rsidP="0036020F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22" w:firstLine="54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 xml:space="preserve">          </w:t>
      </w:r>
      <w:r w:rsidR="0036020F" w:rsidRPr="0036020F">
        <w:rPr>
          <w:sz w:val="26"/>
          <w:szCs w:val="26"/>
          <w:lang w:val="en-US"/>
        </w:rPr>
        <w:t xml:space="preserve"> 4[</w:t>
      </w:r>
      <w:proofErr w:type="spellStart"/>
      <w:proofErr w:type="gramStart"/>
      <w:r w:rsidR="0036020F" w:rsidRPr="0036020F">
        <w:rPr>
          <w:i/>
          <w:iCs/>
          <w:sz w:val="26"/>
          <w:szCs w:val="26"/>
          <w:lang w:val="en-US"/>
        </w:rPr>
        <w:t>ReO</w:t>
      </w:r>
      <w:proofErr w:type="spellEnd"/>
      <w:r w:rsidR="0036020F" w:rsidRPr="0036020F">
        <w:rPr>
          <w:sz w:val="26"/>
          <w:szCs w:val="26"/>
          <w:lang w:val="en-US"/>
        </w:rPr>
        <w:t>(</w:t>
      </w:r>
      <w:proofErr w:type="gramEnd"/>
      <w:r w:rsidR="0036020F" w:rsidRPr="0036020F">
        <w:rPr>
          <w:i/>
          <w:iCs/>
          <w:sz w:val="26"/>
          <w:szCs w:val="26"/>
          <w:lang w:val="en-US"/>
        </w:rPr>
        <w:t>SCN</w:t>
      </w:r>
      <w:r w:rsidR="0036020F" w:rsidRPr="0036020F">
        <w:rPr>
          <w:sz w:val="26"/>
          <w:szCs w:val="26"/>
          <w:lang w:val="en-US"/>
        </w:rPr>
        <w:t>)</w:t>
      </w:r>
      <w:r w:rsidR="0036020F" w:rsidRPr="0036020F">
        <w:rPr>
          <w:sz w:val="26"/>
          <w:szCs w:val="26"/>
          <w:vertAlign w:val="subscript"/>
          <w:lang w:val="en-US"/>
        </w:rPr>
        <w:t>5</w:t>
      </w:r>
      <w:r w:rsidR="0036020F" w:rsidRPr="0036020F">
        <w:rPr>
          <w:sz w:val="26"/>
          <w:szCs w:val="26"/>
          <w:lang w:val="en-US"/>
        </w:rPr>
        <w:t>]</w:t>
      </w:r>
      <w:r w:rsidR="0036020F" w:rsidRPr="0036020F">
        <w:rPr>
          <w:sz w:val="26"/>
          <w:szCs w:val="26"/>
          <w:vertAlign w:val="superscript"/>
          <w:lang w:val="en-US"/>
        </w:rPr>
        <w:t xml:space="preserve">2- </w:t>
      </w:r>
      <w:r w:rsidR="0036020F" w:rsidRPr="0036020F">
        <w:rPr>
          <w:sz w:val="26"/>
          <w:szCs w:val="26"/>
          <w:lang w:val="en-US"/>
        </w:rPr>
        <w:t xml:space="preserve">+ </w:t>
      </w:r>
      <w:r w:rsidR="0036020F" w:rsidRPr="0036020F">
        <w:rPr>
          <w:i/>
          <w:iCs/>
          <w:sz w:val="26"/>
          <w:szCs w:val="26"/>
          <w:lang w:val="en-US"/>
        </w:rPr>
        <w:t>Sn</w:t>
      </w:r>
      <w:r w:rsidR="0036020F" w:rsidRPr="0036020F">
        <w:rPr>
          <w:sz w:val="26"/>
          <w:szCs w:val="26"/>
          <w:vertAlign w:val="superscript"/>
          <w:lang w:val="en-US"/>
        </w:rPr>
        <w:t xml:space="preserve"> 2+</w:t>
      </w:r>
      <w:r w:rsidR="0036020F" w:rsidRPr="0036020F">
        <w:rPr>
          <w:sz w:val="26"/>
          <w:szCs w:val="26"/>
          <w:lang w:val="en-US"/>
        </w:rPr>
        <w:t xml:space="preserve"> = 2[</w:t>
      </w:r>
      <w:r w:rsidR="0036020F" w:rsidRPr="0036020F">
        <w:rPr>
          <w:i/>
          <w:iCs/>
          <w:sz w:val="26"/>
          <w:szCs w:val="26"/>
          <w:lang w:val="en-US"/>
        </w:rPr>
        <w:t>Re</w:t>
      </w:r>
      <w:r w:rsidR="0036020F" w:rsidRPr="0036020F">
        <w:rPr>
          <w:i/>
          <w:iCs/>
          <w:sz w:val="26"/>
          <w:szCs w:val="26"/>
          <w:vertAlign w:val="subscript"/>
          <w:lang w:val="en-US"/>
        </w:rPr>
        <w:t>2</w:t>
      </w:r>
      <w:r w:rsidR="0036020F" w:rsidRPr="0036020F">
        <w:rPr>
          <w:i/>
          <w:iCs/>
          <w:sz w:val="26"/>
          <w:szCs w:val="26"/>
          <w:lang w:val="en-US"/>
        </w:rPr>
        <w:t>O</w:t>
      </w:r>
      <w:r w:rsidR="0036020F" w:rsidRPr="0036020F">
        <w:rPr>
          <w:i/>
          <w:iCs/>
          <w:sz w:val="26"/>
          <w:szCs w:val="26"/>
          <w:vertAlign w:val="subscript"/>
          <w:lang w:val="en-US"/>
        </w:rPr>
        <w:t>2</w:t>
      </w:r>
      <w:r w:rsidR="0036020F" w:rsidRPr="0036020F">
        <w:rPr>
          <w:sz w:val="26"/>
          <w:szCs w:val="26"/>
          <w:lang w:val="en-US"/>
        </w:rPr>
        <w:t>(</w:t>
      </w:r>
      <w:r w:rsidR="0036020F" w:rsidRPr="0036020F">
        <w:rPr>
          <w:i/>
          <w:iCs/>
          <w:sz w:val="26"/>
          <w:szCs w:val="26"/>
          <w:lang w:val="en-US"/>
        </w:rPr>
        <w:t>SCN</w:t>
      </w:r>
      <w:r w:rsidR="0036020F" w:rsidRPr="0036020F">
        <w:rPr>
          <w:sz w:val="26"/>
          <w:szCs w:val="26"/>
          <w:lang w:val="en-US"/>
        </w:rPr>
        <w:t>)</w:t>
      </w:r>
      <w:r w:rsidR="0036020F" w:rsidRPr="0036020F">
        <w:rPr>
          <w:sz w:val="26"/>
          <w:szCs w:val="26"/>
          <w:vertAlign w:val="subscript"/>
          <w:lang w:val="en-US"/>
        </w:rPr>
        <w:t>8</w:t>
      </w:r>
      <w:r w:rsidR="0036020F" w:rsidRPr="0036020F">
        <w:rPr>
          <w:sz w:val="26"/>
          <w:szCs w:val="26"/>
          <w:lang w:val="en-US"/>
        </w:rPr>
        <w:t>]</w:t>
      </w:r>
      <w:r w:rsidR="0036020F" w:rsidRPr="0036020F">
        <w:rPr>
          <w:sz w:val="26"/>
          <w:szCs w:val="26"/>
          <w:vertAlign w:val="superscript"/>
          <w:lang w:val="en-US"/>
        </w:rPr>
        <w:t>3-</w:t>
      </w:r>
      <w:r w:rsidR="0036020F" w:rsidRPr="0036020F">
        <w:rPr>
          <w:sz w:val="26"/>
          <w:szCs w:val="26"/>
          <w:lang w:val="en-US"/>
        </w:rPr>
        <w:t xml:space="preserve"> + 4</w:t>
      </w:r>
      <w:r w:rsidR="0036020F" w:rsidRPr="0036020F">
        <w:rPr>
          <w:i/>
          <w:iCs/>
          <w:sz w:val="26"/>
          <w:szCs w:val="26"/>
          <w:lang w:val="en-US"/>
        </w:rPr>
        <w:t xml:space="preserve">SCN </w:t>
      </w:r>
      <w:r w:rsidR="0036020F" w:rsidRPr="0036020F">
        <w:rPr>
          <w:i/>
          <w:iCs/>
          <w:sz w:val="26"/>
          <w:szCs w:val="26"/>
          <w:vertAlign w:val="superscript"/>
          <w:lang w:val="en-US"/>
        </w:rPr>
        <w:t xml:space="preserve">- </w:t>
      </w:r>
      <w:r w:rsidR="0036020F" w:rsidRPr="0036020F">
        <w:rPr>
          <w:i/>
          <w:iCs/>
          <w:sz w:val="26"/>
          <w:szCs w:val="26"/>
          <w:lang w:val="en-US"/>
        </w:rPr>
        <w:t>+ Sn</w:t>
      </w:r>
      <w:r w:rsidR="0036020F" w:rsidRPr="0036020F">
        <w:rPr>
          <w:sz w:val="26"/>
          <w:szCs w:val="26"/>
          <w:vertAlign w:val="superscript"/>
          <w:lang w:val="en-US"/>
        </w:rPr>
        <w:t>4+</w:t>
      </w:r>
      <w:r w:rsidR="0036020F" w:rsidRPr="0036020F">
        <w:rPr>
          <w:sz w:val="26"/>
          <w:szCs w:val="26"/>
          <w:lang w:val="en-US"/>
        </w:rPr>
        <w:t>.</w:t>
      </w:r>
      <w:r w:rsidRPr="007C29A3">
        <w:rPr>
          <w:sz w:val="26"/>
          <w:szCs w:val="26"/>
          <w:lang w:val="en-US"/>
        </w:rPr>
        <w:t xml:space="preserve">                   (</w:t>
      </w:r>
      <w:r>
        <w:rPr>
          <w:sz w:val="26"/>
          <w:szCs w:val="26"/>
        </w:rPr>
        <w:t>8)</w:t>
      </w:r>
      <w:bookmarkStart w:id="0" w:name="_GoBack"/>
      <w:bookmarkEnd w:id="0"/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6"/>
          <w:szCs w:val="26"/>
          <w:lang w:val="en-US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i/>
          <w:iCs/>
          <w:sz w:val="26"/>
          <w:szCs w:val="26"/>
        </w:rPr>
        <w:t>Порядок выполнения анализа</w:t>
      </w:r>
      <w:r w:rsidRPr="0036020F">
        <w:rPr>
          <w:sz w:val="26"/>
          <w:szCs w:val="26"/>
        </w:rPr>
        <w:t xml:space="preserve">. На часовое стекло нанести 5–6 капель </w:t>
      </w:r>
      <w:proofErr w:type="gramStart"/>
      <w:r w:rsidRPr="0036020F">
        <w:rPr>
          <w:sz w:val="26"/>
          <w:szCs w:val="26"/>
        </w:rPr>
        <w:t>ис</w:t>
      </w:r>
      <w:r w:rsidRPr="0036020F">
        <w:rPr>
          <w:sz w:val="26"/>
          <w:szCs w:val="26"/>
        </w:rPr>
        <w:softHyphen/>
        <w:t>следуемого</w:t>
      </w:r>
      <w:proofErr w:type="gramEnd"/>
      <w:r w:rsidRPr="0036020F">
        <w:rPr>
          <w:sz w:val="26"/>
          <w:szCs w:val="26"/>
        </w:rPr>
        <w:t xml:space="preserve"> раст</w:t>
      </w:r>
      <w:r w:rsidRPr="0036020F">
        <w:rPr>
          <w:sz w:val="26"/>
          <w:szCs w:val="26"/>
        </w:rPr>
        <w:softHyphen/>
        <w:t>вора, 2–3 капли концентрированной соляной кислоты, 5 ка</w:t>
      </w:r>
      <w:r w:rsidRPr="0036020F">
        <w:rPr>
          <w:sz w:val="26"/>
          <w:szCs w:val="26"/>
        </w:rPr>
        <w:softHyphen/>
        <w:t xml:space="preserve">пель 10 </w:t>
      </w:r>
      <w:r w:rsidRPr="0036020F">
        <w:rPr>
          <w:i/>
          <w:iCs/>
          <w:sz w:val="26"/>
          <w:szCs w:val="26"/>
        </w:rPr>
        <w:t>%</w:t>
      </w:r>
      <w:r w:rsidRPr="0036020F">
        <w:rPr>
          <w:i/>
          <w:iCs/>
          <w:sz w:val="26"/>
          <w:szCs w:val="26"/>
        </w:rPr>
        <w:softHyphen/>
      </w:r>
      <w:r w:rsidRPr="0036020F">
        <w:rPr>
          <w:sz w:val="26"/>
          <w:szCs w:val="26"/>
        </w:rPr>
        <w:t xml:space="preserve">-ного раствора </w:t>
      </w:r>
      <w:proofErr w:type="spellStart"/>
      <w:r w:rsidRPr="0036020F">
        <w:rPr>
          <w:i/>
          <w:iCs/>
          <w:sz w:val="26"/>
          <w:szCs w:val="26"/>
          <w:lang w:val="en-US"/>
        </w:rPr>
        <w:t>NaSCN</w:t>
      </w:r>
      <w:proofErr w:type="spellEnd"/>
      <w:r w:rsidRPr="0036020F">
        <w:rPr>
          <w:sz w:val="26"/>
          <w:szCs w:val="26"/>
        </w:rPr>
        <w:t xml:space="preserve">, 2 капли 20 </w:t>
      </w:r>
      <w:r w:rsidRPr="0036020F">
        <w:rPr>
          <w:i/>
          <w:iCs/>
          <w:sz w:val="26"/>
          <w:szCs w:val="26"/>
        </w:rPr>
        <w:t>%</w:t>
      </w:r>
      <w:r w:rsidRPr="0036020F">
        <w:rPr>
          <w:sz w:val="26"/>
          <w:szCs w:val="26"/>
        </w:rPr>
        <w:t xml:space="preserve">-ного раствора </w:t>
      </w:r>
      <w:proofErr w:type="spellStart"/>
      <w:r w:rsidRPr="0036020F">
        <w:rPr>
          <w:i/>
          <w:iCs/>
          <w:sz w:val="26"/>
          <w:szCs w:val="26"/>
          <w:lang w:val="en-US"/>
        </w:rPr>
        <w:t>SnCl</w:t>
      </w:r>
      <w:proofErr w:type="spellEnd"/>
      <w:r w:rsidRPr="0036020F">
        <w:rPr>
          <w:i/>
          <w:iCs/>
          <w:sz w:val="26"/>
          <w:szCs w:val="26"/>
          <w:vertAlign w:val="subscript"/>
        </w:rPr>
        <w:t>2</w:t>
      </w:r>
      <w:r w:rsidRPr="0036020F">
        <w:rPr>
          <w:sz w:val="26"/>
          <w:szCs w:val="26"/>
        </w:rPr>
        <w:t>. Смесь раз</w:t>
      </w:r>
      <w:r w:rsidRPr="0036020F">
        <w:rPr>
          <w:sz w:val="26"/>
          <w:szCs w:val="26"/>
        </w:rPr>
        <w:softHyphen/>
        <w:t>ба</w:t>
      </w:r>
      <w:r w:rsidRPr="0036020F">
        <w:rPr>
          <w:sz w:val="26"/>
          <w:szCs w:val="26"/>
        </w:rPr>
        <w:softHyphen/>
        <w:t>вить несколькими каплями воды. Раст</w:t>
      </w:r>
      <w:r w:rsidRPr="0036020F">
        <w:rPr>
          <w:sz w:val="26"/>
          <w:szCs w:val="26"/>
        </w:rPr>
        <w:softHyphen/>
        <w:t>вор в присутствии рения при</w:t>
      </w:r>
      <w:r w:rsidRPr="0036020F">
        <w:rPr>
          <w:sz w:val="26"/>
          <w:szCs w:val="26"/>
        </w:rPr>
        <w:softHyphen/>
        <w:t>обре</w:t>
      </w:r>
      <w:r w:rsidRPr="0036020F">
        <w:rPr>
          <w:sz w:val="26"/>
          <w:szCs w:val="26"/>
        </w:rPr>
        <w:softHyphen/>
        <w:t>тает оранжевый цвет.</w:t>
      </w:r>
    </w:p>
    <w:p w:rsidR="0036020F" w:rsidRPr="0036020F" w:rsidRDefault="0036020F" w:rsidP="0036020F">
      <w:pPr>
        <w:pStyle w:val="4"/>
        <w:spacing w:before="14"/>
        <w:rPr>
          <w:sz w:val="26"/>
          <w:szCs w:val="26"/>
        </w:rPr>
      </w:pPr>
      <w:r w:rsidRPr="0036020F">
        <w:rPr>
          <w:sz w:val="26"/>
          <w:szCs w:val="26"/>
        </w:rPr>
        <w:t>Контрольные вопросы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1. Каковы состав, строение и способы получения ионообменных смол?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7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2. Какие </w:t>
      </w:r>
      <w:proofErr w:type="spellStart"/>
      <w:r w:rsidRPr="0036020F">
        <w:rPr>
          <w:sz w:val="26"/>
          <w:szCs w:val="26"/>
        </w:rPr>
        <w:t>ионогенные</w:t>
      </w:r>
      <w:proofErr w:type="spellEnd"/>
      <w:r w:rsidRPr="0036020F">
        <w:rPr>
          <w:sz w:val="26"/>
          <w:szCs w:val="26"/>
        </w:rPr>
        <w:t xml:space="preserve"> группы вводятся в состав </w:t>
      </w:r>
      <w:proofErr w:type="spellStart"/>
      <w:r w:rsidRPr="0036020F">
        <w:rPr>
          <w:sz w:val="26"/>
          <w:szCs w:val="26"/>
        </w:rPr>
        <w:t>катион</w:t>
      </w:r>
      <w:proofErr w:type="gramStart"/>
      <w:r w:rsidRPr="0036020F">
        <w:rPr>
          <w:sz w:val="26"/>
          <w:szCs w:val="26"/>
        </w:rPr>
        <w:t>о</w:t>
      </w:r>
      <w:proofErr w:type="spellEnd"/>
      <w:r w:rsidRPr="0036020F">
        <w:rPr>
          <w:sz w:val="26"/>
          <w:szCs w:val="26"/>
        </w:rPr>
        <w:t>-</w:t>
      </w:r>
      <w:proofErr w:type="gramEnd"/>
      <w:r w:rsidRPr="0036020F">
        <w:rPr>
          <w:sz w:val="26"/>
          <w:szCs w:val="26"/>
        </w:rPr>
        <w:t xml:space="preserve"> и анионо</w:t>
      </w:r>
      <w:r w:rsidRPr="0036020F">
        <w:rPr>
          <w:sz w:val="26"/>
          <w:szCs w:val="26"/>
        </w:rPr>
        <w:softHyphen/>
        <w:t>об</w:t>
      </w:r>
      <w:r w:rsidRPr="0036020F">
        <w:rPr>
          <w:sz w:val="26"/>
          <w:szCs w:val="26"/>
        </w:rPr>
        <w:softHyphen/>
        <w:t>менных смол?</w:t>
      </w:r>
    </w:p>
    <w:p w:rsidR="0036020F" w:rsidRPr="0036020F" w:rsidRDefault="0036020F" w:rsidP="0036020F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Какие фиксированные ионы входят в состав ионообменных смол раз</w:t>
      </w:r>
      <w:r w:rsidRPr="0036020F">
        <w:rPr>
          <w:sz w:val="26"/>
          <w:szCs w:val="26"/>
        </w:rPr>
        <w:softHyphen/>
        <w:t>личных ти</w:t>
      </w:r>
      <w:r w:rsidRPr="0036020F">
        <w:rPr>
          <w:sz w:val="26"/>
          <w:szCs w:val="26"/>
        </w:rPr>
        <w:softHyphen/>
        <w:t>пов?</w:t>
      </w:r>
    </w:p>
    <w:p w:rsidR="0036020F" w:rsidRPr="0036020F" w:rsidRDefault="0036020F" w:rsidP="0036020F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Какие иониты относят к амфолитам?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14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5. Что называют полной обменной емкостью, рабочей об</w:t>
      </w:r>
      <w:r w:rsidRPr="0036020F">
        <w:rPr>
          <w:sz w:val="26"/>
          <w:szCs w:val="26"/>
        </w:rPr>
        <w:softHyphen/>
        <w:t>менной ем</w:t>
      </w:r>
      <w:r w:rsidRPr="0036020F">
        <w:rPr>
          <w:sz w:val="26"/>
          <w:szCs w:val="26"/>
        </w:rPr>
        <w:softHyphen/>
        <w:t>костью, как они определяются и от каких факторов зависят?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6. Что называют коэффициентом набухания смолы, коэффициен</w:t>
      </w:r>
      <w:r w:rsidRPr="0036020F">
        <w:rPr>
          <w:sz w:val="26"/>
          <w:szCs w:val="26"/>
        </w:rPr>
        <w:softHyphen/>
        <w:t>том из</w:t>
      </w:r>
      <w:r w:rsidRPr="0036020F">
        <w:rPr>
          <w:sz w:val="26"/>
          <w:szCs w:val="26"/>
        </w:rPr>
        <w:softHyphen/>
        <w:t>би</w:t>
      </w:r>
      <w:r w:rsidRPr="0036020F">
        <w:rPr>
          <w:sz w:val="26"/>
          <w:szCs w:val="26"/>
        </w:rPr>
        <w:softHyphen/>
        <w:t>ратель</w:t>
      </w:r>
      <w:r w:rsidRPr="0036020F">
        <w:rPr>
          <w:sz w:val="26"/>
          <w:szCs w:val="26"/>
        </w:rPr>
        <w:softHyphen/>
        <w:t>нос</w:t>
      </w:r>
      <w:r w:rsidRPr="0036020F">
        <w:rPr>
          <w:sz w:val="26"/>
          <w:szCs w:val="26"/>
        </w:rPr>
        <w:softHyphen/>
        <w:t>ти при ионном обмене?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7. Что такое изотерма ионного обмена?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2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8. Механизм ионного обмена?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9. Закономерности пленочной и гелевой </w:t>
      </w:r>
      <w:proofErr w:type="spellStart"/>
      <w:r w:rsidRPr="0036020F">
        <w:rPr>
          <w:sz w:val="26"/>
          <w:szCs w:val="26"/>
        </w:rPr>
        <w:t>кинетик</w:t>
      </w:r>
      <w:proofErr w:type="spellEnd"/>
      <w:r w:rsidRPr="0036020F">
        <w:rPr>
          <w:sz w:val="26"/>
          <w:szCs w:val="26"/>
        </w:rPr>
        <w:t>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29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10. Каков порядок величины коэффициента диффуз</w:t>
      </w:r>
      <w:proofErr w:type="gramStart"/>
      <w:r w:rsidRPr="0036020F">
        <w:rPr>
          <w:sz w:val="26"/>
          <w:szCs w:val="26"/>
        </w:rPr>
        <w:t>ии ио</w:t>
      </w:r>
      <w:proofErr w:type="gramEnd"/>
      <w:r w:rsidRPr="0036020F">
        <w:rPr>
          <w:sz w:val="26"/>
          <w:szCs w:val="26"/>
        </w:rPr>
        <w:t>нов в смоле и от каких фак</w:t>
      </w:r>
      <w:r w:rsidRPr="0036020F">
        <w:rPr>
          <w:sz w:val="26"/>
          <w:szCs w:val="26"/>
        </w:rPr>
        <w:softHyphen/>
        <w:t>то</w:t>
      </w:r>
      <w:r w:rsidRPr="0036020F">
        <w:rPr>
          <w:sz w:val="26"/>
          <w:szCs w:val="26"/>
        </w:rPr>
        <w:softHyphen/>
        <w:t>ров он зависит?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36" w:firstLine="54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>11. Как осуществляется разделение ионов на смоле при фронтальной и элюентной хро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матографии?</w:t>
      </w:r>
    </w:p>
    <w:p w:rsidR="0036020F" w:rsidRPr="0036020F" w:rsidRDefault="0036020F" w:rsidP="0036020F">
      <w:pPr>
        <w:widowControl w:val="0"/>
        <w:shd w:val="clear" w:color="auto" w:fill="FFFFFF"/>
        <w:autoSpaceDE w:val="0"/>
        <w:autoSpaceDN w:val="0"/>
        <w:adjustRightInd w:val="0"/>
        <w:ind w:left="36" w:firstLine="540"/>
        <w:jc w:val="both"/>
        <w:rPr>
          <w:sz w:val="26"/>
          <w:szCs w:val="26"/>
        </w:rPr>
      </w:pP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454"/>
        <w:jc w:val="both"/>
        <w:rPr>
          <w:b/>
          <w:bCs/>
          <w:i/>
          <w:iCs/>
          <w:sz w:val="26"/>
          <w:szCs w:val="26"/>
        </w:rPr>
      </w:pPr>
      <w:r w:rsidRPr="0036020F">
        <w:rPr>
          <w:b/>
          <w:bCs/>
          <w:i/>
          <w:iCs/>
          <w:sz w:val="26"/>
          <w:szCs w:val="26"/>
        </w:rPr>
        <w:t>Список</w:t>
      </w:r>
      <w:r w:rsidRPr="0036020F">
        <w:rPr>
          <w:i/>
          <w:iCs/>
          <w:sz w:val="26"/>
          <w:szCs w:val="26"/>
        </w:rPr>
        <w:t xml:space="preserve"> </w:t>
      </w:r>
      <w:r w:rsidRPr="0036020F">
        <w:rPr>
          <w:b/>
          <w:i/>
          <w:iCs/>
          <w:sz w:val="26"/>
          <w:szCs w:val="26"/>
        </w:rPr>
        <w:t>литературы</w:t>
      </w:r>
      <w:r w:rsidRPr="0036020F">
        <w:rPr>
          <w:b/>
          <w:bCs/>
          <w:i/>
          <w:iCs/>
          <w:sz w:val="26"/>
          <w:szCs w:val="26"/>
        </w:rPr>
        <w:t xml:space="preserve"> 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ind w:firstLine="454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. Г"/>
        </w:smartTagPr>
        <w:r w:rsidRPr="0036020F">
          <w:rPr>
            <w:sz w:val="26"/>
            <w:szCs w:val="26"/>
          </w:rPr>
          <w:t>1. Г</w:t>
        </w:r>
      </w:smartTag>
      <w:r w:rsidRPr="0036020F">
        <w:rPr>
          <w:sz w:val="26"/>
          <w:szCs w:val="26"/>
        </w:rPr>
        <w:t xml:space="preserve">.М. Вольдман, А.Н. </w:t>
      </w:r>
      <w:proofErr w:type="spellStart"/>
      <w:r w:rsidRPr="0036020F">
        <w:rPr>
          <w:sz w:val="26"/>
          <w:szCs w:val="26"/>
        </w:rPr>
        <w:t>Зеликман</w:t>
      </w:r>
      <w:proofErr w:type="spellEnd"/>
      <w:r w:rsidRPr="0036020F">
        <w:rPr>
          <w:sz w:val="26"/>
          <w:szCs w:val="26"/>
        </w:rPr>
        <w:t>, Теория гидро</w:t>
      </w:r>
      <w:r w:rsidRPr="0036020F">
        <w:rPr>
          <w:sz w:val="26"/>
          <w:szCs w:val="26"/>
        </w:rPr>
        <w:softHyphen/>
        <w:t>метал</w:t>
      </w:r>
      <w:r w:rsidRPr="0036020F">
        <w:rPr>
          <w:sz w:val="26"/>
          <w:szCs w:val="26"/>
        </w:rPr>
        <w:softHyphen/>
        <w:t>лур</w:t>
      </w:r>
      <w:r w:rsidRPr="0036020F">
        <w:rPr>
          <w:sz w:val="26"/>
          <w:szCs w:val="26"/>
        </w:rPr>
        <w:softHyphen/>
        <w:t>гических про</w:t>
      </w:r>
      <w:r w:rsidRPr="0036020F">
        <w:rPr>
          <w:sz w:val="26"/>
          <w:szCs w:val="26"/>
        </w:rPr>
        <w:softHyphen/>
        <w:t>цес</w:t>
      </w:r>
      <w:r w:rsidRPr="0036020F">
        <w:rPr>
          <w:sz w:val="26"/>
          <w:szCs w:val="26"/>
        </w:rPr>
        <w:softHyphen/>
        <w:t xml:space="preserve">сов. – М.: </w:t>
      </w:r>
      <w:proofErr w:type="spellStart"/>
      <w:r w:rsidRPr="0036020F">
        <w:rPr>
          <w:sz w:val="26"/>
          <w:szCs w:val="26"/>
        </w:rPr>
        <w:t>Ин</w:t>
      </w:r>
      <w:r w:rsidRPr="0036020F">
        <w:rPr>
          <w:sz w:val="26"/>
          <w:szCs w:val="26"/>
        </w:rPr>
        <w:softHyphen/>
        <w:t>тер</w:t>
      </w:r>
      <w:r w:rsidRPr="0036020F">
        <w:rPr>
          <w:sz w:val="26"/>
          <w:szCs w:val="26"/>
        </w:rPr>
        <w:softHyphen/>
      </w:r>
      <w:r w:rsidRPr="0036020F">
        <w:rPr>
          <w:sz w:val="26"/>
          <w:szCs w:val="26"/>
        </w:rPr>
        <w:softHyphen/>
        <w:t>мет</w:t>
      </w:r>
      <w:proofErr w:type="spellEnd"/>
      <w:r w:rsidRPr="0036020F">
        <w:rPr>
          <w:sz w:val="26"/>
          <w:szCs w:val="26"/>
        </w:rPr>
        <w:t xml:space="preserve"> Инжиниринг, 2003. – 462 с.</w:t>
      </w:r>
    </w:p>
    <w:p w:rsidR="0036020F" w:rsidRPr="0036020F" w:rsidRDefault="0036020F" w:rsidP="003602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6020F">
        <w:rPr>
          <w:sz w:val="26"/>
          <w:szCs w:val="26"/>
        </w:rPr>
        <w:t xml:space="preserve">        2. В.А. Луганов, А.О. </w:t>
      </w:r>
      <w:proofErr w:type="spellStart"/>
      <w:r w:rsidRPr="0036020F">
        <w:rPr>
          <w:sz w:val="26"/>
          <w:szCs w:val="26"/>
        </w:rPr>
        <w:t>Байконурова</w:t>
      </w:r>
      <w:proofErr w:type="spellEnd"/>
      <w:r w:rsidRPr="0036020F">
        <w:rPr>
          <w:sz w:val="26"/>
          <w:szCs w:val="26"/>
        </w:rPr>
        <w:t>, Е.Н. Сажин. Основы гидроме</w:t>
      </w:r>
      <w:r w:rsidRPr="0036020F">
        <w:rPr>
          <w:sz w:val="26"/>
          <w:szCs w:val="26"/>
        </w:rPr>
        <w:softHyphen/>
        <w:t>тал</w:t>
      </w:r>
      <w:r w:rsidRPr="0036020F">
        <w:rPr>
          <w:sz w:val="26"/>
          <w:szCs w:val="26"/>
        </w:rPr>
        <w:softHyphen/>
        <w:t>лур</w:t>
      </w:r>
      <w:r w:rsidRPr="0036020F">
        <w:rPr>
          <w:sz w:val="26"/>
          <w:szCs w:val="26"/>
        </w:rPr>
        <w:softHyphen/>
        <w:t>ги</w:t>
      </w:r>
      <w:r w:rsidRPr="0036020F">
        <w:rPr>
          <w:sz w:val="26"/>
          <w:szCs w:val="26"/>
        </w:rPr>
        <w:softHyphen/>
        <w:t>ческих процес</w:t>
      </w:r>
      <w:r w:rsidRPr="0036020F">
        <w:rPr>
          <w:sz w:val="26"/>
          <w:szCs w:val="26"/>
        </w:rPr>
        <w:softHyphen/>
        <w:t xml:space="preserve">сов. – Алматы: </w:t>
      </w:r>
      <w:proofErr w:type="spellStart"/>
      <w:r w:rsidRPr="0036020F">
        <w:rPr>
          <w:sz w:val="26"/>
          <w:szCs w:val="26"/>
        </w:rPr>
        <w:t>КазНТУ</w:t>
      </w:r>
      <w:proofErr w:type="spellEnd"/>
      <w:r w:rsidRPr="0036020F">
        <w:rPr>
          <w:sz w:val="26"/>
          <w:szCs w:val="26"/>
        </w:rPr>
        <w:t>, 2005. – 219 с.</w:t>
      </w:r>
    </w:p>
    <w:p w:rsidR="0036020F" w:rsidRDefault="0036020F" w:rsidP="0036020F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283A9A" w:rsidRDefault="00283A9A"/>
    <w:sectPr w:rsidR="002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KK EK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83C"/>
    <w:multiLevelType w:val="hybridMultilevel"/>
    <w:tmpl w:val="D3A881E0"/>
    <w:lvl w:ilvl="0" w:tplc="58541E90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D935C6"/>
    <w:multiLevelType w:val="singleLevel"/>
    <w:tmpl w:val="5F48D4FA"/>
    <w:lvl w:ilvl="0">
      <w:start w:val="3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Courier New" w:hAnsi="Courier New" w:cs="Courier New" w:hint="default"/>
      </w:r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E8"/>
    <w:rsid w:val="00283A9A"/>
    <w:rsid w:val="0036020F"/>
    <w:rsid w:val="007C29A3"/>
    <w:rsid w:val="00B0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20F"/>
    <w:pPr>
      <w:keepNext/>
      <w:widowControl w:val="0"/>
      <w:autoSpaceDE w:val="0"/>
      <w:autoSpaceDN w:val="0"/>
      <w:adjustRightInd w:val="0"/>
      <w:ind w:left="1620" w:hanging="162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6020F"/>
    <w:pPr>
      <w:keepNext/>
      <w:widowControl w:val="0"/>
      <w:shd w:val="clear" w:color="auto" w:fill="FFFFFF"/>
      <w:autoSpaceDE w:val="0"/>
      <w:autoSpaceDN w:val="0"/>
      <w:adjustRightInd w:val="0"/>
      <w:spacing w:before="14"/>
      <w:ind w:firstLine="540"/>
      <w:jc w:val="both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qFormat/>
    <w:rsid w:val="0036020F"/>
    <w:pPr>
      <w:keepNext/>
      <w:widowControl w:val="0"/>
      <w:shd w:val="clear" w:color="auto" w:fill="FFFFFF"/>
      <w:autoSpaceDE w:val="0"/>
      <w:autoSpaceDN w:val="0"/>
      <w:adjustRightInd w:val="0"/>
      <w:spacing w:before="180"/>
      <w:ind w:firstLine="540"/>
      <w:jc w:val="both"/>
      <w:outlineLvl w:val="3"/>
    </w:pPr>
    <w:rPr>
      <w:rFonts w:eastAsia="Arial Unicode MS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36020F"/>
    <w:pPr>
      <w:keepNext/>
      <w:widowControl w:val="0"/>
      <w:autoSpaceDE w:val="0"/>
      <w:autoSpaceDN w:val="0"/>
      <w:adjustRightInd w:val="0"/>
      <w:ind w:firstLine="540"/>
      <w:jc w:val="both"/>
      <w:outlineLvl w:val="5"/>
    </w:pPr>
    <w:rPr>
      <w:rFonts w:eastAsia="Arial Unicode MS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2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20F"/>
    <w:rPr>
      <w:rFonts w:ascii="Times New Roman" w:eastAsia="Arial Unicode MS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6020F"/>
    <w:rPr>
      <w:rFonts w:ascii="Times New Roman" w:eastAsia="Arial Unicode MS" w:hAnsi="Times New Roman" w:cs="Times New Roman"/>
      <w:b/>
      <w:bCs/>
      <w:i/>
      <w:iCs/>
      <w:sz w:val="24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6020F"/>
    <w:rPr>
      <w:rFonts w:ascii="Times New Roman" w:eastAsia="Arial Unicode MS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36020F"/>
    <w:pPr>
      <w:widowControl w:val="0"/>
      <w:autoSpaceDE w:val="0"/>
      <w:autoSpaceDN w:val="0"/>
      <w:adjustRightInd w:val="0"/>
      <w:jc w:val="both"/>
    </w:pPr>
    <w:rPr>
      <w:sz w:val="26"/>
      <w:szCs w:val="28"/>
    </w:rPr>
  </w:style>
  <w:style w:type="character" w:customStyle="1" w:styleId="a4">
    <w:name w:val="Основной текст Знак"/>
    <w:basedOn w:val="a0"/>
    <w:link w:val="a3"/>
    <w:rsid w:val="0036020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ody Text Indent"/>
    <w:basedOn w:val="a"/>
    <w:link w:val="a6"/>
    <w:rsid w:val="0036020F"/>
    <w:pPr>
      <w:widowControl w:val="0"/>
      <w:shd w:val="clear" w:color="auto" w:fill="FFFFFF"/>
      <w:autoSpaceDE w:val="0"/>
      <w:autoSpaceDN w:val="0"/>
      <w:adjustRightInd w:val="0"/>
      <w:ind w:left="29" w:firstLine="540"/>
      <w:jc w:val="both"/>
    </w:pPr>
    <w:rPr>
      <w:b/>
      <w:bCs/>
      <w:i/>
      <w:i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6020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36020F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32"/>
    </w:rPr>
  </w:style>
  <w:style w:type="character" w:customStyle="1" w:styleId="a8">
    <w:name w:val="Название Знак"/>
    <w:basedOn w:val="a0"/>
    <w:link w:val="a7"/>
    <w:rsid w:val="0036020F"/>
    <w:rPr>
      <w:rFonts w:ascii="Times New Roman" w:eastAsia="Times New Roman" w:hAnsi="Times New Roman" w:cs="Times New Roman"/>
      <w:b/>
      <w:bCs/>
      <w:sz w:val="24"/>
      <w:szCs w:val="32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36020F"/>
    <w:pPr>
      <w:widowControl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36020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36020F"/>
    <w:pPr>
      <w:widowControl w:val="0"/>
      <w:shd w:val="clear" w:color="auto" w:fill="FFFFFF"/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6020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Block Text"/>
    <w:basedOn w:val="a"/>
    <w:rsid w:val="0036020F"/>
    <w:pPr>
      <w:widowControl w:val="0"/>
      <w:shd w:val="clear" w:color="auto" w:fill="FFFFFF"/>
      <w:autoSpaceDE w:val="0"/>
      <w:autoSpaceDN w:val="0"/>
      <w:adjustRightInd w:val="0"/>
      <w:ind w:left="22" w:right="-79" w:firstLine="540"/>
      <w:jc w:val="both"/>
    </w:pPr>
    <w:rPr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602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2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20F"/>
    <w:pPr>
      <w:keepNext/>
      <w:widowControl w:val="0"/>
      <w:autoSpaceDE w:val="0"/>
      <w:autoSpaceDN w:val="0"/>
      <w:adjustRightInd w:val="0"/>
      <w:ind w:left="1620" w:hanging="162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6020F"/>
    <w:pPr>
      <w:keepNext/>
      <w:widowControl w:val="0"/>
      <w:shd w:val="clear" w:color="auto" w:fill="FFFFFF"/>
      <w:autoSpaceDE w:val="0"/>
      <w:autoSpaceDN w:val="0"/>
      <w:adjustRightInd w:val="0"/>
      <w:spacing w:before="14"/>
      <w:ind w:firstLine="540"/>
      <w:jc w:val="both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qFormat/>
    <w:rsid w:val="0036020F"/>
    <w:pPr>
      <w:keepNext/>
      <w:widowControl w:val="0"/>
      <w:shd w:val="clear" w:color="auto" w:fill="FFFFFF"/>
      <w:autoSpaceDE w:val="0"/>
      <w:autoSpaceDN w:val="0"/>
      <w:adjustRightInd w:val="0"/>
      <w:spacing w:before="180"/>
      <w:ind w:firstLine="540"/>
      <w:jc w:val="both"/>
      <w:outlineLvl w:val="3"/>
    </w:pPr>
    <w:rPr>
      <w:rFonts w:eastAsia="Arial Unicode MS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36020F"/>
    <w:pPr>
      <w:keepNext/>
      <w:widowControl w:val="0"/>
      <w:autoSpaceDE w:val="0"/>
      <w:autoSpaceDN w:val="0"/>
      <w:adjustRightInd w:val="0"/>
      <w:ind w:firstLine="540"/>
      <w:jc w:val="both"/>
      <w:outlineLvl w:val="5"/>
    </w:pPr>
    <w:rPr>
      <w:rFonts w:eastAsia="Arial Unicode MS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2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20F"/>
    <w:rPr>
      <w:rFonts w:ascii="Times New Roman" w:eastAsia="Arial Unicode MS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6020F"/>
    <w:rPr>
      <w:rFonts w:ascii="Times New Roman" w:eastAsia="Arial Unicode MS" w:hAnsi="Times New Roman" w:cs="Times New Roman"/>
      <w:b/>
      <w:bCs/>
      <w:i/>
      <w:iCs/>
      <w:sz w:val="24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6020F"/>
    <w:rPr>
      <w:rFonts w:ascii="Times New Roman" w:eastAsia="Arial Unicode MS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36020F"/>
    <w:pPr>
      <w:widowControl w:val="0"/>
      <w:autoSpaceDE w:val="0"/>
      <w:autoSpaceDN w:val="0"/>
      <w:adjustRightInd w:val="0"/>
      <w:jc w:val="both"/>
    </w:pPr>
    <w:rPr>
      <w:sz w:val="26"/>
      <w:szCs w:val="28"/>
    </w:rPr>
  </w:style>
  <w:style w:type="character" w:customStyle="1" w:styleId="a4">
    <w:name w:val="Основной текст Знак"/>
    <w:basedOn w:val="a0"/>
    <w:link w:val="a3"/>
    <w:rsid w:val="0036020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ody Text Indent"/>
    <w:basedOn w:val="a"/>
    <w:link w:val="a6"/>
    <w:rsid w:val="0036020F"/>
    <w:pPr>
      <w:widowControl w:val="0"/>
      <w:shd w:val="clear" w:color="auto" w:fill="FFFFFF"/>
      <w:autoSpaceDE w:val="0"/>
      <w:autoSpaceDN w:val="0"/>
      <w:adjustRightInd w:val="0"/>
      <w:ind w:left="29" w:firstLine="540"/>
      <w:jc w:val="both"/>
    </w:pPr>
    <w:rPr>
      <w:b/>
      <w:bCs/>
      <w:i/>
      <w:i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6020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36020F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32"/>
    </w:rPr>
  </w:style>
  <w:style w:type="character" w:customStyle="1" w:styleId="a8">
    <w:name w:val="Название Знак"/>
    <w:basedOn w:val="a0"/>
    <w:link w:val="a7"/>
    <w:rsid w:val="0036020F"/>
    <w:rPr>
      <w:rFonts w:ascii="Times New Roman" w:eastAsia="Times New Roman" w:hAnsi="Times New Roman" w:cs="Times New Roman"/>
      <w:b/>
      <w:bCs/>
      <w:sz w:val="24"/>
      <w:szCs w:val="32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36020F"/>
    <w:pPr>
      <w:widowControl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36020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36020F"/>
    <w:pPr>
      <w:widowControl w:val="0"/>
      <w:shd w:val="clear" w:color="auto" w:fill="FFFFFF"/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6020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Block Text"/>
    <w:basedOn w:val="a"/>
    <w:rsid w:val="0036020F"/>
    <w:pPr>
      <w:widowControl w:val="0"/>
      <w:shd w:val="clear" w:color="auto" w:fill="FFFFFF"/>
      <w:autoSpaceDE w:val="0"/>
      <w:autoSpaceDN w:val="0"/>
      <w:adjustRightInd w:val="0"/>
      <w:ind w:left="22" w:right="-79" w:firstLine="540"/>
      <w:jc w:val="both"/>
    </w:pPr>
    <w:rPr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602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2411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3</cp:revision>
  <dcterms:created xsi:type="dcterms:W3CDTF">2017-08-10T10:02:00Z</dcterms:created>
  <dcterms:modified xsi:type="dcterms:W3CDTF">2017-08-10T10:07:00Z</dcterms:modified>
</cp:coreProperties>
</file>