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197" w:rsidRDefault="00D76197" w:rsidP="00C12E27">
      <w:pPr>
        <w:widowControl w:val="0"/>
        <w:tabs>
          <w:tab w:val="center" w:pos="5387"/>
          <w:tab w:val="center" w:pos="10260"/>
        </w:tabs>
        <w:autoSpaceDE w:val="0"/>
        <w:autoSpaceDN w:val="0"/>
        <w:ind w:right="21"/>
        <w:jc w:val="center"/>
        <w:outlineLvl w:val="0"/>
      </w:pPr>
      <w:r w:rsidRPr="00D76197">
        <w:rPr>
          <w:noProof/>
        </w:rPr>
        <w:drawing>
          <wp:anchor distT="0" distB="0" distL="114300" distR="114300" simplePos="0" relativeHeight="251660288" behindDoc="0" locked="0" layoutInCell="1" allowOverlap="1" wp14:anchorId="291848C7" wp14:editId="23ACBBA2">
            <wp:simplePos x="0" y="0"/>
            <wp:positionH relativeFrom="column">
              <wp:posOffset>-1080135</wp:posOffset>
            </wp:positionH>
            <wp:positionV relativeFrom="paragraph">
              <wp:posOffset>-691515</wp:posOffset>
            </wp:positionV>
            <wp:extent cx="7543800" cy="10654030"/>
            <wp:effectExtent l="0" t="0" r="0" b="0"/>
            <wp:wrapTopAndBottom/>
            <wp:docPr id="2" name="Рисунок 2" descr="C:\Users\User\Desktop\2022_1 cеместр\2022_Силлабусы ИДО\Титулка_лаб метод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2_1 cеместр\2022_Силлабусы ИДО\Титулка_лаб методы.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065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197" w:rsidRDefault="00D76197" w:rsidP="00C12E27">
      <w:pPr>
        <w:widowControl w:val="0"/>
        <w:tabs>
          <w:tab w:val="center" w:pos="5387"/>
          <w:tab w:val="center" w:pos="10260"/>
        </w:tabs>
        <w:autoSpaceDE w:val="0"/>
        <w:autoSpaceDN w:val="0"/>
        <w:ind w:right="21"/>
        <w:jc w:val="center"/>
        <w:outlineLvl w:val="0"/>
      </w:pPr>
    </w:p>
    <w:p w:rsidR="00C12E27" w:rsidRPr="004E561A" w:rsidRDefault="00C12E27" w:rsidP="00C12E27">
      <w:pPr>
        <w:pStyle w:val="ad"/>
        <w:widowControl w:val="0"/>
        <w:numPr>
          <w:ilvl w:val="0"/>
          <w:numId w:val="14"/>
        </w:numPr>
        <w:tabs>
          <w:tab w:val="left" w:pos="567"/>
          <w:tab w:val="left" w:pos="993"/>
        </w:tabs>
        <w:ind w:left="0" w:firstLine="709"/>
        <w:jc w:val="both"/>
        <w:rPr>
          <w:iCs/>
        </w:rPr>
      </w:pPr>
      <w:r w:rsidRPr="004E561A">
        <w:rPr>
          <w:b/>
          <w:iCs/>
        </w:rPr>
        <w:t xml:space="preserve">Информация о преподавателе </w:t>
      </w:r>
    </w:p>
    <w:p w:rsidR="00C12E27" w:rsidRPr="004E561A" w:rsidRDefault="00C12E27" w:rsidP="00C12E27">
      <w:pPr>
        <w:pStyle w:val="ad"/>
        <w:widowControl w:val="0"/>
        <w:numPr>
          <w:ilvl w:val="1"/>
          <w:numId w:val="14"/>
        </w:numPr>
        <w:tabs>
          <w:tab w:val="left" w:pos="567"/>
          <w:tab w:val="left" w:pos="993"/>
        </w:tabs>
        <w:jc w:val="both"/>
        <w:rPr>
          <w:iCs/>
        </w:rPr>
      </w:pPr>
      <w:bookmarkStart w:id="0" w:name="OLE_LINK1"/>
    </w:p>
    <w:p w:rsidR="00C12E27" w:rsidRPr="004E561A" w:rsidRDefault="00C12E27" w:rsidP="00C12E27">
      <w:pPr>
        <w:pStyle w:val="ad"/>
        <w:widowControl w:val="0"/>
        <w:ind w:left="0" w:firstLine="709"/>
        <w:jc w:val="both"/>
      </w:pPr>
      <w:proofErr w:type="spellStart"/>
      <w:r w:rsidRPr="004E561A">
        <w:t>Омарова</w:t>
      </w:r>
      <w:proofErr w:type="spellEnd"/>
      <w:r w:rsidRPr="004E561A">
        <w:t xml:space="preserve"> Гульнара </w:t>
      </w:r>
      <w:proofErr w:type="spellStart"/>
      <w:r w:rsidRPr="004E561A">
        <w:t>Магаувьяновна</w:t>
      </w:r>
      <w:proofErr w:type="spellEnd"/>
      <w:r w:rsidRPr="004E561A">
        <w:t>, ассоциированный профессор</w:t>
      </w:r>
    </w:p>
    <w:p w:rsidR="00C12E27" w:rsidRPr="004E561A" w:rsidRDefault="00C12E27" w:rsidP="00C12E27">
      <w:pPr>
        <w:pStyle w:val="ad"/>
        <w:widowControl w:val="0"/>
        <w:ind w:left="0" w:firstLine="709"/>
        <w:jc w:val="center"/>
        <w:rPr>
          <w:bCs/>
        </w:rPr>
      </w:pPr>
    </w:p>
    <w:p w:rsidR="00C12E27" w:rsidRPr="004E561A" w:rsidRDefault="00C12E27" w:rsidP="00C12E27">
      <w:pPr>
        <w:widowControl w:val="0"/>
        <w:ind w:firstLine="709"/>
        <w:jc w:val="both"/>
      </w:pPr>
    </w:p>
    <w:p w:rsidR="00C12E27" w:rsidRPr="004E561A" w:rsidRDefault="00C12E27" w:rsidP="00C12E27">
      <w:pPr>
        <w:widowControl w:val="0"/>
        <w:ind w:firstLine="709"/>
        <w:jc w:val="both"/>
      </w:pPr>
      <w:r w:rsidRPr="004E561A">
        <w:t xml:space="preserve">Форма обучения – </w:t>
      </w:r>
      <w:r w:rsidRPr="004E561A">
        <w:rPr>
          <w:iCs/>
          <w:u w:val="single"/>
        </w:rPr>
        <w:t>очное</w:t>
      </w:r>
    </w:p>
    <w:p w:rsidR="00C12E27" w:rsidRPr="004E561A" w:rsidRDefault="00C12E27" w:rsidP="00C12E27">
      <w:pPr>
        <w:widowControl w:val="0"/>
        <w:ind w:firstLine="709"/>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12E27" w:rsidRPr="004E561A" w:rsidTr="00C12E27">
        <w:tc>
          <w:tcPr>
            <w:tcW w:w="4672" w:type="dxa"/>
          </w:tcPr>
          <w:p w:rsidR="00C12E27" w:rsidRPr="004E561A" w:rsidRDefault="00C12E27" w:rsidP="00C12E27">
            <w:pPr>
              <w:widowControl w:val="0"/>
              <w:jc w:val="both"/>
            </w:pPr>
            <w:r w:rsidRPr="004E561A">
              <w:t>офис: __427 ГУК___</w:t>
            </w:r>
          </w:p>
          <w:p w:rsidR="00C12E27" w:rsidRPr="004E561A" w:rsidRDefault="00C12E27" w:rsidP="00C12E27">
            <w:pPr>
              <w:widowControl w:val="0"/>
              <w:jc w:val="both"/>
            </w:pPr>
            <w:r w:rsidRPr="004E561A">
              <w:rPr>
                <w:i/>
                <w:iCs/>
                <w:lang w:val="kk-KZ"/>
              </w:rPr>
              <w:t xml:space="preserve">                   </w:t>
            </w:r>
            <w:r w:rsidRPr="004E561A">
              <w:rPr>
                <w:i/>
                <w:iCs/>
              </w:rPr>
              <w:t>(кабинет, корпус)</w:t>
            </w:r>
            <w:r w:rsidRPr="004E561A">
              <w:rPr>
                <w:i/>
                <w:iCs/>
              </w:rPr>
              <w:tab/>
            </w:r>
          </w:p>
        </w:tc>
        <w:tc>
          <w:tcPr>
            <w:tcW w:w="4673" w:type="dxa"/>
          </w:tcPr>
          <w:p w:rsidR="00C12E27" w:rsidRPr="004E561A" w:rsidRDefault="00C12E27" w:rsidP="00C12E27">
            <w:pPr>
              <w:widowControl w:val="0"/>
              <w:jc w:val="both"/>
            </w:pPr>
            <w:r w:rsidRPr="004E561A">
              <w:rPr>
                <w:lang w:val="kk-KZ"/>
              </w:rPr>
              <w:t>Офис</w:t>
            </w:r>
            <w:r w:rsidRPr="004E561A">
              <w:t>-</w:t>
            </w:r>
            <w:r w:rsidRPr="004E561A">
              <w:rPr>
                <w:lang w:val="kk-KZ"/>
              </w:rPr>
              <w:t>часы</w:t>
            </w:r>
            <w:r w:rsidRPr="004E561A">
              <w:t xml:space="preserve">: </w:t>
            </w:r>
            <w:r w:rsidR="00CD2FD8" w:rsidRPr="004E561A">
              <w:softHyphen/>
            </w:r>
            <w:r w:rsidR="00CD2FD8" w:rsidRPr="004E561A">
              <w:softHyphen/>
            </w:r>
            <w:r w:rsidR="00CD2FD8" w:rsidRPr="004E561A">
              <w:softHyphen/>
            </w:r>
            <w:r w:rsidR="00CD2FD8" w:rsidRPr="004E561A">
              <w:softHyphen/>
            </w:r>
            <w:r w:rsidR="00CD2FD8" w:rsidRPr="004E561A">
              <w:softHyphen/>
            </w:r>
            <w:r w:rsidR="00CD2FD8" w:rsidRPr="004E561A">
              <w:softHyphen/>
            </w:r>
            <w:r w:rsidR="00CD2FD8" w:rsidRPr="004E561A">
              <w:softHyphen/>
            </w:r>
            <w:r w:rsidR="00CD2FD8" w:rsidRPr="004E561A">
              <w:softHyphen/>
            </w:r>
            <w:r w:rsidR="00CD2FD8" w:rsidRPr="004E561A">
              <w:softHyphen/>
            </w:r>
            <w:r w:rsidR="00CD2FD8" w:rsidRPr="004E561A">
              <w:softHyphen/>
            </w:r>
            <w:r w:rsidR="00CD2FD8" w:rsidRPr="004E561A">
              <w:softHyphen/>
            </w:r>
            <w:r w:rsidR="00CD2FD8" w:rsidRPr="004E561A">
              <w:softHyphen/>
              <w:t>вторник 10.00-12.00</w:t>
            </w:r>
          </w:p>
        </w:tc>
      </w:tr>
      <w:tr w:rsidR="00C12E27" w:rsidRPr="004E561A" w:rsidTr="00C12E27">
        <w:tc>
          <w:tcPr>
            <w:tcW w:w="4672" w:type="dxa"/>
          </w:tcPr>
          <w:p w:rsidR="00C12E27" w:rsidRPr="004E561A" w:rsidRDefault="00C12E27" w:rsidP="00C12E27">
            <w:pPr>
              <w:widowControl w:val="0"/>
              <w:jc w:val="both"/>
            </w:pPr>
            <w:r w:rsidRPr="004E561A">
              <w:t xml:space="preserve">Тел., </w:t>
            </w:r>
            <w:r w:rsidRPr="004E561A">
              <w:rPr>
                <w:lang w:val="en-US"/>
              </w:rPr>
              <w:t>WhatsApp</w:t>
            </w:r>
            <w:r w:rsidR="00CD2FD8" w:rsidRPr="004E561A">
              <w:t xml:space="preserve"> +7(777) - 239</w:t>
            </w:r>
            <w:r w:rsidRPr="004E561A">
              <w:t>-</w:t>
            </w:r>
            <w:r w:rsidR="00CD2FD8" w:rsidRPr="004E561A">
              <w:t>3907</w:t>
            </w:r>
          </w:p>
        </w:tc>
        <w:tc>
          <w:tcPr>
            <w:tcW w:w="4673" w:type="dxa"/>
          </w:tcPr>
          <w:p w:rsidR="00C12E27" w:rsidRPr="004E561A" w:rsidRDefault="00C12E27" w:rsidP="00C12E27">
            <w:pPr>
              <w:widowControl w:val="0"/>
              <w:jc w:val="both"/>
            </w:pPr>
            <w:r w:rsidRPr="004E561A">
              <w:rPr>
                <w:lang w:val="fr-FR"/>
              </w:rPr>
              <w:t>e-mail:</w:t>
            </w:r>
            <w:r w:rsidR="00CD2FD8" w:rsidRPr="004E561A">
              <w:rPr>
                <w:lang w:val="en-US"/>
              </w:rPr>
              <w:t>g</w:t>
            </w:r>
            <w:r w:rsidR="00CD2FD8" w:rsidRPr="004E561A">
              <w:t>.</w:t>
            </w:r>
            <w:proofErr w:type="spellStart"/>
            <w:r w:rsidR="00CD2FD8" w:rsidRPr="004E561A">
              <w:rPr>
                <w:lang w:val="en-US"/>
              </w:rPr>
              <w:t>omarova</w:t>
            </w:r>
            <w:proofErr w:type="spellEnd"/>
            <w:r w:rsidR="00CD2FD8" w:rsidRPr="004E561A">
              <w:t>@</w:t>
            </w:r>
            <w:proofErr w:type="spellStart"/>
            <w:r w:rsidR="00CD2FD8" w:rsidRPr="004E561A">
              <w:rPr>
                <w:lang w:val="en-US"/>
              </w:rPr>
              <w:t>satbayev</w:t>
            </w:r>
            <w:proofErr w:type="spellEnd"/>
            <w:r w:rsidR="00CD2FD8" w:rsidRPr="004E561A">
              <w:t>.</w:t>
            </w:r>
            <w:r w:rsidR="00CD2FD8" w:rsidRPr="004E561A">
              <w:rPr>
                <w:lang w:val="en-US"/>
              </w:rPr>
              <w:t>university</w:t>
            </w:r>
          </w:p>
        </w:tc>
      </w:tr>
    </w:tbl>
    <w:p w:rsidR="00C12E27" w:rsidRPr="004E561A" w:rsidRDefault="00C12E27" w:rsidP="00C12E27">
      <w:pPr>
        <w:widowControl w:val="0"/>
        <w:ind w:firstLine="709"/>
        <w:jc w:val="both"/>
      </w:pPr>
      <w:r w:rsidRPr="004E561A">
        <w:rPr>
          <w:i/>
          <w:iCs/>
        </w:rPr>
        <w:tab/>
      </w:r>
      <w:r w:rsidRPr="004E561A">
        <w:rPr>
          <w:i/>
          <w:iCs/>
        </w:rPr>
        <w:tab/>
      </w:r>
      <w:r w:rsidRPr="004E561A">
        <w:rPr>
          <w:i/>
          <w:iCs/>
        </w:rPr>
        <w:tab/>
      </w:r>
    </w:p>
    <w:bookmarkEnd w:id="0"/>
    <w:p w:rsidR="00C12E27" w:rsidRPr="004E561A" w:rsidRDefault="00C12E27" w:rsidP="00C12E27">
      <w:pPr>
        <w:widowControl w:val="0"/>
        <w:tabs>
          <w:tab w:val="left" w:pos="0"/>
          <w:tab w:val="left" w:pos="993"/>
        </w:tabs>
        <w:ind w:firstLine="709"/>
        <w:jc w:val="both"/>
        <w:rPr>
          <w:iCs/>
          <w:color w:val="000000" w:themeColor="text1"/>
          <w:lang w:val="fr-FR"/>
        </w:rPr>
      </w:pPr>
      <w:r w:rsidRPr="004E561A">
        <w:rPr>
          <w:b/>
          <w:iCs/>
          <w:color w:val="000000" w:themeColor="text1"/>
          <w:lang w:val="fr-FR"/>
        </w:rPr>
        <w:t>1.2</w:t>
      </w:r>
      <w:r w:rsidRPr="004E561A">
        <w:rPr>
          <w:b/>
          <w:iCs/>
          <w:color w:val="000000" w:themeColor="text1"/>
        </w:rPr>
        <w:t xml:space="preserve"> преподаватель, ведущий практическую / лабораторную работу</w:t>
      </w:r>
    </w:p>
    <w:p w:rsidR="00CD2FD8" w:rsidRPr="004E561A" w:rsidRDefault="00CD2FD8" w:rsidP="00CD2FD8">
      <w:pPr>
        <w:pStyle w:val="ad"/>
        <w:widowControl w:val="0"/>
        <w:ind w:left="0" w:firstLine="709"/>
        <w:jc w:val="both"/>
      </w:pPr>
      <w:proofErr w:type="spellStart"/>
      <w:r w:rsidRPr="004E561A">
        <w:t>Омарова</w:t>
      </w:r>
      <w:proofErr w:type="spellEnd"/>
      <w:r w:rsidRPr="004E561A">
        <w:t xml:space="preserve"> Гульнара </w:t>
      </w:r>
      <w:proofErr w:type="spellStart"/>
      <w:r w:rsidRPr="004E561A">
        <w:t>Магаувьяновна</w:t>
      </w:r>
      <w:proofErr w:type="spellEnd"/>
      <w:r w:rsidRPr="004E561A">
        <w:t>, ассоциированный профессор</w:t>
      </w:r>
    </w:p>
    <w:p w:rsidR="00CD2FD8" w:rsidRPr="004E561A" w:rsidRDefault="00CD2FD8" w:rsidP="00CD2FD8">
      <w:pPr>
        <w:pStyle w:val="ad"/>
        <w:widowControl w:val="0"/>
        <w:ind w:left="0" w:firstLine="709"/>
        <w:jc w:val="center"/>
        <w:rPr>
          <w:bCs/>
        </w:rPr>
      </w:pPr>
    </w:p>
    <w:p w:rsidR="00CD2FD8" w:rsidRPr="004E561A" w:rsidRDefault="00CD2FD8" w:rsidP="00CD2FD8">
      <w:pPr>
        <w:widowControl w:val="0"/>
        <w:ind w:firstLine="709"/>
        <w:jc w:val="both"/>
      </w:pPr>
    </w:p>
    <w:p w:rsidR="00CD2FD8" w:rsidRPr="004E561A" w:rsidRDefault="00CD2FD8" w:rsidP="00CD2FD8">
      <w:pPr>
        <w:widowControl w:val="0"/>
        <w:ind w:firstLine="709"/>
        <w:jc w:val="both"/>
      </w:pPr>
      <w:r w:rsidRPr="004E561A">
        <w:t xml:space="preserve">Форма обучения – </w:t>
      </w:r>
      <w:r w:rsidRPr="004E561A">
        <w:rPr>
          <w:iCs/>
          <w:u w:val="single"/>
        </w:rPr>
        <w:t>очное</w:t>
      </w:r>
    </w:p>
    <w:p w:rsidR="00CD2FD8" w:rsidRPr="004E561A" w:rsidRDefault="00CD2FD8" w:rsidP="00CD2FD8">
      <w:pPr>
        <w:widowControl w:val="0"/>
        <w:ind w:firstLine="709"/>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D2FD8" w:rsidRPr="004E561A" w:rsidTr="00C8121A">
        <w:tc>
          <w:tcPr>
            <w:tcW w:w="4672" w:type="dxa"/>
          </w:tcPr>
          <w:p w:rsidR="00CD2FD8" w:rsidRPr="004E561A" w:rsidRDefault="00CD2FD8" w:rsidP="00C8121A">
            <w:pPr>
              <w:widowControl w:val="0"/>
              <w:jc w:val="both"/>
            </w:pPr>
            <w:r w:rsidRPr="004E561A">
              <w:t>офис: __427 ГУК___</w:t>
            </w:r>
          </w:p>
          <w:p w:rsidR="00CD2FD8" w:rsidRPr="004E561A" w:rsidRDefault="00CD2FD8" w:rsidP="00C8121A">
            <w:pPr>
              <w:widowControl w:val="0"/>
              <w:jc w:val="both"/>
            </w:pPr>
            <w:r w:rsidRPr="004E561A">
              <w:rPr>
                <w:i/>
                <w:iCs/>
                <w:lang w:val="kk-KZ"/>
              </w:rPr>
              <w:t xml:space="preserve">                   </w:t>
            </w:r>
            <w:r w:rsidRPr="004E561A">
              <w:rPr>
                <w:i/>
                <w:iCs/>
              </w:rPr>
              <w:t>(кабинет, корпус)</w:t>
            </w:r>
            <w:r w:rsidRPr="004E561A">
              <w:rPr>
                <w:i/>
                <w:iCs/>
              </w:rPr>
              <w:tab/>
            </w:r>
          </w:p>
        </w:tc>
        <w:tc>
          <w:tcPr>
            <w:tcW w:w="4673" w:type="dxa"/>
          </w:tcPr>
          <w:p w:rsidR="00CD2FD8" w:rsidRPr="004E561A" w:rsidRDefault="00CD2FD8" w:rsidP="00C8121A">
            <w:pPr>
              <w:widowControl w:val="0"/>
              <w:jc w:val="both"/>
            </w:pPr>
            <w:r w:rsidRPr="004E561A">
              <w:rPr>
                <w:lang w:val="kk-KZ"/>
              </w:rPr>
              <w:t>Офис</w:t>
            </w:r>
            <w:r w:rsidRPr="004E561A">
              <w:t>-</w:t>
            </w:r>
            <w:r w:rsidRPr="004E561A">
              <w:rPr>
                <w:lang w:val="kk-KZ"/>
              </w:rPr>
              <w:t>часы</w:t>
            </w:r>
            <w:r w:rsidRPr="004E561A">
              <w:t xml:space="preserve">: </w:t>
            </w:r>
            <w:r w:rsidRPr="004E561A">
              <w:softHyphen/>
            </w:r>
            <w:r w:rsidRPr="004E561A">
              <w:softHyphen/>
            </w:r>
            <w:r w:rsidRPr="004E561A">
              <w:softHyphen/>
            </w:r>
            <w:r w:rsidRPr="004E561A">
              <w:softHyphen/>
            </w:r>
            <w:r w:rsidRPr="004E561A">
              <w:softHyphen/>
            </w:r>
            <w:r w:rsidRPr="004E561A">
              <w:softHyphen/>
            </w:r>
            <w:r w:rsidRPr="004E561A">
              <w:softHyphen/>
            </w:r>
            <w:r w:rsidRPr="004E561A">
              <w:softHyphen/>
            </w:r>
            <w:r w:rsidRPr="004E561A">
              <w:softHyphen/>
            </w:r>
            <w:r w:rsidRPr="004E561A">
              <w:softHyphen/>
            </w:r>
            <w:r w:rsidRPr="004E561A">
              <w:softHyphen/>
            </w:r>
            <w:r w:rsidRPr="004E561A">
              <w:softHyphen/>
              <w:t>вторник 10.00-12.00</w:t>
            </w:r>
          </w:p>
        </w:tc>
      </w:tr>
      <w:tr w:rsidR="00CD2FD8" w:rsidRPr="004E561A" w:rsidTr="00C8121A">
        <w:tc>
          <w:tcPr>
            <w:tcW w:w="4672" w:type="dxa"/>
          </w:tcPr>
          <w:p w:rsidR="00CD2FD8" w:rsidRPr="004E561A" w:rsidRDefault="00CD2FD8" w:rsidP="00C8121A">
            <w:pPr>
              <w:widowControl w:val="0"/>
              <w:jc w:val="both"/>
            </w:pPr>
            <w:r w:rsidRPr="004E561A">
              <w:t xml:space="preserve">Тел., </w:t>
            </w:r>
            <w:r w:rsidRPr="004E561A">
              <w:rPr>
                <w:lang w:val="en-US"/>
              </w:rPr>
              <w:t>WhatsApp</w:t>
            </w:r>
            <w:r w:rsidRPr="004E561A">
              <w:t xml:space="preserve"> +7(777) - 239-3907</w:t>
            </w:r>
          </w:p>
        </w:tc>
        <w:tc>
          <w:tcPr>
            <w:tcW w:w="4673" w:type="dxa"/>
          </w:tcPr>
          <w:p w:rsidR="00CD2FD8" w:rsidRPr="004E561A" w:rsidRDefault="00CD2FD8" w:rsidP="00C8121A">
            <w:pPr>
              <w:widowControl w:val="0"/>
              <w:jc w:val="both"/>
            </w:pPr>
            <w:r w:rsidRPr="004E561A">
              <w:rPr>
                <w:lang w:val="fr-FR"/>
              </w:rPr>
              <w:t>e-mail:</w:t>
            </w:r>
            <w:r w:rsidRPr="004E561A">
              <w:rPr>
                <w:lang w:val="en-US"/>
              </w:rPr>
              <w:t>g</w:t>
            </w:r>
            <w:r w:rsidRPr="004E561A">
              <w:t>.</w:t>
            </w:r>
            <w:proofErr w:type="spellStart"/>
            <w:r w:rsidRPr="004E561A">
              <w:rPr>
                <w:lang w:val="en-US"/>
              </w:rPr>
              <w:t>omarova</w:t>
            </w:r>
            <w:proofErr w:type="spellEnd"/>
            <w:r w:rsidRPr="004E561A">
              <w:t>@</w:t>
            </w:r>
            <w:proofErr w:type="spellStart"/>
            <w:r w:rsidRPr="004E561A">
              <w:rPr>
                <w:lang w:val="en-US"/>
              </w:rPr>
              <w:t>satbayev</w:t>
            </w:r>
            <w:proofErr w:type="spellEnd"/>
            <w:r w:rsidRPr="004E561A">
              <w:t>.</w:t>
            </w:r>
            <w:r w:rsidRPr="004E561A">
              <w:rPr>
                <w:lang w:val="en-US"/>
              </w:rPr>
              <w:t>university</w:t>
            </w:r>
          </w:p>
        </w:tc>
      </w:tr>
    </w:tbl>
    <w:p w:rsidR="00C12E27" w:rsidRPr="004E561A" w:rsidRDefault="00C12E27" w:rsidP="00C12E27">
      <w:pPr>
        <w:widowControl w:val="0"/>
        <w:ind w:firstLine="709"/>
        <w:jc w:val="both"/>
        <w:rPr>
          <w:b/>
          <w:lang w:val="fr-FR"/>
        </w:rPr>
      </w:pPr>
    </w:p>
    <w:p w:rsidR="00C12E27" w:rsidRPr="004E561A" w:rsidRDefault="00C12E27" w:rsidP="00C12E27">
      <w:pPr>
        <w:widowControl w:val="0"/>
        <w:ind w:firstLine="709"/>
        <w:jc w:val="both"/>
        <w:rPr>
          <w:b/>
        </w:rPr>
      </w:pPr>
      <w:r w:rsidRPr="004E561A">
        <w:rPr>
          <w:b/>
        </w:rPr>
        <w:t>2 Цель и задача курса</w:t>
      </w:r>
    </w:p>
    <w:p w:rsidR="00C12E27" w:rsidRPr="004E561A" w:rsidRDefault="00C12E27" w:rsidP="004E561A">
      <w:pPr>
        <w:widowControl w:val="0"/>
        <w:ind w:firstLine="709"/>
        <w:jc w:val="both"/>
        <w:rPr>
          <w:b/>
        </w:rPr>
      </w:pPr>
      <w:r w:rsidRPr="004E561A">
        <w:rPr>
          <w:b/>
        </w:rPr>
        <w:t>Цель:</w:t>
      </w:r>
      <w:r w:rsidR="00C8783D" w:rsidRPr="004E561A">
        <w:t xml:space="preserve"> Получение знаний студентами по микроскопическому изучению руд различных генетический типов месторождений.  Освоить теорию и практику микроскопического исследования руд.</w:t>
      </w:r>
    </w:p>
    <w:p w:rsidR="00C8783D" w:rsidRPr="004E561A" w:rsidRDefault="00C12E27" w:rsidP="00C8783D">
      <w:pPr>
        <w:spacing w:before="40"/>
        <w:ind w:right="-8" w:firstLine="567"/>
        <w:jc w:val="both"/>
      </w:pPr>
      <w:r w:rsidRPr="004E561A">
        <w:rPr>
          <w:b/>
        </w:rPr>
        <w:t>Задача:</w:t>
      </w:r>
      <w:r w:rsidR="00C8783D" w:rsidRPr="004E561A">
        <w:t xml:space="preserve"> Научить студентов навыкам самостоятельной диагностики рудообразующих минералов в отраженном свете и умению пользоваться определительными таблицами, с помощью которых можно определить минерал под микроскопом. Привить основные приемы в изучении текстурно-структурного анализа, парагенетических минеральных ассоциаций, </w:t>
      </w:r>
      <w:proofErr w:type="spellStart"/>
      <w:r w:rsidR="00C8783D" w:rsidRPr="004E561A">
        <w:t>типоморфизма</w:t>
      </w:r>
      <w:proofErr w:type="spellEnd"/>
      <w:r w:rsidR="00C8783D" w:rsidRPr="004E561A">
        <w:t xml:space="preserve"> минералов. Познакомить с современными методами минералогического исследования, благодаря которым открываются большие возможности в решении генетических и прикладных задач.</w:t>
      </w:r>
    </w:p>
    <w:p w:rsidR="00C12E27" w:rsidRPr="004E561A" w:rsidRDefault="00C12E27" w:rsidP="00C12E27">
      <w:pPr>
        <w:widowControl w:val="0"/>
        <w:ind w:firstLine="709"/>
        <w:jc w:val="both"/>
        <w:rPr>
          <w:b/>
        </w:rPr>
      </w:pPr>
    </w:p>
    <w:p w:rsidR="00C12E27" w:rsidRPr="004E561A" w:rsidRDefault="00C12E27" w:rsidP="00C12E27">
      <w:pPr>
        <w:widowControl w:val="0"/>
        <w:tabs>
          <w:tab w:val="left" w:pos="567"/>
        </w:tabs>
        <w:autoSpaceDE w:val="0"/>
        <w:autoSpaceDN w:val="0"/>
        <w:adjustRightInd w:val="0"/>
        <w:ind w:firstLine="709"/>
        <w:jc w:val="both"/>
        <w:rPr>
          <w:b/>
        </w:rPr>
      </w:pPr>
      <w:r w:rsidRPr="004E561A">
        <w:rPr>
          <w:b/>
          <w:lang w:val="kk-KZ"/>
        </w:rPr>
        <w:t xml:space="preserve">3 </w:t>
      </w:r>
      <w:r w:rsidRPr="004E561A">
        <w:rPr>
          <w:b/>
        </w:rPr>
        <w:t>Описание курса:</w:t>
      </w:r>
    </w:p>
    <w:p w:rsidR="00C8783D" w:rsidRPr="00C751D9" w:rsidRDefault="00C12E27" w:rsidP="00C8783D">
      <w:pPr>
        <w:autoSpaceDE w:val="0"/>
        <w:autoSpaceDN w:val="0"/>
        <w:adjustRightInd w:val="0"/>
        <w:ind w:firstLine="567"/>
        <w:jc w:val="both"/>
      </w:pPr>
      <w:bookmarkStart w:id="1" w:name="_GoBack"/>
      <w:r w:rsidRPr="004E561A">
        <w:t xml:space="preserve">Курс предназначен для </w:t>
      </w:r>
      <w:r w:rsidRPr="004E561A">
        <w:rPr>
          <w:lang w:val="kk-KZ"/>
        </w:rPr>
        <w:t xml:space="preserve">обучающихся по </w:t>
      </w:r>
      <w:r w:rsidRPr="004E561A">
        <w:t xml:space="preserve">образовательной </w:t>
      </w:r>
      <w:proofErr w:type="gramStart"/>
      <w:r w:rsidRPr="004E561A">
        <w:t xml:space="preserve">программе </w:t>
      </w:r>
      <w:r w:rsidR="009D54DA">
        <w:t xml:space="preserve"> «</w:t>
      </w:r>
      <w:proofErr w:type="gramEnd"/>
      <w:r w:rsidR="009D54DA">
        <w:t>6В05201, 6В07202</w:t>
      </w:r>
      <w:r w:rsidR="00C8783D" w:rsidRPr="004E561A">
        <w:t>- Геология и разведка МПИ».</w:t>
      </w:r>
    </w:p>
    <w:p w:rsidR="00C8783D" w:rsidRPr="00C751D9" w:rsidRDefault="00C8783D" w:rsidP="00C8783D">
      <w:pPr>
        <w:autoSpaceDE w:val="0"/>
        <w:autoSpaceDN w:val="0"/>
        <w:adjustRightInd w:val="0"/>
        <w:ind w:firstLine="567"/>
        <w:jc w:val="both"/>
      </w:pPr>
      <w:r w:rsidRPr="004E561A">
        <w:t xml:space="preserve">Наука, занимающаяся изучением руд в отраженном свете, получила название </w:t>
      </w:r>
      <w:proofErr w:type="spellStart"/>
      <w:r w:rsidRPr="004E561A">
        <w:t>минераграфии</w:t>
      </w:r>
      <w:proofErr w:type="spellEnd"/>
      <w:r w:rsidRPr="004E561A">
        <w:t xml:space="preserve"> (</w:t>
      </w:r>
      <w:proofErr w:type="spellStart"/>
      <w:r w:rsidRPr="004E561A">
        <w:rPr>
          <w:lang w:val="en-US"/>
        </w:rPr>
        <w:t>minera</w:t>
      </w:r>
      <w:proofErr w:type="spellEnd"/>
      <w:r w:rsidRPr="004E561A">
        <w:t xml:space="preserve"> - руда, </w:t>
      </w:r>
      <w:proofErr w:type="spellStart"/>
      <w:r w:rsidRPr="004E561A">
        <w:rPr>
          <w:lang w:val="en-US"/>
        </w:rPr>
        <w:t>grapho</w:t>
      </w:r>
      <w:proofErr w:type="spellEnd"/>
      <w:r w:rsidRPr="004E561A">
        <w:t xml:space="preserve"> -  пишу). </w:t>
      </w:r>
      <w:proofErr w:type="spellStart"/>
      <w:r w:rsidRPr="004E561A">
        <w:t>Минераграфия</w:t>
      </w:r>
      <w:proofErr w:type="spellEnd"/>
      <w:r w:rsidRPr="004E561A">
        <w:t xml:space="preserve"> тесно связана с минералогией и является одним из основных разделов науки о рудных месторождениях. </w:t>
      </w:r>
    </w:p>
    <w:p w:rsidR="00C8783D" w:rsidRPr="004E561A" w:rsidRDefault="00C8783D" w:rsidP="00C8783D">
      <w:pPr>
        <w:ind w:firstLine="567"/>
        <w:jc w:val="both"/>
      </w:pPr>
      <w:proofErr w:type="spellStart"/>
      <w:r w:rsidRPr="004E561A">
        <w:t>Минераграфия</w:t>
      </w:r>
      <w:proofErr w:type="spellEnd"/>
      <w:r w:rsidRPr="004E561A">
        <w:t xml:space="preserve"> применяется при изучении вещественного состава руд месторождений различных генетических типов. Основные задачи </w:t>
      </w:r>
      <w:proofErr w:type="spellStart"/>
      <w:r w:rsidRPr="004E561A">
        <w:t>минераграфических</w:t>
      </w:r>
      <w:proofErr w:type="spellEnd"/>
      <w:r w:rsidRPr="004E561A">
        <w:t xml:space="preserve"> исследований следующие: 1) определение минерального состава руд и выяснение закономерностей изменения ее в различных участках рудного тела; 2) изучение </w:t>
      </w:r>
      <w:proofErr w:type="spellStart"/>
      <w:r w:rsidRPr="004E561A">
        <w:t>типоморфизма</w:t>
      </w:r>
      <w:proofErr w:type="spellEnd"/>
      <w:r w:rsidRPr="004E561A">
        <w:t xml:space="preserve"> главных рудообразующих минералов; 3) исследование закономерностей распределения и установления размерности ценных компонентов в рудах и главных рудных минералах; 4) выявление различных типов руд и слагающих их парагенетических минеральных ассоциаций, их размещения на месторождении; 5) характеристика особенностей строения (текстуры и структуры) руды; 6) выяснение последовательности </w:t>
      </w:r>
      <w:proofErr w:type="spellStart"/>
      <w:r w:rsidRPr="004E561A">
        <w:t>минералообразования</w:t>
      </w:r>
      <w:proofErr w:type="spellEnd"/>
      <w:r w:rsidRPr="004E561A">
        <w:t>.</w:t>
      </w:r>
    </w:p>
    <w:p w:rsidR="00C12E27" w:rsidRPr="004E561A" w:rsidRDefault="00C12E27" w:rsidP="00C12E27">
      <w:pPr>
        <w:widowControl w:val="0"/>
        <w:autoSpaceDE w:val="0"/>
        <w:autoSpaceDN w:val="0"/>
        <w:adjustRightInd w:val="0"/>
        <w:ind w:firstLine="709"/>
        <w:jc w:val="both"/>
      </w:pPr>
    </w:p>
    <w:bookmarkEnd w:id="1"/>
    <w:p w:rsidR="004E561A" w:rsidRPr="00C751D9" w:rsidRDefault="004E561A" w:rsidP="00C12E27">
      <w:pPr>
        <w:widowControl w:val="0"/>
        <w:autoSpaceDE w:val="0"/>
        <w:autoSpaceDN w:val="0"/>
        <w:adjustRightInd w:val="0"/>
        <w:ind w:firstLine="709"/>
        <w:jc w:val="both"/>
        <w:rPr>
          <w:b/>
        </w:rPr>
      </w:pPr>
    </w:p>
    <w:p w:rsidR="00C12E27" w:rsidRPr="004E561A" w:rsidRDefault="00C12E27" w:rsidP="00C12E27">
      <w:pPr>
        <w:widowControl w:val="0"/>
        <w:autoSpaceDE w:val="0"/>
        <w:autoSpaceDN w:val="0"/>
        <w:adjustRightInd w:val="0"/>
        <w:ind w:firstLine="709"/>
        <w:jc w:val="both"/>
        <w:rPr>
          <w:b/>
        </w:rPr>
      </w:pPr>
      <w:r w:rsidRPr="004E561A">
        <w:rPr>
          <w:b/>
        </w:rPr>
        <w:lastRenderedPageBreak/>
        <w:t>4. Результаты обучения</w:t>
      </w:r>
    </w:p>
    <w:p w:rsidR="00C12E27" w:rsidRPr="004E561A" w:rsidRDefault="00C12E27" w:rsidP="00C12E27">
      <w:pPr>
        <w:widowControl w:val="0"/>
        <w:autoSpaceDE w:val="0"/>
        <w:autoSpaceDN w:val="0"/>
        <w:adjustRightInd w:val="0"/>
        <w:ind w:firstLine="709"/>
        <w:jc w:val="both"/>
      </w:pPr>
      <w:r w:rsidRPr="004E561A">
        <w:t>После завершения курса обучающийся должен</w:t>
      </w:r>
      <w:r w:rsidRPr="004E561A">
        <w:rPr>
          <w:b/>
        </w:rPr>
        <w:t>:</w:t>
      </w:r>
    </w:p>
    <w:p w:rsidR="00C8783D" w:rsidRPr="004E561A" w:rsidRDefault="00C12E27" w:rsidP="00C8783D">
      <w:pPr>
        <w:pStyle w:val="a"/>
        <w:numPr>
          <w:ilvl w:val="0"/>
          <w:numId w:val="0"/>
        </w:numPr>
        <w:ind w:firstLine="567"/>
        <w:jc w:val="both"/>
        <w:rPr>
          <w:rFonts w:ascii="Times New Roman" w:hAnsi="Times New Roman"/>
          <w:sz w:val="24"/>
          <w:lang w:val="ru-RU"/>
        </w:rPr>
      </w:pPr>
      <w:r w:rsidRPr="004E561A">
        <w:rPr>
          <w:rFonts w:ascii="Times New Roman" w:hAnsi="Times New Roman"/>
          <w:b/>
          <w:sz w:val="24"/>
          <w:lang w:val="ru-RU"/>
        </w:rPr>
        <w:t>Уметь</w:t>
      </w:r>
      <w:r w:rsidRPr="004E561A">
        <w:rPr>
          <w:rFonts w:ascii="Times New Roman" w:hAnsi="Times New Roman"/>
          <w:sz w:val="24"/>
          <w:lang w:val="ru-RU"/>
        </w:rPr>
        <w:t>:</w:t>
      </w:r>
      <w:r w:rsidR="00C8783D" w:rsidRPr="004E561A">
        <w:rPr>
          <w:rFonts w:ascii="Times New Roman" w:hAnsi="Times New Roman"/>
          <w:sz w:val="24"/>
          <w:lang w:val="ru-RU"/>
        </w:rPr>
        <w:t xml:space="preserve"> самостоятельно  диагностировать рудные минералы по их оптическим и физическим свойствам; свободно пользоваться определительными и описательными справочными таблицами; определять текстуры и структуры руд, выделять парагенетические ассоциации минералов;  определять последовательность выделения минералов; пользоваться современными методами анализа рудного вещества.</w:t>
      </w:r>
    </w:p>
    <w:p w:rsidR="004E561A" w:rsidRPr="004E561A" w:rsidRDefault="00C12E27" w:rsidP="004E561A">
      <w:pPr>
        <w:pStyle w:val="a"/>
        <w:numPr>
          <w:ilvl w:val="0"/>
          <w:numId w:val="0"/>
        </w:numPr>
        <w:ind w:firstLine="567"/>
        <w:jc w:val="both"/>
        <w:rPr>
          <w:rFonts w:ascii="Times New Roman" w:hAnsi="Times New Roman"/>
          <w:b/>
          <w:sz w:val="24"/>
          <w:lang w:val="ru-RU"/>
        </w:rPr>
      </w:pPr>
      <w:r w:rsidRPr="004E561A">
        <w:rPr>
          <w:rFonts w:ascii="Times New Roman" w:hAnsi="Times New Roman"/>
          <w:b/>
          <w:sz w:val="24"/>
          <w:lang w:val="ru-RU"/>
        </w:rPr>
        <w:t>Знать</w:t>
      </w:r>
      <w:r w:rsidRPr="004E561A">
        <w:rPr>
          <w:rFonts w:ascii="Times New Roman" w:hAnsi="Times New Roman"/>
          <w:sz w:val="24"/>
          <w:lang w:val="ru-RU"/>
        </w:rPr>
        <w:t>:</w:t>
      </w:r>
      <w:r w:rsidR="004E561A" w:rsidRPr="004E561A">
        <w:rPr>
          <w:rFonts w:ascii="Times New Roman" w:hAnsi="Times New Roman"/>
          <w:sz w:val="24"/>
          <w:lang w:val="ru-RU"/>
        </w:rPr>
        <w:t xml:space="preserve"> теоретические основы по изучению руд различных генетических типов рудных месторождений; их микроскопические особенности;  прецизионные методы исследования вещества, которые лежат за пределами разрешения светового микроскопа. </w:t>
      </w:r>
    </w:p>
    <w:p w:rsidR="0001213C" w:rsidRPr="004E561A" w:rsidRDefault="0001213C" w:rsidP="00EE1892">
      <w:pPr>
        <w:keepNext/>
        <w:tabs>
          <w:tab w:val="center" w:pos="5387"/>
          <w:tab w:val="center" w:pos="10260"/>
        </w:tabs>
        <w:autoSpaceDE w:val="0"/>
        <w:autoSpaceDN w:val="0"/>
        <w:ind w:right="21"/>
        <w:jc w:val="right"/>
        <w:outlineLvl w:val="0"/>
      </w:pPr>
    </w:p>
    <w:p w:rsidR="00E32615" w:rsidRPr="00A26CDF" w:rsidRDefault="00E32615" w:rsidP="004E561A">
      <w:pPr>
        <w:pStyle w:val="12"/>
        <w:numPr>
          <w:ilvl w:val="0"/>
          <w:numId w:val="16"/>
        </w:numPr>
        <w:tabs>
          <w:tab w:val="left" w:pos="284"/>
        </w:tabs>
        <w:rPr>
          <w:b/>
          <w:sz w:val="24"/>
          <w:szCs w:val="24"/>
          <w:u w:val="single"/>
        </w:rPr>
      </w:pPr>
      <w:r w:rsidRPr="00A26CDF">
        <w:rPr>
          <w:b/>
          <w:sz w:val="24"/>
          <w:szCs w:val="24"/>
          <w:u w:val="single"/>
        </w:rPr>
        <w:t>Календарно - тематический план:</w:t>
      </w:r>
    </w:p>
    <w:p w:rsidR="00E32615" w:rsidRPr="0045131C" w:rsidRDefault="00E32615" w:rsidP="00E32615">
      <w:pPr>
        <w:pStyle w:val="12"/>
        <w:tabs>
          <w:tab w:val="left" w:pos="284"/>
        </w:tabs>
        <w:ind w:firstLine="0"/>
        <w:rPr>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2177"/>
        <w:gridCol w:w="1968"/>
        <w:gridCol w:w="1471"/>
        <w:gridCol w:w="1880"/>
        <w:gridCol w:w="63"/>
        <w:gridCol w:w="1396"/>
      </w:tblGrid>
      <w:tr w:rsidR="00E32615" w:rsidRPr="0045131C" w:rsidTr="00E32615">
        <w:trPr>
          <w:cantSplit/>
          <w:trHeight w:val="1134"/>
        </w:trPr>
        <w:tc>
          <w:tcPr>
            <w:tcW w:w="528" w:type="dxa"/>
            <w:shd w:val="clear" w:color="auto" w:fill="D9D9D9"/>
            <w:textDirection w:val="btLr"/>
            <w:vAlign w:val="center"/>
          </w:tcPr>
          <w:p w:rsidR="00E32615" w:rsidRPr="0045131C" w:rsidRDefault="00E32615" w:rsidP="00C12E27">
            <w:pPr>
              <w:pStyle w:val="12"/>
              <w:tabs>
                <w:tab w:val="left" w:pos="284"/>
              </w:tabs>
              <w:ind w:firstLine="0"/>
              <w:jc w:val="center"/>
              <w:rPr>
                <w:b/>
                <w:sz w:val="24"/>
                <w:szCs w:val="24"/>
              </w:rPr>
            </w:pPr>
            <w:r w:rsidRPr="0045131C">
              <w:rPr>
                <w:b/>
                <w:sz w:val="24"/>
                <w:szCs w:val="24"/>
              </w:rPr>
              <w:t>Неделя</w:t>
            </w:r>
          </w:p>
        </w:tc>
        <w:tc>
          <w:tcPr>
            <w:tcW w:w="2241" w:type="dxa"/>
            <w:shd w:val="clear" w:color="auto" w:fill="D9D9D9"/>
            <w:vAlign w:val="center"/>
          </w:tcPr>
          <w:p w:rsidR="00E32615" w:rsidRPr="0045131C" w:rsidRDefault="00E32615" w:rsidP="00C12E27">
            <w:pPr>
              <w:pStyle w:val="12"/>
              <w:tabs>
                <w:tab w:val="left" w:pos="284"/>
              </w:tabs>
              <w:ind w:firstLine="0"/>
              <w:jc w:val="center"/>
              <w:rPr>
                <w:b/>
                <w:sz w:val="24"/>
                <w:szCs w:val="24"/>
              </w:rPr>
            </w:pPr>
            <w:r w:rsidRPr="0045131C">
              <w:rPr>
                <w:b/>
                <w:sz w:val="24"/>
                <w:szCs w:val="24"/>
              </w:rPr>
              <w:t>Тема лекции</w:t>
            </w:r>
          </w:p>
        </w:tc>
        <w:tc>
          <w:tcPr>
            <w:tcW w:w="2218" w:type="dxa"/>
            <w:shd w:val="clear" w:color="auto" w:fill="D9D9D9"/>
            <w:vAlign w:val="center"/>
          </w:tcPr>
          <w:p w:rsidR="00E32615" w:rsidRPr="0045131C" w:rsidRDefault="00E32615" w:rsidP="00C12E27">
            <w:pPr>
              <w:pStyle w:val="12"/>
              <w:tabs>
                <w:tab w:val="left" w:pos="284"/>
              </w:tabs>
              <w:ind w:firstLine="0"/>
              <w:jc w:val="center"/>
              <w:rPr>
                <w:b/>
                <w:sz w:val="24"/>
                <w:szCs w:val="24"/>
              </w:rPr>
            </w:pPr>
            <w:r w:rsidRPr="0045131C">
              <w:rPr>
                <w:b/>
                <w:sz w:val="24"/>
                <w:szCs w:val="24"/>
              </w:rPr>
              <w:t>Тема лабораторной работы</w:t>
            </w:r>
          </w:p>
        </w:tc>
        <w:tc>
          <w:tcPr>
            <w:tcW w:w="1502" w:type="dxa"/>
            <w:shd w:val="clear" w:color="auto" w:fill="D9D9D9"/>
            <w:vAlign w:val="center"/>
          </w:tcPr>
          <w:p w:rsidR="00E32615" w:rsidRDefault="00E32615" w:rsidP="00C12E27">
            <w:pPr>
              <w:pStyle w:val="12"/>
              <w:tabs>
                <w:tab w:val="left" w:pos="284"/>
              </w:tabs>
              <w:ind w:firstLine="0"/>
              <w:jc w:val="center"/>
              <w:rPr>
                <w:b/>
                <w:sz w:val="24"/>
                <w:szCs w:val="24"/>
              </w:rPr>
            </w:pPr>
            <w:r>
              <w:rPr>
                <w:b/>
                <w:sz w:val="24"/>
                <w:szCs w:val="24"/>
              </w:rPr>
              <w:t xml:space="preserve">Ссылка </w:t>
            </w:r>
          </w:p>
          <w:p w:rsidR="00E32615" w:rsidRPr="0045131C" w:rsidRDefault="00E32615" w:rsidP="00C12E27">
            <w:pPr>
              <w:pStyle w:val="12"/>
              <w:tabs>
                <w:tab w:val="left" w:pos="284"/>
              </w:tabs>
              <w:ind w:firstLine="0"/>
              <w:jc w:val="center"/>
              <w:rPr>
                <w:b/>
                <w:sz w:val="24"/>
                <w:szCs w:val="24"/>
              </w:rPr>
            </w:pPr>
            <w:r>
              <w:rPr>
                <w:b/>
                <w:sz w:val="24"/>
                <w:szCs w:val="24"/>
              </w:rPr>
              <w:t>на литературу</w:t>
            </w:r>
          </w:p>
        </w:tc>
        <w:tc>
          <w:tcPr>
            <w:tcW w:w="2016" w:type="dxa"/>
            <w:gridSpan w:val="2"/>
            <w:shd w:val="clear" w:color="auto" w:fill="D9D9D9"/>
            <w:vAlign w:val="center"/>
          </w:tcPr>
          <w:p w:rsidR="00E32615" w:rsidRPr="0045131C" w:rsidRDefault="00E32615" w:rsidP="00C12E27">
            <w:pPr>
              <w:pStyle w:val="12"/>
              <w:tabs>
                <w:tab w:val="left" w:pos="284"/>
              </w:tabs>
              <w:ind w:firstLine="0"/>
              <w:jc w:val="center"/>
              <w:rPr>
                <w:b/>
                <w:sz w:val="24"/>
                <w:szCs w:val="24"/>
              </w:rPr>
            </w:pPr>
            <w:r w:rsidRPr="0045131C">
              <w:rPr>
                <w:b/>
                <w:sz w:val="24"/>
                <w:szCs w:val="24"/>
              </w:rPr>
              <w:t>Задание</w:t>
            </w:r>
          </w:p>
        </w:tc>
        <w:tc>
          <w:tcPr>
            <w:tcW w:w="957" w:type="dxa"/>
            <w:shd w:val="clear" w:color="auto" w:fill="D9D9D9"/>
            <w:vAlign w:val="center"/>
          </w:tcPr>
          <w:p w:rsidR="00E32615" w:rsidRPr="0045131C" w:rsidRDefault="00E32615" w:rsidP="00C12E27">
            <w:pPr>
              <w:pStyle w:val="12"/>
              <w:tabs>
                <w:tab w:val="left" w:pos="284"/>
              </w:tabs>
              <w:ind w:firstLine="0"/>
              <w:jc w:val="center"/>
              <w:rPr>
                <w:b/>
                <w:sz w:val="24"/>
                <w:szCs w:val="24"/>
              </w:rPr>
            </w:pPr>
            <w:r w:rsidRPr="0045131C">
              <w:rPr>
                <w:b/>
                <w:sz w:val="24"/>
                <w:szCs w:val="24"/>
              </w:rPr>
              <w:t>Срок сдачи</w:t>
            </w:r>
          </w:p>
        </w:tc>
      </w:tr>
      <w:tr w:rsidR="00E32615" w:rsidRPr="00DA2030" w:rsidTr="00E32615">
        <w:tc>
          <w:tcPr>
            <w:tcW w:w="528" w:type="dxa"/>
            <w:shd w:val="clear" w:color="auto" w:fill="auto"/>
            <w:vAlign w:val="center"/>
          </w:tcPr>
          <w:p w:rsidR="00E32615" w:rsidRPr="0045131C" w:rsidRDefault="00E32615" w:rsidP="00C12E27">
            <w:pPr>
              <w:pStyle w:val="12"/>
              <w:tabs>
                <w:tab w:val="left" w:pos="284"/>
              </w:tabs>
              <w:ind w:firstLine="0"/>
              <w:jc w:val="center"/>
              <w:rPr>
                <w:sz w:val="24"/>
                <w:szCs w:val="24"/>
              </w:rPr>
            </w:pPr>
            <w:r w:rsidRPr="0045131C">
              <w:rPr>
                <w:sz w:val="24"/>
                <w:szCs w:val="24"/>
              </w:rPr>
              <w:t>1</w:t>
            </w:r>
          </w:p>
        </w:tc>
        <w:tc>
          <w:tcPr>
            <w:tcW w:w="2241" w:type="dxa"/>
            <w:shd w:val="clear" w:color="auto" w:fill="auto"/>
          </w:tcPr>
          <w:p w:rsidR="00E32615" w:rsidRPr="00BD1B08" w:rsidRDefault="00E32615" w:rsidP="00C12E27">
            <w:pPr>
              <w:jc w:val="both"/>
              <w:rPr>
                <w:sz w:val="20"/>
                <w:szCs w:val="20"/>
              </w:rPr>
            </w:pPr>
            <w:r w:rsidRPr="00BD1B08">
              <w:rPr>
                <w:sz w:val="20"/>
                <w:szCs w:val="20"/>
              </w:rPr>
              <w:t>Микроскопический метод ис</w:t>
            </w:r>
            <w:r w:rsidRPr="00BD1B08">
              <w:rPr>
                <w:sz w:val="20"/>
                <w:szCs w:val="20"/>
              </w:rPr>
              <w:softHyphen/>
              <w:t>следования руд в отраженном свете.</w:t>
            </w:r>
          </w:p>
        </w:tc>
        <w:tc>
          <w:tcPr>
            <w:tcW w:w="2218" w:type="dxa"/>
            <w:shd w:val="clear" w:color="auto" w:fill="auto"/>
            <w:vAlign w:val="center"/>
          </w:tcPr>
          <w:p w:rsidR="00E32615" w:rsidRPr="00BD1B08" w:rsidRDefault="00E32615" w:rsidP="00C12E27">
            <w:pPr>
              <w:rPr>
                <w:b/>
                <w:sz w:val="20"/>
                <w:szCs w:val="20"/>
              </w:rPr>
            </w:pPr>
            <w:r w:rsidRPr="00BD1B08">
              <w:rPr>
                <w:sz w:val="20"/>
                <w:szCs w:val="20"/>
              </w:rPr>
              <w:t>Оптическая система и устройство рудного микроскопа. Изготовление полированных шлифов.</w:t>
            </w:r>
          </w:p>
        </w:tc>
        <w:tc>
          <w:tcPr>
            <w:tcW w:w="1502" w:type="dxa"/>
          </w:tcPr>
          <w:p w:rsidR="00E32615" w:rsidRPr="00B433DB" w:rsidRDefault="00E32615" w:rsidP="00C12E27">
            <w:pPr>
              <w:pStyle w:val="12"/>
              <w:tabs>
                <w:tab w:val="left" w:pos="284"/>
              </w:tabs>
              <w:ind w:firstLine="0"/>
              <w:rPr>
                <w:sz w:val="20"/>
                <w:szCs w:val="20"/>
              </w:rPr>
            </w:pPr>
            <w:r w:rsidRPr="00B433DB">
              <w:rPr>
                <w:sz w:val="20"/>
                <w:szCs w:val="20"/>
                <w:lang w:val="en-US"/>
              </w:rPr>
              <w:t xml:space="preserve">[1] </w:t>
            </w:r>
            <w:proofErr w:type="gramStart"/>
            <w:r w:rsidRPr="00B433DB">
              <w:rPr>
                <w:sz w:val="20"/>
                <w:szCs w:val="20"/>
              </w:rPr>
              <w:t>стр</w:t>
            </w:r>
            <w:proofErr w:type="gramEnd"/>
            <w:r w:rsidRPr="00B433DB">
              <w:rPr>
                <w:sz w:val="20"/>
                <w:szCs w:val="20"/>
              </w:rPr>
              <w:t>. 20 - 25</w:t>
            </w:r>
          </w:p>
        </w:tc>
        <w:tc>
          <w:tcPr>
            <w:tcW w:w="2016" w:type="dxa"/>
            <w:gridSpan w:val="2"/>
            <w:vMerge w:val="restart"/>
            <w:shd w:val="clear" w:color="auto" w:fill="auto"/>
          </w:tcPr>
          <w:p w:rsidR="00E32615" w:rsidRPr="00BD1B08" w:rsidRDefault="00E32615" w:rsidP="00C12E27">
            <w:pPr>
              <w:rPr>
                <w:b/>
                <w:sz w:val="20"/>
                <w:szCs w:val="20"/>
              </w:rPr>
            </w:pPr>
            <w:r w:rsidRPr="00BD1B08">
              <w:rPr>
                <w:b/>
                <w:sz w:val="20"/>
                <w:szCs w:val="20"/>
              </w:rPr>
              <w:t>Лабораторная работа №1.</w:t>
            </w:r>
          </w:p>
          <w:p w:rsidR="00E32615" w:rsidRPr="00BD1B08" w:rsidRDefault="00E32615" w:rsidP="00C12E27">
            <w:pPr>
              <w:rPr>
                <w:sz w:val="20"/>
                <w:szCs w:val="20"/>
              </w:rPr>
            </w:pPr>
            <w:r w:rsidRPr="00BD1B08">
              <w:rPr>
                <w:sz w:val="20"/>
                <w:szCs w:val="20"/>
              </w:rPr>
              <w:t>Настроить микроскоп к работе. Почистить полированные шлифы для исследования.</w:t>
            </w:r>
          </w:p>
          <w:p w:rsidR="00E32615" w:rsidRPr="00492AD9" w:rsidRDefault="00E32615" w:rsidP="00C12E27">
            <w:pPr>
              <w:rPr>
                <w:sz w:val="20"/>
                <w:szCs w:val="20"/>
              </w:rPr>
            </w:pPr>
            <w:r w:rsidRPr="00BD1B08">
              <w:rPr>
                <w:sz w:val="20"/>
                <w:szCs w:val="20"/>
              </w:rPr>
              <w:t>Работа при одном николе: отражательна</w:t>
            </w:r>
            <w:r>
              <w:rPr>
                <w:sz w:val="20"/>
                <w:szCs w:val="20"/>
              </w:rPr>
              <w:t>я способность рудных минералов.</w:t>
            </w:r>
          </w:p>
        </w:tc>
        <w:tc>
          <w:tcPr>
            <w:tcW w:w="957" w:type="dxa"/>
            <w:vMerge w:val="restart"/>
            <w:shd w:val="clear" w:color="auto" w:fill="auto"/>
            <w:vAlign w:val="center"/>
          </w:tcPr>
          <w:p w:rsidR="00E32615" w:rsidRPr="00BD1B08" w:rsidRDefault="00E32615" w:rsidP="00C12E27">
            <w:pPr>
              <w:rPr>
                <w:sz w:val="20"/>
                <w:szCs w:val="20"/>
              </w:rPr>
            </w:pPr>
            <w:r w:rsidRPr="00BD1B08">
              <w:rPr>
                <w:b/>
                <w:sz w:val="20"/>
                <w:szCs w:val="20"/>
              </w:rPr>
              <w:t>2 неделя</w:t>
            </w:r>
          </w:p>
        </w:tc>
      </w:tr>
      <w:tr w:rsidR="00E32615" w:rsidRPr="00071AC9" w:rsidTr="00E32615">
        <w:tc>
          <w:tcPr>
            <w:tcW w:w="528" w:type="dxa"/>
            <w:shd w:val="clear" w:color="auto" w:fill="auto"/>
            <w:vAlign w:val="center"/>
          </w:tcPr>
          <w:p w:rsidR="00E32615" w:rsidRPr="0045131C" w:rsidRDefault="00E32615" w:rsidP="00C12E27">
            <w:pPr>
              <w:pStyle w:val="12"/>
              <w:tabs>
                <w:tab w:val="left" w:pos="284"/>
              </w:tabs>
              <w:ind w:firstLine="0"/>
              <w:jc w:val="center"/>
              <w:rPr>
                <w:sz w:val="24"/>
                <w:szCs w:val="24"/>
              </w:rPr>
            </w:pPr>
            <w:r w:rsidRPr="0045131C">
              <w:rPr>
                <w:sz w:val="24"/>
                <w:szCs w:val="24"/>
              </w:rPr>
              <w:t>2</w:t>
            </w:r>
          </w:p>
        </w:tc>
        <w:tc>
          <w:tcPr>
            <w:tcW w:w="2241" w:type="dxa"/>
            <w:shd w:val="clear" w:color="auto" w:fill="auto"/>
          </w:tcPr>
          <w:p w:rsidR="00E32615" w:rsidRPr="00BD1B08" w:rsidRDefault="00E32615" w:rsidP="00C12E27">
            <w:pPr>
              <w:jc w:val="both"/>
              <w:rPr>
                <w:sz w:val="20"/>
                <w:szCs w:val="20"/>
              </w:rPr>
            </w:pPr>
            <w:r w:rsidRPr="00BD1B08">
              <w:rPr>
                <w:sz w:val="20"/>
                <w:szCs w:val="20"/>
              </w:rPr>
              <w:t>Оптические свойства рудных минералов при одном николе.</w:t>
            </w:r>
          </w:p>
        </w:tc>
        <w:tc>
          <w:tcPr>
            <w:tcW w:w="2218" w:type="dxa"/>
            <w:shd w:val="clear" w:color="auto" w:fill="auto"/>
            <w:vAlign w:val="center"/>
          </w:tcPr>
          <w:p w:rsidR="00E32615" w:rsidRPr="00BD1B08" w:rsidRDefault="00E32615" w:rsidP="00C12E27">
            <w:pPr>
              <w:jc w:val="both"/>
              <w:rPr>
                <w:rFonts w:eastAsia="Arial Unicode MS"/>
                <w:bCs/>
                <w:sz w:val="20"/>
                <w:szCs w:val="20"/>
              </w:rPr>
            </w:pPr>
            <w:r w:rsidRPr="00BD1B08">
              <w:rPr>
                <w:sz w:val="20"/>
                <w:szCs w:val="20"/>
              </w:rPr>
              <w:t>Наблюдение минералов при одном николе (отражательная способность рудных минералов, минералы-эталоны).</w:t>
            </w:r>
          </w:p>
          <w:p w:rsidR="00E32615" w:rsidRPr="00BD1B08" w:rsidRDefault="00E32615" w:rsidP="00C12E27">
            <w:pPr>
              <w:rPr>
                <w:b/>
                <w:sz w:val="20"/>
                <w:szCs w:val="20"/>
              </w:rPr>
            </w:pPr>
          </w:p>
        </w:tc>
        <w:tc>
          <w:tcPr>
            <w:tcW w:w="1502" w:type="dxa"/>
          </w:tcPr>
          <w:p w:rsidR="00E32615" w:rsidRPr="00B433DB" w:rsidRDefault="00E32615" w:rsidP="00C12E27">
            <w:pPr>
              <w:pStyle w:val="12"/>
              <w:tabs>
                <w:tab w:val="left" w:pos="284"/>
              </w:tabs>
              <w:ind w:firstLine="0"/>
              <w:rPr>
                <w:b/>
                <w:sz w:val="20"/>
                <w:szCs w:val="20"/>
                <w:u w:val="single"/>
              </w:rPr>
            </w:pPr>
            <w:r w:rsidRPr="00B433DB">
              <w:rPr>
                <w:sz w:val="20"/>
                <w:szCs w:val="20"/>
              </w:rPr>
              <w:t>[1] стр. 45 – 60</w:t>
            </w:r>
          </w:p>
        </w:tc>
        <w:tc>
          <w:tcPr>
            <w:tcW w:w="2016" w:type="dxa"/>
            <w:gridSpan w:val="2"/>
            <w:vMerge/>
            <w:shd w:val="clear" w:color="auto" w:fill="auto"/>
          </w:tcPr>
          <w:p w:rsidR="00E32615" w:rsidRPr="00BD1B08" w:rsidRDefault="00E32615" w:rsidP="00C12E27">
            <w:pPr>
              <w:pStyle w:val="12"/>
              <w:tabs>
                <w:tab w:val="left" w:pos="284"/>
              </w:tabs>
              <w:ind w:firstLine="0"/>
              <w:rPr>
                <w:b/>
                <w:sz w:val="24"/>
                <w:szCs w:val="24"/>
                <w:u w:val="single"/>
              </w:rPr>
            </w:pPr>
          </w:p>
        </w:tc>
        <w:tc>
          <w:tcPr>
            <w:tcW w:w="957" w:type="dxa"/>
            <w:vMerge/>
            <w:shd w:val="clear" w:color="auto" w:fill="auto"/>
            <w:vAlign w:val="center"/>
          </w:tcPr>
          <w:p w:rsidR="00E32615" w:rsidRPr="00BD1B08" w:rsidRDefault="00E32615" w:rsidP="00C12E27">
            <w:pPr>
              <w:rPr>
                <w:b/>
                <w:sz w:val="20"/>
                <w:szCs w:val="20"/>
              </w:rPr>
            </w:pPr>
          </w:p>
        </w:tc>
      </w:tr>
      <w:tr w:rsidR="00E32615" w:rsidRPr="00DA2030" w:rsidTr="00E32615">
        <w:tc>
          <w:tcPr>
            <w:tcW w:w="528" w:type="dxa"/>
            <w:shd w:val="clear" w:color="auto" w:fill="auto"/>
            <w:vAlign w:val="center"/>
          </w:tcPr>
          <w:p w:rsidR="00E32615" w:rsidRPr="0045131C" w:rsidRDefault="00E32615" w:rsidP="00C12E27">
            <w:pPr>
              <w:pStyle w:val="12"/>
              <w:tabs>
                <w:tab w:val="left" w:pos="284"/>
              </w:tabs>
              <w:ind w:firstLine="0"/>
              <w:jc w:val="center"/>
              <w:rPr>
                <w:sz w:val="24"/>
                <w:szCs w:val="24"/>
              </w:rPr>
            </w:pPr>
            <w:r w:rsidRPr="0045131C">
              <w:rPr>
                <w:sz w:val="24"/>
                <w:szCs w:val="24"/>
              </w:rPr>
              <w:t>3</w:t>
            </w:r>
          </w:p>
        </w:tc>
        <w:tc>
          <w:tcPr>
            <w:tcW w:w="2241" w:type="dxa"/>
            <w:shd w:val="clear" w:color="auto" w:fill="auto"/>
          </w:tcPr>
          <w:p w:rsidR="00E32615" w:rsidRPr="00BD1B08" w:rsidRDefault="00E32615" w:rsidP="00C12E27">
            <w:pPr>
              <w:jc w:val="both"/>
              <w:rPr>
                <w:sz w:val="20"/>
                <w:szCs w:val="20"/>
              </w:rPr>
            </w:pPr>
            <w:r w:rsidRPr="00BD1B08">
              <w:rPr>
                <w:sz w:val="20"/>
                <w:szCs w:val="20"/>
              </w:rPr>
              <w:t>Оптические свойства рудных минералов в скрещенных ни</w:t>
            </w:r>
            <w:r w:rsidRPr="00BD1B08">
              <w:rPr>
                <w:sz w:val="20"/>
                <w:szCs w:val="20"/>
              </w:rPr>
              <w:softHyphen/>
              <w:t>колях.</w:t>
            </w:r>
          </w:p>
        </w:tc>
        <w:tc>
          <w:tcPr>
            <w:tcW w:w="2218" w:type="dxa"/>
            <w:shd w:val="clear" w:color="auto" w:fill="auto"/>
            <w:vAlign w:val="center"/>
          </w:tcPr>
          <w:p w:rsidR="00E32615" w:rsidRPr="00BD1B08" w:rsidRDefault="00E32615" w:rsidP="00C12E27">
            <w:pPr>
              <w:jc w:val="both"/>
              <w:rPr>
                <w:rFonts w:eastAsia="Arial Unicode MS"/>
                <w:bCs/>
                <w:sz w:val="20"/>
                <w:szCs w:val="20"/>
              </w:rPr>
            </w:pPr>
            <w:r w:rsidRPr="00BD1B08">
              <w:rPr>
                <w:sz w:val="20"/>
                <w:szCs w:val="20"/>
              </w:rPr>
              <w:t xml:space="preserve">Наблюдение минералов при одном николе (цвет минералов, </w:t>
            </w:r>
            <w:proofErr w:type="spellStart"/>
            <w:r w:rsidRPr="00BD1B08">
              <w:rPr>
                <w:sz w:val="20"/>
                <w:szCs w:val="20"/>
              </w:rPr>
              <w:t>двуотражение</w:t>
            </w:r>
            <w:proofErr w:type="spellEnd"/>
            <w:r w:rsidRPr="00BD1B08">
              <w:rPr>
                <w:sz w:val="20"/>
                <w:szCs w:val="20"/>
              </w:rPr>
              <w:t>).</w:t>
            </w:r>
          </w:p>
          <w:p w:rsidR="00E32615" w:rsidRPr="00BD1B08" w:rsidRDefault="00E32615" w:rsidP="00C12E27">
            <w:pPr>
              <w:rPr>
                <w:b/>
                <w:sz w:val="20"/>
                <w:szCs w:val="20"/>
              </w:rPr>
            </w:pPr>
          </w:p>
        </w:tc>
        <w:tc>
          <w:tcPr>
            <w:tcW w:w="1502" w:type="dxa"/>
          </w:tcPr>
          <w:p w:rsidR="00E32615" w:rsidRPr="00B433DB" w:rsidRDefault="00E32615" w:rsidP="00C12E27">
            <w:pPr>
              <w:pStyle w:val="12"/>
              <w:tabs>
                <w:tab w:val="left" w:pos="284"/>
              </w:tabs>
              <w:ind w:firstLine="0"/>
              <w:rPr>
                <w:b/>
                <w:sz w:val="20"/>
                <w:szCs w:val="20"/>
                <w:u w:val="single"/>
              </w:rPr>
            </w:pPr>
            <w:r w:rsidRPr="00B433DB">
              <w:rPr>
                <w:sz w:val="20"/>
                <w:szCs w:val="20"/>
              </w:rPr>
              <w:t>[1] стр. 60 – 65; [2] стр. 51 – 54; [4] стр. 217 – 235.</w:t>
            </w:r>
          </w:p>
        </w:tc>
        <w:tc>
          <w:tcPr>
            <w:tcW w:w="2016" w:type="dxa"/>
            <w:gridSpan w:val="2"/>
            <w:shd w:val="clear" w:color="auto" w:fill="auto"/>
          </w:tcPr>
          <w:p w:rsidR="00E32615" w:rsidRPr="00BD1B08" w:rsidRDefault="00E32615" w:rsidP="00C12E27">
            <w:pPr>
              <w:rPr>
                <w:b/>
                <w:sz w:val="20"/>
                <w:szCs w:val="20"/>
              </w:rPr>
            </w:pPr>
            <w:r w:rsidRPr="00BD1B08">
              <w:rPr>
                <w:b/>
                <w:sz w:val="20"/>
                <w:szCs w:val="20"/>
              </w:rPr>
              <w:t>Лабораторная работа №2.</w:t>
            </w:r>
          </w:p>
          <w:p w:rsidR="00E32615" w:rsidRPr="00492AD9" w:rsidRDefault="00E32615" w:rsidP="00C12E27">
            <w:pPr>
              <w:rPr>
                <w:sz w:val="20"/>
                <w:szCs w:val="20"/>
              </w:rPr>
            </w:pPr>
            <w:r w:rsidRPr="00BD1B08">
              <w:rPr>
                <w:sz w:val="20"/>
                <w:szCs w:val="20"/>
              </w:rPr>
              <w:t xml:space="preserve">Работа при одном николе: цвет минералов, </w:t>
            </w:r>
            <w:proofErr w:type="spellStart"/>
            <w:r w:rsidRPr="00BD1B08">
              <w:rPr>
                <w:sz w:val="20"/>
                <w:szCs w:val="20"/>
              </w:rPr>
              <w:t>двуотр</w:t>
            </w:r>
            <w:r>
              <w:rPr>
                <w:sz w:val="20"/>
                <w:szCs w:val="20"/>
              </w:rPr>
              <w:t>ажение</w:t>
            </w:r>
            <w:proofErr w:type="spellEnd"/>
            <w:r>
              <w:rPr>
                <w:sz w:val="20"/>
                <w:szCs w:val="20"/>
              </w:rPr>
              <w:t>.</w:t>
            </w:r>
          </w:p>
        </w:tc>
        <w:tc>
          <w:tcPr>
            <w:tcW w:w="957" w:type="dxa"/>
            <w:vMerge w:val="restart"/>
            <w:shd w:val="clear" w:color="auto" w:fill="auto"/>
            <w:vAlign w:val="center"/>
          </w:tcPr>
          <w:p w:rsidR="00E32615" w:rsidRPr="00BD1B08" w:rsidRDefault="00E32615" w:rsidP="00C12E27">
            <w:pPr>
              <w:rPr>
                <w:b/>
                <w:sz w:val="20"/>
                <w:szCs w:val="20"/>
              </w:rPr>
            </w:pPr>
            <w:r w:rsidRPr="00071AC9">
              <w:rPr>
                <w:b/>
                <w:sz w:val="20"/>
                <w:szCs w:val="20"/>
              </w:rPr>
              <w:t>4 неделя</w:t>
            </w:r>
          </w:p>
        </w:tc>
      </w:tr>
      <w:tr w:rsidR="00E32615" w:rsidRPr="00071AC9" w:rsidTr="00E32615">
        <w:tc>
          <w:tcPr>
            <w:tcW w:w="528" w:type="dxa"/>
            <w:shd w:val="clear" w:color="auto" w:fill="auto"/>
            <w:vAlign w:val="center"/>
          </w:tcPr>
          <w:p w:rsidR="00E32615" w:rsidRPr="0045131C" w:rsidRDefault="00E32615" w:rsidP="00C12E27">
            <w:pPr>
              <w:pStyle w:val="12"/>
              <w:tabs>
                <w:tab w:val="left" w:pos="284"/>
              </w:tabs>
              <w:ind w:firstLine="0"/>
              <w:jc w:val="center"/>
              <w:rPr>
                <w:sz w:val="24"/>
                <w:szCs w:val="24"/>
              </w:rPr>
            </w:pPr>
            <w:r w:rsidRPr="0045131C">
              <w:rPr>
                <w:sz w:val="24"/>
                <w:szCs w:val="24"/>
              </w:rPr>
              <w:t>4</w:t>
            </w:r>
          </w:p>
        </w:tc>
        <w:tc>
          <w:tcPr>
            <w:tcW w:w="2241" w:type="dxa"/>
            <w:shd w:val="clear" w:color="auto" w:fill="auto"/>
          </w:tcPr>
          <w:p w:rsidR="00E32615" w:rsidRPr="00BD1B08" w:rsidRDefault="00E32615" w:rsidP="00C12E27">
            <w:pPr>
              <w:jc w:val="both"/>
              <w:rPr>
                <w:sz w:val="20"/>
                <w:szCs w:val="20"/>
              </w:rPr>
            </w:pPr>
            <w:r w:rsidRPr="00BD1B08">
              <w:rPr>
                <w:sz w:val="20"/>
                <w:szCs w:val="20"/>
              </w:rPr>
              <w:t>Физические свойства рудных минералов и методы их изуче</w:t>
            </w:r>
            <w:r w:rsidRPr="00BD1B08">
              <w:rPr>
                <w:sz w:val="20"/>
                <w:szCs w:val="20"/>
              </w:rPr>
              <w:softHyphen/>
              <w:t>ния.</w:t>
            </w:r>
          </w:p>
        </w:tc>
        <w:tc>
          <w:tcPr>
            <w:tcW w:w="2218" w:type="dxa"/>
            <w:shd w:val="clear" w:color="auto" w:fill="auto"/>
            <w:vAlign w:val="center"/>
          </w:tcPr>
          <w:p w:rsidR="00E32615" w:rsidRPr="00BD1B08" w:rsidRDefault="00E32615" w:rsidP="00C12E27">
            <w:pPr>
              <w:rPr>
                <w:b/>
                <w:sz w:val="20"/>
                <w:szCs w:val="20"/>
              </w:rPr>
            </w:pPr>
            <w:r w:rsidRPr="00BD1B08">
              <w:rPr>
                <w:sz w:val="20"/>
                <w:szCs w:val="20"/>
              </w:rPr>
              <w:t>Наблюдение минералов в скрещенных николях (анизотропия и внутренние рефлексы минералов).</w:t>
            </w:r>
          </w:p>
        </w:tc>
        <w:tc>
          <w:tcPr>
            <w:tcW w:w="1502" w:type="dxa"/>
          </w:tcPr>
          <w:p w:rsidR="00E32615" w:rsidRPr="00B433DB" w:rsidRDefault="00E32615" w:rsidP="00C12E27">
            <w:pPr>
              <w:pStyle w:val="12"/>
              <w:tabs>
                <w:tab w:val="left" w:pos="284"/>
              </w:tabs>
              <w:ind w:firstLine="0"/>
              <w:rPr>
                <w:b/>
                <w:sz w:val="20"/>
                <w:szCs w:val="20"/>
                <w:u w:val="single"/>
              </w:rPr>
            </w:pPr>
            <w:r w:rsidRPr="00B433DB">
              <w:rPr>
                <w:sz w:val="20"/>
                <w:szCs w:val="20"/>
              </w:rPr>
              <w:t>[1] стр. 60 – 65; [2] стр. 51 – 54; [4] стр. 217 – 235.</w:t>
            </w:r>
          </w:p>
        </w:tc>
        <w:tc>
          <w:tcPr>
            <w:tcW w:w="2016" w:type="dxa"/>
            <w:gridSpan w:val="2"/>
            <w:shd w:val="clear" w:color="auto" w:fill="auto"/>
          </w:tcPr>
          <w:p w:rsidR="00E32615" w:rsidRPr="00BD1B08" w:rsidRDefault="00E32615" w:rsidP="00C12E27">
            <w:pPr>
              <w:rPr>
                <w:b/>
                <w:sz w:val="20"/>
                <w:szCs w:val="20"/>
              </w:rPr>
            </w:pPr>
            <w:r w:rsidRPr="00BD1B08">
              <w:rPr>
                <w:b/>
                <w:sz w:val="20"/>
                <w:szCs w:val="20"/>
              </w:rPr>
              <w:t>Лабораторная работа №3.</w:t>
            </w:r>
          </w:p>
          <w:p w:rsidR="00E32615" w:rsidRPr="00492AD9" w:rsidRDefault="00E32615" w:rsidP="00C12E27">
            <w:pPr>
              <w:rPr>
                <w:sz w:val="20"/>
                <w:szCs w:val="20"/>
              </w:rPr>
            </w:pPr>
            <w:r>
              <w:rPr>
                <w:sz w:val="20"/>
                <w:szCs w:val="20"/>
              </w:rPr>
              <w:t>Работа при скрещенных николях</w:t>
            </w:r>
            <w:r w:rsidRPr="00BD1B08">
              <w:rPr>
                <w:sz w:val="20"/>
                <w:szCs w:val="20"/>
              </w:rPr>
              <w:t>: анизотропия и</w:t>
            </w:r>
            <w:r>
              <w:rPr>
                <w:sz w:val="20"/>
                <w:szCs w:val="20"/>
              </w:rPr>
              <w:t xml:space="preserve"> внутренние рефлексы минералов.</w:t>
            </w:r>
          </w:p>
        </w:tc>
        <w:tc>
          <w:tcPr>
            <w:tcW w:w="957" w:type="dxa"/>
            <w:vMerge/>
            <w:shd w:val="clear" w:color="auto" w:fill="auto"/>
            <w:vAlign w:val="center"/>
          </w:tcPr>
          <w:p w:rsidR="00E32615" w:rsidRPr="00071AC9" w:rsidRDefault="00E32615" w:rsidP="00C12E27">
            <w:pPr>
              <w:rPr>
                <w:b/>
                <w:sz w:val="20"/>
                <w:szCs w:val="20"/>
              </w:rPr>
            </w:pPr>
          </w:p>
        </w:tc>
      </w:tr>
      <w:tr w:rsidR="00E32615" w:rsidRPr="00DA2030" w:rsidTr="00E32615">
        <w:tc>
          <w:tcPr>
            <w:tcW w:w="528" w:type="dxa"/>
            <w:shd w:val="clear" w:color="auto" w:fill="auto"/>
            <w:vAlign w:val="center"/>
          </w:tcPr>
          <w:p w:rsidR="00E32615" w:rsidRPr="0045131C" w:rsidRDefault="00E32615" w:rsidP="00C12E27">
            <w:pPr>
              <w:pStyle w:val="12"/>
              <w:tabs>
                <w:tab w:val="left" w:pos="284"/>
              </w:tabs>
              <w:ind w:firstLine="0"/>
              <w:jc w:val="center"/>
              <w:rPr>
                <w:sz w:val="24"/>
                <w:szCs w:val="24"/>
              </w:rPr>
            </w:pPr>
            <w:r w:rsidRPr="0045131C">
              <w:rPr>
                <w:sz w:val="24"/>
                <w:szCs w:val="24"/>
              </w:rPr>
              <w:t>5</w:t>
            </w:r>
          </w:p>
        </w:tc>
        <w:tc>
          <w:tcPr>
            <w:tcW w:w="2241" w:type="dxa"/>
            <w:shd w:val="clear" w:color="auto" w:fill="auto"/>
          </w:tcPr>
          <w:p w:rsidR="00E32615" w:rsidRPr="00BD1B08" w:rsidRDefault="00E32615" w:rsidP="00C12E27">
            <w:pPr>
              <w:jc w:val="both"/>
              <w:rPr>
                <w:sz w:val="20"/>
                <w:szCs w:val="20"/>
              </w:rPr>
            </w:pPr>
            <w:r w:rsidRPr="00BD1B08">
              <w:rPr>
                <w:sz w:val="20"/>
                <w:szCs w:val="20"/>
              </w:rPr>
              <w:t>Последовательность опреде</w:t>
            </w:r>
            <w:r w:rsidRPr="00BD1B08">
              <w:rPr>
                <w:sz w:val="20"/>
                <w:szCs w:val="20"/>
              </w:rPr>
              <w:softHyphen/>
              <w:t>ления рудных минералов под микроскопом.</w:t>
            </w:r>
          </w:p>
        </w:tc>
        <w:tc>
          <w:tcPr>
            <w:tcW w:w="2218" w:type="dxa"/>
            <w:shd w:val="clear" w:color="auto" w:fill="auto"/>
            <w:vAlign w:val="center"/>
          </w:tcPr>
          <w:p w:rsidR="00E32615" w:rsidRPr="00BD1B08" w:rsidRDefault="00E32615" w:rsidP="00C12E27">
            <w:pPr>
              <w:jc w:val="both"/>
              <w:rPr>
                <w:b/>
                <w:bCs/>
                <w:sz w:val="20"/>
                <w:szCs w:val="20"/>
              </w:rPr>
            </w:pPr>
            <w:r w:rsidRPr="00BD1B08">
              <w:rPr>
                <w:sz w:val="20"/>
                <w:szCs w:val="20"/>
              </w:rPr>
              <w:t xml:space="preserve">Твердость минералов, </w:t>
            </w:r>
            <w:proofErr w:type="spellStart"/>
            <w:r w:rsidRPr="00BD1B08">
              <w:rPr>
                <w:sz w:val="20"/>
                <w:szCs w:val="20"/>
              </w:rPr>
              <w:t>магнитность</w:t>
            </w:r>
            <w:proofErr w:type="spellEnd"/>
            <w:r w:rsidRPr="00BD1B08">
              <w:rPr>
                <w:sz w:val="20"/>
                <w:szCs w:val="20"/>
              </w:rPr>
              <w:t xml:space="preserve">, </w:t>
            </w:r>
            <w:proofErr w:type="spellStart"/>
            <w:r w:rsidRPr="00BD1B08">
              <w:rPr>
                <w:sz w:val="20"/>
                <w:szCs w:val="20"/>
              </w:rPr>
              <w:t>кристалломорфные</w:t>
            </w:r>
            <w:proofErr w:type="spellEnd"/>
            <w:r w:rsidRPr="00BD1B08">
              <w:rPr>
                <w:sz w:val="20"/>
                <w:szCs w:val="20"/>
              </w:rPr>
              <w:t xml:space="preserve"> особенности рудных минералов.</w:t>
            </w:r>
          </w:p>
        </w:tc>
        <w:tc>
          <w:tcPr>
            <w:tcW w:w="1502" w:type="dxa"/>
          </w:tcPr>
          <w:p w:rsidR="00E32615" w:rsidRPr="00B433DB" w:rsidRDefault="00E32615" w:rsidP="00C12E27">
            <w:pPr>
              <w:pStyle w:val="12"/>
              <w:tabs>
                <w:tab w:val="left" w:pos="284"/>
              </w:tabs>
              <w:ind w:firstLine="0"/>
              <w:rPr>
                <w:b/>
                <w:sz w:val="20"/>
                <w:szCs w:val="20"/>
                <w:u w:val="single"/>
              </w:rPr>
            </w:pPr>
            <w:r w:rsidRPr="00B433DB">
              <w:rPr>
                <w:sz w:val="20"/>
                <w:szCs w:val="20"/>
              </w:rPr>
              <w:t>[1] стр. 66 – 91; [2] стр. 54 – 63; [4]  стр. 303-307</w:t>
            </w:r>
          </w:p>
        </w:tc>
        <w:tc>
          <w:tcPr>
            <w:tcW w:w="2016" w:type="dxa"/>
            <w:gridSpan w:val="2"/>
            <w:shd w:val="clear" w:color="auto" w:fill="auto"/>
          </w:tcPr>
          <w:p w:rsidR="00E32615" w:rsidRPr="00BD1B08" w:rsidRDefault="00E32615" w:rsidP="00C12E27">
            <w:pPr>
              <w:rPr>
                <w:b/>
                <w:sz w:val="20"/>
                <w:szCs w:val="20"/>
              </w:rPr>
            </w:pPr>
            <w:r w:rsidRPr="00BD1B08">
              <w:rPr>
                <w:b/>
                <w:sz w:val="20"/>
                <w:szCs w:val="20"/>
              </w:rPr>
              <w:t>Лабораторная работа №4.</w:t>
            </w:r>
          </w:p>
          <w:p w:rsidR="00E32615" w:rsidRPr="00BD1B08" w:rsidRDefault="00E32615" w:rsidP="00C12E27">
            <w:pPr>
              <w:rPr>
                <w:sz w:val="20"/>
                <w:szCs w:val="20"/>
              </w:rPr>
            </w:pPr>
            <w:r w:rsidRPr="00BD1B08">
              <w:rPr>
                <w:sz w:val="20"/>
                <w:szCs w:val="20"/>
              </w:rPr>
              <w:t xml:space="preserve">Определить твердость рудных минералов, </w:t>
            </w:r>
            <w:proofErr w:type="spellStart"/>
            <w:r w:rsidRPr="00BD1B08">
              <w:rPr>
                <w:sz w:val="20"/>
                <w:szCs w:val="20"/>
              </w:rPr>
              <w:t>магнитность</w:t>
            </w:r>
            <w:proofErr w:type="spellEnd"/>
            <w:r w:rsidRPr="00BD1B08">
              <w:rPr>
                <w:sz w:val="20"/>
                <w:szCs w:val="20"/>
              </w:rPr>
              <w:t xml:space="preserve">, </w:t>
            </w:r>
            <w:proofErr w:type="spellStart"/>
            <w:r w:rsidRPr="00BD1B08">
              <w:rPr>
                <w:sz w:val="20"/>
                <w:szCs w:val="20"/>
              </w:rPr>
              <w:t>кристалломорф</w:t>
            </w:r>
            <w:proofErr w:type="spellEnd"/>
            <w:r w:rsidRPr="00BD1B08">
              <w:rPr>
                <w:sz w:val="20"/>
                <w:szCs w:val="20"/>
              </w:rPr>
              <w:t>-</w:t>
            </w:r>
          </w:p>
          <w:p w:rsidR="00E32615" w:rsidRPr="0045131C" w:rsidRDefault="00E32615" w:rsidP="00C12E27">
            <w:pPr>
              <w:rPr>
                <w:b/>
                <w:u w:val="single"/>
              </w:rPr>
            </w:pPr>
            <w:proofErr w:type="spellStart"/>
            <w:r w:rsidRPr="00BD1B08">
              <w:rPr>
                <w:sz w:val="20"/>
                <w:szCs w:val="20"/>
              </w:rPr>
              <w:t>ные</w:t>
            </w:r>
            <w:proofErr w:type="spellEnd"/>
            <w:r w:rsidRPr="00BD1B08">
              <w:rPr>
                <w:sz w:val="20"/>
                <w:szCs w:val="20"/>
              </w:rPr>
              <w:t xml:space="preserve"> особенности.</w:t>
            </w:r>
          </w:p>
        </w:tc>
        <w:tc>
          <w:tcPr>
            <w:tcW w:w="957" w:type="dxa"/>
            <w:shd w:val="clear" w:color="auto" w:fill="auto"/>
            <w:vAlign w:val="center"/>
          </w:tcPr>
          <w:p w:rsidR="00E32615" w:rsidRPr="00663261" w:rsidRDefault="00E32615" w:rsidP="00C12E27">
            <w:pPr>
              <w:rPr>
                <w:b/>
                <w:bCs/>
                <w:sz w:val="20"/>
                <w:szCs w:val="20"/>
              </w:rPr>
            </w:pPr>
            <w:r w:rsidRPr="00663261">
              <w:rPr>
                <w:b/>
                <w:sz w:val="20"/>
                <w:szCs w:val="20"/>
              </w:rPr>
              <w:t>6 неделя</w:t>
            </w:r>
          </w:p>
        </w:tc>
      </w:tr>
      <w:tr w:rsidR="00E32615" w:rsidRPr="00B433DB" w:rsidTr="00E32615">
        <w:tc>
          <w:tcPr>
            <w:tcW w:w="528" w:type="dxa"/>
            <w:shd w:val="clear" w:color="auto" w:fill="auto"/>
            <w:vAlign w:val="center"/>
          </w:tcPr>
          <w:p w:rsidR="00E32615" w:rsidRPr="0045131C" w:rsidRDefault="00E32615" w:rsidP="00C12E27">
            <w:pPr>
              <w:pStyle w:val="12"/>
              <w:tabs>
                <w:tab w:val="left" w:pos="284"/>
              </w:tabs>
              <w:ind w:firstLine="0"/>
              <w:jc w:val="center"/>
              <w:rPr>
                <w:sz w:val="24"/>
                <w:szCs w:val="24"/>
              </w:rPr>
            </w:pPr>
            <w:r w:rsidRPr="0045131C">
              <w:rPr>
                <w:sz w:val="24"/>
                <w:szCs w:val="24"/>
              </w:rPr>
              <w:t>6</w:t>
            </w:r>
          </w:p>
        </w:tc>
        <w:tc>
          <w:tcPr>
            <w:tcW w:w="2241" w:type="dxa"/>
            <w:shd w:val="clear" w:color="auto" w:fill="auto"/>
          </w:tcPr>
          <w:p w:rsidR="00E32615" w:rsidRPr="00BD1B08" w:rsidRDefault="00E32615" w:rsidP="00C12E27">
            <w:pPr>
              <w:jc w:val="both"/>
              <w:rPr>
                <w:sz w:val="20"/>
                <w:szCs w:val="20"/>
              </w:rPr>
            </w:pPr>
            <w:r>
              <w:rPr>
                <w:bCs/>
                <w:sz w:val="20"/>
                <w:szCs w:val="20"/>
              </w:rPr>
              <w:t>Текстуры</w:t>
            </w:r>
            <w:r w:rsidRPr="00BD1B08">
              <w:rPr>
                <w:bCs/>
                <w:sz w:val="20"/>
                <w:szCs w:val="20"/>
              </w:rPr>
              <w:t xml:space="preserve"> руд. </w:t>
            </w:r>
            <w:r w:rsidRPr="00BD1B08">
              <w:rPr>
                <w:bCs/>
                <w:color w:val="000000"/>
                <w:spacing w:val="-1"/>
                <w:sz w:val="20"/>
                <w:szCs w:val="20"/>
              </w:rPr>
              <w:t>Морфогенети</w:t>
            </w:r>
            <w:r w:rsidRPr="00BD1B08">
              <w:rPr>
                <w:bCs/>
                <w:color w:val="000000"/>
                <w:spacing w:val="-1"/>
                <w:sz w:val="20"/>
                <w:szCs w:val="20"/>
              </w:rPr>
              <w:softHyphen/>
              <w:t>ческие группы и морфологиче</w:t>
            </w:r>
            <w:r w:rsidRPr="00BD1B08">
              <w:rPr>
                <w:bCs/>
                <w:color w:val="000000"/>
                <w:spacing w:val="-1"/>
                <w:sz w:val="20"/>
                <w:szCs w:val="20"/>
              </w:rPr>
              <w:softHyphen/>
              <w:t>ские виды текстур.</w:t>
            </w:r>
          </w:p>
        </w:tc>
        <w:tc>
          <w:tcPr>
            <w:tcW w:w="2218" w:type="dxa"/>
            <w:shd w:val="clear" w:color="auto" w:fill="auto"/>
            <w:vAlign w:val="center"/>
          </w:tcPr>
          <w:p w:rsidR="00E32615" w:rsidRPr="00492AD9" w:rsidRDefault="00E32615" w:rsidP="00C12E27">
            <w:pPr>
              <w:jc w:val="both"/>
              <w:rPr>
                <w:rFonts w:eastAsia="Arial Unicode MS"/>
                <w:bCs/>
                <w:sz w:val="20"/>
                <w:szCs w:val="20"/>
              </w:rPr>
            </w:pPr>
            <w:r w:rsidRPr="00BD1B08">
              <w:rPr>
                <w:sz w:val="20"/>
                <w:szCs w:val="20"/>
              </w:rPr>
              <w:t>Диагностика минералов с помощью определительных таблиц.</w:t>
            </w:r>
          </w:p>
        </w:tc>
        <w:tc>
          <w:tcPr>
            <w:tcW w:w="1502" w:type="dxa"/>
          </w:tcPr>
          <w:p w:rsidR="00E32615" w:rsidRPr="00B433DB" w:rsidRDefault="00E32615" w:rsidP="00C12E27">
            <w:pPr>
              <w:pStyle w:val="12"/>
              <w:tabs>
                <w:tab w:val="left" w:pos="284"/>
              </w:tabs>
              <w:ind w:firstLine="0"/>
              <w:rPr>
                <w:b/>
                <w:sz w:val="20"/>
                <w:szCs w:val="20"/>
                <w:u w:val="single"/>
              </w:rPr>
            </w:pPr>
            <w:r w:rsidRPr="00B433DB">
              <w:rPr>
                <w:sz w:val="20"/>
                <w:szCs w:val="20"/>
              </w:rPr>
              <w:t>[3] стр. 160 – 202; [4] стр. 308 – 370; [6]  стр. 433</w:t>
            </w:r>
          </w:p>
        </w:tc>
        <w:tc>
          <w:tcPr>
            <w:tcW w:w="2016" w:type="dxa"/>
            <w:gridSpan w:val="2"/>
            <w:vMerge w:val="restart"/>
            <w:shd w:val="clear" w:color="auto" w:fill="auto"/>
          </w:tcPr>
          <w:p w:rsidR="00E32615" w:rsidRPr="00BD1B08" w:rsidRDefault="00E32615" w:rsidP="00C12E27">
            <w:pPr>
              <w:rPr>
                <w:b/>
                <w:sz w:val="20"/>
                <w:szCs w:val="20"/>
              </w:rPr>
            </w:pPr>
            <w:r w:rsidRPr="00BD1B08">
              <w:rPr>
                <w:b/>
                <w:sz w:val="20"/>
                <w:szCs w:val="20"/>
              </w:rPr>
              <w:t>Лабораторная работа №5.</w:t>
            </w:r>
          </w:p>
          <w:p w:rsidR="00E32615" w:rsidRPr="00BD1B08" w:rsidRDefault="00E32615" w:rsidP="00C12E27">
            <w:pPr>
              <w:rPr>
                <w:bCs/>
                <w:sz w:val="20"/>
                <w:szCs w:val="20"/>
              </w:rPr>
            </w:pPr>
            <w:r w:rsidRPr="00BD1B08">
              <w:rPr>
                <w:bCs/>
                <w:sz w:val="20"/>
                <w:szCs w:val="20"/>
              </w:rPr>
              <w:t xml:space="preserve">Диагностировать </w:t>
            </w:r>
            <w:r>
              <w:rPr>
                <w:bCs/>
                <w:sz w:val="20"/>
                <w:szCs w:val="20"/>
              </w:rPr>
              <w:t>неизвестные рудные</w:t>
            </w:r>
            <w:r w:rsidRPr="00BD1B08">
              <w:rPr>
                <w:bCs/>
                <w:sz w:val="20"/>
                <w:szCs w:val="20"/>
              </w:rPr>
              <w:t xml:space="preserve"> минералы, </w:t>
            </w:r>
            <w:r w:rsidRPr="00BD1B08">
              <w:rPr>
                <w:bCs/>
                <w:sz w:val="20"/>
                <w:szCs w:val="20"/>
              </w:rPr>
              <w:lastRenderedPageBreak/>
              <w:t>используя определительные таблицы.</w:t>
            </w:r>
          </w:p>
          <w:p w:rsidR="00E32615" w:rsidRPr="0045131C" w:rsidRDefault="00E32615" w:rsidP="00C12E27">
            <w:pPr>
              <w:pStyle w:val="12"/>
              <w:tabs>
                <w:tab w:val="left" w:pos="284"/>
              </w:tabs>
              <w:ind w:firstLine="0"/>
              <w:rPr>
                <w:b/>
                <w:sz w:val="24"/>
                <w:szCs w:val="24"/>
                <w:u w:val="single"/>
              </w:rPr>
            </w:pPr>
          </w:p>
        </w:tc>
        <w:tc>
          <w:tcPr>
            <w:tcW w:w="957" w:type="dxa"/>
            <w:vMerge w:val="restart"/>
            <w:shd w:val="clear" w:color="auto" w:fill="auto"/>
            <w:vAlign w:val="center"/>
          </w:tcPr>
          <w:p w:rsidR="00E32615" w:rsidRPr="00BD1B08" w:rsidRDefault="00E32615" w:rsidP="00C12E27">
            <w:pPr>
              <w:rPr>
                <w:bCs/>
                <w:sz w:val="20"/>
                <w:szCs w:val="20"/>
              </w:rPr>
            </w:pPr>
            <w:r w:rsidRPr="00071AC9">
              <w:rPr>
                <w:b/>
                <w:bCs/>
                <w:sz w:val="20"/>
                <w:szCs w:val="20"/>
              </w:rPr>
              <w:lastRenderedPageBreak/>
              <w:t>8 неделя</w:t>
            </w:r>
          </w:p>
        </w:tc>
      </w:tr>
      <w:tr w:rsidR="00E32615" w:rsidRPr="00B433DB" w:rsidTr="00E32615">
        <w:tc>
          <w:tcPr>
            <w:tcW w:w="528" w:type="dxa"/>
            <w:shd w:val="clear" w:color="auto" w:fill="auto"/>
            <w:vAlign w:val="center"/>
          </w:tcPr>
          <w:p w:rsidR="00E32615" w:rsidRPr="0045131C" w:rsidRDefault="00E32615" w:rsidP="00C12E27">
            <w:pPr>
              <w:pStyle w:val="12"/>
              <w:tabs>
                <w:tab w:val="left" w:pos="284"/>
              </w:tabs>
              <w:ind w:firstLine="0"/>
              <w:jc w:val="center"/>
              <w:rPr>
                <w:sz w:val="24"/>
                <w:szCs w:val="24"/>
              </w:rPr>
            </w:pPr>
            <w:r w:rsidRPr="0045131C">
              <w:rPr>
                <w:sz w:val="24"/>
                <w:szCs w:val="24"/>
              </w:rPr>
              <w:lastRenderedPageBreak/>
              <w:t>7</w:t>
            </w:r>
          </w:p>
        </w:tc>
        <w:tc>
          <w:tcPr>
            <w:tcW w:w="2241" w:type="dxa"/>
            <w:shd w:val="clear" w:color="auto" w:fill="auto"/>
          </w:tcPr>
          <w:p w:rsidR="00E32615" w:rsidRPr="00BD1B08" w:rsidRDefault="00E32615" w:rsidP="00C12E27">
            <w:pPr>
              <w:jc w:val="both"/>
              <w:rPr>
                <w:sz w:val="20"/>
                <w:szCs w:val="20"/>
              </w:rPr>
            </w:pPr>
            <w:r>
              <w:rPr>
                <w:bCs/>
                <w:sz w:val="20"/>
                <w:szCs w:val="20"/>
              </w:rPr>
              <w:t xml:space="preserve">Структуры </w:t>
            </w:r>
            <w:r w:rsidRPr="00BD1B08">
              <w:rPr>
                <w:bCs/>
                <w:sz w:val="20"/>
                <w:szCs w:val="20"/>
              </w:rPr>
              <w:t xml:space="preserve">руд. </w:t>
            </w:r>
            <w:r w:rsidRPr="00BD1B08">
              <w:rPr>
                <w:bCs/>
                <w:color w:val="000000"/>
                <w:spacing w:val="4"/>
                <w:sz w:val="20"/>
                <w:szCs w:val="20"/>
              </w:rPr>
              <w:t>Морфогене</w:t>
            </w:r>
            <w:r w:rsidRPr="00BD1B08">
              <w:rPr>
                <w:bCs/>
                <w:color w:val="000000"/>
                <w:spacing w:val="4"/>
                <w:sz w:val="20"/>
                <w:szCs w:val="20"/>
              </w:rPr>
              <w:softHyphen/>
              <w:t>тические группы и морфоло</w:t>
            </w:r>
            <w:r w:rsidRPr="00BD1B08">
              <w:rPr>
                <w:bCs/>
                <w:color w:val="000000"/>
                <w:spacing w:val="4"/>
                <w:sz w:val="20"/>
                <w:szCs w:val="20"/>
              </w:rPr>
              <w:softHyphen/>
              <w:t>гические виды структур.</w:t>
            </w:r>
          </w:p>
        </w:tc>
        <w:tc>
          <w:tcPr>
            <w:tcW w:w="2218" w:type="dxa"/>
            <w:shd w:val="clear" w:color="auto" w:fill="auto"/>
          </w:tcPr>
          <w:p w:rsidR="00E32615" w:rsidRPr="00BD1B08" w:rsidRDefault="00E32615" w:rsidP="00C12E27">
            <w:pPr>
              <w:jc w:val="both"/>
              <w:rPr>
                <w:sz w:val="20"/>
                <w:szCs w:val="20"/>
              </w:rPr>
            </w:pPr>
            <w:r w:rsidRPr="00BD1B08">
              <w:rPr>
                <w:sz w:val="20"/>
                <w:szCs w:val="20"/>
              </w:rPr>
              <w:t>Диагностика минералов с помощью определительных таблиц.</w:t>
            </w:r>
          </w:p>
        </w:tc>
        <w:tc>
          <w:tcPr>
            <w:tcW w:w="1502" w:type="dxa"/>
          </w:tcPr>
          <w:p w:rsidR="00E32615" w:rsidRPr="00B433DB" w:rsidRDefault="00E32615" w:rsidP="00C12E27">
            <w:pPr>
              <w:pStyle w:val="12"/>
              <w:tabs>
                <w:tab w:val="left" w:pos="284"/>
              </w:tabs>
              <w:ind w:firstLine="0"/>
              <w:rPr>
                <w:b/>
                <w:sz w:val="20"/>
                <w:szCs w:val="20"/>
                <w:u w:val="single"/>
              </w:rPr>
            </w:pPr>
            <w:r w:rsidRPr="00B433DB">
              <w:rPr>
                <w:sz w:val="20"/>
                <w:szCs w:val="20"/>
              </w:rPr>
              <w:t>[3] стр. 128 – 160; [4] стр. 308 – 370; [6]  стр. 433</w:t>
            </w:r>
          </w:p>
        </w:tc>
        <w:tc>
          <w:tcPr>
            <w:tcW w:w="2016" w:type="dxa"/>
            <w:gridSpan w:val="2"/>
            <w:vMerge/>
            <w:shd w:val="clear" w:color="auto" w:fill="auto"/>
          </w:tcPr>
          <w:p w:rsidR="00E32615" w:rsidRPr="00B433DB" w:rsidRDefault="00E32615" w:rsidP="00C12E27">
            <w:pPr>
              <w:rPr>
                <w:b/>
                <w:u w:val="single"/>
              </w:rPr>
            </w:pPr>
          </w:p>
        </w:tc>
        <w:tc>
          <w:tcPr>
            <w:tcW w:w="957" w:type="dxa"/>
            <w:vMerge/>
            <w:shd w:val="clear" w:color="auto" w:fill="auto"/>
            <w:vAlign w:val="center"/>
          </w:tcPr>
          <w:p w:rsidR="00E32615" w:rsidRPr="00B433DB" w:rsidRDefault="00E32615" w:rsidP="00C12E27">
            <w:pPr>
              <w:rPr>
                <w:bCs/>
                <w:sz w:val="20"/>
                <w:szCs w:val="20"/>
              </w:rPr>
            </w:pPr>
          </w:p>
        </w:tc>
      </w:tr>
      <w:tr w:rsidR="00E32615" w:rsidRPr="00071AC9" w:rsidTr="00E32615">
        <w:tc>
          <w:tcPr>
            <w:tcW w:w="528" w:type="dxa"/>
            <w:shd w:val="clear" w:color="auto" w:fill="auto"/>
            <w:vAlign w:val="center"/>
          </w:tcPr>
          <w:p w:rsidR="00E32615" w:rsidRPr="0045131C" w:rsidRDefault="00E32615" w:rsidP="00C12E27">
            <w:pPr>
              <w:pStyle w:val="12"/>
              <w:tabs>
                <w:tab w:val="left" w:pos="284"/>
              </w:tabs>
              <w:ind w:firstLine="0"/>
              <w:jc w:val="center"/>
              <w:rPr>
                <w:sz w:val="24"/>
                <w:szCs w:val="24"/>
              </w:rPr>
            </w:pPr>
            <w:r>
              <w:rPr>
                <w:sz w:val="24"/>
                <w:szCs w:val="24"/>
              </w:rPr>
              <w:lastRenderedPageBreak/>
              <w:t>8</w:t>
            </w:r>
          </w:p>
        </w:tc>
        <w:tc>
          <w:tcPr>
            <w:tcW w:w="2241" w:type="dxa"/>
            <w:shd w:val="clear" w:color="auto" w:fill="auto"/>
          </w:tcPr>
          <w:p w:rsidR="00E32615" w:rsidRPr="0079368D" w:rsidRDefault="00E32615" w:rsidP="00C12E27">
            <w:pPr>
              <w:pStyle w:val="23"/>
              <w:spacing w:after="0" w:line="240" w:lineRule="auto"/>
              <w:ind w:left="0"/>
              <w:rPr>
                <w:rFonts w:ascii="Times New Roman" w:hAnsi="Times New Roman"/>
                <w:sz w:val="20"/>
                <w:lang w:val="ru-RU" w:eastAsia="ru-RU"/>
              </w:rPr>
            </w:pPr>
            <w:r w:rsidRPr="0079368D">
              <w:rPr>
                <w:rFonts w:ascii="Times New Roman" w:hAnsi="Times New Roman"/>
                <w:bCs/>
                <w:color w:val="000000"/>
                <w:spacing w:val="1"/>
                <w:sz w:val="20"/>
                <w:lang w:val="ru-RU" w:eastAsia="ru-RU"/>
              </w:rPr>
              <w:t>Генетические группы текстур  и структур первичные.</w:t>
            </w:r>
          </w:p>
        </w:tc>
        <w:tc>
          <w:tcPr>
            <w:tcW w:w="2218" w:type="dxa"/>
            <w:shd w:val="clear" w:color="auto" w:fill="auto"/>
          </w:tcPr>
          <w:p w:rsidR="00E32615" w:rsidRPr="00BD1B08" w:rsidRDefault="00E32615" w:rsidP="00C12E27">
            <w:pPr>
              <w:rPr>
                <w:sz w:val="20"/>
                <w:szCs w:val="20"/>
              </w:rPr>
            </w:pPr>
            <w:r w:rsidRPr="00BD1B08">
              <w:rPr>
                <w:bCs/>
                <w:sz w:val="20"/>
                <w:szCs w:val="20"/>
              </w:rPr>
              <w:t>Изучение первичных т</w:t>
            </w:r>
            <w:r>
              <w:rPr>
                <w:sz w:val="20"/>
                <w:szCs w:val="20"/>
              </w:rPr>
              <w:t>екстур и структур руд.</w:t>
            </w:r>
          </w:p>
        </w:tc>
        <w:tc>
          <w:tcPr>
            <w:tcW w:w="1502" w:type="dxa"/>
          </w:tcPr>
          <w:p w:rsidR="00E32615" w:rsidRPr="00B433DB" w:rsidRDefault="00E32615" w:rsidP="00C12E27">
            <w:pPr>
              <w:pStyle w:val="12"/>
              <w:tabs>
                <w:tab w:val="left" w:pos="284"/>
              </w:tabs>
              <w:ind w:firstLine="0"/>
              <w:rPr>
                <w:b/>
                <w:sz w:val="20"/>
                <w:szCs w:val="20"/>
                <w:u w:val="single"/>
              </w:rPr>
            </w:pPr>
            <w:r w:rsidRPr="00B433DB">
              <w:rPr>
                <w:sz w:val="20"/>
                <w:szCs w:val="20"/>
              </w:rPr>
              <w:t>[3] стр. 128 – 160; [4] стр. 308 – 370; [6]  стр. 433</w:t>
            </w:r>
          </w:p>
        </w:tc>
        <w:tc>
          <w:tcPr>
            <w:tcW w:w="2016" w:type="dxa"/>
            <w:gridSpan w:val="2"/>
            <w:vMerge/>
            <w:shd w:val="clear" w:color="auto" w:fill="auto"/>
          </w:tcPr>
          <w:p w:rsidR="00E32615" w:rsidRPr="0045131C" w:rsidRDefault="00E32615" w:rsidP="00C12E27">
            <w:pPr>
              <w:pStyle w:val="12"/>
              <w:tabs>
                <w:tab w:val="left" w:pos="284"/>
              </w:tabs>
              <w:ind w:firstLine="0"/>
              <w:rPr>
                <w:b/>
                <w:sz w:val="24"/>
                <w:szCs w:val="24"/>
                <w:u w:val="single"/>
              </w:rPr>
            </w:pPr>
          </w:p>
        </w:tc>
        <w:tc>
          <w:tcPr>
            <w:tcW w:w="957" w:type="dxa"/>
            <w:vMerge/>
            <w:shd w:val="clear" w:color="auto" w:fill="auto"/>
            <w:vAlign w:val="center"/>
          </w:tcPr>
          <w:p w:rsidR="00E32615" w:rsidRPr="00071AC9" w:rsidRDefault="00E32615" w:rsidP="00C12E27">
            <w:pPr>
              <w:rPr>
                <w:b/>
                <w:bCs/>
                <w:sz w:val="20"/>
                <w:szCs w:val="20"/>
              </w:rPr>
            </w:pPr>
          </w:p>
        </w:tc>
      </w:tr>
      <w:tr w:rsidR="00E32615" w:rsidRPr="00071AC9" w:rsidTr="00E32615">
        <w:tc>
          <w:tcPr>
            <w:tcW w:w="9462" w:type="dxa"/>
            <w:gridSpan w:val="7"/>
            <w:shd w:val="clear" w:color="auto" w:fill="auto"/>
            <w:vAlign w:val="center"/>
          </w:tcPr>
          <w:p w:rsidR="00E32615" w:rsidRPr="0045131C" w:rsidRDefault="00E32615" w:rsidP="00C12E27">
            <w:pPr>
              <w:pStyle w:val="12"/>
              <w:tabs>
                <w:tab w:val="left" w:pos="284"/>
              </w:tabs>
              <w:ind w:firstLine="0"/>
              <w:jc w:val="center"/>
              <w:rPr>
                <w:b/>
                <w:sz w:val="24"/>
                <w:szCs w:val="24"/>
                <w:u w:val="single"/>
              </w:rPr>
            </w:pPr>
            <w:r w:rsidRPr="00390C93">
              <w:rPr>
                <w:b/>
                <w:sz w:val="24"/>
                <w:szCs w:val="24"/>
              </w:rPr>
              <w:t>Первая промежуточная аттестация</w:t>
            </w:r>
            <w:r>
              <w:rPr>
                <w:b/>
                <w:sz w:val="24"/>
                <w:szCs w:val="24"/>
              </w:rPr>
              <w:t xml:space="preserve"> – 30 баллов</w:t>
            </w:r>
          </w:p>
        </w:tc>
      </w:tr>
      <w:tr w:rsidR="00E32615" w:rsidRPr="00DA2030" w:rsidTr="00E32615">
        <w:tc>
          <w:tcPr>
            <w:tcW w:w="528" w:type="dxa"/>
            <w:shd w:val="clear" w:color="auto" w:fill="auto"/>
            <w:vAlign w:val="center"/>
          </w:tcPr>
          <w:p w:rsidR="00E32615" w:rsidRPr="00071AC9" w:rsidRDefault="00E32615" w:rsidP="00C12E27">
            <w:pPr>
              <w:pStyle w:val="12"/>
              <w:tabs>
                <w:tab w:val="left" w:pos="284"/>
              </w:tabs>
              <w:ind w:firstLine="0"/>
              <w:jc w:val="center"/>
              <w:rPr>
                <w:sz w:val="24"/>
                <w:szCs w:val="24"/>
              </w:rPr>
            </w:pPr>
            <w:r w:rsidRPr="00071AC9">
              <w:rPr>
                <w:sz w:val="24"/>
                <w:szCs w:val="24"/>
              </w:rPr>
              <w:t>9</w:t>
            </w:r>
          </w:p>
        </w:tc>
        <w:tc>
          <w:tcPr>
            <w:tcW w:w="2241" w:type="dxa"/>
            <w:shd w:val="clear" w:color="auto" w:fill="auto"/>
          </w:tcPr>
          <w:p w:rsidR="00E32615" w:rsidRPr="00BD1B08" w:rsidRDefault="00E32615" w:rsidP="00C12E27">
            <w:pPr>
              <w:rPr>
                <w:color w:val="000000"/>
                <w:sz w:val="20"/>
                <w:szCs w:val="20"/>
              </w:rPr>
            </w:pPr>
            <w:r w:rsidRPr="00BD1B08">
              <w:rPr>
                <w:bCs/>
                <w:color w:val="000000"/>
                <w:spacing w:val="1"/>
                <w:sz w:val="20"/>
                <w:szCs w:val="20"/>
              </w:rPr>
              <w:t>Генетические группы текстур и структур вторичные.</w:t>
            </w:r>
          </w:p>
        </w:tc>
        <w:tc>
          <w:tcPr>
            <w:tcW w:w="2218" w:type="dxa"/>
            <w:shd w:val="clear" w:color="auto" w:fill="auto"/>
            <w:vAlign w:val="center"/>
          </w:tcPr>
          <w:p w:rsidR="00E32615" w:rsidRPr="00BD1B08" w:rsidRDefault="00E32615" w:rsidP="00C12E27">
            <w:pPr>
              <w:rPr>
                <w:b/>
                <w:bCs/>
                <w:sz w:val="20"/>
                <w:szCs w:val="20"/>
              </w:rPr>
            </w:pPr>
            <w:r w:rsidRPr="00BD1B08">
              <w:rPr>
                <w:bCs/>
                <w:sz w:val="20"/>
                <w:szCs w:val="20"/>
              </w:rPr>
              <w:t xml:space="preserve"> Изучение вторичных т</w:t>
            </w:r>
            <w:r w:rsidRPr="00BD1B08">
              <w:rPr>
                <w:sz w:val="20"/>
                <w:szCs w:val="20"/>
              </w:rPr>
              <w:t>екстур и структур руд.</w:t>
            </w:r>
          </w:p>
        </w:tc>
        <w:tc>
          <w:tcPr>
            <w:tcW w:w="1502" w:type="dxa"/>
          </w:tcPr>
          <w:p w:rsidR="00E32615" w:rsidRPr="0045131C" w:rsidRDefault="00E32615" w:rsidP="00C12E27">
            <w:pPr>
              <w:pStyle w:val="12"/>
              <w:tabs>
                <w:tab w:val="left" w:pos="284"/>
              </w:tabs>
              <w:ind w:firstLine="0"/>
              <w:rPr>
                <w:b/>
                <w:sz w:val="24"/>
                <w:szCs w:val="24"/>
                <w:u w:val="single"/>
              </w:rPr>
            </w:pPr>
            <w:r w:rsidRPr="00B433DB">
              <w:rPr>
                <w:sz w:val="20"/>
                <w:szCs w:val="20"/>
              </w:rPr>
              <w:t xml:space="preserve">[3] </w:t>
            </w:r>
            <w:r>
              <w:rPr>
                <w:sz w:val="20"/>
                <w:szCs w:val="20"/>
              </w:rPr>
              <w:t>стр. 203</w:t>
            </w:r>
            <w:r w:rsidRPr="00B433DB">
              <w:rPr>
                <w:sz w:val="20"/>
                <w:szCs w:val="20"/>
              </w:rPr>
              <w:t xml:space="preserve"> –</w:t>
            </w:r>
            <w:r>
              <w:rPr>
                <w:sz w:val="20"/>
                <w:szCs w:val="20"/>
              </w:rPr>
              <w:t xml:space="preserve"> 213</w:t>
            </w:r>
            <w:r w:rsidRPr="00B433DB">
              <w:rPr>
                <w:sz w:val="20"/>
                <w:szCs w:val="20"/>
              </w:rPr>
              <w:t>; [4] стр. 308 – 370; [6]  стр. 433</w:t>
            </w:r>
          </w:p>
        </w:tc>
        <w:tc>
          <w:tcPr>
            <w:tcW w:w="1942" w:type="dxa"/>
            <w:vMerge w:val="restart"/>
            <w:shd w:val="clear" w:color="auto" w:fill="auto"/>
          </w:tcPr>
          <w:p w:rsidR="00E32615" w:rsidRPr="00BD1B08" w:rsidRDefault="00E32615" w:rsidP="00C12E27">
            <w:pPr>
              <w:rPr>
                <w:b/>
                <w:sz w:val="20"/>
                <w:szCs w:val="20"/>
              </w:rPr>
            </w:pPr>
            <w:r w:rsidRPr="00BD1B08">
              <w:rPr>
                <w:b/>
                <w:sz w:val="20"/>
                <w:szCs w:val="20"/>
              </w:rPr>
              <w:t>Лабораторная работа №6.</w:t>
            </w:r>
          </w:p>
          <w:p w:rsidR="00E32615" w:rsidRPr="00BD1B08" w:rsidRDefault="00E32615" w:rsidP="00C12E27">
            <w:pPr>
              <w:rPr>
                <w:bCs/>
                <w:sz w:val="20"/>
                <w:szCs w:val="20"/>
              </w:rPr>
            </w:pPr>
            <w:r w:rsidRPr="00BD1B08">
              <w:rPr>
                <w:bCs/>
                <w:sz w:val="20"/>
                <w:szCs w:val="20"/>
              </w:rPr>
              <w:t>Определить  первичные и вторичные текстуры и структуры руд в образцах.</w:t>
            </w:r>
          </w:p>
          <w:p w:rsidR="00E32615" w:rsidRPr="0045131C" w:rsidRDefault="00E32615" w:rsidP="00C12E27">
            <w:pPr>
              <w:pStyle w:val="12"/>
              <w:tabs>
                <w:tab w:val="left" w:pos="284"/>
              </w:tabs>
              <w:ind w:firstLine="0"/>
              <w:rPr>
                <w:b/>
                <w:sz w:val="24"/>
                <w:szCs w:val="24"/>
                <w:u w:val="single"/>
              </w:rPr>
            </w:pPr>
          </w:p>
        </w:tc>
        <w:tc>
          <w:tcPr>
            <w:tcW w:w="1031" w:type="dxa"/>
            <w:gridSpan w:val="2"/>
            <w:vMerge w:val="restart"/>
            <w:shd w:val="clear" w:color="auto" w:fill="auto"/>
            <w:vAlign w:val="center"/>
          </w:tcPr>
          <w:p w:rsidR="00E32615" w:rsidRPr="00DA2030" w:rsidRDefault="00E32615" w:rsidP="00C12E27">
            <w:pPr>
              <w:jc w:val="center"/>
              <w:rPr>
                <w:bCs/>
                <w:sz w:val="20"/>
                <w:szCs w:val="20"/>
              </w:rPr>
            </w:pPr>
            <w:r w:rsidRPr="00071AC9">
              <w:rPr>
                <w:b/>
                <w:bCs/>
                <w:sz w:val="20"/>
                <w:szCs w:val="20"/>
              </w:rPr>
              <w:t>10 неделя</w:t>
            </w:r>
          </w:p>
        </w:tc>
      </w:tr>
      <w:tr w:rsidR="00E32615" w:rsidRPr="00071AC9" w:rsidTr="00E32615">
        <w:tc>
          <w:tcPr>
            <w:tcW w:w="528" w:type="dxa"/>
            <w:shd w:val="clear" w:color="auto" w:fill="auto"/>
            <w:vAlign w:val="center"/>
          </w:tcPr>
          <w:p w:rsidR="00E32615" w:rsidRPr="0045131C" w:rsidRDefault="00E32615" w:rsidP="00C12E27">
            <w:pPr>
              <w:pStyle w:val="12"/>
              <w:tabs>
                <w:tab w:val="left" w:pos="284"/>
              </w:tabs>
              <w:ind w:firstLine="0"/>
              <w:jc w:val="center"/>
              <w:rPr>
                <w:sz w:val="24"/>
                <w:szCs w:val="24"/>
                <w:lang w:val="en-US"/>
              </w:rPr>
            </w:pPr>
            <w:r>
              <w:rPr>
                <w:sz w:val="24"/>
                <w:szCs w:val="24"/>
                <w:lang w:val="en-US"/>
              </w:rPr>
              <w:t>10</w:t>
            </w:r>
          </w:p>
        </w:tc>
        <w:tc>
          <w:tcPr>
            <w:tcW w:w="2241" w:type="dxa"/>
            <w:shd w:val="clear" w:color="auto" w:fill="auto"/>
          </w:tcPr>
          <w:p w:rsidR="00E32615" w:rsidRPr="00BD1B08" w:rsidRDefault="00E32615" w:rsidP="00C12E27">
            <w:pPr>
              <w:rPr>
                <w:b/>
                <w:bCs/>
                <w:sz w:val="20"/>
                <w:szCs w:val="20"/>
                <w:lang w:val="en-US"/>
              </w:rPr>
            </w:pPr>
            <w:r w:rsidRPr="00BD1B08">
              <w:rPr>
                <w:sz w:val="20"/>
                <w:szCs w:val="20"/>
              </w:rPr>
              <w:t>Парагенетические ассоциации минералов. Этапы и стадии минерализации</w:t>
            </w:r>
            <w:r w:rsidRPr="00BD1B08">
              <w:rPr>
                <w:bCs/>
                <w:sz w:val="20"/>
                <w:szCs w:val="20"/>
              </w:rPr>
              <w:t xml:space="preserve">. Схема последовательности </w:t>
            </w:r>
            <w:proofErr w:type="spellStart"/>
            <w:r w:rsidRPr="00BD1B08">
              <w:rPr>
                <w:bCs/>
                <w:sz w:val="20"/>
                <w:szCs w:val="20"/>
              </w:rPr>
              <w:t>минералообразования</w:t>
            </w:r>
            <w:proofErr w:type="spellEnd"/>
            <w:r w:rsidRPr="00BD1B08">
              <w:rPr>
                <w:bCs/>
                <w:sz w:val="20"/>
                <w:szCs w:val="20"/>
              </w:rPr>
              <w:t>.</w:t>
            </w:r>
          </w:p>
        </w:tc>
        <w:tc>
          <w:tcPr>
            <w:tcW w:w="2218" w:type="dxa"/>
            <w:shd w:val="clear" w:color="auto" w:fill="auto"/>
            <w:vAlign w:val="center"/>
          </w:tcPr>
          <w:p w:rsidR="00E32615" w:rsidRPr="00BD1B08" w:rsidRDefault="00E32615" w:rsidP="00C12E27">
            <w:pPr>
              <w:jc w:val="both"/>
              <w:rPr>
                <w:b/>
                <w:bCs/>
                <w:sz w:val="20"/>
                <w:szCs w:val="20"/>
              </w:rPr>
            </w:pPr>
            <w:r w:rsidRPr="00BD1B08">
              <w:rPr>
                <w:sz w:val="20"/>
                <w:szCs w:val="20"/>
              </w:rPr>
              <w:t>Микроскопическое описание полированных шлифов по имеющейся схеме (руды месторождений из разных генетических типов).</w:t>
            </w:r>
          </w:p>
        </w:tc>
        <w:tc>
          <w:tcPr>
            <w:tcW w:w="1502" w:type="dxa"/>
          </w:tcPr>
          <w:p w:rsidR="00E32615" w:rsidRPr="0045131C" w:rsidRDefault="00E32615" w:rsidP="00C12E27">
            <w:pPr>
              <w:pStyle w:val="12"/>
              <w:tabs>
                <w:tab w:val="left" w:pos="284"/>
              </w:tabs>
              <w:ind w:firstLine="0"/>
              <w:rPr>
                <w:b/>
                <w:sz w:val="24"/>
                <w:szCs w:val="24"/>
                <w:u w:val="single"/>
              </w:rPr>
            </w:pPr>
            <w:r>
              <w:rPr>
                <w:sz w:val="20"/>
                <w:szCs w:val="20"/>
              </w:rPr>
              <w:t>[1</w:t>
            </w:r>
            <w:r w:rsidRPr="00B433DB">
              <w:rPr>
                <w:sz w:val="20"/>
                <w:szCs w:val="20"/>
              </w:rPr>
              <w:t xml:space="preserve">] </w:t>
            </w:r>
            <w:r>
              <w:rPr>
                <w:sz w:val="20"/>
                <w:szCs w:val="20"/>
              </w:rPr>
              <w:t>стр. 43</w:t>
            </w:r>
            <w:r w:rsidRPr="00B433DB">
              <w:rPr>
                <w:sz w:val="20"/>
                <w:szCs w:val="20"/>
              </w:rPr>
              <w:t xml:space="preserve"> –</w:t>
            </w:r>
            <w:r>
              <w:rPr>
                <w:sz w:val="20"/>
                <w:szCs w:val="20"/>
              </w:rPr>
              <w:t xml:space="preserve"> 46</w:t>
            </w:r>
            <w:r w:rsidRPr="00B433DB">
              <w:rPr>
                <w:sz w:val="20"/>
                <w:szCs w:val="20"/>
              </w:rPr>
              <w:t xml:space="preserve">; </w:t>
            </w:r>
            <w:r>
              <w:rPr>
                <w:sz w:val="20"/>
                <w:szCs w:val="20"/>
              </w:rPr>
              <w:t>[3</w:t>
            </w:r>
            <w:r w:rsidRPr="00B433DB">
              <w:rPr>
                <w:sz w:val="20"/>
                <w:szCs w:val="20"/>
              </w:rPr>
              <w:t xml:space="preserve">] </w:t>
            </w:r>
            <w:r>
              <w:rPr>
                <w:sz w:val="20"/>
                <w:szCs w:val="20"/>
              </w:rPr>
              <w:t>стр. 128</w:t>
            </w:r>
            <w:r w:rsidRPr="00B433DB">
              <w:rPr>
                <w:sz w:val="20"/>
                <w:szCs w:val="20"/>
              </w:rPr>
              <w:t xml:space="preserve"> – </w:t>
            </w:r>
            <w:r>
              <w:rPr>
                <w:sz w:val="20"/>
                <w:szCs w:val="20"/>
              </w:rPr>
              <w:t>202; [5</w:t>
            </w:r>
            <w:r w:rsidRPr="00B433DB">
              <w:rPr>
                <w:sz w:val="20"/>
                <w:szCs w:val="20"/>
              </w:rPr>
              <w:t xml:space="preserve">]  </w:t>
            </w:r>
            <w:r>
              <w:rPr>
                <w:sz w:val="20"/>
                <w:szCs w:val="20"/>
              </w:rPr>
              <w:t>511; [7</w:t>
            </w:r>
            <w:r w:rsidRPr="00B433DB">
              <w:rPr>
                <w:sz w:val="20"/>
                <w:szCs w:val="20"/>
              </w:rPr>
              <w:t xml:space="preserve">]  стр. </w:t>
            </w:r>
            <w:r>
              <w:rPr>
                <w:sz w:val="20"/>
                <w:szCs w:val="20"/>
              </w:rPr>
              <w:t>272</w:t>
            </w:r>
          </w:p>
        </w:tc>
        <w:tc>
          <w:tcPr>
            <w:tcW w:w="1942" w:type="dxa"/>
            <w:vMerge/>
            <w:shd w:val="clear" w:color="auto" w:fill="auto"/>
          </w:tcPr>
          <w:p w:rsidR="00E32615" w:rsidRPr="0045131C" w:rsidRDefault="00E32615" w:rsidP="00C12E27">
            <w:pPr>
              <w:pStyle w:val="12"/>
              <w:tabs>
                <w:tab w:val="left" w:pos="284"/>
              </w:tabs>
              <w:ind w:firstLine="0"/>
              <w:rPr>
                <w:b/>
                <w:sz w:val="24"/>
                <w:szCs w:val="24"/>
                <w:u w:val="single"/>
              </w:rPr>
            </w:pPr>
          </w:p>
        </w:tc>
        <w:tc>
          <w:tcPr>
            <w:tcW w:w="1031" w:type="dxa"/>
            <w:gridSpan w:val="2"/>
            <w:vMerge/>
            <w:shd w:val="clear" w:color="auto" w:fill="auto"/>
            <w:vAlign w:val="center"/>
          </w:tcPr>
          <w:p w:rsidR="00E32615" w:rsidRPr="00071AC9" w:rsidRDefault="00E32615" w:rsidP="00C12E27">
            <w:pPr>
              <w:jc w:val="center"/>
              <w:rPr>
                <w:b/>
                <w:bCs/>
                <w:sz w:val="20"/>
                <w:szCs w:val="20"/>
              </w:rPr>
            </w:pPr>
          </w:p>
        </w:tc>
      </w:tr>
      <w:tr w:rsidR="00E32615" w:rsidRPr="00DA2030" w:rsidTr="00E32615">
        <w:tc>
          <w:tcPr>
            <w:tcW w:w="528" w:type="dxa"/>
            <w:shd w:val="clear" w:color="auto" w:fill="auto"/>
            <w:vAlign w:val="center"/>
          </w:tcPr>
          <w:p w:rsidR="00E32615" w:rsidRPr="00071AC9" w:rsidRDefault="00E32615" w:rsidP="00C12E27">
            <w:pPr>
              <w:pStyle w:val="12"/>
              <w:tabs>
                <w:tab w:val="left" w:pos="284"/>
              </w:tabs>
              <w:ind w:firstLine="0"/>
              <w:jc w:val="center"/>
              <w:rPr>
                <w:sz w:val="24"/>
                <w:szCs w:val="24"/>
              </w:rPr>
            </w:pPr>
            <w:r w:rsidRPr="00071AC9">
              <w:rPr>
                <w:sz w:val="24"/>
                <w:szCs w:val="24"/>
              </w:rPr>
              <w:t>11</w:t>
            </w:r>
          </w:p>
        </w:tc>
        <w:tc>
          <w:tcPr>
            <w:tcW w:w="2241" w:type="dxa"/>
            <w:shd w:val="clear" w:color="auto" w:fill="auto"/>
          </w:tcPr>
          <w:p w:rsidR="00E32615" w:rsidRPr="00BD1B08" w:rsidRDefault="00E32615" w:rsidP="00C12E27">
            <w:pPr>
              <w:rPr>
                <w:b/>
                <w:bCs/>
                <w:sz w:val="20"/>
                <w:szCs w:val="20"/>
              </w:rPr>
            </w:pPr>
            <w:r w:rsidRPr="00BD1B08">
              <w:rPr>
                <w:bCs/>
                <w:sz w:val="20"/>
                <w:szCs w:val="20"/>
              </w:rPr>
              <w:t>Парагенетические соотношения минералов в рудах.</w:t>
            </w:r>
          </w:p>
        </w:tc>
        <w:tc>
          <w:tcPr>
            <w:tcW w:w="2218" w:type="dxa"/>
            <w:shd w:val="clear" w:color="auto" w:fill="auto"/>
            <w:vAlign w:val="center"/>
          </w:tcPr>
          <w:p w:rsidR="00E32615" w:rsidRPr="00492AD9" w:rsidRDefault="00E32615" w:rsidP="00C12E27">
            <w:pPr>
              <w:jc w:val="both"/>
              <w:rPr>
                <w:spacing w:val="-4"/>
                <w:sz w:val="20"/>
                <w:szCs w:val="20"/>
              </w:rPr>
            </w:pPr>
            <w:r w:rsidRPr="00BD1B08">
              <w:rPr>
                <w:sz w:val="20"/>
                <w:szCs w:val="20"/>
              </w:rPr>
              <w:t>Микроскопическое описание полированных шлифов по имеющейся схеме (руды месторождений из разных генетических типов).</w:t>
            </w:r>
          </w:p>
        </w:tc>
        <w:tc>
          <w:tcPr>
            <w:tcW w:w="1502" w:type="dxa"/>
          </w:tcPr>
          <w:p w:rsidR="00E32615" w:rsidRPr="0045131C" w:rsidRDefault="00E32615" w:rsidP="00C12E27">
            <w:pPr>
              <w:pStyle w:val="12"/>
              <w:tabs>
                <w:tab w:val="left" w:pos="284"/>
              </w:tabs>
              <w:ind w:firstLine="0"/>
              <w:rPr>
                <w:b/>
                <w:sz w:val="24"/>
                <w:szCs w:val="24"/>
                <w:u w:val="single"/>
              </w:rPr>
            </w:pPr>
            <w:r>
              <w:rPr>
                <w:sz w:val="20"/>
                <w:szCs w:val="20"/>
              </w:rPr>
              <w:t>[7</w:t>
            </w:r>
            <w:r w:rsidRPr="00B433DB">
              <w:rPr>
                <w:sz w:val="20"/>
                <w:szCs w:val="20"/>
              </w:rPr>
              <w:t xml:space="preserve">]  стр. </w:t>
            </w:r>
            <w:r>
              <w:rPr>
                <w:sz w:val="20"/>
                <w:szCs w:val="20"/>
              </w:rPr>
              <w:t>272</w:t>
            </w:r>
          </w:p>
        </w:tc>
        <w:tc>
          <w:tcPr>
            <w:tcW w:w="1942" w:type="dxa"/>
            <w:shd w:val="clear" w:color="auto" w:fill="auto"/>
          </w:tcPr>
          <w:p w:rsidR="00E32615" w:rsidRPr="00BD1B08" w:rsidRDefault="00E32615" w:rsidP="00C12E27">
            <w:pPr>
              <w:rPr>
                <w:b/>
                <w:sz w:val="20"/>
                <w:szCs w:val="20"/>
              </w:rPr>
            </w:pPr>
            <w:r w:rsidRPr="00BD1B08">
              <w:rPr>
                <w:b/>
                <w:sz w:val="20"/>
                <w:szCs w:val="20"/>
              </w:rPr>
              <w:t>Лабораторная работа №7.</w:t>
            </w:r>
          </w:p>
          <w:p w:rsidR="00E32615" w:rsidRPr="00BD1B08" w:rsidRDefault="00E32615" w:rsidP="00C12E27">
            <w:pPr>
              <w:rPr>
                <w:b/>
                <w:bCs/>
                <w:sz w:val="20"/>
                <w:szCs w:val="20"/>
              </w:rPr>
            </w:pPr>
            <w:r w:rsidRPr="00BD1B08">
              <w:rPr>
                <w:bCs/>
                <w:sz w:val="20"/>
                <w:szCs w:val="20"/>
              </w:rPr>
              <w:t>Описать под микроскопом полированный шлиф по схеме.</w:t>
            </w:r>
          </w:p>
          <w:p w:rsidR="00E32615" w:rsidRPr="00DA2030" w:rsidRDefault="00E32615" w:rsidP="00C12E27">
            <w:pPr>
              <w:pStyle w:val="12"/>
              <w:tabs>
                <w:tab w:val="left" w:pos="284"/>
              </w:tabs>
              <w:ind w:firstLine="0"/>
              <w:rPr>
                <w:b/>
                <w:sz w:val="24"/>
                <w:szCs w:val="24"/>
                <w:u w:val="single"/>
              </w:rPr>
            </w:pPr>
          </w:p>
        </w:tc>
        <w:tc>
          <w:tcPr>
            <w:tcW w:w="1031" w:type="dxa"/>
            <w:gridSpan w:val="2"/>
            <w:vMerge w:val="restart"/>
            <w:shd w:val="clear" w:color="auto" w:fill="auto"/>
            <w:vAlign w:val="center"/>
          </w:tcPr>
          <w:p w:rsidR="00E32615" w:rsidRPr="00BD1B08" w:rsidRDefault="00E32615" w:rsidP="00C12E27">
            <w:pPr>
              <w:jc w:val="center"/>
              <w:rPr>
                <w:b/>
                <w:bCs/>
                <w:sz w:val="20"/>
                <w:szCs w:val="20"/>
              </w:rPr>
            </w:pPr>
            <w:r w:rsidRPr="00071AC9">
              <w:rPr>
                <w:b/>
                <w:bCs/>
                <w:sz w:val="20"/>
                <w:szCs w:val="20"/>
              </w:rPr>
              <w:t>12 неделя</w:t>
            </w:r>
          </w:p>
        </w:tc>
      </w:tr>
      <w:tr w:rsidR="00E32615" w:rsidRPr="00071AC9" w:rsidTr="00E32615">
        <w:tc>
          <w:tcPr>
            <w:tcW w:w="528" w:type="dxa"/>
            <w:shd w:val="clear" w:color="auto" w:fill="auto"/>
            <w:vAlign w:val="center"/>
          </w:tcPr>
          <w:p w:rsidR="00E32615" w:rsidRPr="0045131C" w:rsidRDefault="00E32615" w:rsidP="00C12E27">
            <w:pPr>
              <w:pStyle w:val="12"/>
              <w:tabs>
                <w:tab w:val="left" w:pos="284"/>
              </w:tabs>
              <w:ind w:firstLine="0"/>
              <w:jc w:val="center"/>
              <w:rPr>
                <w:sz w:val="24"/>
                <w:szCs w:val="24"/>
                <w:lang w:val="en-US"/>
              </w:rPr>
            </w:pPr>
            <w:r>
              <w:rPr>
                <w:sz w:val="24"/>
                <w:szCs w:val="24"/>
                <w:lang w:val="en-US"/>
              </w:rPr>
              <w:t>12</w:t>
            </w:r>
          </w:p>
        </w:tc>
        <w:tc>
          <w:tcPr>
            <w:tcW w:w="2241" w:type="dxa"/>
            <w:shd w:val="clear" w:color="auto" w:fill="auto"/>
          </w:tcPr>
          <w:p w:rsidR="00E32615" w:rsidRPr="00BD1B08" w:rsidRDefault="00E32615" w:rsidP="00C12E27">
            <w:pPr>
              <w:rPr>
                <w:color w:val="000000"/>
                <w:sz w:val="20"/>
                <w:szCs w:val="20"/>
              </w:rPr>
            </w:pPr>
            <w:proofErr w:type="spellStart"/>
            <w:r w:rsidRPr="00BD1B08">
              <w:rPr>
                <w:bCs/>
                <w:sz w:val="20"/>
                <w:szCs w:val="20"/>
              </w:rPr>
              <w:t>Типоморфизм</w:t>
            </w:r>
            <w:proofErr w:type="spellEnd"/>
            <w:r w:rsidRPr="00BD1B08">
              <w:rPr>
                <w:bCs/>
                <w:sz w:val="20"/>
                <w:szCs w:val="20"/>
              </w:rPr>
              <w:t xml:space="preserve"> минералов и генерации минералов.</w:t>
            </w:r>
          </w:p>
        </w:tc>
        <w:tc>
          <w:tcPr>
            <w:tcW w:w="2218" w:type="dxa"/>
            <w:shd w:val="clear" w:color="auto" w:fill="auto"/>
            <w:vAlign w:val="center"/>
          </w:tcPr>
          <w:p w:rsidR="00E32615" w:rsidRPr="00492AD9" w:rsidRDefault="00E32615" w:rsidP="00C12E27">
            <w:pPr>
              <w:jc w:val="both"/>
              <w:rPr>
                <w:spacing w:val="-4"/>
                <w:sz w:val="20"/>
                <w:szCs w:val="20"/>
              </w:rPr>
            </w:pPr>
            <w:r w:rsidRPr="00BD1B08">
              <w:rPr>
                <w:spacing w:val="-4"/>
                <w:sz w:val="20"/>
                <w:szCs w:val="20"/>
              </w:rPr>
              <w:t>Исследование шлихов и рудны</w:t>
            </w:r>
            <w:r>
              <w:rPr>
                <w:spacing w:val="-4"/>
                <w:sz w:val="20"/>
                <w:szCs w:val="20"/>
              </w:rPr>
              <w:t xml:space="preserve">х концентратов под </w:t>
            </w:r>
            <w:proofErr w:type="spellStart"/>
            <w:r>
              <w:rPr>
                <w:spacing w:val="-4"/>
                <w:sz w:val="20"/>
                <w:szCs w:val="20"/>
              </w:rPr>
              <w:t>бинокуляром</w:t>
            </w:r>
            <w:proofErr w:type="spellEnd"/>
            <w:r>
              <w:rPr>
                <w:spacing w:val="-4"/>
                <w:sz w:val="20"/>
                <w:szCs w:val="20"/>
              </w:rPr>
              <w:t>.</w:t>
            </w:r>
          </w:p>
        </w:tc>
        <w:tc>
          <w:tcPr>
            <w:tcW w:w="1502" w:type="dxa"/>
          </w:tcPr>
          <w:p w:rsidR="00E32615" w:rsidRPr="0045131C" w:rsidRDefault="00E32615" w:rsidP="00C12E27">
            <w:pPr>
              <w:pStyle w:val="12"/>
              <w:tabs>
                <w:tab w:val="left" w:pos="284"/>
              </w:tabs>
              <w:ind w:firstLine="0"/>
              <w:rPr>
                <w:b/>
                <w:sz w:val="24"/>
                <w:szCs w:val="24"/>
                <w:u w:val="single"/>
              </w:rPr>
            </w:pPr>
            <w:r>
              <w:rPr>
                <w:sz w:val="20"/>
                <w:szCs w:val="20"/>
              </w:rPr>
              <w:t>[7</w:t>
            </w:r>
            <w:r w:rsidRPr="00B433DB">
              <w:rPr>
                <w:sz w:val="20"/>
                <w:szCs w:val="20"/>
              </w:rPr>
              <w:t xml:space="preserve">]  стр. </w:t>
            </w:r>
            <w:r>
              <w:rPr>
                <w:sz w:val="20"/>
                <w:szCs w:val="20"/>
              </w:rPr>
              <w:t>272</w:t>
            </w:r>
          </w:p>
        </w:tc>
        <w:tc>
          <w:tcPr>
            <w:tcW w:w="1942" w:type="dxa"/>
            <w:shd w:val="clear" w:color="auto" w:fill="auto"/>
          </w:tcPr>
          <w:p w:rsidR="00E32615" w:rsidRPr="00BD1B08" w:rsidRDefault="00E32615" w:rsidP="00C12E27">
            <w:pPr>
              <w:rPr>
                <w:b/>
                <w:sz w:val="20"/>
                <w:szCs w:val="20"/>
              </w:rPr>
            </w:pPr>
            <w:r w:rsidRPr="00BD1B08">
              <w:rPr>
                <w:b/>
                <w:sz w:val="20"/>
                <w:szCs w:val="20"/>
              </w:rPr>
              <w:t>Лабораторная работа №8.</w:t>
            </w:r>
          </w:p>
          <w:p w:rsidR="00E32615" w:rsidRPr="00416E9C" w:rsidRDefault="00E32615" w:rsidP="00C12E27">
            <w:pPr>
              <w:rPr>
                <w:b/>
                <w:u w:val="single"/>
              </w:rPr>
            </w:pPr>
            <w:r w:rsidRPr="00BD1B08">
              <w:rPr>
                <w:bCs/>
                <w:sz w:val="20"/>
                <w:szCs w:val="20"/>
              </w:rPr>
              <w:t>Диагностировать  минералы в шлихах по их физическим свойствам.</w:t>
            </w:r>
          </w:p>
        </w:tc>
        <w:tc>
          <w:tcPr>
            <w:tcW w:w="1031" w:type="dxa"/>
            <w:gridSpan w:val="2"/>
            <w:vMerge/>
            <w:shd w:val="clear" w:color="auto" w:fill="auto"/>
            <w:vAlign w:val="center"/>
          </w:tcPr>
          <w:p w:rsidR="00E32615" w:rsidRPr="00071AC9" w:rsidRDefault="00E32615" w:rsidP="00C12E27">
            <w:pPr>
              <w:jc w:val="center"/>
              <w:rPr>
                <w:b/>
                <w:bCs/>
                <w:sz w:val="20"/>
                <w:szCs w:val="20"/>
              </w:rPr>
            </w:pPr>
          </w:p>
        </w:tc>
      </w:tr>
      <w:tr w:rsidR="00E32615" w:rsidRPr="00DA2030" w:rsidTr="00E32615">
        <w:tc>
          <w:tcPr>
            <w:tcW w:w="528" w:type="dxa"/>
            <w:shd w:val="clear" w:color="auto" w:fill="auto"/>
            <w:vAlign w:val="center"/>
          </w:tcPr>
          <w:p w:rsidR="00E32615" w:rsidRPr="00071AC9" w:rsidRDefault="00E32615" w:rsidP="00C12E27">
            <w:pPr>
              <w:pStyle w:val="12"/>
              <w:tabs>
                <w:tab w:val="left" w:pos="284"/>
              </w:tabs>
              <w:ind w:firstLine="0"/>
              <w:jc w:val="center"/>
              <w:rPr>
                <w:sz w:val="24"/>
                <w:szCs w:val="24"/>
              </w:rPr>
            </w:pPr>
            <w:r w:rsidRPr="00071AC9">
              <w:rPr>
                <w:sz w:val="24"/>
                <w:szCs w:val="24"/>
              </w:rPr>
              <w:t>13</w:t>
            </w:r>
          </w:p>
        </w:tc>
        <w:tc>
          <w:tcPr>
            <w:tcW w:w="2241" w:type="dxa"/>
            <w:shd w:val="clear" w:color="auto" w:fill="auto"/>
          </w:tcPr>
          <w:p w:rsidR="00E32615" w:rsidRPr="00BD1B08" w:rsidRDefault="00E32615" w:rsidP="00C12E27">
            <w:pPr>
              <w:rPr>
                <w:b/>
                <w:bCs/>
                <w:sz w:val="20"/>
                <w:szCs w:val="20"/>
              </w:rPr>
            </w:pPr>
            <w:r w:rsidRPr="00BD1B08">
              <w:rPr>
                <w:bCs/>
                <w:sz w:val="20"/>
                <w:szCs w:val="20"/>
              </w:rPr>
              <w:t>Аналитические методы исследования вещества и их применение.</w:t>
            </w:r>
          </w:p>
        </w:tc>
        <w:tc>
          <w:tcPr>
            <w:tcW w:w="2218" w:type="dxa"/>
            <w:shd w:val="clear" w:color="auto" w:fill="auto"/>
            <w:vAlign w:val="center"/>
          </w:tcPr>
          <w:p w:rsidR="00E32615" w:rsidRPr="00492AD9" w:rsidRDefault="00E32615" w:rsidP="00C12E27">
            <w:pPr>
              <w:rPr>
                <w:sz w:val="20"/>
                <w:szCs w:val="20"/>
              </w:rPr>
            </w:pPr>
            <w:r>
              <w:rPr>
                <w:sz w:val="20"/>
                <w:szCs w:val="20"/>
              </w:rPr>
              <w:t>Изучение редких минералов из коллекции по их оптическим свойствам и парагенезису.</w:t>
            </w:r>
          </w:p>
        </w:tc>
        <w:tc>
          <w:tcPr>
            <w:tcW w:w="1502" w:type="dxa"/>
          </w:tcPr>
          <w:p w:rsidR="00E32615" w:rsidRPr="00B433DB" w:rsidRDefault="00E32615" w:rsidP="00C12E27">
            <w:pPr>
              <w:pStyle w:val="12"/>
              <w:tabs>
                <w:tab w:val="left" w:pos="284"/>
              </w:tabs>
              <w:ind w:firstLine="0"/>
              <w:rPr>
                <w:b/>
                <w:sz w:val="20"/>
                <w:szCs w:val="20"/>
                <w:u w:val="single"/>
              </w:rPr>
            </w:pPr>
            <w:r w:rsidRPr="00B433DB">
              <w:rPr>
                <w:sz w:val="20"/>
                <w:szCs w:val="20"/>
                <w:lang w:val="en-US"/>
              </w:rPr>
              <w:t>[</w:t>
            </w:r>
            <w:r>
              <w:rPr>
                <w:sz w:val="20"/>
                <w:szCs w:val="20"/>
              </w:rPr>
              <w:t>8</w:t>
            </w:r>
            <w:r w:rsidRPr="00B433DB">
              <w:rPr>
                <w:sz w:val="20"/>
                <w:szCs w:val="20"/>
                <w:lang w:val="en-US"/>
              </w:rPr>
              <w:t xml:space="preserve">] </w:t>
            </w:r>
            <w:proofErr w:type="gramStart"/>
            <w:r>
              <w:rPr>
                <w:sz w:val="20"/>
                <w:szCs w:val="20"/>
              </w:rPr>
              <w:t>стр</w:t>
            </w:r>
            <w:proofErr w:type="gramEnd"/>
            <w:r>
              <w:rPr>
                <w:sz w:val="20"/>
                <w:szCs w:val="20"/>
              </w:rPr>
              <w:t>. 15</w:t>
            </w:r>
            <w:r w:rsidRPr="00B433DB">
              <w:rPr>
                <w:sz w:val="20"/>
                <w:szCs w:val="20"/>
              </w:rPr>
              <w:t xml:space="preserve"> - </w:t>
            </w:r>
            <w:r>
              <w:rPr>
                <w:sz w:val="20"/>
                <w:szCs w:val="20"/>
              </w:rPr>
              <w:t>78</w:t>
            </w:r>
          </w:p>
        </w:tc>
        <w:tc>
          <w:tcPr>
            <w:tcW w:w="1942" w:type="dxa"/>
            <w:shd w:val="clear" w:color="auto" w:fill="auto"/>
          </w:tcPr>
          <w:p w:rsidR="00E32615" w:rsidRPr="00BD1B08" w:rsidRDefault="00E32615" w:rsidP="00C12E27">
            <w:pPr>
              <w:rPr>
                <w:b/>
                <w:sz w:val="20"/>
                <w:szCs w:val="20"/>
              </w:rPr>
            </w:pPr>
            <w:r w:rsidRPr="00BD1B08">
              <w:rPr>
                <w:b/>
                <w:sz w:val="20"/>
                <w:szCs w:val="20"/>
              </w:rPr>
              <w:t>Лабораторная работа №9.</w:t>
            </w:r>
          </w:p>
          <w:p w:rsidR="00E32615" w:rsidRDefault="00E32615" w:rsidP="00C12E27">
            <w:pPr>
              <w:rPr>
                <w:sz w:val="20"/>
                <w:szCs w:val="20"/>
              </w:rPr>
            </w:pPr>
            <w:r w:rsidRPr="00B23E14">
              <w:rPr>
                <w:sz w:val="20"/>
                <w:szCs w:val="20"/>
              </w:rPr>
              <w:t>Изучить коллекцию с редкими минералами</w:t>
            </w:r>
            <w:r>
              <w:rPr>
                <w:sz w:val="20"/>
                <w:szCs w:val="20"/>
              </w:rPr>
              <w:t>,</w:t>
            </w:r>
          </w:p>
          <w:p w:rsidR="00E32615" w:rsidRPr="00B23E14" w:rsidRDefault="00E32615" w:rsidP="00C12E27">
            <w:pPr>
              <w:rPr>
                <w:sz w:val="20"/>
                <w:szCs w:val="20"/>
              </w:rPr>
            </w:pPr>
            <w:r>
              <w:rPr>
                <w:sz w:val="20"/>
                <w:szCs w:val="20"/>
              </w:rPr>
              <w:t xml:space="preserve"> научиться определять редкие минералы. Использовать справочник </w:t>
            </w:r>
            <w:proofErr w:type="spellStart"/>
            <w:r>
              <w:rPr>
                <w:sz w:val="20"/>
                <w:szCs w:val="20"/>
              </w:rPr>
              <w:t>Чвилевой</w:t>
            </w:r>
            <w:proofErr w:type="spellEnd"/>
            <w:r>
              <w:rPr>
                <w:sz w:val="20"/>
                <w:szCs w:val="20"/>
              </w:rPr>
              <w:t xml:space="preserve"> Т.Н. и </w:t>
            </w:r>
            <w:proofErr w:type="spellStart"/>
            <w:r>
              <w:rPr>
                <w:sz w:val="20"/>
                <w:szCs w:val="20"/>
              </w:rPr>
              <w:t>Безсмертной</w:t>
            </w:r>
            <w:proofErr w:type="spellEnd"/>
            <w:r>
              <w:rPr>
                <w:sz w:val="20"/>
                <w:szCs w:val="20"/>
              </w:rPr>
              <w:t xml:space="preserve"> М.С.</w:t>
            </w:r>
          </w:p>
        </w:tc>
        <w:tc>
          <w:tcPr>
            <w:tcW w:w="1031" w:type="dxa"/>
            <w:gridSpan w:val="2"/>
            <w:shd w:val="clear" w:color="auto" w:fill="auto"/>
            <w:vAlign w:val="center"/>
          </w:tcPr>
          <w:p w:rsidR="00E32615" w:rsidRPr="00B23E14" w:rsidRDefault="00E32615" w:rsidP="00C12E27">
            <w:pPr>
              <w:jc w:val="center"/>
              <w:rPr>
                <w:b/>
                <w:bCs/>
                <w:sz w:val="20"/>
                <w:szCs w:val="20"/>
              </w:rPr>
            </w:pPr>
            <w:r w:rsidRPr="00B23E14">
              <w:rPr>
                <w:b/>
                <w:bCs/>
                <w:sz w:val="20"/>
                <w:szCs w:val="20"/>
              </w:rPr>
              <w:t>13 неделя</w:t>
            </w:r>
          </w:p>
        </w:tc>
      </w:tr>
      <w:tr w:rsidR="00E32615" w:rsidRPr="00B433DB" w:rsidTr="00E32615">
        <w:tc>
          <w:tcPr>
            <w:tcW w:w="528" w:type="dxa"/>
            <w:shd w:val="clear" w:color="auto" w:fill="auto"/>
            <w:vAlign w:val="center"/>
          </w:tcPr>
          <w:p w:rsidR="00E32615" w:rsidRPr="00B23E14" w:rsidRDefault="00E32615" w:rsidP="00C12E27">
            <w:pPr>
              <w:pStyle w:val="12"/>
              <w:tabs>
                <w:tab w:val="left" w:pos="284"/>
              </w:tabs>
              <w:ind w:firstLine="0"/>
              <w:jc w:val="center"/>
              <w:rPr>
                <w:sz w:val="24"/>
                <w:szCs w:val="24"/>
              </w:rPr>
            </w:pPr>
            <w:r w:rsidRPr="00B23E14">
              <w:rPr>
                <w:sz w:val="24"/>
                <w:szCs w:val="24"/>
              </w:rPr>
              <w:t>14</w:t>
            </w:r>
          </w:p>
        </w:tc>
        <w:tc>
          <w:tcPr>
            <w:tcW w:w="2241" w:type="dxa"/>
            <w:shd w:val="clear" w:color="auto" w:fill="auto"/>
          </w:tcPr>
          <w:p w:rsidR="00E32615" w:rsidRPr="00BD1B08" w:rsidRDefault="00E32615" w:rsidP="00C12E27">
            <w:pPr>
              <w:rPr>
                <w:b/>
                <w:bCs/>
                <w:sz w:val="20"/>
                <w:szCs w:val="20"/>
              </w:rPr>
            </w:pPr>
            <w:r w:rsidRPr="00BD1B08">
              <w:rPr>
                <w:bCs/>
                <w:sz w:val="20"/>
                <w:szCs w:val="20"/>
              </w:rPr>
              <w:t>Современные методы минера</w:t>
            </w:r>
            <w:r w:rsidRPr="00BD1B08">
              <w:rPr>
                <w:bCs/>
                <w:sz w:val="20"/>
                <w:szCs w:val="20"/>
              </w:rPr>
              <w:softHyphen/>
              <w:t>логического исследования (электронная микроскопия).</w:t>
            </w:r>
          </w:p>
        </w:tc>
        <w:tc>
          <w:tcPr>
            <w:tcW w:w="2218" w:type="dxa"/>
            <w:shd w:val="clear" w:color="auto" w:fill="auto"/>
            <w:vAlign w:val="center"/>
          </w:tcPr>
          <w:p w:rsidR="00E32615" w:rsidRPr="00492AD9" w:rsidRDefault="00E32615" w:rsidP="00C12E27">
            <w:pPr>
              <w:rPr>
                <w:bCs/>
                <w:sz w:val="20"/>
                <w:szCs w:val="20"/>
              </w:rPr>
            </w:pPr>
            <w:r w:rsidRPr="00FE5D56">
              <w:rPr>
                <w:bCs/>
                <w:sz w:val="20"/>
                <w:szCs w:val="20"/>
              </w:rPr>
              <w:t xml:space="preserve">Подготовка проб </w:t>
            </w:r>
            <w:r>
              <w:rPr>
                <w:bCs/>
                <w:sz w:val="20"/>
                <w:szCs w:val="20"/>
              </w:rPr>
              <w:t>к исследованию традиционными а</w:t>
            </w:r>
            <w:r w:rsidRPr="00FE5D56">
              <w:rPr>
                <w:bCs/>
                <w:sz w:val="20"/>
                <w:szCs w:val="20"/>
              </w:rPr>
              <w:t>нали</w:t>
            </w:r>
            <w:r>
              <w:rPr>
                <w:bCs/>
                <w:sz w:val="20"/>
                <w:szCs w:val="20"/>
              </w:rPr>
              <w:t>тическими методами (спектральный анализ, локальный спектральный и др.)</w:t>
            </w:r>
          </w:p>
        </w:tc>
        <w:tc>
          <w:tcPr>
            <w:tcW w:w="1502" w:type="dxa"/>
          </w:tcPr>
          <w:p w:rsidR="00E32615" w:rsidRPr="0045131C" w:rsidRDefault="00E32615" w:rsidP="00C12E27">
            <w:pPr>
              <w:pStyle w:val="12"/>
              <w:tabs>
                <w:tab w:val="left" w:pos="284"/>
              </w:tabs>
              <w:ind w:firstLine="0"/>
              <w:rPr>
                <w:b/>
                <w:sz w:val="24"/>
                <w:szCs w:val="24"/>
                <w:u w:val="single"/>
              </w:rPr>
            </w:pPr>
            <w:r w:rsidRPr="00B433DB">
              <w:rPr>
                <w:sz w:val="20"/>
                <w:szCs w:val="20"/>
                <w:lang w:val="en-US"/>
              </w:rPr>
              <w:t>[</w:t>
            </w:r>
            <w:r>
              <w:rPr>
                <w:sz w:val="20"/>
                <w:szCs w:val="20"/>
              </w:rPr>
              <w:t>8</w:t>
            </w:r>
            <w:r w:rsidRPr="00B433DB">
              <w:rPr>
                <w:sz w:val="20"/>
                <w:szCs w:val="20"/>
                <w:lang w:val="en-US"/>
              </w:rPr>
              <w:t xml:space="preserve">] </w:t>
            </w:r>
            <w:proofErr w:type="gramStart"/>
            <w:r>
              <w:rPr>
                <w:sz w:val="20"/>
                <w:szCs w:val="20"/>
              </w:rPr>
              <w:t>стр</w:t>
            </w:r>
            <w:proofErr w:type="gramEnd"/>
            <w:r>
              <w:rPr>
                <w:sz w:val="20"/>
                <w:szCs w:val="20"/>
              </w:rPr>
              <w:t>. 382</w:t>
            </w:r>
            <w:r w:rsidRPr="00B433DB">
              <w:rPr>
                <w:sz w:val="20"/>
                <w:szCs w:val="20"/>
              </w:rPr>
              <w:t xml:space="preserve"> - </w:t>
            </w:r>
            <w:r>
              <w:rPr>
                <w:sz w:val="20"/>
                <w:szCs w:val="20"/>
              </w:rPr>
              <w:t>403</w:t>
            </w:r>
          </w:p>
        </w:tc>
        <w:tc>
          <w:tcPr>
            <w:tcW w:w="1942" w:type="dxa"/>
            <w:vMerge w:val="restart"/>
            <w:shd w:val="clear" w:color="auto" w:fill="auto"/>
          </w:tcPr>
          <w:p w:rsidR="00E32615" w:rsidRPr="00BD1B08" w:rsidRDefault="00E32615" w:rsidP="00C12E27">
            <w:pPr>
              <w:rPr>
                <w:b/>
                <w:sz w:val="20"/>
                <w:szCs w:val="20"/>
              </w:rPr>
            </w:pPr>
            <w:r w:rsidRPr="00BD1B08">
              <w:rPr>
                <w:b/>
                <w:sz w:val="20"/>
                <w:szCs w:val="20"/>
              </w:rPr>
              <w:t>Лабораторная работа №10.</w:t>
            </w:r>
          </w:p>
          <w:p w:rsidR="00E32615" w:rsidRDefault="00E32615" w:rsidP="00C12E27">
            <w:pPr>
              <w:rPr>
                <w:bCs/>
                <w:sz w:val="20"/>
                <w:szCs w:val="20"/>
              </w:rPr>
            </w:pPr>
            <w:r>
              <w:rPr>
                <w:bCs/>
                <w:sz w:val="20"/>
                <w:szCs w:val="20"/>
              </w:rPr>
              <w:t xml:space="preserve">Подготовить аншлиф к изучению на </w:t>
            </w:r>
            <w:proofErr w:type="spellStart"/>
            <w:r>
              <w:rPr>
                <w:bCs/>
                <w:sz w:val="20"/>
                <w:szCs w:val="20"/>
              </w:rPr>
              <w:t>микрозонде</w:t>
            </w:r>
            <w:proofErr w:type="spellEnd"/>
            <w:r>
              <w:rPr>
                <w:bCs/>
                <w:sz w:val="20"/>
                <w:szCs w:val="20"/>
              </w:rPr>
              <w:t>.</w:t>
            </w:r>
          </w:p>
          <w:p w:rsidR="00E32615" w:rsidRDefault="00E32615" w:rsidP="00C12E27">
            <w:pPr>
              <w:rPr>
                <w:bCs/>
                <w:sz w:val="20"/>
                <w:szCs w:val="20"/>
              </w:rPr>
            </w:pPr>
            <w:r>
              <w:rPr>
                <w:bCs/>
                <w:sz w:val="20"/>
                <w:szCs w:val="20"/>
              </w:rPr>
              <w:t xml:space="preserve">Фотографирование обозначенных </w:t>
            </w:r>
            <w:r>
              <w:rPr>
                <w:bCs/>
                <w:sz w:val="20"/>
                <w:szCs w:val="20"/>
              </w:rPr>
              <w:lastRenderedPageBreak/>
              <w:t>минералов к изучению.</w:t>
            </w:r>
          </w:p>
          <w:p w:rsidR="00E32615" w:rsidRPr="00492AD9" w:rsidRDefault="00E32615" w:rsidP="00C12E27">
            <w:pPr>
              <w:rPr>
                <w:bCs/>
                <w:sz w:val="20"/>
                <w:szCs w:val="20"/>
              </w:rPr>
            </w:pPr>
            <w:r w:rsidRPr="00BD1B08">
              <w:rPr>
                <w:bCs/>
                <w:sz w:val="20"/>
                <w:szCs w:val="20"/>
              </w:rPr>
              <w:t xml:space="preserve">Пересчитать </w:t>
            </w:r>
            <w:r>
              <w:rPr>
                <w:bCs/>
                <w:sz w:val="20"/>
                <w:szCs w:val="20"/>
              </w:rPr>
              <w:t xml:space="preserve">на формулу полученный </w:t>
            </w:r>
            <w:proofErr w:type="spellStart"/>
            <w:r w:rsidRPr="00BD1B08">
              <w:rPr>
                <w:bCs/>
                <w:sz w:val="20"/>
                <w:szCs w:val="20"/>
              </w:rPr>
              <w:t>микрозондовый</w:t>
            </w:r>
            <w:proofErr w:type="spellEnd"/>
            <w:r w:rsidRPr="00BD1B08">
              <w:rPr>
                <w:bCs/>
                <w:sz w:val="20"/>
                <w:szCs w:val="20"/>
              </w:rPr>
              <w:t xml:space="preserve"> </w:t>
            </w:r>
            <w:r>
              <w:rPr>
                <w:bCs/>
                <w:sz w:val="20"/>
                <w:szCs w:val="20"/>
              </w:rPr>
              <w:t>анализ редкого минерала.</w:t>
            </w:r>
          </w:p>
        </w:tc>
        <w:tc>
          <w:tcPr>
            <w:tcW w:w="1031" w:type="dxa"/>
            <w:gridSpan w:val="2"/>
            <w:vMerge w:val="restart"/>
            <w:shd w:val="clear" w:color="auto" w:fill="auto"/>
            <w:vAlign w:val="center"/>
          </w:tcPr>
          <w:p w:rsidR="00E32615" w:rsidRPr="00BD1B08" w:rsidRDefault="00E32615" w:rsidP="00C12E27">
            <w:pPr>
              <w:pStyle w:val="12"/>
              <w:tabs>
                <w:tab w:val="left" w:pos="284"/>
              </w:tabs>
              <w:ind w:firstLine="0"/>
              <w:jc w:val="center"/>
              <w:rPr>
                <w:bCs/>
                <w:sz w:val="20"/>
                <w:szCs w:val="20"/>
              </w:rPr>
            </w:pPr>
            <w:r>
              <w:rPr>
                <w:b/>
                <w:bCs/>
                <w:sz w:val="20"/>
                <w:szCs w:val="20"/>
              </w:rPr>
              <w:lastRenderedPageBreak/>
              <w:t xml:space="preserve"> 15</w:t>
            </w:r>
            <w:r w:rsidRPr="00BB1EA5">
              <w:rPr>
                <w:b/>
                <w:bCs/>
                <w:sz w:val="20"/>
                <w:szCs w:val="20"/>
              </w:rPr>
              <w:t xml:space="preserve"> неделя</w:t>
            </w:r>
          </w:p>
        </w:tc>
      </w:tr>
      <w:tr w:rsidR="00E32615" w:rsidRPr="00B433DB" w:rsidTr="00E32615">
        <w:tc>
          <w:tcPr>
            <w:tcW w:w="528" w:type="dxa"/>
            <w:shd w:val="clear" w:color="auto" w:fill="auto"/>
            <w:vAlign w:val="center"/>
          </w:tcPr>
          <w:p w:rsidR="00E32615" w:rsidRPr="00DA2030" w:rsidRDefault="00E32615" w:rsidP="00C12E27">
            <w:pPr>
              <w:pStyle w:val="12"/>
              <w:tabs>
                <w:tab w:val="left" w:pos="284"/>
              </w:tabs>
              <w:ind w:firstLine="0"/>
              <w:jc w:val="center"/>
              <w:rPr>
                <w:sz w:val="24"/>
                <w:szCs w:val="24"/>
              </w:rPr>
            </w:pPr>
            <w:r>
              <w:rPr>
                <w:sz w:val="24"/>
                <w:szCs w:val="24"/>
              </w:rPr>
              <w:lastRenderedPageBreak/>
              <w:t xml:space="preserve">  15</w:t>
            </w:r>
          </w:p>
        </w:tc>
        <w:tc>
          <w:tcPr>
            <w:tcW w:w="2241" w:type="dxa"/>
            <w:shd w:val="clear" w:color="auto" w:fill="auto"/>
          </w:tcPr>
          <w:p w:rsidR="00E32615" w:rsidRPr="00BD1B08" w:rsidRDefault="00E32615" w:rsidP="00C12E27">
            <w:pPr>
              <w:rPr>
                <w:bCs/>
                <w:sz w:val="20"/>
                <w:szCs w:val="20"/>
              </w:rPr>
            </w:pPr>
            <w:r w:rsidRPr="00BD1B08">
              <w:rPr>
                <w:bCs/>
                <w:sz w:val="20"/>
                <w:szCs w:val="20"/>
              </w:rPr>
              <w:t>Современные методы минера</w:t>
            </w:r>
            <w:r w:rsidRPr="00BD1B08">
              <w:rPr>
                <w:bCs/>
                <w:sz w:val="20"/>
                <w:szCs w:val="20"/>
              </w:rPr>
              <w:softHyphen/>
              <w:t>логического исследования (рентгеноструктурный анализ и электронно-зондовый мик</w:t>
            </w:r>
            <w:r w:rsidRPr="00BD1B08">
              <w:rPr>
                <w:bCs/>
                <w:sz w:val="20"/>
                <w:szCs w:val="20"/>
              </w:rPr>
              <w:softHyphen/>
              <w:t xml:space="preserve">роанализ).    </w:t>
            </w:r>
          </w:p>
        </w:tc>
        <w:tc>
          <w:tcPr>
            <w:tcW w:w="2218" w:type="dxa"/>
            <w:shd w:val="clear" w:color="auto" w:fill="auto"/>
            <w:vAlign w:val="center"/>
          </w:tcPr>
          <w:p w:rsidR="00E32615" w:rsidRDefault="00E32615" w:rsidP="00C12E27">
            <w:pPr>
              <w:jc w:val="both"/>
              <w:rPr>
                <w:bCs/>
                <w:sz w:val="20"/>
                <w:szCs w:val="20"/>
              </w:rPr>
            </w:pPr>
            <w:r w:rsidRPr="00BD1B08">
              <w:rPr>
                <w:bCs/>
                <w:sz w:val="20"/>
                <w:szCs w:val="20"/>
              </w:rPr>
              <w:t>Подготовка проб</w:t>
            </w:r>
            <w:r>
              <w:rPr>
                <w:bCs/>
                <w:sz w:val="20"/>
                <w:szCs w:val="20"/>
              </w:rPr>
              <w:t xml:space="preserve"> и аншлифов к исследованию </w:t>
            </w:r>
            <w:r w:rsidRPr="00BD1B08">
              <w:rPr>
                <w:bCs/>
                <w:sz w:val="20"/>
                <w:szCs w:val="20"/>
              </w:rPr>
              <w:t xml:space="preserve"> </w:t>
            </w:r>
            <w:r>
              <w:rPr>
                <w:bCs/>
                <w:sz w:val="20"/>
                <w:szCs w:val="20"/>
              </w:rPr>
              <w:t>прецизионными методами</w:t>
            </w:r>
            <w:r w:rsidRPr="00FE5D56">
              <w:rPr>
                <w:bCs/>
                <w:sz w:val="20"/>
                <w:szCs w:val="20"/>
              </w:rPr>
              <w:t>.</w:t>
            </w:r>
          </w:p>
          <w:p w:rsidR="00E32615" w:rsidRPr="00492AD9" w:rsidRDefault="00E32615" w:rsidP="00C12E27">
            <w:pPr>
              <w:jc w:val="both"/>
              <w:rPr>
                <w:bCs/>
                <w:sz w:val="20"/>
                <w:szCs w:val="20"/>
              </w:rPr>
            </w:pPr>
            <w:r w:rsidRPr="00BD1B08">
              <w:rPr>
                <w:bCs/>
                <w:sz w:val="20"/>
                <w:szCs w:val="20"/>
              </w:rPr>
              <w:t>Фотографирование полиро</w:t>
            </w:r>
            <w:r>
              <w:rPr>
                <w:bCs/>
                <w:sz w:val="20"/>
                <w:szCs w:val="20"/>
              </w:rPr>
              <w:t xml:space="preserve">ванных шлифов под микроскопом. </w:t>
            </w:r>
          </w:p>
        </w:tc>
        <w:tc>
          <w:tcPr>
            <w:tcW w:w="1502" w:type="dxa"/>
          </w:tcPr>
          <w:p w:rsidR="00E32615" w:rsidRPr="0045131C" w:rsidRDefault="00E32615" w:rsidP="00C12E27">
            <w:pPr>
              <w:pStyle w:val="12"/>
              <w:tabs>
                <w:tab w:val="left" w:pos="284"/>
              </w:tabs>
              <w:ind w:firstLine="0"/>
              <w:rPr>
                <w:b/>
                <w:sz w:val="24"/>
                <w:szCs w:val="24"/>
                <w:u w:val="single"/>
              </w:rPr>
            </w:pPr>
            <w:r w:rsidRPr="00B433DB">
              <w:rPr>
                <w:sz w:val="20"/>
                <w:szCs w:val="20"/>
              </w:rPr>
              <w:t>[</w:t>
            </w:r>
            <w:r>
              <w:rPr>
                <w:sz w:val="20"/>
                <w:szCs w:val="20"/>
              </w:rPr>
              <w:t>8</w:t>
            </w:r>
            <w:r w:rsidRPr="00B433DB">
              <w:rPr>
                <w:sz w:val="20"/>
                <w:szCs w:val="20"/>
              </w:rPr>
              <w:t xml:space="preserve">] </w:t>
            </w:r>
            <w:r>
              <w:rPr>
                <w:sz w:val="20"/>
                <w:szCs w:val="20"/>
              </w:rPr>
              <w:t>стр. 345</w:t>
            </w:r>
            <w:r w:rsidRPr="00B433DB">
              <w:rPr>
                <w:sz w:val="20"/>
                <w:szCs w:val="20"/>
              </w:rPr>
              <w:t xml:space="preserve"> </w:t>
            </w:r>
            <w:r>
              <w:rPr>
                <w:sz w:val="20"/>
                <w:szCs w:val="20"/>
              </w:rPr>
              <w:t>–</w:t>
            </w:r>
            <w:r w:rsidRPr="00B433DB">
              <w:rPr>
                <w:sz w:val="20"/>
                <w:szCs w:val="20"/>
              </w:rPr>
              <w:t xml:space="preserve"> </w:t>
            </w:r>
            <w:r>
              <w:rPr>
                <w:sz w:val="20"/>
                <w:szCs w:val="20"/>
              </w:rPr>
              <w:t>382; стр. 403-411</w:t>
            </w:r>
          </w:p>
        </w:tc>
        <w:tc>
          <w:tcPr>
            <w:tcW w:w="1942" w:type="dxa"/>
            <w:vMerge/>
            <w:shd w:val="clear" w:color="auto" w:fill="auto"/>
          </w:tcPr>
          <w:p w:rsidR="00E32615" w:rsidRPr="0045131C" w:rsidRDefault="00E32615" w:rsidP="00C12E27">
            <w:pPr>
              <w:pStyle w:val="12"/>
              <w:tabs>
                <w:tab w:val="left" w:pos="284"/>
              </w:tabs>
              <w:ind w:firstLine="0"/>
              <w:rPr>
                <w:b/>
                <w:sz w:val="24"/>
                <w:szCs w:val="24"/>
                <w:u w:val="single"/>
              </w:rPr>
            </w:pPr>
          </w:p>
        </w:tc>
        <w:tc>
          <w:tcPr>
            <w:tcW w:w="1031" w:type="dxa"/>
            <w:gridSpan w:val="2"/>
            <w:vMerge/>
            <w:shd w:val="clear" w:color="auto" w:fill="auto"/>
          </w:tcPr>
          <w:p w:rsidR="00E32615" w:rsidRPr="0045131C" w:rsidRDefault="00E32615" w:rsidP="00C12E27">
            <w:pPr>
              <w:pStyle w:val="12"/>
              <w:tabs>
                <w:tab w:val="left" w:pos="284"/>
              </w:tabs>
              <w:ind w:firstLine="0"/>
              <w:jc w:val="center"/>
              <w:rPr>
                <w:b/>
                <w:sz w:val="24"/>
                <w:szCs w:val="24"/>
                <w:u w:val="single"/>
              </w:rPr>
            </w:pPr>
          </w:p>
        </w:tc>
      </w:tr>
      <w:tr w:rsidR="00E32615" w:rsidRPr="00B433DB" w:rsidTr="00E32615">
        <w:tc>
          <w:tcPr>
            <w:tcW w:w="6489" w:type="dxa"/>
            <w:gridSpan w:val="4"/>
            <w:tcBorders>
              <w:right w:val="single" w:sz="4" w:space="0" w:color="auto"/>
            </w:tcBorders>
            <w:shd w:val="clear" w:color="auto" w:fill="auto"/>
            <w:vAlign w:val="center"/>
          </w:tcPr>
          <w:p w:rsidR="00E32615" w:rsidRPr="0045131C" w:rsidRDefault="00E32615" w:rsidP="00C12E27">
            <w:pPr>
              <w:pStyle w:val="12"/>
              <w:tabs>
                <w:tab w:val="left" w:pos="284"/>
              </w:tabs>
              <w:ind w:firstLine="0"/>
              <w:jc w:val="center"/>
              <w:rPr>
                <w:b/>
                <w:sz w:val="24"/>
                <w:szCs w:val="24"/>
                <w:u w:val="single"/>
              </w:rPr>
            </w:pPr>
            <w:r>
              <w:rPr>
                <w:b/>
                <w:sz w:val="24"/>
                <w:szCs w:val="24"/>
              </w:rPr>
              <w:lastRenderedPageBreak/>
              <w:t>Экзамен – 40 баллов</w:t>
            </w:r>
          </w:p>
        </w:tc>
        <w:tc>
          <w:tcPr>
            <w:tcW w:w="1944" w:type="dxa"/>
            <w:tcBorders>
              <w:left w:val="single" w:sz="4" w:space="0" w:color="auto"/>
              <w:right w:val="single" w:sz="4" w:space="0" w:color="auto"/>
            </w:tcBorders>
            <w:shd w:val="clear" w:color="auto" w:fill="auto"/>
            <w:vAlign w:val="center"/>
          </w:tcPr>
          <w:p w:rsidR="00E32615" w:rsidRPr="00E32615" w:rsidRDefault="00E32615" w:rsidP="00E32615">
            <w:pPr>
              <w:pStyle w:val="12"/>
              <w:tabs>
                <w:tab w:val="left" w:pos="284"/>
              </w:tabs>
              <w:ind w:firstLine="0"/>
              <w:jc w:val="center"/>
              <w:rPr>
                <w:sz w:val="24"/>
                <w:szCs w:val="24"/>
              </w:rPr>
            </w:pPr>
            <w:r w:rsidRPr="00E32615">
              <w:rPr>
                <w:sz w:val="24"/>
                <w:szCs w:val="24"/>
              </w:rPr>
              <w:t>Билеты</w:t>
            </w:r>
          </w:p>
        </w:tc>
        <w:tc>
          <w:tcPr>
            <w:tcW w:w="1029" w:type="dxa"/>
            <w:gridSpan w:val="2"/>
            <w:tcBorders>
              <w:left w:val="single" w:sz="4" w:space="0" w:color="auto"/>
            </w:tcBorders>
            <w:shd w:val="clear" w:color="auto" w:fill="auto"/>
            <w:vAlign w:val="center"/>
          </w:tcPr>
          <w:p w:rsidR="00E32615" w:rsidRPr="00E32615" w:rsidRDefault="00E32615" w:rsidP="00E32615">
            <w:pPr>
              <w:pStyle w:val="12"/>
              <w:tabs>
                <w:tab w:val="left" w:pos="284"/>
              </w:tabs>
              <w:ind w:firstLine="0"/>
              <w:jc w:val="center"/>
              <w:rPr>
                <w:sz w:val="24"/>
                <w:szCs w:val="24"/>
              </w:rPr>
            </w:pPr>
            <w:r w:rsidRPr="00E32615">
              <w:rPr>
                <w:sz w:val="24"/>
                <w:szCs w:val="24"/>
              </w:rPr>
              <w:t>По расписанию</w:t>
            </w:r>
          </w:p>
        </w:tc>
      </w:tr>
    </w:tbl>
    <w:p w:rsidR="00E428DD" w:rsidRPr="00E428DD" w:rsidRDefault="00E428DD" w:rsidP="00E428DD">
      <w:pPr>
        <w:pStyle w:val="12"/>
        <w:tabs>
          <w:tab w:val="left" w:pos="567"/>
        </w:tabs>
        <w:rPr>
          <w:b/>
          <w:sz w:val="24"/>
          <w:szCs w:val="24"/>
        </w:rPr>
      </w:pPr>
    </w:p>
    <w:p w:rsidR="001F399B" w:rsidRPr="004648EE" w:rsidRDefault="004E561A" w:rsidP="004E561A">
      <w:pPr>
        <w:pStyle w:val="12"/>
        <w:tabs>
          <w:tab w:val="left" w:pos="567"/>
        </w:tabs>
        <w:ind w:left="567" w:firstLine="0"/>
        <w:rPr>
          <w:b/>
          <w:sz w:val="24"/>
          <w:szCs w:val="24"/>
        </w:rPr>
      </w:pPr>
      <w:r>
        <w:rPr>
          <w:b/>
          <w:sz w:val="24"/>
          <w:szCs w:val="24"/>
          <w:lang w:val="en-US"/>
        </w:rPr>
        <w:t>6</w:t>
      </w:r>
      <w:r w:rsidR="00FD24B2">
        <w:rPr>
          <w:b/>
          <w:sz w:val="24"/>
          <w:szCs w:val="24"/>
          <w:lang w:val="kk-KZ"/>
        </w:rPr>
        <w:t xml:space="preserve"> </w:t>
      </w:r>
      <w:r w:rsidR="00B02873">
        <w:rPr>
          <w:b/>
          <w:sz w:val="24"/>
          <w:szCs w:val="24"/>
        </w:rPr>
        <w:t>Л</w:t>
      </w:r>
      <w:r w:rsidR="001F399B" w:rsidRPr="004648EE">
        <w:rPr>
          <w:b/>
          <w:sz w:val="24"/>
          <w:szCs w:val="24"/>
        </w:rPr>
        <w:t>итератур</w:t>
      </w:r>
      <w:r w:rsidR="00B02873">
        <w:rPr>
          <w:b/>
          <w:sz w:val="24"/>
          <w:szCs w:val="24"/>
        </w:rPr>
        <w:t>а</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1"/>
        <w:gridCol w:w="4807"/>
      </w:tblGrid>
      <w:tr w:rsidR="001F399B" w:rsidRPr="00B02873" w:rsidTr="00FD24B2">
        <w:trPr>
          <w:trHeight w:val="301"/>
        </w:trPr>
        <w:tc>
          <w:tcPr>
            <w:tcW w:w="4861" w:type="dxa"/>
            <w:shd w:val="clear" w:color="auto" w:fill="D9D9D9"/>
            <w:vAlign w:val="center"/>
          </w:tcPr>
          <w:p w:rsidR="001F399B" w:rsidRPr="00B02873" w:rsidRDefault="001F399B" w:rsidP="0001213C">
            <w:pPr>
              <w:pStyle w:val="12"/>
              <w:tabs>
                <w:tab w:val="left" w:pos="0"/>
                <w:tab w:val="left" w:pos="284"/>
              </w:tabs>
              <w:ind w:firstLine="0"/>
              <w:rPr>
                <w:b/>
                <w:sz w:val="20"/>
                <w:szCs w:val="24"/>
              </w:rPr>
            </w:pPr>
            <w:r w:rsidRPr="00B02873">
              <w:rPr>
                <w:b/>
                <w:sz w:val="20"/>
                <w:szCs w:val="24"/>
              </w:rPr>
              <w:t>Базовая литература</w:t>
            </w:r>
          </w:p>
        </w:tc>
        <w:tc>
          <w:tcPr>
            <w:tcW w:w="4807" w:type="dxa"/>
            <w:shd w:val="clear" w:color="auto" w:fill="D9D9D9"/>
            <w:vAlign w:val="center"/>
          </w:tcPr>
          <w:p w:rsidR="001F399B" w:rsidRPr="00B02873" w:rsidRDefault="001F399B" w:rsidP="0001213C">
            <w:pPr>
              <w:pStyle w:val="12"/>
              <w:tabs>
                <w:tab w:val="left" w:pos="284"/>
              </w:tabs>
              <w:ind w:firstLine="0"/>
              <w:rPr>
                <w:b/>
                <w:sz w:val="20"/>
                <w:szCs w:val="24"/>
              </w:rPr>
            </w:pPr>
            <w:r w:rsidRPr="00B02873">
              <w:rPr>
                <w:b/>
                <w:sz w:val="20"/>
                <w:szCs w:val="24"/>
              </w:rPr>
              <w:t>Дополнительная литература</w:t>
            </w:r>
          </w:p>
        </w:tc>
      </w:tr>
      <w:tr w:rsidR="00E32615" w:rsidRPr="00B02873" w:rsidTr="00C12E27">
        <w:trPr>
          <w:trHeight w:val="301"/>
        </w:trPr>
        <w:tc>
          <w:tcPr>
            <w:tcW w:w="4861" w:type="dxa"/>
            <w:vAlign w:val="center"/>
          </w:tcPr>
          <w:p w:rsidR="00E32615" w:rsidRPr="00482639" w:rsidRDefault="00E32615" w:rsidP="00482639">
            <w:pPr>
              <w:pStyle w:val="af6"/>
              <w:rPr>
                <w:sz w:val="20"/>
                <w:szCs w:val="20"/>
              </w:rPr>
            </w:pPr>
            <w:r w:rsidRPr="00BC13C8">
              <w:rPr>
                <w:sz w:val="20"/>
                <w:szCs w:val="20"/>
              </w:rPr>
              <w:t>[1]</w:t>
            </w:r>
            <w:r w:rsidR="00482639">
              <w:rPr>
                <w:sz w:val="20"/>
                <w:szCs w:val="20"/>
              </w:rPr>
              <w:t xml:space="preserve"> </w:t>
            </w:r>
            <w:r w:rsidR="00482639" w:rsidRPr="00482639">
              <w:rPr>
                <w:color w:val="000000"/>
                <w:sz w:val="20"/>
                <w:szCs w:val="20"/>
              </w:rPr>
              <w:t>Воробьёва СВ.</w:t>
            </w:r>
            <w:r w:rsidRPr="00482639">
              <w:rPr>
                <w:sz w:val="20"/>
                <w:szCs w:val="20"/>
              </w:rPr>
              <w:t xml:space="preserve"> </w:t>
            </w:r>
            <w:r w:rsidR="00482639" w:rsidRPr="00482639">
              <w:rPr>
                <w:color w:val="000000"/>
                <w:sz w:val="20"/>
                <w:szCs w:val="20"/>
              </w:rPr>
              <w:t>Методы лабораторного исследования вещественного состава руд и диагностические свойства промышленно-ценных рудных минералов в отраженном свете: учебное пособие / - Томск, 2008. - 164 с</w:t>
            </w:r>
          </w:p>
        </w:tc>
        <w:tc>
          <w:tcPr>
            <w:tcW w:w="4807" w:type="dxa"/>
            <w:vAlign w:val="center"/>
          </w:tcPr>
          <w:p w:rsidR="00E32615" w:rsidRPr="00416E9C" w:rsidRDefault="00E32615" w:rsidP="00C12E27">
            <w:pPr>
              <w:pStyle w:val="25"/>
              <w:ind w:left="0" w:firstLine="0"/>
              <w:rPr>
                <w:rFonts w:ascii="Times New Roman" w:hAnsi="Times New Roman" w:cs="Times New Roman"/>
                <w:sz w:val="20"/>
                <w:szCs w:val="20"/>
                <w:lang w:val="ru-RU"/>
              </w:rPr>
            </w:pPr>
            <w:r w:rsidRPr="00BC13C8">
              <w:rPr>
                <w:rFonts w:ascii="Times New Roman" w:hAnsi="Times New Roman" w:cs="Times New Roman"/>
                <w:sz w:val="20"/>
                <w:szCs w:val="20"/>
                <w:lang w:val="ru-RU"/>
              </w:rPr>
              <w:t>[</w:t>
            </w:r>
            <w:r w:rsidR="00C21B14">
              <w:rPr>
                <w:rFonts w:ascii="Times New Roman" w:hAnsi="Times New Roman" w:cs="Times New Roman"/>
                <w:sz w:val="20"/>
                <w:szCs w:val="20"/>
                <w:lang w:val="ru-RU"/>
              </w:rPr>
              <w:t>3</w:t>
            </w:r>
            <w:r w:rsidRPr="00BC13C8">
              <w:rPr>
                <w:rFonts w:ascii="Times New Roman" w:hAnsi="Times New Roman" w:cs="Times New Roman"/>
                <w:sz w:val="20"/>
                <w:szCs w:val="20"/>
                <w:lang w:val="ru-RU"/>
              </w:rPr>
              <w:t>] Старостин В.И., Игнатов П.А. Геология полезных ископаемых. М.: фонд  Мир, 2006. – 511 с.</w:t>
            </w:r>
          </w:p>
        </w:tc>
      </w:tr>
      <w:tr w:rsidR="00E32615" w:rsidRPr="00B02873" w:rsidTr="00C12E27">
        <w:trPr>
          <w:trHeight w:val="301"/>
        </w:trPr>
        <w:tc>
          <w:tcPr>
            <w:tcW w:w="4861" w:type="dxa"/>
            <w:vAlign w:val="center"/>
          </w:tcPr>
          <w:p w:rsidR="00E32615" w:rsidRPr="00C21B14" w:rsidRDefault="00E32615" w:rsidP="00C21B14">
            <w:pPr>
              <w:pStyle w:val="25"/>
              <w:ind w:left="0" w:firstLine="0"/>
              <w:rPr>
                <w:rFonts w:ascii="Times New Roman" w:hAnsi="Times New Roman" w:cs="Times New Roman"/>
                <w:sz w:val="20"/>
                <w:szCs w:val="20"/>
                <w:lang w:val="ru-RU"/>
              </w:rPr>
            </w:pPr>
            <w:r w:rsidRPr="00BC13C8">
              <w:rPr>
                <w:rFonts w:ascii="Times New Roman" w:hAnsi="Times New Roman" w:cs="Times New Roman"/>
                <w:sz w:val="20"/>
                <w:szCs w:val="20"/>
                <w:lang w:val="ru-RU"/>
              </w:rPr>
              <w:t xml:space="preserve">[2] </w:t>
            </w:r>
            <w:r w:rsidR="00C21B14">
              <w:rPr>
                <w:rFonts w:ascii="Times New Roman" w:hAnsi="Times New Roman" w:cs="Times New Roman"/>
                <w:sz w:val="20"/>
                <w:szCs w:val="20"/>
                <w:lang w:val="ru-RU"/>
              </w:rPr>
              <w:t xml:space="preserve">К.Ш. </w:t>
            </w:r>
            <w:proofErr w:type="spellStart"/>
            <w:r w:rsidR="00C21B14">
              <w:rPr>
                <w:rFonts w:ascii="Times New Roman" w:hAnsi="Times New Roman" w:cs="Times New Roman"/>
                <w:sz w:val="20"/>
                <w:szCs w:val="20"/>
                <w:lang w:val="ru-RU"/>
              </w:rPr>
              <w:t>Дюсембаева</w:t>
            </w:r>
            <w:proofErr w:type="spellEnd"/>
            <w:r w:rsidRPr="00BC13C8">
              <w:rPr>
                <w:rFonts w:ascii="Times New Roman" w:hAnsi="Times New Roman" w:cs="Times New Roman"/>
                <w:sz w:val="20"/>
                <w:szCs w:val="20"/>
                <w:lang w:val="ru-RU"/>
              </w:rPr>
              <w:t>.</w:t>
            </w:r>
            <w:r w:rsidR="00C21B14">
              <w:rPr>
                <w:rFonts w:ascii="Times New Roman" w:hAnsi="Times New Roman" w:cs="Times New Roman"/>
                <w:sz w:val="20"/>
                <w:szCs w:val="20"/>
                <w:lang w:val="ru-RU"/>
              </w:rPr>
              <w:t xml:space="preserve"> Микроскопическое исследование руд золота. Учебное пособие/-Алматы, 2011. – 135 с.</w:t>
            </w:r>
          </w:p>
        </w:tc>
        <w:tc>
          <w:tcPr>
            <w:tcW w:w="4807" w:type="dxa"/>
            <w:vAlign w:val="center"/>
          </w:tcPr>
          <w:p w:rsidR="00E32615" w:rsidRPr="00C21B14" w:rsidRDefault="00C21B14" w:rsidP="00C21B14">
            <w:pPr>
              <w:pStyle w:val="25"/>
              <w:ind w:left="0" w:firstLine="0"/>
              <w:rPr>
                <w:rFonts w:ascii="Times New Roman" w:hAnsi="Times New Roman" w:cs="Times New Roman"/>
                <w:sz w:val="20"/>
                <w:szCs w:val="20"/>
                <w:lang w:val="ru-RU"/>
              </w:rPr>
            </w:pPr>
            <w:r w:rsidRPr="00BC13C8">
              <w:rPr>
                <w:rFonts w:ascii="Times New Roman" w:hAnsi="Times New Roman" w:cs="Times New Roman"/>
                <w:sz w:val="20"/>
                <w:szCs w:val="20"/>
                <w:lang w:val="ru-RU"/>
              </w:rPr>
              <w:t>[</w:t>
            </w:r>
            <w:r>
              <w:rPr>
                <w:rFonts w:ascii="Times New Roman" w:hAnsi="Times New Roman" w:cs="Times New Roman"/>
                <w:sz w:val="20"/>
                <w:szCs w:val="20"/>
                <w:lang w:val="ru-RU"/>
              </w:rPr>
              <w:t>4</w:t>
            </w:r>
            <w:r w:rsidRPr="00BC13C8">
              <w:rPr>
                <w:rFonts w:ascii="Times New Roman" w:hAnsi="Times New Roman" w:cs="Times New Roman"/>
                <w:sz w:val="20"/>
                <w:szCs w:val="20"/>
                <w:lang w:val="ru-RU"/>
              </w:rPr>
              <w:t>]</w:t>
            </w:r>
            <w:r>
              <w:rPr>
                <w:rFonts w:ascii="Times New Roman" w:hAnsi="Times New Roman" w:cs="Times New Roman"/>
                <w:sz w:val="20"/>
                <w:szCs w:val="20"/>
                <w:lang w:val="ru-RU"/>
              </w:rPr>
              <w:t xml:space="preserve"> Высоцкий Э.А. и др. Геология металлических полезных ископаемых//учебное пособие/-Минск</w:t>
            </w:r>
            <w:r w:rsidR="00D34916">
              <w:rPr>
                <w:rFonts w:ascii="Times New Roman" w:hAnsi="Times New Roman" w:cs="Times New Roman"/>
                <w:sz w:val="20"/>
                <w:szCs w:val="20"/>
                <w:lang w:val="ru-RU"/>
              </w:rPr>
              <w:t>,</w:t>
            </w:r>
            <w:proofErr w:type="gramStart"/>
            <w:r w:rsidR="00D34916">
              <w:rPr>
                <w:rFonts w:ascii="Times New Roman" w:hAnsi="Times New Roman" w:cs="Times New Roman"/>
                <w:sz w:val="20"/>
                <w:szCs w:val="20"/>
                <w:lang w:val="ru-RU"/>
              </w:rPr>
              <w:t>2006.-</w:t>
            </w:r>
            <w:proofErr w:type="gramEnd"/>
            <w:r w:rsidR="00D34916">
              <w:rPr>
                <w:rFonts w:ascii="Times New Roman" w:hAnsi="Times New Roman" w:cs="Times New Roman"/>
                <w:sz w:val="20"/>
                <w:szCs w:val="20"/>
                <w:lang w:val="ru-RU"/>
              </w:rPr>
              <w:t>260 с.</w:t>
            </w:r>
          </w:p>
        </w:tc>
      </w:tr>
    </w:tbl>
    <w:p w:rsidR="00C97074" w:rsidRDefault="001B25DD" w:rsidP="0001213C">
      <w:pPr>
        <w:jc w:val="both"/>
        <w:rPr>
          <w:i/>
          <w:sz w:val="22"/>
          <w:szCs w:val="22"/>
          <w:lang w:val="kk-KZ"/>
        </w:rPr>
      </w:pPr>
      <w:r w:rsidRPr="00111BA1">
        <w:rPr>
          <w:i/>
          <w:sz w:val="22"/>
          <w:szCs w:val="22"/>
        </w:rPr>
        <w:t>*</w:t>
      </w:r>
      <w:r w:rsidR="00111BA1">
        <w:rPr>
          <w:i/>
          <w:sz w:val="22"/>
          <w:szCs w:val="22"/>
          <w:lang w:val="kk-KZ"/>
        </w:rPr>
        <w:t xml:space="preserve">Литература доступна в </w:t>
      </w:r>
      <w:r w:rsidR="00C97074">
        <w:rPr>
          <w:i/>
          <w:sz w:val="22"/>
          <w:szCs w:val="22"/>
        </w:rPr>
        <w:t>электронных ресурсах библиотек</w:t>
      </w:r>
      <w:r w:rsidR="00111BA1">
        <w:rPr>
          <w:i/>
          <w:sz w:val="22"/>
          <w:szCs w:val="22"/>
          <w:lang w:val="kk-KZ"/>
        </w:rPr>
        <w:t xml:space="preserve">и </w:t>
      </w:r>
    </w:p>
    <w:p w:rsidR="00D957F6" w:rsidRDefault="00C97074" w:rsidP="0001213C">
      <w:pPr>
        <w:jc w:val="both"/>
        <w:rPr>
          <w:i/>
          <w:sz w:val="20"/>
          <w:szCs w:val="20"/>
        </w:rPr>
      </w:pPr>
      <w:r w:rsidRPr="00C97074">
        <w:rPr>
          <w:i/>
          <w:sz w:val="22"/>
          <w:szCs w:val="22"/>
        </w:rPr>
        <w:t xml:space="preserve">~ </w:t>
      </w:r>
      <w:r>
        <w:rPr>
          <w:i/>
          <w:sz w:val="22"/>
          <w:szCs w:val="22"/>
          <w:lang w:val="kk-KZ"/>
        </w:rPr>
        <w:t xml:space="preserve">Литература доступна </w:t>
      </w:r>
      <w:r w:rsidR="00111BA1">
        <w:rPr>
          <w:i/>
          <w:sz w:val="22"/>
          <w:szCs w:val="22"/>
          <w:lang w:val="kk-KZ"/>
        </w:rPr>
        <w:t>на учебном портале преподавателя</w:t>
      </w:r>
      <w:r w:rsidR="00D957F6" w:rsidRPr="00111BA1">
        <w:rPr>
          <w:i/>
          <w:sz w:val="20"/>
          <w:szCs w:val="20"/>
        </w:rPr>
        <w:t xml:space="preserve">. </w:t>
      </w:r>
    </w:p>
    <w:p w:rsidR="00553ECA" w:rsidRPr="00111BA1" w:rsidRDefault="00553ECA" w:rsidP="0001213C">
      <w:pPr>
        <w:jc w:val="both"/>
        <w:rPr>
          <w:i/>
          <w:sz w:val="20"/>
          <w:szCs w:val="20"/>
        </w:rPr>
      </w:pPr>
    </w:p>
    <w:p w:rsidR="00553ECA" w:rsidRPr="00553ECA" w:rsidRDefault="00E25A01" w:rsidP="00E25A01">
      <w:pPr>
        <w:pStyle w:val="ad"/>
        <w:tabs>
          <w:tab w:val="left" w:pos="567"/>
        </w:tabs>
        <w:spacing w:after="160"/>
        <w:ind w:left="709"/>
        <w:jc w:val="both"/>
        <w:rPr>
          <w:b/>
          <w:lang w:val="en-US"/>
        </w:rPr>
      </w:pPr>
      <w:r w:rsidRPr="00C21B14">
        <w:rPr>
          <w:b/>
        </w:rPr>
        <w:t xml:space="preserve">7 </w:t>
      </w:r>
      <w:r w:rsidR="00553ECA" w:rsidRPr="00C21B14">
        <w:rPr>
          <w:b/>
        </w:rPr>
        <w:t>Рам</w:t>
      </w:r>
      <w:proofErr w:type="spellStart"/>
      <w:r w:rsidR="00553ECA" w:rsidRPr="00553ECA">
        <w:rPr>
          <w:b/>
          <w:lang w:val="en-US"/>
        </w:rPr>
        <w:t>ка</w:t>
      </w:r>
      <w:proofErr w:type="spellEnd"/>
      <w:r w:rsidR="00553ECA" w:rsidRPr="00553ECA">
        <w:rPr>
          <w:b/>
          <w:lang w:val="en-US"/>
        </w:rPr>
        <w:t xml:space="preserve"> </w:t>
      </w:r>
      <w:proofErr w:type="spellStart"/>
      <w:r w:rsidR="00553ECA" w:rsidRPr="00553ECA">
        <w:rPr>
          <w:b/>
          <w:lang w:val="en-US"/>
        </w:rPr>
        <w:t>компетенций</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1633"/>
        <w:gridCol w:w="1196"/>
        <w:gridCol w:w="1518"/>
        <w:gridCol w:w="1380"/>
        <w:gridCol w:w="1150"/>
      </w:tblGrid>
      <w:tr w:rsidR="00553ECA" w:rsidRPr="00634AE9" w:rsidTr="00777572">
        <w:trPr>
          <w:jc w:val="center"/>
        </w:trPr>
        <w:tc>
          <w:tcPr>
            <w:tcW w:w="2472" w:type="dxa"/>
            <w:vMerge w:val="restart"/>
            <w:shd w:val="clear" w:color="auto" w:fill="auto"/>
          </w:tcPr>
          <w:p w:rsidR="00553ECA" w:rsidRPr="00553ECA" w:rsidRDefault="00553ECA" w:rsidP="00777572">
            <w:pPr>
              <w:jc w:val="both"/>
              <w:rPr>
                <w:b/>
                <w:sz w:val="20"/>
                <w:szCs w:val="20"/>
              </w:rPr>
            </w:pPr>
            <w:r w:rsidRPr="00553ECA">
              <w:rPr>
                <w:b/>
                <w:sz w:val="20"/>
                <w:szCs w:val="20"/>
              </w:rPr>
              <w:t>Дескрипторы обучения</w:t>
            </w:r>
          </w:p>
        </w:tc>
        <w:tc>
          <w:tcPr>
            <w:tcW w:w="6877" w:type="dxa"/>
            <w:gridSpan w:val="5"/>
            <w:shd w:val="clear" w:color="auto" w:fill="auto"/>
          </w:tcPr>
          <w:p w:rsidR="00553ECA" w:rsidRPr="00553ECA" w:rsidRDefault="00553ECA" w:rsidP="00777572">
            <w:pPr>
              <w:jc w:val="both"/>
              <w:rPr>
                <w:b/>
                <w:sz w:val="20"/>
                <w:szCs w:val="20"/>
              </w:rPr>
            </w:pPr>
            <w:r w:rsidRPr="00553ECA">
              <w:rPr>
                <w:b/>
                <w:sz w:val="20"/>
                <w:szCs w:val="20"/>
              </w:rPr>
              <w:t>Компетенции</w:t>
            </w:r>
          </w:p>
        </w:tc>
      </w:tr>
      <w:tr w:rsidR="00553ECA" w:rsidRPr="00634AE9" w:rsidTr="00777572">
        <w:trPr>
          <w:jc w:val="center"/>
        </w:trPr>
        <w:tc>
          <w:tcPr>
            <w:tcW w:w="2472" w:type="dxa"/>
            <w:vMerge/>
            <w:shd w:val="clear" w:color="auto" w:fill="auto"/>
          </w:tcPr>
          <w:p w:rsidR="00553ECA" w:rsidRPr="00553ECA" w:rsidRDefault="00553ECA" w:rsidP="00777572">
            <w:pPr>
              <w:jc w:val="both"/>
              <w:rPr>
                <w:b/>
                <w:sz w:val="20"/>
                <w:szCs w:val="20"/>
              </w:rPr>
            </w:pPr>
          </w:p>
        </w:tc>
        <w:tc>
          <w:tcPr>
            <w:tcW w:w="1633" w:type="dxa"/>
            <w:shd w:val="clear" w:color="auto" w:fill="auto"/>
          </w:tcPr>
          <w:p w:rsidR="00553ECA" w:rsidRPr="00553ECA" w:rsidRDefault="00553ECA" w:rsidP="00777572">
            <w:pPr>
              <w:jc w:val="both"/>
              <w:rPr>
                <w:bCs/>
                <w:sz w:val="20"/>
                <w:szCs w:val="20"/>
              </w:rPr>
            </w:pPr>
            <w:r w:rsidRPr="00553ECA">
              <w:rPr>
                <w:bCs/>
                <w:sz w:val="20"/>
                <w:szCs w:val="20"/>
              </w:rPr>
              <w:t>Естественно-научные и теоретико-</w:t>
            </w:r>
            <w:proofErr w:type="spellStart"/>
            <w:r w:rsidRPr="00553ECA">
              <w:rPr>
                <w:bCs/>
                <w:sz w:val="20"/>
                <w:szCs w:val="20"/>
              </w:rPr>
              <w:t>мировозренческие</w:t>
            </w:r>
            <w:proofErr w:type="spellEnd"/>
          </w:p>
        </w:tc>
        <w:tc>
          <w:tcPr>
            <w:tcW w:w="1196" w:type="dxa"/>
            <w:shd w:val="clear" w:color="auto" w:fill="auto"/>
          </w:tcPr>
          <w:p w:rsidR="00553ECA" w:rsidRPr="00553ECA" w:rsidRDefault="00553ECA" w:rsidP="00777572">
            <w:pPr>
              <w:jc w:val="both"/>
              <w:rPr>
                <w:bCs/>
                <w:sz w:val="20"/>
                <w:szCs w:val="20"/>
              </w:rPr>
            </w:pPr>
            <w:r w:rsidRPr="00553ECA">
              <w:rPr>
                <w:bCs/>
                <w:sz w:val="20"/>
                <w:szCs w:val="20"/>
              </w:rPr>
              <w:t>Социально-личностные и гражданские</w:t>
            </w:r>
          </w:p>
        </w:tc>
        <w:tc>
          <w:tcPr>
            <w:tcW w:w="1518" w:type="dxa"/>
            <w:shd w:val="clear" w:color="auto" w:fill="auto"/>
          </w:tcPr>
          <w:p w:rsidR="00553ECA" w:rsidRPr="00553ECA" w:rsidRDefault="00553ECA" w:rsidP="00777572">
            <w:pPr>
              <w:jc w:val="both"/>
              <w:rPr>
                <w:bCs/>
                <w:sz w:val="20"/>
                <w:szCs w:val="20"/>
              </w:rPr>
            </w:pPr>
            <w:r w:rsidRPr="00553ECA">
              <w:rPr>
                <w:bCs/>
                <w:sz w:val="20"/>
                <w:szCs w:val="20"/>
              </w:rPr>
              <w:t>Общеинженерные профессиональные</w:t>
            </w:r>
          </w:p>
        </w:tc>
        <w:tc>
          <w:tcPr>
            <w:tcW w:w="1380" w:type="dxa"/>
            <w:shd w:val="clear" w:color="auto" w:fill="auto"/>
          </w:tcPr>
          <w:p w:rsidR="00553ECA" w:rsidRPr="00553ECA" w:rsidRDefault="00553ECA" w:rsidP="00777572">
            <w:pPr>
              <w:jc w:val="both"/>
              <w:rPr>
                <w:bCs/>
                <w:sz w:val="20"/>
                <w:szCs w:val="20"/>
              </w:rPr>
            </w:pPr>
            <w:proofErr w:type="spellStart"/>
            <w:r w:rsidRPr="00553ECA">
              <w:rPr>
                <w:bCs/>
                <w:sz w:val="20"/>
                <w:szCs w:val="20"/>
              </w:rPr>
              <w:t>Межкультурно</w:t>
            </w:r>
            <w:proofErr w:type="spellEnd"/>
            <w:r w:rsidRPr="00553ECA">
              <w:rPr>
                <w:bCs/>
                <w:sz w:val="20"/>
                <w:szCs w:val="20"/>
              </w:rPr>
              <w:t>-коммуникативные</w:t>
            </w:r>
          </w:p>
        </w:tc>
        <w:tc>
          <w:tcPr>
            <w:tcW w:w="1150" w:type="dxa"/>
            <w:shd w:val="clear" w:color="auto" w:fill="auto"/>
          </w:tcPr>
          <w:p w:rsidR="00553ECA" w:rsidRPr="00553ECA" w:rsidRDefault="00553ECA" w:rsidP="00777572">
            <w:pPr>
              <w:jc w:val="both"/>
              <w:rPr>
                <w:bCs/>
                <w:sz w:val="20"/>
                <w:szCs w:val="20"/>
              </w:rPr>
            </w:pPr>
            <w:r w:rsidRPr="00553ECA">
              <w:rPr>
                <w:bCs/>
                <w:sz w:val="20"/>
                <w:szCs w:val="20"/>
              </w:rPr>
              <w:t>Специально-профессиональные</w:t>
            </w:r>
          </w:p>
        </w:tc>
      </w:tr>
      <w:tr w:rsidR="00553ECA" w:rsidRPr="00634AE9" w:rsidTr="00777572">
        <w:trPr>
          <w:jc w:val="center"/>
        </w:trPr>
        <w:tc>
          <w:tcPr>
            <w:tcW w:w="2472" w:type="dxa"/>
            <w:shd w:val="clear" w:color="auto" w:fill="auto"/>
          </w:tcPr>
          <w:p w:rsidR="00553ECA" w:rsidRPr="00553ECA" w:rsidRDefault="00553ECA" w:rsidP="00777572">
            <w:pPr>
              <w:jc w:val="both"/>
              <w:rPr>
                <w:bCs/>
                <w:sz w:val="20"/>
                <w:szCs w:val="20"/>
              </w:rPr>
            </w:pPr>
            <w:r w:rsidRPr="00553ECA">
              <w:rPr>
                <w:bCs/>
                <w:sz w:val="20"/>
                <w:szCs w:val="20"/>
              </w:rPr>
              <w:t>Знание и понимание</w:t>
            </w:r>
          </w:p>
        </w:tc>
        <w:tc>
          <w:tcPr>
            <w:tcW w:w="1633" w:type="dxa"/>
            <w:shd w:val="clear" w:color="auto" w:fill="auto"/>
          </w:tcPr>
          <w:p w:rsidR="00553ECA" w:rsidRPr="00553ECA" w:rsidRDefault="00553ECA" w:rsidP="00777572">
            <w:pPr>
              <w:jc w:val="center"/>
              <w:rPr>
                <w:b/>
                <w:sz w:val="20"/>
                <w:szCs w:val="20"/>
              </w:rPr>
            </w:pPr>
            <w:r w:rsidRPr="00553ECA">
              <w:rPr>
                <w:b/>
                <w:sz w:val="20"/>
                <w:szCs w:val="20"/>
              </w:rPr>
              <w:t>+</w:t>
            </w:r>
          </w:p>
        </w:tc>
        <w:tc>
          <w:tcPr>
            <w:tcW w:w="1196" w:type="dxa"/>
            <w:shd w:val="clear" w:color="auto" w:fill="auto"/>
          </w:tcPr>
          <w:p w:rsidR="00553ECA" w:rsidRPr="00553ECA" w:rsidRDefault="00553ECA" w:rsidP="00777572">
            <w:pPr>
              <w:jc w:val="center"/>
              <w:rPr>
                <w:b/>
                <w:sz w:val="20"/>
                <w:szCs w:val="20"/>
              </w:rPr>
            </w:pPr>
          </w:p>
        </w:tc>
        <w:tc>
          <w:tcPr>
            <w:tcW w:w="1518" w:type="dxa"/>
            <w:shd w:val="clear" w:color="auto" w:fill="auto"/>
          </w:tcPr>
          <w:p w:rsidR="00553ECA" w:rsidRPr="00553ECA" w:rsidRDefault="00553ECA" w:rsidP="00777572">
            <w:pPr>
              <w:jc w:val="center"/>
              <w:rPr>
                <w:b/>
                <w:sz w:val="20"/>
                <w:szCs w:val="20"/>
              </w:rPr>
            </w:pPr>
            <w:r w:rsidRPr="00553ECA">
              <w:rPr>
                <w:b/>
                <w:sz w:val="20"/>
                <w:szCs w:val="20"/>
              </w:rPr>
              <w:t>+</w:t>
            </w:r>
          </w:p>
        </w:tc>
        <w:tc>
          <w:tcPr>
            <w:tcW w:w="1380" w:type="dxa"/>
            <w:shd w:val="clear" w:color="auto" w:fill="auto"/>
          </w:tcPr>
          <w:p w:rsidR="00553ECA" w:rsidRPr="00553ECA" w:rsidRDefault="00553ECA" w:rsidP="00777572">
            <w:pPr>
              <w:jc w:val="center"/>
              <w:rPr>
                <w:b/>
                <w:sz w:val="20"/>
                <w:szCs w:val="20"/>
              </w:rPr>
            </w:pPr>
            <w:r w:rsidRPr="00553ECA">
              <w:rPr>
                <w:b/>
                <w:sz w:val="20"/>
                <w:szCs w:val="20"/>
              </w:rPr>
              <w:t>+</w:t>
            </w:r>
          </w:p>
        </w:tc>
        <w:tc>
          <w:tcPr>
            <w:tcW w:w="1150" w:type="dxa"/>
            <w:shd w:val="clear" w:color="auto" w:fill="auto"/>
          </w:tcPr>
          <w:p w:rsidR="00553ECA" w:rsidRPr="00553ECA" w:rsidRDefault="00553ECA" w:rsidP="00777572">
            <w:pPr>
              <w:jc w:val="center"/>
              <w:rPr>
                <w:b/>
                <w:sz w:val="20"/>
                <w:szCs w:val="20"/>
              </w:rPr>
            </w:pPr>
          </w:p>
        </w:tc>
      </w:tr>
      <w:tr w:rsidR="00553ECA" w:rsidRPr="00634AE9" w:rsidTr="00777572">
        <w:trPr>
          <w:jc w:val="center"/>
        </w:trPr>
        <w:tc>
          <w:tcPr>
            <w:tcW w:w="2472" w:type="dxa"/>
            <w:shd w:val="clear" w:color="auto" w:fill="auto"/>
          </w:tcPr>
          <w:p w:rsidR="00553ECA" w:rsidRPr="00553ECA" w:rsidRDefault="00553ECA" w:rsidP="00777572">
            <w:pPr>
              <w:jc w:val="both"/>
              <w:rPr>
                <w:bCs/>
                <w:sz w:val="20"/>
                <w:szCs w:val="20"/>
              </w:rPr>
            </w:pPr>
            <w:r w:rsidRPr="00553ECA">
              <w:rPr>
                <w:bCs/>
                <w:sz w:val="20"/>
                <w:szCs w:val="20"/>
              </w:rPr>
              <w:t>Применение знаний и пониманий</w:t>
            </w:r>
          </w:p>
        </w:tc>
        <w:tc>
          <w:tcPr>
            <w:tcW w:w="1633" w:type="dxa"/>
            <w:shd w:val="clear" w:color="auto" w:fill="auto"/>
          </w:tcPr>
          <w:p w:rsidR="00553ECA" w:rsidRPr="00553ECA" w:rsidRDefault="00553ECA" w:rsidP="00777572">
            <w:pPr>
              <w:jc w:val="center"/>
              <w:rPr>
                <w:b/>
                <w:sz w:val="20"/>
                <w:szCs w:val="20"/>
              </w:rPr>
            </w:pPr>
            <w:r w:rsidRPr="00553ECA">
              <w:rPr>
                <w:b/>
                <w:sz w:val="20"/>
                <w:szCs w:val="20"/>
              </w:rPr>
              <w:t>+</w:t>
            </w:r>
          </w:p>
        </w:tc>
        <w:tc>
          <w:tcPr>
            <w:tcW w:w="1196" w:type="dxa"/>
            <w:shd w:val="clear" w:color="auto" w:fill="auto"/>
          </w:tcPr>
          <w:p w:rsidR="00553ECA" w:rsidRPr="00553ECA" w:rsidRDefault="00553ECA" w:rsidP="00777572">
            <w:pPr>
              <w:jc w:val="center"/>
              <w:rPr>
                <w:b/>
                <w:sz w:val="20"/>
                <w:szCs w:val="20"/>
              </w:rPr>
            </w:pPr>
            <w:r w:rsidRPr="00553ECA">
              <w:rPr>
                <w:b/>
                <w:sz w:val="20"/>
                <w:szCs w:val="20"/>
              </w:rPr>
              <w:t>+</w:t>
            </w:r>
          </w:p>
        </w:tc>
        <w:tc>
          <w:tcPr>
            <w:tcW w:w="1518" w:type="dxa"/>
            <w:shd w:val="clear" w:color="auto" w:fill="auto"/>
          </w:tcPr>
          <w:p w:rsidR="00553ECA" w:rsidRPr="00553ECA" w:rsidRDefault="00553ECA" w:rsidP="00777572">
            <w:pPr>
              <w:jc w:val="center"/>
              <w:rPr>
                <w:b/>
                <w:sz w:val="20"/>
                <w:szCs w:val="20"/>
              </w:rPr>
            </w:pPr>
          </w:p>
        </w:tc>
        <w:tc>
          <w:tcPr>
            <w:tcW w:w="1380" w:type="dxa"/>
            <w:shd w:val="clear" w:color="auto" w:fill="auto"/>
          </w:tcPr>
          <w:p w:rsidR="00553ECA" w:rsidRPr="00553ECA" w:rsidRDefault="00553ECA" w:rsidP="00777572">
            <w:pPr>
              <w:jc w:val="center"/>
              <w:rPr>
                <w:b/>
                <w:sz w:val="20"/>
                <w:szCs w:val="20"/>
              </w:rPr>
            </w:pPr>
            <w:r w:rsidRPr="00553ECA">
              <w:rPr>
                <w:b/>
                <w:sz w:val="20"/>
                <w:szCs w:val="20"/>
              </w:rPr>
              <w:t>+</w:t>
            </w:r>
          </w:p>
        </w:tc>
        <w:tc>
          <w:tcPr>
            <w:tcW w:w="1150" w:type="dxa"/>
            <w:shd w:val="clear" w:color="auto" w:fill="auto"/>
          </w:tcPr>
          <w:p w:rsidR="00553ECA" w:rsidRPr="00553ECA" w:rsidRDefault="00553ECA" w:rsidP="00777572">
            <w:pPr>
              <w:jc w:val="center"/>
              <w:rPr>
                <w:b/>
                <w:sz w:val="20"/>
                <w:szCs w:val="20"/>
              </w:rPr>
            </w:pPr>
          </w:p>
        </w:tc>
      </w:tr>
      <w:tr w:rsidR="00553ECA" w:rsidRPr="00634AE9" w:rsidTr="00777572">
        <w:trPr>
          <w:jc w:val="center"/>
        </w:trPr>
        <w:tc>
          <w:tcPr>
            <w:tcW w:w="2472" w:type="dxa"/>
            <w:shd w:val="clear" w:color="auto" w:fill="auto"/>
          </w:tcPr>
          <w:p w:rsidR="00553ECA" w:rsidRPr="00553ECA" w:rsidRDefault="00553ECA" w:rsidP="00777572">
            <w:pPr>
              <w:jc w:val="both"/>
              <w:rPr>
                <w:bCs/>
                <w:sz w:val="20"/>
                <w:szCs w:val="20"/>
              </w:rPr>
            </w:pPr>
            <w:r w:rsidRPr="00553ECA">
              <w:rPr>
                <w:bCs/>
                <w:sz w:val="20"/>
                <w:szCs w:val="20"/>
              </w:rPr>
              <w:t>Выражение суждений и анализа действий</w:t>
            </w:r>
          </w:p>
        </w:tc>
        <w:tc>
          <w:tcPr>
            <w:tcW w:w="1633" w:type="dxa"/>
            <w:shd w:val="clear" w:color="auto" w:fill="auto"/>
          </w:tcPr>
          <w:p w:rsidR="00553ECA" w:rsidRPr="00553ECA" w:rsidRDefault="00553ECA" w:rsidP="00777572">
            <w:pPr>
              <w:jc w:val="center"/>
              <w:rPr>
                <w:b/>
                <w:sz w:val="20"/>
                <w:szCs w:val="20"/>
              </w:rPr>
            </w:pPr>
            <w:r w:rsidRPr="00553ECA">
              <w:rPr>
                <w:b/>
                <w:sz w:val="20"/>
                <w:szCs w:val="20"/>
              </w:rPr>
              <w:t>+</w:t>
            </w:r>
          </w:p>
        </w:tc>
        <w:tc>
          <w:tcPr>
            <w:tcW w:w="1196" w:type="dxa"/>
            <w:shd w:val="clear" w:color="auto" w:fill="auto"/>
          </w:tcPr>
          <w:p w:rsidR="00553ECA" w:rsidRPr="00553ECA" w:rsidRDefault="00553ECA" w:rsidP="00777572">
            <w:pPr>
              <w:jc w:val="center"/>
              <w:rPr>
                <w:b/>
                <w:sz w:val="20"/>
                <w:szCs w:val="20"/>
              </w:rPr>
            </w:pPr>
          </w:p>
        </w:tc>
        <w:tc>
          <w:tcPr>
            <w:tcW w:w="1518" w:type="dxa"/>
            <w:shd w:val="clear" w:color="auto" w:fill="auto"/>
          </w:tcPr>
          <w:p w:rsidR="00553ECA" w:rsidRPr="00553ECA" w:rsidRDefault="00553ECA" w:rsidP="00777572">
            <w:pPr>
              <w:jc w:val="center"/>
              <w:rPr>
                <w:b/>
                <w:sz w:val="20"/>
                <w:szCs w:val="20"/>
              </w:rPr>
            </w:pPr>
            <w:r w:rsidRPr="00553ECA">
              <w:rPr>
                <w:b/>
                <w:sz w:val="20"/>
                <w:szCs w:val="20"/>
              </w:rPr>
              <w:t>+</w:t>
            </w:r>
          </w:p>
        </w:tc>
        <w:tc>
          <w:tcPr>
            <w:tcW w:w="1380" w:type="dxa"/>
            <w:shd w:val="clear" w:color="auto" w:fill="auto"/>
          </w:tcPr>
          <w:p w:rsidR="00553ECA" w:rsidRPr="00553ECA" w:rsidRDefault="00553ECA" w:rsidP="00777572">
            <w:pPr>
              <w:jc w:val="center"/>
              <w:rPr>
                <w:b/>
                <w:sz w:val="20"/>
                <w:szCs w:val="20"/>
              </w:rPr>
            </w:pPr>
            <w:r w:rsidRPr="00553ECA">
              <w:rPr>
                <w:b/>
                <w:sz w:val="20"/>
                <w:szCs w:val="20"/>
              </w:rPr>
              <w:t>+</w:t>
            </w:r>
          </w:p>
        </w:tc>
        <w:tc>
          <w:tcPr>
            <w:tcW w:w="1150" w:type="dxa"/>
            <w:shd w:val="clear" w:color="auto" w:fill="auto"/>
          </w:tcPr>
          <w:p w:rsidR="00553ECA" w:rsidRPr="00553ECA" w:rsidRDefault="00553ECA" w:rsidP="00777572">
            <w:pPr>
              <w:jc w:val="center"/>
              <w:rPr>
                <w:b/>
                <w:sz w:val="20"/>
                <w:szCs w:val="20"/>
              </w:rPr>
            </w:pPr>
          </w:p>
        </w:tc>
      </w:tr>
      <w:tr w:rsidR="00553ECA" w:rsidRPr="00634AE9" w:rsidTr="00777572">
        <w:trPr>
          <w:jc w:val="center"/>
        </w:trPr>
        <w:tc>
          <w:tcPr>
            <w:tcW w:w="2472" w:type="dxa"/>
            <w:shd w:val="clear" w:color="auto" w:fill="auto"/>
          </w:tcPr>
          <w:p w:rsidR="00553ECA" w:rsidRPr="00553ECA" w:rsidRDefault="00553ECA" w:rsidP="00777572">
            <w:pPr>
              <w:jc w:val="both"/>
              <w:rPr>
                <w:bCs/>
                <w:sz w:val="20"/>
                <w:szCs w:val="20"/>
              </w:rPr>
            </w:pPr>
            <w:r w:rsidRPr="00553ECA">
              <w:rPr>
                <w:bCs/>
                <w:sz w:val="20"/>
                <w:szCs w:val="20"/>
              </w:rPr>
              <w:t>Коммуникативные и креативные способности</w:t>
            </w:r>
          </w:p>
        </w:tc>
        <w:tc>
          <w:tcPr>
            <w:tcW w:w="1633" w:type="dxa"/>
            <w:shd w:val="clear" w:color="auto" w:fill="auto"/>
          </w:tcPr>
          <w:p w:rsidR="00553ECA" w:rsidRPr="00553ECA" w:rsidRDefault="00553ECA" w:rsidP="00777572">
            <w:pPr>
              <w:jc w:val="center"/>
              <w:rPr>
                <w:b/>
                <w:sz w:val="20"/>
                <w:szCs w:val="20"/>
              </w:rPr>
            </w:pPr>
          </w:p>
        </w:tc>
        <w:tc>
          <w:tcPr>
            <w:tcW w:w="1196" w:type="dxa"/>
            <w:shd w:val="clear" w:color="auto" w:fill="auto"/>
          </w:tcPr>
          <w:p w:rsidR="00553ECA" w:rsidRPr="00553ECA" w:rsidRDefault="00553ECA" w:rsidP="00777572">
            <w:pPr>
              <w:jc w:val="center"/>
              <w:rPr>
                <w:b/>
                <w:sz w:val="20"/>
                <w:szCs w:val="20"/>
              </w:rPr>
            </w:pPr>
            <w:r w:rsidRPr="00553ECA">
              <w:rPr>
                <w:b/>
                <w:sz w:val="20"/>
                <w:szCs w:val="20"/>
              </w:rPr>
              <w:t>+</w:t>
            </w:r>
          </w:p>
        </w:tc>
        <w:tc>
          <w:tcPr>
            <w:tcW w:w="1518" w:type="dxa"/>
            <w:shd w:val="clear" w:color="auto" w:fill="auto"/>
          </w:tcPr>
          <w:p w:rsidR="00553ECA" w:rsidRPr="00553ECA" w:rsidRDefault="00553ECA" w:rsidP="00777572">
            <w:pPr>
              <w:jc w:val="center"/>
              <w:rPr>
                <w:b/>
                <w:sz w:val="20"/>
                <w:szCs w:val="20"/>
              </w:rPr>
            </w:pPr>
            <w:r w:rsidRPr="00553ECA">
              <w:rPr>
                <w:b/>
                <w:sz w:val="20"/>
                <w:szCs w:val="20"/>
              </w:rPr>
              <w:t>+</w:t>
            </w:r>
          </w:p>
        </w:tc>
        <w:tc>
          <w:tcPr>
            <w:tcW w:w="1380" w:type="dxa"/>
            <w:shd w:val="clear" w:color="auto" w:fill="auto"/>
          </w:tcPr>
          <w:p w:rsidR="00553ECA" w:rsidRPr="00553ECA" w:rsidRDefault="00553ECA" w:rsidP="00777572">
            <w:pPr>
              <w:jc w:val="center"/>
              <w:rPr>
                <w:b/>
                <w:sz w:val="20"/>
                <w:szCs w:val="20"/>
              </w:rPr>
            </w:pPr>
            <w:r w:rsidRPr="00553ECA">
              <w:rPr>
                <w:b/>
                <w:sz w:val="20"/>
                <w:szCs w:val="20"/>
              </w:rPr>
              <w:t>+</w:t>
            </w:r>
          </w:p>
        </w:tc>
        <w:tc>
          <w:tcPr>
            <w:tcW w:w="1150" w:type="dxa"/>
            <w:shd w:val="clear" w:color="auto" w:fill="auto"/>
          </w:tcPr>
          <w:p w:rsidR="00553ECA" w:rsidRPr="00553ECA" w:rsidRDefault="00553ECA" w:rsidP="00777572">
            <w:pPr>
              <w:jc w:val="center"/>
              <w:rPr>
                <w:b/>
                <w:sz w:val="20"/>
                <w:szCs w:val="20"/>
              </w:rPr>
            </w:pPr>
          </w:p>
        </w:tc>
      </w:tr>
      <w:tr w:rsidR="00553ECA" w:rsidRPr="00634AE9" w:rsidTr="00777572">
        <w:trPr>
          <w:jc w:val="center"/>
        </w:trPr>
        <w:tc>
          <w:tcPr>
            <w:tcW w:w="2472" w:type="dxa"/>
            <w:shd w:val="clear" w:color="auto" w:fill="auto"/>
          </w:tcPr>
          <w:p w:rsidR="00553ECA" w:rsidRPr="00553ECA" w:rsidRDefault="00553ECA" w:rsidP="00777572">
            <w:pPr>
              <w:jc w:val="both"/>
              <w:rPr>
                <w:bCs/>
                <w:sz w:val="20"/>
                <w:szCs w:val="20"/>
              </w:rPr>
            </w:pPr>
            <w:proofErr w:type="spellStart"/>
            <w:r w:rsidRPr="00553ECA">
              <w:rPr>
                <w:bCs/>
                <w:sz w:val="20"/>
                <w:szCs w:val="20"/>
              </w:rPr>
              <w:t>Самообучаемость</w:t>
            </w:r>
            <w:proofErr w:type="spellEnd"/>
            <w:r w:rsidRPr="00553ECA">
              <w:rPr>
                <w:bCs/>
                <w:sz w:val="20"/>
                <w:szCs w:val="20"/>
              </w:rPr>
              <w:t xml:space="preserve"> и цифровые навыки</w:t>
            </w:r>
          </w:p>
        </w:tc>
        <w:tc>
          <w:tcPr>
            <w:tcW w:w="1633" w:type="dxa"/>
            <w:shd w:val="clear" w:color="auto" w:fill="auto"/>
          </w:tcPr>
          <w:p w:rsidR="00553ECA" w:rsidRPr="00553ECA" w:rsidRDefault="00553ECA" w:rsidP="00777572">
            <w:pPr>
              <w:jc w:val="center"/>
              <w:rPr>
                <w:b/>
                <w:sz w:val="20"/>
                <w:szCs w:val="20"/>
              </w:rPr>
            </w:pPr>
            <w:r w:rsidRPr="00553ECA">
              <w:rPr>
                <w:b/>
                <w:sz w:val="20"/>
                <w:szCs w:val="20"/>
              </w:rPr>
              <w:t>+</w:t>
            </w:r>
          </w:p>
        </w:tc>
        <w:tc>
          <w:tcPr>
            <w:tcW w:w="1196" w:type="dxa"/>
            <w:shd w:val="clear" w:color="auto" w:fill="auto"/>
          </w:tcPr>
          <w:p w:rsidR="00553ECA" w:rsidRPr="00553ECA" w:rsidRDefault="00553ECA" w:rsidP="00777572">
            <w:pPr>
              <w:jc w:val="center"/>
              <w:rPr>
                <w:b/>
                <w:sz w:val="20"/>
                <w:szCs w:val="20"/>
              </w:rPr>
            </w:pPr>
          </w:p>
        </w:tc>
        <w:tc>
          <w:tcPr>
            <w:tcW w:w="1518" w:type="dxa"/>
            <w:shd w:val="clear" w:color="auto" w:fill="auto"/>
          </w:tcPr>
          <w:p w:rsidR="00553ECA" w:rsidRPr="00553ECA" w:rsidRDefault="00553ECA" w:rsidP="00777572">
            <w:pPr>
              <w:jc w:val="center"/>
              <w:rPr>
                <w:b/>
                <w:sz w:val="20"/>
                <w:szCs w:val="20"/>
              </w:rPr>
            </w:pPr>
            <w:r w:rsidRPr="00553ECA">
              <w:rPr>
                <w:b/>
                <w:sz w:val="20"/>
                <w:szCs w:val="20"/>
              </w:rPr>
              <w:t>+</w:t>
            </w:r>
          </w:p>
        </w:tc>
        <w:tc>
          <w:tcPr>
            <w:tcW w:w="1380" w:type="dxa"/>
            <w:shd w:val="clear" w:color="auto" w:fill="auto"/>
          </w:tcPr>
          <w:p w:rsidR="00553ECA" w:rsidRPr="00553ECA" w:rsidRDefault="00553ECA" w:rsidP="00777572">
            <w:pPr>
              <w:jc w:val="center"/>
              <w:rPr>
                <w:b/>
                <w:sz w:val="20"/>
                <w:szCs w:val="20"/>
              </w:rPr>
            </w:pPr>
          </w:p>
        </w:tc>
        <w:tc>
          <w:tcPr>
            <w:tcW w:w="1150" w:type="dxa"/>
            <w:shd w:val="clear" w:color="auto" w:fill="auto"/>
          </w:tcPr>
          <w:p w:rsidR="00553ECA" w:rsidRPr="00553ECA" w:rsidRDefault="00553ECA" w:rsidP="00777572">
            <w:pPr>
              <w:jc w:val="center"/>
              <w:rPr>
                <w:b/>
                <w:sz w:val="20"/>
                <w:szCs w:val="20"/>
              </w:rPr>
            </w:pPr>
            <w:r w:rsidRPr="00553ECA">
              <w:rPr>
                <w:b/>
                <w:sz w:val="20"/>
                <w:szCs w:val="20"/>
              </w:rPr>
              <w:t>+</w:t>
            </w:r>
          </w:p>
        </w:tc>
      </w:tr>
    </w:tbl>
    <w:p w:rsidR="00EE1892" w:rsidRDefault="00EE1892" w:rsidP="0001213C">
      <w:pPr>
        <w:jc w:val="both"/>
        <w:rPr>
          <w:b/>
        </w:rPr>
      </w:pPr>
    </w:p>
    <w:p w:rsidR="00B01A8A" w:rsidRDefault="00E25A01" w:rsidP="00E25A01">
      <w:pPr>
        <w:pStyle w:val="21"/>
        <w:tabs>
          <w:tab w:val="left" w:pos="567"/>
          <w:tab w:val="left" w:pos="709"/>
          <w:tab w:val="left" w:pos="3225"/>
        </w:tabs>
        <w:spacing w:after="0" w:line="240" w:lineRule="auto"/>
        <w:ind w:firstLine="709"/>
        <w:rPr>
          <w:rFonts w:ascii="Times New Roman" w:hAnsi="Times New Roman"/>
          <w:b/>
          <w:sz w:val="24"/>
          <w:lang w:val="ru-RU"/>
        </w:rPr>
      </w:pPr>
      <w:r>
        <w:rPr>
          <w:rFonts w:ascii="Times New Roman" w:hAnsi="Times New Roman"/>
          <w:b/>
          <w:sz w:val="24"/>
          <w:lang w:val="en-US"/>
        </w:rPr>
        <w:t>8</w:t>
      </w:r>
      <w:r w:rsidR="00E428DD">
        <w:rPr>
          <w:rFonts w:ascii="Times New Roman" w:hAnsi="Times New Roman"/>
          <w:b/>
          <w:sz w:val="24"/>
          <w:lang w:val="ru-RU"/>
        </w:rPr>
        <w:t xml:space="preserve"> </w:t>
      </w:r>
      <w:r w:rsidR="00B01A8A" w:rsidRPr="0054495F">
        <w:rPr>
          <w:rFonts w:ascii="Times New Roman" w:hAnsi="Times New Roman"/>
          <w:b/>
          <w:sz w:val="24"/>
          <w:lang w:val="ru-RU"/>
        </w:rPr>
        <w:t>График сдачи требуемых работ</w:t>
      </w:r>
    </w:p>
    <w:p w:rsidR="008C7947" w:rsidRDefault="008C7947" w:rsidP="008C7947">
      <w:pPr>
        <w:pStyle w:val="21"/>
        <w:tabs>
          <w:tab w:val="left" w:pos="567"/>
          <w:tab w:val="left" w:pos="709"/>
          <w:tab w:val="left" w:pos="3225"/>
        </w:tabs>
        <w:spacing w:after="0" w:line="240" w:lineRule="auto"/>
        <w:ind w:left="567"/>
        <w:rPr>
          <w:rFonts w:ascii="Times New Roman" w:hAnsi="Times New Roman"/>
          <w:b/>
          <w:sz w:val="24"/>
          <w:lang w:val="ru-RU"/>
        </w:rPr>
      </w:pPr>
    </w:p>
    <w:tbl>
      <w:tblPr>
        <w:tblW w:w="955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2442"/>
        <w:gridCol w:w="709"/>
        <w:gridCol w:w="360"/>
        <w:gridCol w:w="360"/>
        <w:gridCol w:w="360"/>
        <w:gridCol w:w="360"/>
        <w:gridCol w:w="360"/>
        <w:gridCol w:w="360"/>
        <w:gridCol w:w="360"/>
        <w:gridCol w:w="315"/>
        <w:gridCol w:w="360"/>
        <w:gridCol w:w="360"/>
        <w:gridCol w:w="360"/>
        <w:gridCol w:w="382"/>
        <w:gridCol w:w="360"/>
        <w:gridCol w:w="360"/>
        <w:gridCol w:w="360"/>
        <w:gridCol w:w="662"/>
      </w:tblGrid>
      <w:tr w:rsidR="00B01A8A" w:rsidRPr="00B02873" w:rsidTr="00777572">
        <w:trPr>
          <w:cantSplit/>
        </w:trPr>
        <w:tc>
          <w:tcPr>
            <w:tcW w:w="360" w:type="dxa"/>
            <w:vMerge w:val="restart"/>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w:t>
            </w:r>
          </w:p>
          <w:p w:rsidR="00B01A8A" w:rsidRPr="00B02873" w:rsidRDefault="00B01A8A" w:rsidP="00E428DD">
            <w:pPr>
              <w:pStyle w:val="21"/>
              <w:spacing w:after="0" w:line="240" w:lineRule="auto"/>
              <w:jc w:val="center"/>
              <w:rPr>
                <w:rFonts w:ascii="Times New Roman" w:hAnsi="Times New Roman"/>
                <w:b/>
                <w:sz w:val="20"/>
                <w:szCs w:val="20"/>
                <w:lang w:val="ru-RU"/>
              </w:rPr>
            </w:pPr>
            <w:r w:rsidRPr="00B02873">
              <w:rPr>
                <w:rFonts w:ascii="Times New Roman" w:hAnsi="Times New Roman"/>
                <w:b/>
                <w:sz w:val="20"/>
                <w:szCs w:val="20"/>
                <w:lang w:val="ru-RU"/>
              </w:rPr>
              <w:t>п/п</w:t>
            </w:r>
          </w:p>
        </w:tc>
        <w:tc>
          <w:tcPr>
            <w:tcW w:w="2442" w:type="dxa"/>
            <w:vMerge w:val="restart"/>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Виды контроля</w:t>
            </w:r>
          </w:p>
        </w:tc>
        <w:tc>
          <w:tcPr>
            <w:tcW w:w="709" w:type="dxa"/>
            <w:vMerge w:val="restart"/>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Макс балл недели</w:t>
            </w:r>
          </w:p>
        </w:tc>
        <w:tc>
          <w:tcPr>
            <w:tcW w:w="6039" w:type="dxa"/>
            <w:gridSpan w:val="16"/>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Недели</w:t>
            </w:r>
          </w:p>
        </w:tc>
      </w:tr>
      <w:tr w:rsidR="00B01A8A" w:rsidRPr="00B02873" w:rsidTr="00777572">
        <w:tc>
          <w:tcPr>
            <w:tcW w:w="360" w:type="dxa"/>
            <w:vMerge/>
          </w:tcPr>
          <w:p w:rsidR="00B01A8A" w:rsidRPr="00B02873" w:rsidRDefault="00B01A8A" w:rsidP="00E428DD">
            <w:pPr>
              <w:pStyle w:val="21"/>
              <w:spacing w:after="0" w:line="240" w:lineRule="auto"/>
              <w:jc w:val="center"/>
              <w:rPr>
                <w:rFonts w:ascii="Times New Roman" w:hAnsi="Times New Roman"/>
                <w:b/>
                <w:bCs/>
                <w:sz w:val="20"/>
                <w:szCs w:val="20"/>
                <w:lang w:val="ru-RU"/>
              </w:rPr>
            </w:pPr>
          </w:p>
        </w:tc>
        <w:tc>
          <w:tcPr>
            <w:tcW w:w="2442" w:type="dxa"/>
            <w:vMerge/>
          </w:tcPr>
          <w:p w:rsidR="00B01A8A" w:rsidRPr="00B02873" w:rsidRDefault="00B01A8A" w:rsidP="00E428DD">
            <w:pPr>
              <w:pStyle w:val="21"/>
              <w:spacing w:after="0" w:line="240" w:lineRule="auto"/>
              <w:jc w:val="center"/>
              <w:rPr>
                <w:rFonts w:ascii="Times New Roman" w:hAnsi="Times New Roman"/>
                <w:b/>
                <w:bCs/>
                <w:sz w:val="20"/>
                <w:szCs w:val="20"/>
                <w:lang w:val="ru-RU"/>
              </w:rPr>
            </w:pPr>
          </w:p>
        </w:tc>
        <w:tc>
          <w:tcPr>
            <w:tcW w:w="709" w:type="dxa"/>
            <w:vMerge/>
          </w:tcPr>
          <w:p w:rsidR="00B01A8A" w:rsidRPr="00B02873" w:rsidRDefault="00B01A8A" w:rsidP="00E428DD">
            <w:pPr>
              <w:pStyle w:val="21"/>
              <w:spacing w:after="0" w:line="240" w:lineRule="auto"/>
              <w:jc w:val="center"/>
              <w:rPr>
                <w:rFonts w:ascii="Times New Roman" w:hAnsi="Times New Roman"/>
                <w:b/>
                <w:sz w:val="20"/>
                <w:szCs w:val="20"/>
                <w:lang w:val="ru-RU"/>
              </w:rPr>
            </w:pP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1</w:t>
            </w: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2</w:t>
            </w: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3</w:t>
            </w: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4</w:t>
            </w: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5</w:t>
            </w: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6</w:t>
            </w: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7</w:t>
            </w:r>
          </w:p>
        </w:tc>
        <w:tc>
          <w:tcPr>
            <w:tcW w:w="315"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8</w:t>
            </w: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9</w:t>
            </w: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10</w:t>
            </w: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11</w:t>
            </w:r>
          </w:p>
        </w:tc>
        <w:tc>
          <w:tcPr>
            <w:tcW w:w="382"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12</w:t>
            </w: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13</w:t>
            </w: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14</w:t>
            </w:r>
          </w:p>
        </w:tc>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20"/>
                <w:szCs w:val="20"/>
                <w:lang w:val="ru-RU"/>
              </w:rPr>
              <w:t>15</w:t>
            </w:r>
          </w:p>
        </w:tc>
        <w:tc>
          <w:tcPr>
            <w:tcW w:w="662"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b/>
                <w:sz w:val="18"/>
                <w:szCs w:val="20"/>
                <w:lang w:val="ru-RU"/>
              </w:rPr>
              <w:t>Итого макс баллов</w:t>
            </w:r>
          </w:p>
        </w:tc>
      </w:tr>
      <w:tr w:rsidR="00B01A8A" w:rsidRPr="00B02873" w:rsidTr="009015A1">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r w:rsidRPr="00B02873">
              <w:rPr>
                <w:rFonts w:ascii="Times New Roman" w:hAnsi="Times New Roman"/>
                <w:sz w:val="20"/>
                <w:szCs w:val="20"/>
                <w:lang w:val="ru-RU"/>
              </w:rPr>
              <w:t>1</w:t>
            </w:r>
          </w:p>
        </w:tc>
        <w:tc>
          <w:tcPr>
            <w:tcW w:w="2442" w:type="dxa"/>
          </w:tcPr>
          <w:p w:rsidR="00B01A8A" w:rsidRPr="00B02873" w:rsidRDefault="00B01A8A" w:rsidP="00777572">
            <w:pPr>
              <w:pStyle w:val="21"/>
              <w:spacing w:after="0" w:line="240" w:lineRule="auto"/>
              <w:rPr>
                <w:rFonts w:ascii="Times New Roman" w:hAnsi="Times New Roman"/>
                <w:b/>
                <w:bCs/>
                <w:sz w:val="20"/>
                <w:szCs w:val="20"/>
                <w:lang w:val="ru-RU"/>
              </w:rPr>
            </w:pPr>
            <w:r w:rsidRPr="00B02873">
              <w:rPr>
                <w:rFonts w:ascii="Times New Roman" w:hAnsi="Times New Roman"/>
                <w:sz w:val="20"/>
                <w:szCs w:val="20"/>
                <w:lang w:val="ru-RU"/>
              </w:rPr>
              <w:t>Активность на лекционных обсуждениях</w:t>
            </w:r>
            <w:r w:rsidR="00CA0B51">
              <w:rPr>
                <w:rFonts w:ascii="Times New Roman" w:hAnsi="Times New Roman"/>
                <w:sz w:val="20"/>
                <w:szCs w:val="20"/>
                <w:lang w:val="ru-RU"/>
              </w:rPr>
              <w:t xml:space="preserve"> (тесты)</w:t>
            </w:r>
          </w:p>
        </w:tc>
        <w:tc>
          <w:tcPr>
            <w:tcW w:w="709" w:type="dxa"/>
          </w:tcPr>
          <w:p w:rsidR="00B01A8A" w:rsidRPr="00B02873" w:rsidRDefault="00FA7B16" w:rsidP="00777572">
            <w:pPr>
              <w:pStyle w:val="21"/>
              <w:spacing w:after="0" w:line="240" w:lineRule="auto"/>
              <w:rPr>
                <w:rFonts w:ascii="Times New Roman" w:hAnsi="Times New Roman"/>
                <w:b/>
                <w:bCs/>
                <w:sz w:val="20"/>
                <w:szCs w:val="20"/>
                <w:lang w:val="ru-RU"/>
              </w:rPr>
            </w:pPr>
            <w:r>
              <w:rPr>
                <w:rFonts w:ascii="Times New Roman" w:hAnsi="Times New Roman"/>
                <w:b/>
                <w:bCs/>
                <w:sz w:val="20"/>
                <w:szCs w:val="20"/>
                <w:lang w:val="ru-RU"/>
              </w:rPr>
              <w:t>1</w:t>
            </w: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auto"/>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15"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82"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auto"/>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662" w:type="dxa"/>
          </w:tcPr>
          <w:p w:rsidR="00B01A8A" w:rsidRPr="00B02873" w:rsidRDefault="00FA7B16" w:rsidP="00777572">
            <w:pPr>
              <w:pStyle w:val="21"/>
              <w:spacing w:after="0" w:line="240" w:lineRule="auto"/>
              <w:rPr>
                <w:rFonts w:ascii="Times New Roman" w:hAnsi="Times New Roman"/>
                <w:b/>
                <w:bCs/>
                <w:sz w:val="20"/>
                <w:szCs w:val="20"/>
                <w:lang w:val="ru-RU"/>
              </w:rPr>
            </w:pPr>
            <w:r>
              <w:rPr>
                <w:rFonts w:ascii="Times New Roman" w:hAnsi="Times New Roman"/>
                <w:b/>
                <w:bCs/>
                <w:sz w:val="20"/>
                <w:szCs w:val="20"/>
                <w:lang w:val="ru-RU"/>
              </w:rPr>
              <w:t>10</w:t>
            </w:r>
          </w:p>
        </w:tc>
      </w:tr>
      <w:tr w:rsidR="00B01A8A" w:rsidRPr="00B02873" w:rsidTr="009015A1">
        <w:tc>
          <w:tcPr>
            <w:tcW w:w="360" w:type="dxa"/>
          </w:tcPr>
          <w:p w:rsidR="00B01A8A" w:rsidRPr="00B02873" w:rsidRDefault="00FA7B16" w:rsidP="00E428DD">
            <w:pPr>
              <w:pStyle w:val="21"/>
              <w:spacing w:after="0" w:line="240" w:lineRule="auto"/>
              <w:jc w:val="center"/>
              <w:rPr>
                <w:rFonts w:ascii="Times New Roman" w:hAnsi="Times New Roman"/>
                <w:b/>
                <w:bCs/>
                <w:sz w:val="20"/>
                <w:szCs w:val="20"/>
                <w:lang w:val="ru-RU"/>
              </w:rPr>
            </w:pPr>
            <w:r>
              <w:rPr>
                <w:rFonts w:ascii="Times New Roman" w:hAnsi="Times New Roman"/>
                <w:sz w:val="20"/>
                <w:szCs w:val="20"/>
                <w:lang w:val="ru-RU"/>
              </w:rPr>
              <w:t>2</w:t>
            </w:r>
          </w:p>
        </w:tc>
        <w:tc>
          <w:tcPr>
            <w:tcW w:w="2442" w:type="dxa"/>
          </w:tcPr>
          <w:p w:rsidR="00B01A8A" w:rsidRPr="00B02873" w:rsidRDefault="00B01A8A" w:rsidP="00E32615">
            <w:pPr>
              <w:pStyle w:val="21"/>
              <w:spacing w:after="0" w:line="240" w:lineRule="auto"/>
              <w:rPr>
                <w:rFonts w:ascii="Times New Roman" w:hAnsi="Times New Roman"/>
                <w:b/>
                <w:bCs/>
                <w:sz w:val="20"/>
                <w:szCs w:val="20"/>
                <w:lang w:val="ru-RU"/>
              </w:rPr>
            </w:pPr>
            <w:r w:rsidRPr="00B02873">
              <w:rPr>
                <w:rFonts w:ascii="Times New Roman" w:hAnsi="Times New Roman"/>
                <w:sz w:val="20"/>
                <w:szCs w:val="20"/>
                <w:lang w:val="ru-RU"/>
              </w:rPr>
              <w:t xml:space="preserve">Выполнение </w:t>
            </w:r>
            <w:r w:rsidR="00E32615">
              <w:rPr>
                <w:rFonts w:ascii="Times New Roman" w:hAnsi="Times New Roman"/>
                <w:sz w:val="20"/>
                <w:szCs w:val="20"/>
                <w:lang w:val="ru-RU"/>
              </w:rPr>
              <w:t>лабораторных</w:t>
            </w:r>
            <w:r w:rsidRPr="00B02873">
              <w:rPr>
                <w:rFonts w:ascii="Times New Roman" w:hAnsi="Times New Roman"/>
                <w:sz w:val="20"/>
                <w:szCs w:val="20"/>
                <w:lang w:val="ru-RU"/>
              </w:rPr>
              <w:t xml:space="preserve"> заданий</w:t>
            </w:r>
          </w:p>
        </w:tc>
        <w:tc>
          <w:tcPr>
            <w:tcW w:w="709" w:type="dxa"/>
          </w:tcPr>
          <w:p w:rsidR="00B01A8A" w:rsidRPr="00B02873" w:rsidRDefault="009015A1" w:rsidP="00777572">
            <w:pPr>
              <w:pStyle w:val="21"/>
              <w:spacing w:after="0" w:line="240" w:lineRule="auto"/>
              <w:rPr>
                <w:rFonts w:ascii="Times New Roman" w:hAnsi="Times New Roman"/>
                <w:b/>
                <w:bCs/>
                <w:sz w:val="20"/>
                <w:szCs w:val="20"/>
                <w:lang w:val="ru-RU"/>
              </w:rPr>
            </w:pPr>
            <w:r>
              <w:rPr>
                <w:rFonts w:ascii="Times New Roman" w:hAnsi="Times New Roman"/>
                <w:b/>
                <w:bCs/>
                <w:sz w:val="20"/>
                <w:szCs w:val="20"/>
                <w:lang w:val="ru-RU"/>
              </w:rPr>
              <w:t>5</w:t>
            </w: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15"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auto"/>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82" w:type="dxa"/>
            <w:shd w:val="clear" w:color="auto" w:fill="auto"/>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DBDBDB" w:themeFill="accent3" w:themeFillTint="66"/>
          </w:tcPr>
          <w:p w:rsidR="00B01A8A" w:rsidRPr="00B02873" w:rsidRDefault="00B01A8A" w:rsidP="00777572">
            <w:pPr>
              <w:pStyle w:val="21"/>
              <w:spacing w:after="0" w:line="240" w:lineRule="auto"/>
              <w:rPr>
                <w:rFonts w:ascii="Times New Roman" w:hAnsi="Times New Roman"/>
                <w:b/>
                <w:bCs/>
                <w:sz w:val="20"/>
                <w:szCs w:val="20"/>
                <w:lang w:val="ru-RU"/>
              </w:rPr>
            </w:pPr>
          </w:p>
        </w:tc>
        <w:tc>
          <w:tcPr>
            <w:tcW w:w="662" w:type="dxa"/>
          </w:tcPr>
          <w:p w:rsidR="00B01A8A" w:rsidRPr="00B02873" w:rsidRDefault="009015A1" w:rsidP="00777572">
            <w:pPr>
              <w:pStyle w:val="21"/>
              <w:spacing w:after="0" w:line="240" w:lineRule="auto"/>
              <w:rPr>
                <w:rFonts w:ascii="Times New Roman" w:hAnsi="Times New Roman"/>
                <w:b/>
                <w:bCs/>
                <w:sz w:val="20"/>
                <w:szCs w:val="20"/>
                <w:lang w:val="ru-RU"/>
              </w:rPr>
            </w:pPr>
            <w:r>
              <w:rPr>
                <w:rFonts w:ascii="Times New Roman" w:hAnsi="Times New Roman"/>
                <w:b/>
                <w:bCs/>
                <w:sz w:val="20"/>
                <w:szCs w:val="20"/>
                <w:lang w:val="ru-RU"/>
              </w:rPr>
              <w:t>40</w:t>
            </w:r>
          </w:p>
        </w:tc>
      </w:tr>
      <w:tr w:rsidR="00B01A8A" w:rsidRPr="00B02873" w:rsidTr="00F10234">
        <w:tc>
          <w:tcPr>
            <w:tcW w:w="360" w:type="dxa"/>
          </w:tcPr>
          <w:p w:rsidR="00B01A8A" w:rsidRPr="00B02873" w:rsidRDefault="00FA7B16" w:rsidP="00E428DD">
            <w:pPr>
              <w:pStyle w:val="21"/>
              <w:spacing w:after="0" w:line="240" w:lineRule="auto"/>
              <w:jc w:val="center"/>
              <w:rPr>
                <w:rFonts w:ascii="Times New Roman" w:hAnsi="Times New Roman"/>
                <w:b/>
                <w:bCs/>
                <w:sz w:val="20"/>
                <w:szCs w:val="20"/>
                <w:lang w:val="ru-RU"/>
              </w:rPr>
            </w:pPr>
            <w:r>
              <w:rPr>
                <w:rFonts w:ascii="Times New Roman" w:hAnsi="Times New Roman"/>
                <w:sz w:val="20"/>
                <w:szCs w:val="20"/>
                <w:lang w:val="ru-RU"/>
              </w:rPr>
              <w:t>3</w:t>
            </w:r>
          </w:p>
        </w:tc>
        <w:tc>
          <w:tcPr>
            <w:tcW w:w="2442" w:type="dxa"/>
          </w:tcPr>
          <w:p w:rsidR="00B01A8A" w:rsidRPr="00B02873" w:rsidRDefault="00B01A8A" w:rsidP="00777572">
            <w:pPr>
              <w:pStyle w:val="21"/>
              <w:spacing w:after="0" w:line="240" w:lineRule="auto"/>
              <w:rPr>
                <w:rFonts w:ascii="Times New Roman" w:hAnsi="Times New Roman"/>
                <w:b/>
                <w:bCs/>
                <w:sz w:val="20"/>
                <w:szCs w:val="20"/>
                <w:lang w:val="ru-RU"/>
              </w:rPr>
            </w:pPr>
            <w:r w:rsidRPr="00B02873">
              <w:rPr>
                <w:rFonts w:ascii="Times New Roman" w:hAnsi="Times New Roman"/>
                <w:sz w:val="20"/>
                <w:szCs w:val="20"/>
              </w:rPr>
              <w:t>1-</w:t>
            </w:r>
            <w:r w:rsidRPr="00B02873">
              <w:rPr>
                <w:rFonts w:ascii="Times New Roman" w:hAnsi="Times New Roman"/>
                <w:sz w:val="20"/>
                <w:szCs w:val="20"/>
                <w:lang w:val="ru-RU"/>
              </w:rPr>
              <w:t>я п</w:t>
            </w:r>
            <w:proofErr w:type="spellStart"/>
            <w:r w:rsidRPr="00B02873">
              <w:rPr>
                <w:rFonts w:ascii="Times New Roman" w:hAnsi="Times New Roman"/>
                <w:sz w:val="20"/>
                <w:szCs w:val="20"/>
              </w:rPr>
              <w:t>ромежуточн</w:t>
            </w:r>
            <w:r w:rsidRPr="00B02873">
              <w:rPr>
                <w:rFonts w:ascii="Times New Roman" w:hAnsi="Times New Roman"/>
                <w:sz w:val="20"/>
                <w:szCs w:val="20"/>
                <w:lang w:val="ru-RU"/>
              </w:rPr>
              <w:t>ая</w:t>
            </w:r>
            <w:proofErr w:type="spellEnd"/>
            <w:r w:rsidR="00E428DD">
              <w:rPr>
                <w:rFonts w:ascii="Times New Roman" w:hAnsi="Times New Roman"/>
                <w:sz w:val="20"/>
                <w:szCs w:val="20"/>
                <w:lang w:val="ru-RU"/>
              </w:rPr>
              <w:t xml:space="preserve"> </w:t>
            </w:r>
            <w:r w:rsidRPr="00B02873">
              <w:rPr>
                <w:rFonts w:ascii="Times New Roman" w:hAnsi="Times New Roman"/>
                <w:sz w:val="20"/>
                <w:szCs w:val="20"/>
                <w:lang w:val="ru-RU"/>
              </w:rPr>
              <w:t>аттестация</w:t>
            </w:r>
            <w:r w:rsidR="00E428DD">
              <w:rPr>
                <w:rFonts w:ascii="Times New Roman" w:hAnsi="Times New Roman"/>
                <w:sz w:val="20"/>
                <w:szCs w:val="20"/>
                <w:lang w:val="ru-RU"/>
              </w:rPr>
              <w:t xml:space="preserve"> </w:t>
            </w:r>
            <w:r w:rsidRPr="00B02873">
              <w:rPr>
                <w:rFonts w:ascii="Times New Roman" w:hAnsi="Times New Roman"/>
                <w:sz w:val="20"/>
                <w:szCs w:val="20"/>
                <w:lang w:val="ru-RU"/>
              </w:rPr>
              <w:t>(</w:t>
            </w:r>
            <w:r w:rsidRPr="00B02873">
              <w:rPr>
                <w:rFonts w:ascii="Times New Roman" w:hAnsi="Times New Roman"/>
                <w:sz w:val="20"/>
                <w:szCs w:val="20"/>
              </w:rPr>
              <w:t>Midterm)</w:t>
            </w:r>
          </w:p>
        </w:tc>
        <w:tc>
          <w:tcPr>
            <w:tcW w:w="709" w:type="dxa"/>
          </w:tcPr>
          <w:p w:rsidR="00B01A8A" w:rsidRPr="00B02873" w:rsidRDefault="008C7947" w:rsidP="00777572">
            <w:pPr>
              <w:pStyle w:val="21"/>
              <w:spacing w:after="0" w:line="240" w:lineRule="auto"/>
              <w:rPr>
                <w:rFonts w:ascii="Times New Roman" w:hAnsi="Times New Roman"/>
                <w:b/>
                <w:bCs/>
                <w:sz w:val="20"/>
                <w:szCs w:val="20"/>
                <w:lang w:val="ru-RU"/>
              </w:rPr>
            </w:pPr>
            <w:r>
              <w:rPr>
                <w:rFonts w:ascii="Times New Roman" w:hAnsi="Times New Roman"/>
                <w:b/>
                <w:bCs/>
                <w:sz w:val="20"/>
                <w:szCs w:val="20"/>
                <w:lang w:val="ru-RU"/>
              </w:rPr>
              <w:t>3</w:t>
            </w: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315"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82"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662" w:type="dxa"/>
          </w:tcPr>
          <w:p w:rsidR="00B01A8A" w:rsidRPr="00B02873" w:rsidRDefault="008C7947" w:rsidP="00777572">
            <w:pPr>
              <w:pStyle w:val="21"/>
              <w:spacing w:after="0" w:line="240" w:lineRule="auto"/>
              <w:rPr>
                <w:rFonts w:ascii="Times New Roman" w:hAnsi="Times New Roman"/>
                <w:b/>
                <w:bCs/>
                <w:sz w:val="20"/>
                <w:szCs w:val="20"/>
                <w:lang w:val="ru-RU"/>
              </w:rPr>
            </w:pPr>
            <w:r>
              <w:rPr>
                <w:rFonts w:ascii="Times New Roman" w:hAnsi="Times New Roman"/>
                <w:b/>
                <w:bCs/>
                <w:sz w:val="20"/>
                <w:szCs w:val="20"/>
                <w:lang w:val="ru-RU"/>
              </w:rPr>
              <w:t>3</w:t>
            </w:r>
          </w:p>
        </w:tc>
      </w:tr>
      <w:tr w:rsidR="00B01A8A" w:rsidRPr="00B02873" w:rsidTr="00F10234">
        <w:tc>
          <w:tcPr>
            <w:tcW w:w="360" w:type="dxa"/>
          </w:tcPr>
          <w:p w:rsidR="00B01A8A" w:rsidRPr="00B02873" w:rsidRDefault="00FA7B16" w:rsidP="00E428DD">
            <w:pPr>
              <w:pStyle w:val="21"/>
              <w:spacing w:after="0" w:line="240" w:lineRule="auto"/>
              <w:jc w:val="center"/>
              <w:rPr>
                <w:rFonts w:ascii="Times New Roman" w:hAnsi="Times New Roman"/>
                <w:b/>
                <w:bCs/>
                <w:sz w:val="20"/>
                <w:szCs w:val="20"/>
                <w:lang w:val="ru-RU"/>
              </w:rPr>
            </w:pPr>
            <w:r>
              <w:rPr>
                <w:rFonts w:ascii="Times New Roman" w:hAnsi="Times New Roman"/>
                <w:sz w:val="20"/>
                <w:szCs w:val="20"/>
                <w:lang w:val="ru-RU"/>
              </w:rPr>
              <w:t>4</w:t>
            </w:r>
          </w:p>
        </w:tc>
        <w:tc>
          <w:tcPr>
            <w:tcW w:w="2442" w:type="dxa"/>
          </w:tcPr>
          <w:p w:rsidR="00B01A8A" w:rsidRPr="00B02873" w:rsidRDefault="00B01A8A" w:rsidP="00777572">
            <w:pPr>
              <w:pStyle w:val="21"/>
              <w:spacing w:after="0" w:line="240" w:lineRule="auto"/>
              <w:rPr>
                <w:rFonts w:ascii="Times New Roman" w:hAnsi="Times New Roman"/>
                <w:b/>
                <w:bCs/>
                <w:sz w:val="20"/>
                <w:szCs w:val="20"/>
                <w:lang w:val="ru-RU"/>
              </w:rPr>
            </w:pPr>
            <w:r w:rsidRPr="00B02873">
              <w:rPr>
                <w:rFonts w:ascii="Times New Roman" w:hAnsi="Times New Roman"/>
                <w:sz w:val="20"/>
                <w:szCs w:val="20"/>
                <w:lang w:val="ru-RU"/>
              </w:rPr>
              <w:t>Самостоятельная работа студента (СРС)</w:t>
            </w:r>
          </w:p>
        </w:tc>
        <w:tc>
          <w:tcPr>
            <w:tcW w:w="709" w:type="dxa"/>
          </w:tcPr>
          <w:p w:rsidR="00B01A8A" w:rsidRPr="00B02873" w:rsidRDefault="00AE080B" w:rsidP="00777572">
            <w:pPr>
              <w:pStyle w:val="21"/>
              <w:spacing w:after="0" w:line="240" w:lineRule="auto"/>
              <w:rPr>
                <w:rFonts w:ascii="Times New Roman" w:hAnsi="Times New Roman"/>
                <w:b/>
                <w:bCs/>
                <w:sz w:val="20"/>
                <w:szCs w:val="20"/>
                <w:lang w:val="ru-RU"/>
              </w:rPr>
            </w:pPr>
            <w:r>
              <w:rPr>
                <w:rFonts w:ascii="Times New Roman" w:hAnsi="Times New Roman"/>
                <w:b/>
                <w:bCs/>
                <w:sz w:val="20"/>
                <w:szCs w:val="20"/>
                <w:lang w:val="ru-RU"/>
              </w:rPr>
              <w:t>2</w:t>
            </w: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rPr>
            </w:pPr>
          </w:p>
        </w:tc>
        <w:tc>
          <w:tcPr>
            <w:tcW w:w="315"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rPr>
            </w:pPr>
          </w:p>
        </w:tc>
        <w:tc>
          <w:tcPr>
            <w:tcW w:w="382" w:type="dxa"/>
          </w:tcPr>
          <w:p w:rsidR="00B01A8A" w:rsidRPr="00B02873" w:rsidRDefault="00B01A8A" w:rsidP="00777572">
            <w:pPr>
              <w:pStyle w:val="21"/>
              <w:spacing w:after="0" w:line="240" w:lineRule="auto"/>
              <w:rPr>
                <w:rFonts w:ascii="Times New Roman" w:hAnsi="Times New Roman"/>
                <w:b/>
                <w:bCs/>
                <w:sz w:val="20"/>
                <w:szCs w:val="20"/>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rPr>
            </w:pPr>
          </w:p>
        </w:tc>
        <w:tc>
          <w:tcPr>
            <w:tcW w:w="360" w:type="dxa"/>
          </w:tcPr>
          <w:p w:rsidR="00B01A8A" w:rsidRPr="00B02873" w:rsidRDefault="00B01A8A" w:rsidP="00777572">
            <w:pPr>
              <w:pStyle w:val="21"/>
              <w:spacing w:after="0" w:line="240" w:lineRule="auto"/>
              <w:rPr>
                <w:rFonts w:ascii="Times New Roman" w:hAnsi="Times New Roman"/>
                <w:b/>
                <w:bCs/>
                <w:sz w:val="20"/>
                <w:szCs w:val="20"/>
              </w:rPr>
            </w:pPr>
          </w:p>
        </w:tc>
        <w:tc>
          <w:tcPr>
            <w:tcW w:w="662" w:type="dxa"/>
          </w:tcPr>
          <w:p w:rsidR="00B01A8A" w:rsidRPr="00B02873" w:rsidRDefault="008C7947" w:rsidP="00777572">
            <w:pPr>
              <w:pStyle w:val="21"/>
              <w:spacing w:after="0" w:line="240" w:lineRule="auto"/>
              <w:rPr>
                <w:rFonts w:ascii="Times New Roman" w:hAnsi="Times New Roman"/>
                <w:b/>
                <w:bCs/>
                <w:sz w:val="20"/>
                <w:szCs w:val="20"/>
                <w:lang w:val="ru-RU"/>
              </w:rPr>
            </w:pPr>
            <w:r>
              <w:rPr>
                <w:rFonts w:ascii="Times New Roman" w:hAnsi="Times New Roman"/>
                <w:b/>
                <w:bCs/>
                <w:sz w:val="20"/>
                <w:szCs w:val="20"/>
                <w:lang w:val="ru-RU"/>
              </w:rPr>
              <w:t>4</w:t>
            </w:r>
          </w:p>
        </w:tc>
      </w:tr>
      <w:tr w:rsidR="00B01A8A" w:rsidRPr="00B02873" w:rsidTr="00F10234">
        <w:tc>
          <w:tcPr>
            <w:tcW w:w="360" w:type="dxa"/>
          </w:tcPr>
          <w:p w:rsidR="00B01A8A" w:rsidRPr="00B02873" w:rsidRDefault="00FA7B16" w:rsidP="00E428DD">
            <w:pPr>
              <w:pStyle w:val="21"/>
              <w:spacing w:after="0" w:line="240" w:lineRule="auto"/>
              <w:jc w:val="center"/>
              <w:rPr>
                <w:rFonts w:ascii="Times New Roman" w:hAnsi="Times New Roman"/>
                <w:b/>
                <w:bCs/>
                <w:sz w:val="20"/>
                <w:szCs w:val="20"/>
                <w:lang w:val="ru-RU"/>
              </w:rPr>
            </w:pPr>
            <w:r>
              <w:rPr>
                <w:rFonts w:ascii="Times New Roman" w:hAnsi="Times New Roman"/>
                <w:sz w:val="20"/>
                <w:szCs w:val="20"/>
                <w:lang w:val="ru-RU"/>
              </w:rPr>
              <w:t>5</w:t>
            </w:r>
          </w:p>
        </w:tc>
        <w:tc>
          <w:tcPr>
            <w:tcW w:w="2442" w:type="dxa"/>
          </w:tcPr>
          <w:p w:rsidR="00B01A8A" w:rsidRPr="00B02873" w:rsidRDefault="00B01A8A" w:rsidP="00777572">
            <w:pPr>
              <w:pStyle w:val="21"/>
              <w:spacing w:after="0" w:line="240" w:lineRule="auto"/>
              <w:rPr>
                <w:rFonts w:ascii="Times New Roman" w:hAnsi="Times New Roman"/>
                <w:b/>
                <w:bCs/>
                <w:sz w:val="20"/>
                <w:szCs w:val="20"/>
                <w:lang w:val="ru-RU"/>
              </w:rPr>
            </w:pPr>
            <w:r w:rsidRPr="00B02873">
              <w:rPr>
                <w:rFonts w:ascii="Times New Roman" w:hAnsi="Times New Roman"/>
                <w:sz w:val="20"/>
                <w:szCs w:val="20"/>
                <w:lang w:val="ru-RU"/>
              </w:rPr>
              <w:t>2-я финальная аттестация (</w:t>
            </w:r>
            <w:r w:rsidRPr="00B02873">
              <w:rPr>
                <w:rFonts w:ascii="Times New Roman" w:hAnsi="Times New Roman"/>
                <w:sz w:val="20"/>
                <w:szCs w:val="20"/>
              </w:rPr>
              <w:t>Endterm</w:t>
            </w:r>
            <w:r w:rsidRPr="00B02873">
              <w:rPr>
                <w:rFonts w:ascii="Times New Roman" w:hAnsi="Times New Roman"/>
                <w:sz w:val="20"/>
                <w:szCs w:val="20"/>
                <w:lang w:val="ru-RU"/>
              </w:rPr>
              <w:t>)</w:t>
            </w:r>
          </w:p>
        </w:tc>
        <w:tc>
          <w:tcPr>
            <w:tcW w:w="709" w:type="dxa"/>
          </w:tcPr>
          <w:p w:rsidR="00B01A8A" w:rsidRPr="00B02873" w:rsidRDefault="008C7947" w:rsidP="00777572">
            <w:pPr>
              <w:pStyle w:val="21"/>
              <w:spacing w:after="0" w:line="240" w:lineRule="auto"/>
              <w:rPr>
                <w:rFonts w:ascii="Times New Roman" w:hAnsi="Times New Roman"/>
                <w:b/>
                <w:bCs/>
                <w:sz w:val="20"/>
                <w:szCs w:val="20"/>
                <w:lang w:val="ru-RU"/>
              </w:rPr>
            </w:pPr>
            <w:r>
              <w:rPr>
                <w:rFonts w:ascii="Times New Roman" w:hAnsi="Times New Roman"/>
                <w:b/>
                <w:bCs/>
                <w:sz w:val="20"/>
                <w:szCs w:val="20"/>
                <w:lang w:val="ru-RU"/>
              </w:rPr>
              <w:t>3</w:t>
            </w: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15"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82"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FFFFFF" w:themeFill="background1"/>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shd w:val="clear" w:color="auto" w:fill="BFBFBF" w:themeFill="background1" w:themeFillShade="BF"/>
          </w:tcPr>
          <w:p w:rsidR="00B01A8A" w:rsidRPr="00B02873" w:rsidRDefault="00B01A8A" w:rsidP="00777572">
            <w:pPr>
              <w:pStyle w:val="21"/>
              <w:spacing w:after="0" w:line="240" w:lineRule="auto"/>
              <w:rPr>
                <w:rFonts w:ascii="Times New Roman" w:hAnsi="Times New Roman"/>
                <w:b/>
                <w:bCs/>
                <w:sz w:val="20"/>
                <w:szCs w:val="20"/>
                <w:lang w:val="ru-RU"/>
              </w:rPr>
            </w:pPr>
          </w:p>
        </w:tc>
        <w:tc>
          <w:tcPr>
            <w:tcW w:w="662" w:type="dxa"/>
          </w:tcPr>
          <w:p w:rsidR="00B01A8A" w:rsidRPr="00B02873" w:rsidRDefault="008C7947" w:rsidP="00777572">
            <w:pPr>
              <w:pStyle w:val="21"/>
              <w:spacing w:after="0" w:line="240" w:lineRule="auto"/>
              <w:rPr>
                <w:rFonts w:ascii="Times New Roman" w:hAnsi="Times New Roman"/>
                <w:b/>
                <w:bCs/>
                <w:sz w:val="20"/>
                <w:szCs w:val="20"/>
                <w:lang w:val="ru-RU"/>
              </w:rPr>
            </w:pPr>
            <w:r>
              <w:rPr>
                <w:rFonts w:ascii="Times New Roman" w:hAnsi="Times New Roman"/>
                <w:b/>
                <w:bCs/>
                <w:sz w:val="20"/>
                <w:szCs w:val="20"/>
                <w:lang w:val="ru-RU"/>
              </w:rPr>
              <w:t>3</w:t>
            </w:r>
          </w:p>
        </w:tc>
      </w:tr>
      <w:tr w:rsidR="00B01A8A" w:rsidRPr="00B02873" w:rsidTr="004648EE">
        <w:trPr>
          <w:trHeight w:val="305"/>
        </w:trPr>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p>
        </w:tc>
        <w:tc>
          <w:tcPr>
            <w:tcW w:w="2442" w:type="dxa"/>
          </w:tcPr>
          <w:p w:rsidR="00B01A8A" w:rsidRPr="00B02873" w:rsidRDefault="00B01A8A" w:rsidP="00777572">
            <w:pPr>
              <w:pStyle w:val="21"/>
              <w:spacing w:after="0" w:line="240" w:lineRule="auto"/>
              <w:rPr>
                <w:rFonts w:ascii="Times New Roman" w:hAnsi="Times New Roman"/>
                <w:b/>
                <w:bCs/>
                <w:sz w:val="20"/>
                <w:szCs w:val="20"/>
                <w:lang w:val="ru-RU"/>
              </w:rPr>
            </w:pPr>
            <w:r w:rsidRPr="00B02873">
              <w:rPr>
                <w:rFonts w:ascii="Times New Roman" w:hAnsi="Times New Roman"/>
                <w:sz w:val="20"/>
                <w:szCs w:val="20"/>
                <w:lang w:val="ru-RU"/>
              </w:rPr>
              <w:t>Итоговый экзамен</w:t>
            </w:r>
            <w:r w:rsidR="00C51A79" w:rsidRPr="00B02873">
              <w:rPr>
                <w:rFonts w:ascii="Times New Roman" w:hAnsi="Times New Roman"/>
                <w:sz w:val="20"/>
                <w:szCs w:val="20"/>
                <w:lang w:val="ru-RU"/>
              </w:rPr>
              <w:t>*</w:t>
            </w:r>
          </w:p>
        </w:tc>
        <w:tc>
          <w:tcPr>
            <w:tcW w:w="709"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15"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82"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662" w:type="dxa"/>
          </w:tcPr>
          <w:p w:rsidR="00B01A8A" w:rsidRPr="00B02873" w:rsidRDefault="008C7947" w:rsidP="00777572">
            <w:pPr>
              <w:pStyle w:val="21"/>
              <w:spacing w:after="0" w:line="240" w:lineRule="auto"/>
              <w:rPr>
                <w:rFonts w:ascii="Times New Roman" w:hAnsi="Times New Roman"/>
                <w:b/>
                <w:bCs/>
                <w:sz w:val="20"/>
                <w:szCs w:val="20"/>
                <w:lang w:val="ru-RU"/>
              </w:rPr>
            </w:pPr>
            <w:r>
              <w:rPr>
                <w:rFonts w:ascii="Times New Roman" w:hAnsi="Times New Roman"/>
                <w:b/>
                <w:bCs/>
                <w:sz w:val="20"/>
                <w:szCs w:val="20"/>
                <w:lang w:val="ru-RU"/>
              </w:rPr>
              <w:t>40</w:t>
            </w:r>
          </w:p>
        </w:tc>
      </w:tr>
      <w:tr w:rsidR="00B01A8A" w:rsidRPr="00B02873" w:rsidTr="00777572">
        <w:tc>
          <w:tcPr>
            <w:tcW w:w="360" w:type="dxa"/>
          </w:tcPr>
          <w:p w:rsidR="00B01A8A" w:rsidRPr="00B02873" w:rsidRDefault="00B01A8A" w:rsidP="00E428DD">
            <w:pPr>
              <w:pStyle w:val="21"/>
              <w:spacing w:after="0" w:line="240" w:lineRule="auto"/>
              <w:jc w:val="center"/>
              <w:rPr>
                <w:rFonts w:ascii="Times New Roman" w:hAnsi="Times New Roman"/>
                <w:b/>
                <w:bCs/>
                <w:sz w:val="20"/>
                <w:szCs w:val="20"/>
                <w:lang w:val="ru-RU"/>
              </w:rPr>
            </w:pPr>
          </w:p>
        </w:tc>
        <w:tc>
          <w:tcPr>
            <w:tcW w:w="2442" w:type="dxa"/>
          </w:tcPr>
          <w:p w:rsidR="00B01A8A" w:rsidRPr="00B02873" w:rsidRDefault="00B01A8A" w:rsidP="00777572">
            <w:pPr>
              <w:pStyle w:val="21"/>
              <w:spacing w:after="0" w:line="240" w:lineRule="auto"/>
              <w:rPr>
                <w:rFonts w:ascii="Times New Roman" w:hAnsi="Times New Roman"/>
                <w:b/>
                <w:bCs/>
                <w:sz w:val="20"/>
                <w:szCs w:val="20"/>
                <w:lang w:val="ru-RU"/>
              </w:rPr>
            </w:pPr>
            <w:r w:rsidRPr="00B02873">
              <w:rPr>
                <w:rFonts w:ascii="Times New Roman" w:hAnsi="Times New Roman"/>
                <w:sz w:val="20"/>
                <w:szCs w:val="20"/>
                <w:lang w:val="ru-RU"/>
              </w:rPr>
              <w:t>Всего в сумме</w:t>
            </w:r>
          </w:p>
        </w:tc>
        <w:tc>
          <w:tcPr>
            <w:tcW w:w="709"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15"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82"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360" w:type="dxa"/>
          </w:tcPr>
          <w:p w:rsidR="00B01A8A" w:rsidRPr="00B02873" w:rsidRDefault="00B01A8A" w:rsidP="00777572">
            <w:pPr>
              <w:pStyle w:val="21"/>
              <w:spacing w:after="0" w:line="240" w:lineRule="auto"/>
              <w:rPr>
                <w:rFonts w:ascii="Times New Roman" w:hAnsi="Times New Roman"/>
                <w:b/>
                <w:bCs/>
                <w:sz w:val="20"/>
                <w:szCs w:val="20"/>
                <w:lang w:val="ru-RU"/>
              </w:rPr>
            </w:pPr>
          </w:p>
        </w:tc>
        <w:tc>
          <w:tcPr>
            <w:tcW w:w="662" w:type="dxa"/>
          </w:tcPr>
          <w:p w:rsidR="00B01A8A" w:rsidRPr="00B02873" w:rsidRDefault="00B01A8A" w:rsidP="00777572">
            <w:pPr>
              <w:pStyle w:val="21"/>
              <w:spacing w:after="0" w:line="240" w:lineRule="auto"/>
              <w:rPr>
                <w:rFonts w:ascii="Times New Roman" w:hAnsi="Times New Roman"/>
                <w:b/>
                <w:bCs/>
                <w:sz w:val="20"/>
                <w:szCs w:val="20"/>
                <w:lang w:val="ru-RU"/>
              </w:rPr>
            </w:pPr>
            <w:r w:rsidRPr="00B02873">
              <w:rPr>
                <w:rFonts w:ascii="Times New Roman" w:hAnsi="Times New Roman"/>
                <w:b/>
                <w:sz w:val="20"/>
                <w:szCs w:val="20"/>
                <w:lang w:val="ru-RU"/>
              </w:rPr>
              <w:t>100</w:t>
            </w:r>
          </w:p>
        </w:tc>
      </w:tr>
    </w:tbl>
    <w:p w:rsidR="00C51A79" w:rsidRPr="00B02873" w:rsidRDefault="00C51A79" w:rsidP="00C51A79">
      <w:pPr>
        <w:ind w:firstLine="720"/>
        <w:jc w:val="both"/>
        <w:rPr>
          <w:b/>
          <w:sz w:val="20"/>
          <w:szCs w:val="20"/>
        </w:rPr>
      </w:pPr>
      <w:r w:rsidRPr="00B02873">
        <w:rPr>
          <w:sz w:val="20"/>
          <w:szCs w:val="20"/>
        </w:rPr>
        <w:t>* Финальный экзамен: состоит из четырех заданий разного уровня сложности, три простых на 25 баллов и одно сложное на 15 баллов.</w:t>
      </w:r>
    </w:p>
    <w:p w:rsidR="00C51A79" w:rsidRDefault="00C51A79" w:rsidP="004648EE">
      <w:pPr>
        <w:tabs>
          <w:tab w:val="left" w:pos="567"/>
        </w:tabs>
        <w:jc w:val="both"/>
        <w:rPr>
          <w:sz w:val="20"/>
          <w:szCs w:val="20"/>
        </w:rPr>
      </w:pPr>
    </w:p>
    <w:p w:rsidR="00824644" w:rsidRDefault="00E25A01" w:rsidP="00E25A01">
      <w:pPr>
        <w:tabs>
          <w:tab w:val="left" w:pos="567"/>
        </w:tabs>
        <w:ind w:firstLine="709"/>
        <w:jc w:val="both"/>
        <w:rPr>
          <w:b/>
        </w:rPr>
      </w:pPr>
      <w:r w:rsidRPr="00E25A01">
        <w:rPr>
          <w:b/>
        </w:rPr>
        <w:t>9</w:t>
      </w:r>
      <w:r w:rsidR="00E428DD" w:rsidRPr="00E25A01">
        <w:rPr>
          <w:b/>
          <w:lang w:val="kk-KZ"/>
        </w:rPr>
        <w:t xml:space="preserve"> </w:t>
      </w:r>
      <w:r w:rsidR="004F44F3" w:rsidRPr="00E25A01">
        <w:rPr>
          <w:b/>
        </w:rPr>
        <w:t>Оценочный рейтинг</w:t>
      </w:r>
      <w:r w:rsidR="00CE03EE" w:rsidRPr="00E25A01">
        <w:rPr>
          <w:b/>
        </w:rPr>
        <w:t xml:space="preserve"> и возможные итоговые варианты оценок по критериям</w:t>
      </w:r>
    </w:p>
    <w:p w:rsidR="00E36D9D" w:rsidRPr="00E25A01" w:rsidRDefault="00E36D9D" w:rsidP="00E25A01">
      <w:pPr>
        <w:tabs>
          <w:tab w:val="left" w:pos="567"/>
        </w:tabs>
        <w:ind w:firstLine="709"/>
        <w:jc w:val="both"/>
        <w:rPr>
          <w:b/>
        </w:rPr>
      </w:pPr>
    </w:p>
    <w:tbl>
      <w:tblPr>
        <w:tblW w:w="9683" w:type="dxa"/>
        <w:tblInd w:w="93" w:type="dxa"/>
        <w:tblLook w:val="0000" w:firstRow="0" w:lastRow="0" w:firstColumn="0" w:lastColumn="0" w:noHBand="0" w:noVBand="0"/>
      </w:tblPr>
      <w:tblGrid>
        <w:gridCol w:w="1199"/>
        <w:gridCol w:w="688"/>
        <w:gridCol w:w="850"/>
        <w:gridCol w:w="6946"/>
      </w:tblGrid>
      <w:tr w:rsidR="00CE03EE" w:rsidRPr="00B02873" w:rsidTr="00E428DD">
        <w:trPr>
          <w:trHeight w:val="301"/>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671D5A" w:rsidRPr="00B02873" w:rsidRDefault="004F44F3" w:rsidP="00120D90">
            <w:pPr>
              <w:jc w:val="center"/>
              <w:rPr>
                <w:b/>
                <w:bCs/>
                <w:sz w:val="20"/>
                <w:szCs w:val="20"/>
              </w:rPr>
            </w:pPr>
            <w:r w:rsidRPr="00B02873">
              <w:rPr>
                <w:b/>
                <w:bCs/>
                <w:sz w:val="20"/>
                <w:szCs w:val="20"/>
              </w:rPr>
              <w:t>Буквенная оценка</w:t>
            </w:r>
          </w:p>
        </w:tc>
        <w:tc>
          <w:tcPr>
            <w:tcW w:w="688" w:type="dxa"/>
            <w:tcBorders>
              <w:top w:val="single" w:sz="4" w:space="0" w:color="auto"/>
              <w:left w:val="nil"/>
              <w:bottom w:val="single" w:sz="4" w:space="0" w:color="auto"/>
              <w:right w:val="single" w:sz="4" w:space="0" w:color="auto"/>
            </w:tcBorders>
            <w:shd w:val="clear" w:color="auto" w:fill="auto"/>
            <w:vAlign w:val="center"/>
          </w:tcPr>
          <w:p w:rsidR="00671D5A" w:rsidRPr="00B02873" w:rsidRDefault="00671D5A" w:rsidP="00120D90">
            <w:pPr>
              <w:jc w:val="center"/>
              <w:rPr>
                <w:b/>
                <w:bCs/>
                <w:sz w:val="20"/>
                <w:szCs w:val="20"/>
                <w:lang w:val="en-US"/>
              </w:rPr>
            </w:pPr>
            <w:r w:rsidRPr="00B02873">
              <w:rPr>
                <w:b/>
                <w:bCs/>
                <w:sz w:val="20"/>
                <w:szCs w:val="20"/>
                <w:lang w:val="en-US"/>
              </w:rPr>
              <w:t>GPA</w:t>
            </w:r>
          </w:p>
        </w:tc>
        <w:tc>
          <w:tcPr>
            <w:tcW w:w="850" w:type="dxa"/>
            <w:tcBorders>
              <w:top w:val="single" w:sz="4" w:space="0" w:color="auto"/>
              <w:left w:val="nil"/>
              <w:bottom w:val="single" w:sz="4" w:space="0" w:color="auto"/>
              <w:right w:val="single" w:sz="4" w:space="0" w:color="auto"/>
            </w:tcBorders>
            <w:shd w:val="clear" w:color="auto" w:fill="auto"/>
            <w:vAlign w:val="center"/>
          </w:tcPr>
          <w:p w:rsidR="00671D5A" w:rsidRPr="00B02873" w:rsidRDefault="004F44F3" w:rsidP="00120D90">
            <w:pPr>
              <w:jc w:val="center"/>
              <w:rPr>
                <w:b/>
                <w:bCs/>
                <w:sz w:val="20"/>
                <w:szCs w:val="20"/>
              </w:rPr>
            </w:pPr>
            <w:r w:rsidRPr="00B02873">
              <w:rPr>
                <w:b/>
                <w:bCs/>
                <w:sz w:val="20"/>
                <w:szCs w:val="20"/>
              </w:rPr>
              <w:t>баллы</w:t>
            </w:r>
          </w:p>
        </w:tc>
        <w:tc>
          <w:tcPr>
            <w:tcW w:w="6946" w:type="dxa"/>
            <w:tcBorders>
              <w:top w:val="single" w:sz="4" w:space="0" w:color="auto"/>
              <w:left w:val="nil"/>
              <w:bottom w:val="single" w:sz="4" w:space="0" w:color="auto"/>
              <w:right w:val="single" w:sz="4" w:space="0" w:color="auto"/>
            </w:tcBorders>
            <w:shd w:val="clear" w:color="auto" w:fill="auto"/>
            <w:vAlign w:val="center"/>
          </w:tcPr>
          <w:p w:rsidR="00671D5A" w:rsidRPr="00B02873" w:rsidRDefault="00C97074" w:rsidP="00120D90">
            <w:pPr>
              <w:jc w:val="center"/>
              <w:rPr>
                <w:b/>
                <w:bCs/>
                <w:sz w:val="20"/>
                <w:szCs w:val="20"/>
              </w:rPr>
            </w:pPr>
            <w:r w:rsidRPr="00B02873">
              <w:rPr>
                <w:b/>
                <w:bCs/>
                <w:sz w:val="20"/>
                <w:szCs w:val="20"/>
              </w:rPr>
              <w:t>Критерий</w:t>
            </w:r>
          </w:p>
        </w:tc>
      </w:tr>
      <w:tr w:rsidR="00CE03EE" w:rsidRPr="00B02873" w:rsidTr="00CE0BB4">
        <w:trPr>
          <w:trHeight w:val="255"/>
        </w:trPr>
        <w:tc>
          <w:tcPr>
            <w:tcW w:w="1199" w:type="dxa"/>
            <w:tcBorders>
              <w:top w:val="nil"/>
              <w:left w:val="single" w:sz="4" w:space="0" w:color="auto"/>
              <w:bottom w:val="single" w:sz="4" w:space="0" w:color="auto"/>
              <w:right w:val="single" w:sz="4" w:space="0" w:color="auto"/>
            </w:tcBorders>
            <w:shd w:val="clear" w:color="auto" w:fill="auto"/>
          </w:tcPr>
          <w:p w:rsidR="00AD410E" w:rsidRPr="00B02873" w:rsidRDefault="00AD410E" w:rsidP="00120D90">
            <w:pPr>
              <w:jc w:val="center"/>
              <w:rPr>
                <w:sz w:val="20"/>
                <w:szCs w:val="20"/>
                <w:lang w:val="en-US"/>
              </w:rPr>
            </w:pPr>
            <w:r w:rsidRPr="00B02873">
              <w:rPr>
                <w:sz w:val="20"/>
                <w:szCs w:val="20"/>
                <w:lang w:val="en-US"/>
              </w:rPr>
              <w:t>A</w:t>
            </w:r>
          </w:p>
        </w:tc>
        <w:tc>
          <w:tcPr>
            <w:tcW w:w="688" w:type="dxa"/>
            <w:tcBorders>
              <w:top w:val="nil"/>
              <w:left w:val="nil"/>
              <w:bottom w:val="single" w:sz="4" w:space="0" w:color="auto"/>
              <w:right w:val="single" w:sz="4" w:space="0" w:color="auto"/>
            </w:tcBorders>
            <w:shd w:val="clear" w:color="auto" w:fill="auto"/>
          </w:tcPr>
          <w:p w:rsidR="00AD410E" w:rsidRPr="00B02873" w:rsidRDefault="00AD410E" w:rsidP="00120D90">
            <w:pPr>
              <w:jc w:val="center"/>
              <w:rPr>
                <w:sz w:val="20"/>
                <w:szCs w:val="20"/>
                <w:lang w:val="en-US"/>
              </w:rPr>
            </w:pPr>
            <w:r w:rsidRPr="00B02873">
              <w:rPr>
                <w:sz w:val="20"/>
                <w:szCs w:val="20"/>
                <w:lang w:val="en-US"/>
              </w:rPr>
              <w:t>4</w:t>
            </w:r>
          </w:p>
        </w:tc>
        <w:tc>
          <w:tcPr>
            <w:tcW w:w="850" w:type="dxa"/>
            <w:tcBorders>
              <w:top w:val="nil"/>
              <w:left w:val="nil"/>
              <w:bottom w:val="single" w:sz="4" w:space="0" w:color="auto"/>
              <w:right w:val="single" w:sz="4" w:space="0" w:color="auto"/>
            </w:tcBorders>
            <w:shd w:val="clear" w:color="auto" w:fill="auto"/>
          </w:tcPr>
          <w:p w:rsidR="00AD410E" w:rsidRPr="00B02873" w:rsidRDefault="00AD410E" w:rsidP="00120D90">
            <w:pPr>
              <w:jc w:val="center"/>
              <w:rPr>
                <w:sz w:val="20"/>
                <w:szCs w:val="20"/>
                <w:lang w:val="en-US"/>
              </w:rPr>
            </w:pPr>
            <w:r w:rsidRPr="00B02873">
              <w:rPr>
                <w:sz w:val="20"/>
                <w:szCs w:val="20"/>
                <w:lang w:val="en-US"/>
              </w:rPr>
              <w:t>95-100</w:t>
            </w:r>
          </w:p>
        </w:tc>
        <w:tc>
          <w:tcPr>
            <w:tcW w:w="6946" w:type="dxa"/>
            <w:tcBorders>
              <w:top w:val="nil"/>
              <w:left w:val="nil"/>
              <w:bottom w:val="single" w:sz="4" w:space="0" w:color="auto"/>
              <w:right w:val="single" w:sz="4" w:space="0" w:color="auto"/>
            </w:tcBorders>
            <w:shd w:val="clear" w:color="auto" w:fill="auto"/>
          </w:tcPr>
          <w:p w:rsidR="00AD410E" w:rsidRPr="00B02873" w:rsidRDefault="00CE03EE" w:rsidP="0001213C">
            <w:pPr>
              <w:jc w:val="both"/>
              <w:rPr>
                <w:sz w:val="20"/>
                <w:szCs w:val="20"/>
              </w:rPr>
            </w:pPr>
            <w:r w:rsidRPr="00B02873">
              <w:rPr>
                <w:rStyle w:val="s0"/>
              </w:rPr>
              <w:t>Показывает самые высокие стандарты знаний, превышающие объем преподаваемого курса</w:t>
            </w:r>
          </w:p>
        </w:tc>
      </w:tr>
      <w:tr w:rsidR="00CE03EE" w:rsidRPr="00B02873" w:rsidTr="00CE0BB4">
        <w:trPr>
          <w:trHeight w:val="255"/>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A-</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3,67</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90-94</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sz w:val="20"/>
                <w:szCs w:val="20"/>
              </w:rPr>
            </w:pPr>
            <w:r w:rsidRPr="00B02873">
              <w:rPr>
                <w:sz w:val="20"/>
                <w:szCs w:val="20"/>
              </w:rPr>
              <w:t>Соответствует самым высоким стандартам знаний</w:t>
            </w:r>
          </w:p>
        </w:tc>
      </w:tr>
      <w:tr w:rsidR="00CE03EE" w:rsidRPr="00B02873" w:rsidTr="00CE0BB4">
        <w:trPr>
          <w:trHeight w:val="255"/>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B+</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3,33</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85-89</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rStyle w:val="s0"/>
              </w:rPr>
            </w:pPr>
            <w:r w:rsidRPr="00B02873">
              <w:rPr>
                <w:rStyle w:val="s0"/>
              </w:rPr>
              <w:t>Очень хорошо и соответствует высоким стандартам знаний</w:t>
            </w:r>
          </w:p>
        </w:tc>
      </w:tr>
      <w:tr w:rsidR="00CE03EE" w:rsidRPr="00B02873" w:rsidTr="00CE0BB4">
        <w:trPr>
          <w:trHeight w:val="255"/>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B</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3</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80-84</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rStyle w:val="s0"/>
              </w:rPr>
            </w:pPr>
            <w:r w:rsidRPr="00B02873">
              <w:rPr>
                <w:rStyle w:val="s0"/>
              </w:rPr>
              <w:t>Хорошо и соответствует большинству высоких стандартов знаний</w:t>
            </w:r>
          </w:p>
        </w:tc>
      </w:tr>
      <w:tr w:rsidR="00CE03EE" w:rsidRPr="00B02873" w:rsidTr="00CE0BB4">
        <w:trPr>
          <w:trHeight w:val="285"/>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B-</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2,67</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rPr>
              <w:t>7</w:t>
            </w:r>
            <w:r w:rsidRPr="00B02873">
              <w:rPr>
                <w:sz w:val="20"/>
                <w:szCs w:val="20"/>
                <w:lang w:val="en-US"/>
              </w:rPr>
              <w:t>5</w:t>
            </w:r>
            <w:r w:rsidRPr="00B02873">
              <w:rPr>
                <w:sz w:val="20"/>
                <w:szCs w:val="20"/>
              </w:rPr>
              <w:t>-</w:t>
            </w:r>
            <w:r w:rsidRPr="00B02873">
              <w:rPr>
                <w:sz w:val="20"/>
                <w:szCs w:val="20"/>
                <w:lang w:val="en-US"/>
              </w:rPr>
              <w:t>79</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sz w:val="20"/>
                <w:szCs w:val="20"/>
              </w:rPr>
            </w:pPr>
            <w:r w:rsidRPr="00B02873">
              <w:rPr>
                <w:sz w:val="20"/>
                <w:szCs w:val="20"/>
              </w:rPr>
              <w:t>Более, чем достаточные знания, приближающиеся к высоким стандартам</w:t>
            </w:r>
          </w:p>
        </w:tc>
      </w:tr>
      <w:tr w:rsidR="00CE03EE" w:rsidRPr="00B02873" w:rsidTr="00CE0BB4">
        <w:trPr>
          <w:trHeight w:val="300"/>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C+</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2,33</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rPr>
              <w:t>7</w:t>
            </w:r>
            <w:r w:rsidRPr="00B02873">
              <w:rPr>
                <w:sz w:val="20"/>
                <w:szCs w:val="20"/>
                <w:lang w:val="en-US"/>
              </w:rPr>
              <w:t>0</w:t>
            </w:r>
            <w:r w:rsidRPr="00B02873">
              <w:rPr>
                <w:sz w:val="20"/>
                <w:szCs w:val="20"/>
              </w:rPr>
              <w:t>-7</w:t>
            </w:r>
            <w:r w:rsidRPr="00B02873">
              <w:rPr>
                <w:sz w:val="20"/>
                <w:szCs w:val="20"/>
                <w:lang w:val="en-US"/>
              </w:rPr>
              <w:t>4</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sz w:val="20"/>
                <w:szCs w:val="20"/>
              </w:rPr>
            </w:pPr>
            <w:r w:rsidRPr="00B02873">
              <w:rPr>
                <w:sz w:val="20"/>
                <w:szCs w:val="20"/>
              </w:rPr>
              <w:t>Достаточные знания, соответствующие общим стандартам</w:t>
            </w:r>
          </w:p>
        </w:tc>
      </w:tr>
      <w:tr w:rsidR="00CE03EE" w:rsidRPr="00B02873" w:rsidTr="00CE0BB4">
        <w:trPr>
          <w:trHeight w:val="300"/>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C</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2</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rPr>
              <w:t>6</w:t>
            </w:r>
            <w:r w:rsidRPr="00B02873">
              <w:rPr>
                <w:sz w:val="20"/>
                <w:szCs w:val="20"/>
                <w:lang w:val="en-US"/>
              </w:rPr>
              <w:t>5</w:t>
            </w:r>
            <w:r w:rsidRPr="00B02873">
              <w:rPr>
                <w:sz w:val="20"/>
                <w:szCs w:val="20"/>
              </w:rPr>
              <w:t>-</w:t>
            </w:r>
            <w:r w:rsidRPr="00B02873">
              <w:rPr>
                <w:sz w:val="20"/>
                <w:szCs w:val="20"/>
                <w:lang w:val="en-US"/>
              </w:rPr>
              <w:t>69</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rStyle w:val="s0"/>
              </w:rPr>
            </w:pPr>
            <w:r w:rsidRPr="00B02873">
              <w:rPr>
                <w:rStyle w:val="s0"/>
              </w:rPr>
              <w:t>Удовлетворяет и соответствует большинству общих стандартов знаний</w:t>
            </w:r>
          </w:p>
        </w:tc>
      </w:tr>
      <w:tr w:rsidR="00CE03EE" w:rsidRPr="00B02873" w:rsidTr="00CE0BB4">
        <w:trPr>
          <w:trHeight w:val="300"/>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C-</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1,67</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rPr>
              <w:t>6</w:t>
            </w:r>
            <w:r w:rsidRPr="00B02873">
              <w:rPr>
                <w:sz w:val="20"/>
                <w:szCs w:val="20"/>
                <w:lang w:val="en-US"/>
              </w:rPr>
              <w:t>0</w:t>
            </w:r>
            <w:r w:rsidRPr="00B02873">
              <w:rPr>
                <w:sz w:val="20"/>
                <w:szCs w:val="20"/>
              </w:rPr>
              <w:t>-6</w:t>
            </w:r>
            <w:r w:rsidRPr="00B02873">
              <w:rPr>
                <w:sz w:val="20"/>
                <w:szCs w:val="20"/>
                <w:lang w:val="en-US"/>
              </w:rPr>
              <w:t>4</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sz w:val="20"/>
                <w:szCs w:val="20"/>
              </w:rPr>
            </w:pPr>
            <w:r w:rsidRPr="00B02873">
              <w:rPr>
                <w:sz w:val="20"/>
                <w:szCs w:val="20"/>
                <w:lang w:val="kk-KZ"/>
              </w:rPr>
              <w:t>Удовлетворяет</w:t>
            </w:r>
            <w:r w:rsidRPr="00B02873">
              <w:rPr>
                <w:sz w:val="20"/>
                <w:szCs w:val="20"/>
              </w:rPr>
              <w:t>, но по некоторым знаниям не соответствует стандартам</w:t>
            </w:r>
          </w:p>
        </w:tc>
      </w:tr>
      <w:tr w:rsidR="00CE03EE" w:rsidRPr="00B02873" w:rsidTr="00CE0BB4">
        <w:trPr>
          <w:trHeight w:val="300"/>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D+</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1,33</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rPr>
              <w:t>5</w:t>
            </w:r>
            <w:r w:rsidRPr="00B02873">
              <w:rPr>
                <w:sz w:val="20"/>
                <w:szCs w:val="20"/>
                <w:lang w:val="en-US"/>
              </w:rPr>
              <w:t>5</w:t>
            </w:r>
            <w:r w:rsidRPr="00B02873">
              <w:rPr>
                <w:sz w:val="20"/>
                <w:szCs w:val="20"/>
              </w:rPr>
              <w:t>-</w:t>
            </w:r>
            <w:r w:rsidRPr="00B02873">
              <w:rPr>
                <w:sz w:val="20"/>
                <w:szCs w:val="20"/>
                <w:lang w:val="en-US"/>
              </w:rPr>
              <w:t>59</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sz w:val="20"/>
                <w:szCs w:val="20"/>
                <w:lang w:val="kk-KZ"/>
              </w:rPr>
            </w:pPr>
            <w:r w:rsidRPr="00B02873">
              <w:rPr>
                <w:sz w:val="20"/>
                <w:szCs w:val="20"/>
                <w:lang w:val="kk-KZ"/>
              </w:rPr>
              <w:t>Минимально удовлетворяет, но по большому спектру знаний не соответствует стандартам</w:t>
            </w:r>
          </w:p>
        </w:tc>
      </w:tr>
      <w:tr w:rsidR="00CE03EE" w:rsidRPr="00B02873" w:rsidTr="00CE0BB4">
        <w:trPr>
          <w:trHeight w:val="300"/>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D</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1</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rPr>
              <w:t>5</w:t>
            </w:r>
            <w:r w:rsidRPr="00B02873">
              <w:rPr>
                <w:sz w:val="20"/>
                <w:szCs w:val="20"/>
                <w:lang w:val="en-US"/>
              </w:rPr>
              <w:t>0</w:t>
            </w:r>
            <w:r w:rsidRPr="00B02873">
              <w:rPr>
                <w:sz w:val="20"/>
                <w:szCs w:val="20"/>
              </w:rPr>
              <w:t>-5</w:t>
            </w:r>
            <w:r w:rsidRPr="00B02873">
              <w:rPr>
                <w:sz w:val="20"/>
                <w:szCs w:val="20"/>
                <w:lang w:val="en-US"/>
              </w:rPr>
              <w:t>4</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sz w:val="20"/>
                <w:szCs w:val="20"/>
              </w:rPr>
            </w:pPr>
            <w:r w:rsidRPr="00B02873">
              <w:rPr>
                <w:sz w:val="20"/>
                <w:szCs w:val="20"/>
              </w:rPr>
              <w:t>Минимально удовлетворительный проходной балл с сомнительным соответствием стандартам</w:t>
            </w:r>
          </w:p>
        </w:tc>
      </w:tr>
      <w:tr w:rsidR="00CE03EE" w:rsidRPr="00B02873" w:rsidTr="00CE0BB4">
        <w:trPr>
          <w:trHeight w:val="300"/>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FX</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0,5</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25-49</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sz w:val="20"/>
                <w:szCs w:val="20"/>
              </w:rPr>
            </w:pPr>
            <w:r w:rsidRPr="00B02873">
              <w:rPr>
                <w:sz w:val="20"/>
                <w:szCs w:val="20"/>
              </w:rPr>
              <w:t xml:space="preserve">Временная оценка: </w:t>
            </w:r>
            <w:r w:rsidRPr="00B02873">
              <w:rPr>
                <w:rStyle w:val="s0"/>
              </w:rPr>
              <w:t>Неудовлетворительные низкие показатели, требуется пересдача экзамена</w:t>
            </w:r>
          </w:p>
        </w:tc>
      </w:tr>
      <w:tr w:rsidR="00CE03EE" w:rsidRPr="00B02873" w:rsidTr="00CE0BB4">
        <w:trPr>
          <w:trHeight w:val="307"/>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F</w:t>
            </w:r>
          </w:p>
        </w:tc>
        <w:tc>
          <w:tcPr>
            <w:tcW w:w="688"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0</w:t>
            </w:r>
          </w:p>
        </w:tc>
        <w:tc>
          <w:tcPr>
            <w:tcW w:w="850"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lang w:val="en-US"/>
              </w:rPr>
            </w:pPr>
            <w:r w:rsidRPr="00B02873">
              <w:rPr>
                <w:sz w:val="20"/>
                <w:szCs w:val="20"/>
                <w:lang w:val="en-US"/>
              </w:rPr>
              <w:t>0-49</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sz w:val="20"/>
                <w:szCs w:val="20"/>
              </w:rPr>
            </w:pPr>
            <w:r w:rsidRPr="00B02873">
              <w:rPr>
                <w:rStyle w:val="s0"/>
              </w:rPr>
              <w:t>Не пытался освоить дисциплину. Выставляется также при попытке студента получить оценку на экзамене обманом</w:t>
            </w:r>
          </w:p>
        </w:tc>
      </w:tr>
      <w:tr w:rsidR="00CE03EE" w:rsidRPr="00B02873" w:rsidTr="00CE0BB4">
        <w:trPr>
          <w:trHeight w:val="300"/>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I</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0</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0</w:t>
            </w:r>
          </w:p>
        </w:tc>
        <w:tc>
          <w:tcPr>
            <w:tcW w:w="6946" w:type="dxa"/>
            <w:tcBorders>
              <w:top w:val="single" w:sz="4" w:space="0" w:color="auto"/>
              <w:left w:val="nil"/>
              <w:bottom w:val="single" w:sz="4" w:space="0" w:color="auto"/>
              <w:right w:val="single" w:sz="4" w:space="0" w:color="auto"/>
            </w:tcBorders>
            <w:shd w:val="clear" w:color="auto" w:fill="auto"/>
          </w:tcPr>
          <w:p w:rsidR="00CE03EE" w:rsidRPr="00B02873" w:rsidRDefault="00CE03EE" w:rsidP="0001213C">
            <w:pPr>
              <w:jc w:val="both"/>
              <w:rPr>
                <w:sz w:val="20"/>
                <w:szCs w:val="20"/>
              </w:rPr>
            </w:pPr>
            <w:r w:rsidRPr="00B02873">
              <w:rPr>
                <w:sz w:val="20"/>
                <w:szCs w:val="20"/>
              </w:rPr>
              <w:t>Временная оценка: Студент, завершивший большую часть курса успешно, не завершивший итоговые контрольные мероприятия в силу уважительных обстоятельств</w:t>
            </w:r>
          </w:p>
        </w:tc>
      </w:tr>
      <w:tr w:rsidR="00CE03EE" w:rsidRPr="00B02873" w:rsidTr="00CE0BB4">
        <w:trPr>
          <w:trHeight w:val="300"/>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W</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0</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0</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sz w:val="20"/>
                <w:szCs w:val="20"/>
              </w:rPr>
            </w:pPr>
            <w:r w:rsidRPr="00B02873">
              <w:rPr>
                <w:sz w:val="20"/>
                <w:szCs w:val="20"/>
              </w:rPr>
              <w:t>Студент добровольно снялся с дисциплины и ее не освоил до 6-ой учебной недели</w:t>
            </w:r>
          </w:p>
        </w:tc>
      </w:tr>
      <w:tr w:rsidR="00CE03EE" w:rsidRPr="00B02873" w:rsidTr="00CE0BB4">
        <w:trPr>
          <w:trHeight w:val="300"/>
        </w:trPr>
        <w:tc>
          <w:tcPr>
            <w:tcW w:w="1199" w:type="dxa"/>
            <w:tcBorders>
              <w:top w:val="nil"/>
              <w:left w:val="single" w:sz="4" w:space="0" w:color="auto"/>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AW</w:t>
            </w:r>
          </w:p>
        </w:tc>
        <w:tc>
          <w:tcPr>
            <w:tcW w:w="688"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0</w:t>
            </w:r>
          </w:p>
        </w:tc>
        <w:tc>
          <w:tcPr>
            <w:tcW w:w="850" w:type="dxa"/>
            <w:tcBorders>
              <w:top w:val="nil"/>
              <w:left w:val="nil"/>
              <w:bottom w:val="single" w:sz="4" w:space="0" w:color="auto"/>
              <w:right w:val="single" w:sz="4" w:space="0" w:color="auto"/>
            </w:tcBorders>
            <w:shd w:val="clear" w:color="auto" w:fill="auto"/>
          </w:tcPr>
          <w:p w:rsidR="00CE03EE" w:rsidRPr="00B02873" w:rsidRDefault="00CE03EE" w:rsidP="00120D90">
            <w:pPr>
              <w:jc w:val="center"/>
              <w:rPr>
                <w:sz w:val="20"/>
                <w:szCs w:val="20"/>
              </w:rPr>
            </w:pPr>
            <w:r w:rsidRPr="00B02873">
              <w:rPr>
                <w:sz w:val="20"/>
                <w:szCs w:val="20"/>
              </w:rPr>
              <w:t>0</w:t>
            </w:r>
          </w:p>
        </w:tc>
        <w:tc>
          <w:tcPr>
            <w:tcW w:w="6946" w:type="dxa"/>
            <w:tcBorders>
              <w:top w:val="nil"/>
              <w:left w:val="nil"/>
              <w:bottom w:val="single" w:sz="4" w:space="0" w:color="auto"/>
              <w:right w:val="single" w:sz="4" w:space="0" w:color="auto"/>
            </w:tcBorders>
            <w:shd w:val="clear" w:color="auto" w:fill="auto"/>
          </w:tcPr>
          <w:p w:rsidR="00CE03EE" w:rsidRPr="00B02873" w:rsidRDefault="00CE03EE" w:rsidP="0001213C">
            <w:pPr>
              <w:jc w:val="both"/>
              <w:rPr>
                <w:sz w:val="20"/>
                <w:szCs w:val="20"/>
              </w:rPr>
            </w:pPr>
            <w:r w:rsidRPr="00B02873">
              <w:rPr>
                <w:rStyle w:val="s0"/>
              </w:rPr>
              <w:t>студент снят с дисциплины преподавателем за систематическ</w:t>
            </w:r>
            <w:r w:rsidRPr="00B02873">
              <w:rPr>
                <w:rStyle w:val="s0"/>
                <w:rFonts w:asciiTheme="minorHAnsi" w:hAnsiTheme="minorHAnsi"/>
              </w:rPr>
              <w:t>и</w:t>
            </w:r>
            <w:r w:rsidRPr="00B02873">
              <w:rPr>
                <w:rStyle w:val="s0"/>
              </w:rPr>
              <w:t>е нарушени</w:t>
            </w:r>
            <w:r w:rsidRPr="00B02873">
              <w:rPr>
                <w:rStyle w:val="s0"/>
                <w:rFonts w:asciiTheme="minorHAnsi" w:hAnsiTheme="minorHAnsi"/>
              </w:rPr>
              <w:t>я</w:t>
            </w:r>
            <w:r w:rsidRPr="00B02873">
              <w:rPr>
                <w:rStyle w:val="s0"/>
              </w:rPr>
              <w:t xml:space="preserve"> академического порядка и правил</w:t>
            </w:r>
          </w:p>
        </w:tc>
      </w:tr>
    </w:tbl>
    <w:p w:rsidR="00605EC2" w:rsidRDefault="00605EC2" w:rsidP="0001213C">
      <w:pPr>
        <w:jc w:val="both"/>
        <w:rPr>
          <w:sz w:val="28"/>
          <w:szCs w:val="28"/>
        </w:rPr>
      </w:pPr>
    </w:p>
    <w:p w:rsidR="00220385" w:rsidRPr="00E36D9D" w:rsidRDefault="004F44F3" w:rsidP="00E36D9D">
      <w:pPr>
        <w:pStyle w:val="ad"/>
        <w:numPr>
          <w:ilvl w:val="0"/>
          <w:numId w:val="18"/>
        </w:numPr>
        <w:tabs>
          <w:tab w:val="left" w:pos="567"/>
          <w:tab w:val="left" w:pos="851"/>
        </w:tabs>
        <w:ind w:left="142" w:firstLine="567"/>
        <w:jc w:val="both"/>
        <w:rPr>
          <w:b/>
        </w:rPr>
      </w:pPr>
      <w:r w:rsidRPr="00E36D9D">
        <w:rPr>
          <w:b/>
        </w:rPr>
        <w:t>Критерии оцен</w:t>
      </w:r>
      <w:r w:rsidR="002E1B32" w:rsidRPr="00E36D9D">
        <w:rPr>
          <w:b/>
        </w:rPr>
        <w:t>и</w:t>
      </w:r>
      <w:r w:rsidRPr="00E36D9D">
        <w:rPr>
          <w:b/>
        </w:rPr>
        <w:t>вания</w:t>
      </w:r>
    </w:p>
    <w:p w:rsidR="00B35CDF" w:rsidRPr="004F44F3" w:rsidRDefault="004F44F3" w:rsidP="00FC4534">
      <w:pPr>
        <w:ind w:firstLine="567"/>
        <w:jc w:val="both"/>
      </w:pPr>
      <w:r>
        <w:t>Каждая работа кроме тестов оценивается по 4 критериям</w:t>
      </w:r>
      <w:r w:rsidR="00B35CDF" w:rsidRPr="004F44F3">
        <w:t>:</w:t>
      </w:r>
    </w:p>
    <w:p w:rsidR="00B35CDF" w:rsidRPr="004F44F3" w:rsidRDefault="00FC4534" w:rsidP="00FC4534">
      <w:pPr>
        <w:tabs>
          <w:tab w:val="left" w:pos="142"/>
          <w:tab w:val="left" w:pos="284"/>
        </w:tabs>
        <w:ind w:left="567"/>
        <w:jc w:val="both"/>
      </w:pPr>
      <w:r>
        <w:t>– </w:t>
      </w:r>
      <w:r w:rsidR="004F44F3">
        <w:t>аккуратность</w:t>
      </w:r>
      <w:r w:rsidR="00E428DD">
        <w:rPr>
          <w:lang w:val="kk-KZ"/>
        </w:rPr>
        <w:t xml:space="preserve"> </w:t>
      </w:r>
      <w:r w:rsidR="00CB27A3">
        <w:t>и точность (</w:t>
      </w:r>
      <w:r w:rsidR="004F44F3">
        <w:t>А</w:t>
      </w:r>
      <w:r w:rsidR="00CB27A3">
        <w:t>)</w:t>
      </w:r>
      <w:r>
        <w:t xml:space="preserve"> </w:t>
      </w:r>
      <w:r w:rsidR="000603B8" w:rsidRPr="004F44F3">
        <w:t>– 30% (</w:t>
      </w:r>
      <w:r w:rsidR="004F44F3">
        <w:t>как точно и аккуратно рассчитана работа</w:t>
      </w:r>
      <w:r w:rsidR="000603B8" w:rsidRPr="004F44F3">
        <w:t>)</w:t>
      </w:r>
      <w:r w:rsidR="00E428DD">
        <w:rPr>
          <w:lang w:val="kk-KZ"/>
        </w:rPr>
        <w:t>;</w:t>
      </w:r>
    </w:p>
    <w:p w:rsidR="000603B8" w:rsidRPr="004F44F3" w:rsidRDefault="00FC4534" w:rsidP="00FC4534">
      <w:pPr>
        <w:tabs>
          <w:tab w:val="left" w:pos="142"/>
          <w:tab w:val="left" w:pos="284"/>
        </w:tabs>
        <w:ind w:left="567"/>
        <w:jc w:val="both"/>
      </w:pPr>
      <w:r>
        <w:t>– </w:t>
      </w:r>
      <w:r w:rsidR="004F44F3">
        <w:t>творчество</w:t>
      </w:r>
      <w:r w:rsidR="00E428DD">
        <w:rPr>
          <w:lang w:val="kk-KZ"/>
        </w:rPr>
        <w:t xml:space="preserve"> </w:t>
      </w:r>
      <w:r w:rsidR="00CB27A3">
        <w:t xml:space="preserve">и креативность </w:t>
      </w:r>
      <w:r w:rsidR="00C97074">
        <w:t>(</w:t>
      </w:r>
      <w:r w:rsidR="004F44F3">
        <w:t>Т</w:t>
      </w:r>
      <w:r w:rsidR="009B27FF">
        <w:t>)</w:t>
      </w:r>
      <w:r>
        <w:t xml:space="preserve"> </w:t>
      </w:r>
      <w:r w:rsidR="00211F80" w:rsidRPr="004F44F3">
        <w:t>– 30% (</w:t>
      </w:r>
      <w:r w:rsidR="004F44F3">
        <w:t>как и каким образом представлена работа</w:t>
      </w:r>
      <w:r w:rsidR="00211F80" w:rsidRPr="004F44F3">
        <w:t>)</w:t>
      </w:r>
      <w:r w:rsidR="00E428DD">
        <w:rPr>
          <w:lang w:val="kk-KZ"/>
        </w:rPr>
        <w:t>;</w:t>
      </w:r>
    </w:p>
    <w:p w:rsidR="00211F80" w:rsidRPr="004F44F3" w:rsidRDefault="00FC4534" w:rsidP="00FC4534">
      <w:pPr>
        <w:tabs>
          <w:tab w:val="left" w:pos="142"/>
          <w:tab w:val="left" w:pos="284"/>
        </w:tabs>
        <w:ind w:left="567"/>
        <w:jc w:val="both"/>
      </w:pPr>
      <w:r>
        <w:t>– </w:t>
      </w:r>
      <w:r w:rsidR="00CB27A3">
        <w:t>полнота и зрелость</w:t>
      </w:r>
      <w:r w:rsidR="00384A08">
        <w:t xml:space="preserve"> </w:t>
      </w:r>
      <w:r w:rsidR="009B27FF">
        <w:t>(</w:t>
      </w:r>
      <w:r w:rsidR="004F44F3">
        <w:t>З</w:t>
      </w:r>
      <w:r w:rsidR="009B27FF">
        <w:t>)</w:t>
      </w:r>
      <w:r>
        <w:t xml:space="preserve"> </w:t>
      </w:r>
      <w:r w:rsidR="0066793A" w:rsidRPr="004F44F3">
        <w:t>– 40% (</w:t>
      </w:r>
      <w:r w:rsidR="004F44F3">
        <w:t>как глубоко, логично и структурно решена работа</w:t>
      </w:r>
      <w:r w:rsidR="0066793A" w:rsidRPr="004F44F3">
        <w:t>)</w:t>
      </w:r>
      <w:r w:rsidR="00E428DD">
        <w:rPr>
          <w:lang w:val="kk-KZ"/>
        </w:rPr>
        <w:t>;</w:t>
      </w:r>
    </w:p>
    <w:p w:rsidR="007454D7" w:rsidRPr="00E428DD" w:rsidRDefault="00FC4534" w:rsidP="00FC4534">
      <w:pPr>
        <w:tabs>
          <w:tab w:val="left" w:pos="142"/>
          <w:tab w:val="left" w:pos="284"/>
        </w:tabs>
        <w:ind w:left="567"/>
        <w:jc w:val="both"/>
      </w:pPr>
      <w:r>
        <w:t>– </w:t>
      </w:r>
      <w:r w:rsidR="004F44F3">
        <w:t>оригинальность</w:t>
      </w:r>
      <w:r w:rsidR="00E428DD">
        <w:rPr>
          <w:lang w:val="kk-KZ"/>
        </w:rPr>
        <w:t xml:space="preserve"> </w:t>
      </w:r>
      <w:r w:rsidR="009B27FF">
        <w:t>(</w:t>
      </w:r>
      <w:r w:rsidR="004F44F3">
        <w:t>О</w:t>
      </w:r>
      <w:r w:rsidR="009B27FF">
        <w:t>)</w:t>
      </w:r>
      <w:r>
        <w:t xml:space="preserve"> </w:t>
      </w:r>
      <w:r w:rsidR="00A31F3D" w:rsidRPr="004F44F3">
        <w:t xml:space="preserve">– </w:t>
      </w:r>
      <w:r w:rsidR="004F44F3">
        <w:t>используется</w:t>
      </w:r>
      <w:r w:rsidR="00E428DD">
        <w:rPr>
          <w:lang w:val="kk-KZ"/>
        </w:rPr>
        <w:t xml:space="preserve"> </w:t>
      </w:r>
      <w:r w:rsidR="004F44F3">
        <w:t>специальный</w:t>
      </w:r>
      <w:r w:rsidR="00E428DD">
        <w:rPr>
          <w:lang w:val="kk-KZ"/>
        </w:rPr>
        <w:t xml:space="preserve"> </w:t>
      </w:r>
      <w:r w:rsidR="004F44F3">
        <w:t>коэффициент</w:t>
      </w:r>
      <w:r w:rsidR="00A31F3D" w:rsidRPr="004F44F3">
        <w:t xml:space="preserve"> 1.0</w:t>
      </w:r>
      <w:r w:rsidR="004F44F3">
        <w:t xml:space="preserve">;0.5 </w:t>
      </w:r>
      <w:r w:rsidR="006F7EBE">
        <w:t>или</w:t>
      </w:r>
      <w:r w:rsidR="00E428DD">
        <w:t xml:space="preserve"> 0</w:t>
      </w:r>
      <w:r w:rsidR="00E428DD">
        <w:rPr>
          <w:lang w:val="kk-KZ"/>
        </w:rPr>
        <w:t>.</w:t>
      </w:r>
    </w:p>
    <w:p w:rsidR="00E428DD" w:rsidRDefault="00E428DD" w:rsidP="00E428DD">
      <w:pPr>
        <w:jc w:val="both"/>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gridCol w:w="1134"/>
        <w:gridCol w:w="2268"/>
        <w:gridCol w:w="1275"/>
      </w:tblGrid>
      <w:tr w:rsidR="00BF18FD" w:rsidRPr="00B87A6A" w:rsidTr="00E428DD">
        <w:tc>
          <w:tcPr>
            <w:tcW w:w="3686" w:type="dxa"/>
            <w:shd w:val="clear" w:color="auto" w:fill="auto"/>
          </w:tcPr>
          <w:p w:rsidR="00CB27A3" w:rsidRPr="00B87A6A" w:rsidRDefault="00CB27A3" w:rsidP="0001213C">
            <w:pPr>
              <w:jc w:val="both"/>
              <w:rPr>
                <w:b/>
                <w:sz w:val="20"/>
                <w:szCs w:val="20"/>
              </w:rPr>
            </w:pPr>
            <w:r w:rsidRPr="00B87A6A">
              <w:rPr>
                <w:b/>
                <w:sz w:val="20"/>
                <w:szCs w:val="20"/>
              </w:rPr>
              <w:t>Критерии</w:t>
            </w:r>
          </w:p>
        </w:tc>
        <w:tc>
          <w:tcPr>
            <w:tcW w:w="1134" w:type="dxa"/>
            <w:shd w:val="clear" w:color="auto" w:fill="auto"/>
          </w:tcPr>
          <w:p w:rsidR="00E428DD" w:rsidRDefault="00E02A95" w:rsidP="008E623B">
            <w:pPr>
              <w:jc w:val="center"/>
              <w:rPr>
                <w:b/>
                <w:sz w:val="20"/>
                <w:szCs w:val="20"/>
              </w:rPr>
            </w:pPr>
            <w:r w:rsidRPr="00B87A6A">
              <w:rPr>
                <w:b/>
                <w:sz w:val="20"/>
                <w:szCs w:val="20"/>
              </w:rPr>
              <w:t xml:space="preserve">Отлично </w:t>
            </w:r>
          </w:p>
          <w:p w:rsidR="00CB27A3" w:rsidRPr="00B87A6A" w:rsidRDefault="00E02A95" w:rsidP="008E623B">
            <w:pPr>
              <w:jc w:val="center"/>
              <w:rPr>
                <w:b/>
                <w:sz w:val="20"/>
                <w:szCs w:val="20"/>
              </w:rPr>
            </w:pPr>
            <w:r w:rsidRPr="00B87A6A">
              <w:rPr>
                <w:b/>
                <w:sz w:val="20"/>
                <w:szCs w:val="20"/>
              </w:rPr>
              <w:t>(0.9-1.0)</w:t>
            </w:r>
          </w:p>
        </w:tc>
        <w:tc>
          <w:tcPr>
            <w:tcW w:w="1134" w:type="dxa"/>
            <w:shd w:val="clear" w:color="auto" w:fill="auto"/>
          </w:tcPr>
          <w:p w:rsidR="00E428DD" w:rsidRDefault="00E02A95" w:rsidP="008E623B">
            <w:pPr>
              <w:jc w:val="center"/>
              <w:rPr>
                <w:b/>
                <w:sz w:val="20"/>
                <w:szCs w:val="20"/>
              </w:rPr>
            </w:pPr>
            <w:r w:rsidRPr="00B87A6A">
              <w:rPr>
                <w:b/>
                <w:sz w:val="20"/>
                <w:szCs w:val="20"/>
              </w:rPr>
              <w:t>Хорошо</w:t>
            </w:r>
          </w:p>
          <w:p w:rsidR="00CB27A3" w:rsidRPr="00B87A6A" w:rsidRDefault="00E02A95" w:rsidP="008E623B">
            <w:pPr>
              <w:jc w:val="center"/>
              <w:rPr>
                <w:b/>
                <w:sz w:val="20"/>
                <w:szCs w:val="20"/>
              </w:rPr>
            </w:pPr>
            <w:r w:rsidRPr="00B87A6A">
              <w:rPr>
                <w:b/>
                <w:sz w:val="20"/>
                <w:szCs w:val="20"/>
              </w:rPr>
              <w:t xml:space="preserve"> (0.7-0.9)</w:t>
            </w:r>
          </w:p>
        </w:tc>
        <w:tc>
          <w:tcPr>
            <w:tcW w:w="2268" w:type="dxa"/>
            <w:shd w:val="clear" w:color="auto" w:fill="auto"/>
          </w:tcPr>
          <w:p w:rsidR="00CB27A3" w:rsidRPr="00B87A6A" w:rsidRDefault="00E02A95" w:rsidP="008E623B">
            <w:pPr>
              <w:jc w:val="center"/>
              <w:rPr>
                <w:b/>
                <w:sz w:val="20"/>
                <w:szCs w:val="20"/>
              </w:rPr>
            </w:pPr>
            <w:r w:rsidRPr="00B87A6A">
              <w:rPr>
                <w:b/>
                <w:sz w:val="20"/>
                <w:szCs w:val="20"/>
              </w:rPr>
              <w:t>Удовлетворительно (0.4-0.7)</w:t>
            </w:r>
          </w:p>
        </w:tc>
        <w:tc>
          <w:tcPr>
            <w:tcW w:w="1275" w:type="dxa"/>
            <w:shd w:val="clear" w:color="auto" w:fill="auto"/>
          </w:tcPr>
          <w:p w:rsidR="009E6BAE" w:rsidRPr="00B87A6A" w:rsidRDefault="00E02A95" w:rsidP="008E623B">
            <w:pPr>
              <w:jc w:val="center"/>
              <w:rPr>
                <w:b/>
                <w:sz w:val="20"/>
                <w:szCs w:val="20"/>
              </w:rPr>
            </w:pPr>
            <w:proofErr w:type="spellStart"/>
            <w:r w:rsidRPr="00B87A6A">
              <w:rPr>
                <w:b/>
                <w:sz w:val="20"/>
                <w:szCs w:val="20"/>
              </w:rPr>
              <w:t>Неудовл</w:t>
            </w:r>
            <w:proofErr w:type="spellEnd"/>
            <w:r w:rsidR="009E6BAE" w:rsidRPr="00B87A6A">
              <w:rPr>
                <w:b/>
                <w:sz w:val="20"/>
                <w:szCs w:val="20"/>
              </w:rPr>
              <w:t>.</w:t>
            </w:r>
          </w:p>
          <w:p w:rsidR="00CB27A3" w:rsidRPr="00B87A6A" w:rsidRDefault="00E02A95" w:rsidP="008E623B">
            <w:pPr>
              <w:jc w:val="center"/>
              <w:rPr>
                <w:b/>
                <w:sz w:val="20"/>
                <w:szCs w:val="20"/>
              </w:rPr>
            </w:pPr>
            <w:r w:rsidRPr="00B87A6A">
              <w:rPr>
                <w:b/>
                <w:sz w:val="20"/>
                <w:szCs w:val="20"/>
              </w:rPr>
              <w:t>(0-0.4)</w:t>
            </w:r>
          </w:p>
        </w:tc>
      </w:tr>
      <w:tr w:rsidR="00CA0B51" w:rsidRPr="00B87A6A" w:rsidTr="00E428DD">
        <w:tc>
          <w:tcPr>
            <w:tcW w:w="3686" w:type="dxa"/>
            <w:shd w:val="clear" w:color="auto" w:fill="auto"/>
          </w:tcPr>
          <w:p w:rsidR="00CA0B51" w:rsidRPr="00B87A6A" w:rsidRDefault="00CA0B51" w:rsidP="0001213C">
            <w:pPr>
              <w:jc w:val="both"/>
              <w:rPr>
                <w:sz w:val="20"/>
                <w:szCs w:val="20"/>
              </w:rPr>
            </w:pPr>
            <w:r w:rsidRPr="00B87A6A">
              <w:rPr>
                <w:sz w:val="20"/>
                <w:szCs w:val="20"/>
              </w:rPr>
              <w:t>Аккуратность</w:t>
            </w:r>
            <w:r>
              <w:rPr>
                <w:sz w:val="20"/>
                <w:szCs w:val="20"/>
              </w:rPr>
              <w:t xml:space="preserve"> </w:t>
            </w:r>
            <w:r w:rsidRPr="00B87A6A">
              <w:rPr>
                <w:sz w:val="20"/>
                <w:szCs w:val="20"/>
              </w:rPr>
              <w:t>и точность</w:t>
            </w:r>
          </w:p>
        </w:tc>
        <w:tc>
          <w:tcPr>
            <w:tcW w:w="1134" w:type="dxa"/>
            <w:shd w:val="clear" w:color="auto" w:fill="auto"/>
          </w:tcPr>
          <w:p w:rsidR="00CA0B51" w:rsidRDefault="00CA0B51" w:rsidP="00777572">
            <w:pPr>
              <w:jc w:val="center"/>
              <w:rPr>
                <w:sz w:val="20"/>
                <w:szCs w:val="20"/>
              </w:rPr>
            </w:pPr>
            <w:r>
              <w:rPr>
                <w:sz w:val="20"/>
                <w:szCs w:val="20"/>
              </w:rPr>
              <w:t>0,9</w:t>
            </w:r>
          </w:p>
        </w:tc>
        <w:tc>
          <w:tcPr>
            <w:tcW w:w="1134" w:type="dxa"/>
            <w:shd w:val="clear" w:color="auto" w:fill="auto"/>
          </w:tcPr>
          <w:p w:rsidR="00CA0B51" w:rsidRDefault="00CA0B51" w:rsidP="00777572">
            <w:pPr>
              <w:jc w:val="center"/>
              <w:rPr>
                <w:sz w:val="20"/>
                <w:szCs w:val="20"/>
              </w:rPr>
            </w:pPr>
            <w:r>
              <w:rPr>
                <w:sz w:val="20"/>
                <w:szCs w:val="20"/>
              </w:rPr>
              <w:t>0,7</w:t>
            </w:r>
          </w:p>
        </w:tc>
        <w:tc>
          <w:tcPr>
            <w:tcW w:w="2268" w:type="dxa"/>
            <w:shd w:val="clear" w:color="auto" w:fill="auto"/>
          </w:tcPr>
          <w:p w:rsidR="00CA0B51" w:rsidRDefault="00CA0B51" w:rsidP="00777572">
            <w:pPr>
              <w:jc w:val="center"/>
              <w:rPr>
                <w:sz w:val="20"/>
                <w:szCs w:val="20"/>
              </w:rPr>
            </w:pPr>
            <w:r>
              <w:rPr>
                <w:sz w:val="20"/>
                <w:szCs w:val="20"/>
              </w:rPr>
              <w:t>0,4</w:t>
            </w:r>
          </w:p>
        </w:tc>
        <w:tc>
          <w:tcPr>
            <w:tcW w:w="1275" w:type="dxa"/>
            <w:shd w:val="clear" w:color="auto" w:fill="auto"/>
          </w:tcPr>
          <w:p w:rsidR="00CA0B51" w:rsidRDefault="00CA0B51" w:rsidP="00777572">
            <w:pPr>
              <w:jc w:val="center"/>
              <w:rPr>
                <w:sz w:val="20"/>
                <w:szCs w:val="20"/>
              </w:rPr>
            </w:pPr>
            <w:r>
              <w:rPr>
                <w:sz w:val="20"/>
                <w:szCs w:val="20"/>
              </w:rPr>
              <w:t>0</w:t>
            </w:r>
          </w:p>
        </w:tc>
      </w:tr>
      <w:tr w:rsidR="00CA0B51" w:rsidRPr="00B87A6A" w:rsidTr="00E428DD">
        <w:tc>
          <w:tcPr>
            <w:tcW w:w="3686" w:type="dxa"/>
            <w:shd w:val="clear" w:color="auto" w:fill="auto"/>
          </w:tcPr>
          <w:p w:rsidR="00CA0B51" w:rsidRPr="00B87A6A" w:rsidRDefault="00CA0B51" w:rsidP="0001213C">
            <w:pPr>
              <w:jc w:val="both"/>
              <w:rPr>
                <w:sz w:val="20"/>
                <w:szCs w:val="20"/>
              </w:rPr>
            </w:pPr>
            <w:r w:rsidRPr="00B87A6A">
              <w:rPr>
                <w:sz w:val="20"/>
                <w:szCs w:val="20"/>
              </w:rPr>
              <w:t xml:space="preserve">Творчество и креативность </w:t>
            </w:r>
          </w:p>
        </w:tc>
        <w:tc>
          <w:tcPr>
            <w:tcW w:w="1134" w:type="dxa"/>
            <w:shd w:val="clear" w:color="auto" w:fill="auto"/>
          </w:tcPr>
          <w:p w:rsidR="00CA0B51" w:rsidRDefault="00CA0B51" w:rsidP="00777572">
            <w:pPr>
              <w:jc w:val="center"/>
              <w:rPr>
                <w:sz w:val="20"/>
                <w:szCs w:val="20"/>
              </w:rPr>
            </w:pPr>
            <w:r>
              <w:rPr>
                <w:sz w:val="20"/>
                <w:szCs w:val="20"/>
              </w:rPr>
              <w:t>1,0</w:t>
            </w:r>
          </w:p>
        </w:tc>
        <w:tc>
          <w:tcPr>
            <w:tcW w:w="1134" w:type="dxa"/>
            <w:shd w:val="clear" w:color="auto" w:fill="auto"/>
          </w:tcPr>
          <w:p w:rsidR="00CA0B51" w:rsidRDefault="00CA0B51" w:rsidP="00777572">
            <w:pPr>
              <w:jc w:val="center"/>
              <w:rPr>
                <w:sz w:val="20"/>
                <w:szCs w:val="20"/>
              </w:rPr>
            </w:pPr>
            <w:r>
              <w:rPr>
                <w:sz w:val="20"/>
                <w:szCs w:val="20"/>
              </w:rPr>
              <w:t>0,8</w:t>
            </w:r>
          </w:p>
        </w:tc>
        <w:tc>
          <w:tcPr>
            <w:tcW w:w="2268" w:type="dxa"/>
            <w:shd w:val="clear" w:color="auto" w:fill="auto"/>
          </w:tcPr>
          <w:p w:rsidR="00CA0B51" w:rsidRDefault="00CA0B51" w:rsidP="00777572">
            <w:pPr>
              <w:jc w:val="center"/>
              <w:rPr>
                <w:sz w:val="20"/>
                <w:szCs w:val="20"/>
              </w:rPr>
            </w:pPr>
            <w:r>
              <w:rPr>
                <w:sz w:val="20"/>
                <w:szCs w:val="20"/>
              </w:rPr>
              <w:t>0,5</w:t>
            </w:r>
          </w:p>
        </w:tc>
        <w:tc>
          <w:tcPr>
            <w:tcW w:w="1275" w:type="dxa"/>
            <w:shd w:val="clear" w:color="auto" w:fill="auto"/>
          </w:tcPr>
          <w:p w:rsidR="00CA0B51" w:rsidRDefault="00CA0B51" w:rsidP="00777572">
            <w:pPr>
              <w:jc w:val="center"/>
              <w:rPr>
                <w:sz w:val="20"/>
                <w:szCs w:val="20"/>
              </w:rPr>
            </w:pPr>
            <w:r>
              <w:rPr>
                <w:sz w:val="20"/>
                <w:szCs w:val="20"/>
              </w:rPr>
              <w:t>0,1</w:t>
            </w:r>
          </w:p>
        </w:tc>
      </w:tr>
      <w:tr w:rsidR="00CA0B51" w:rsidRPr="00B87A6A" w:rsidTr="00E428DD">
        <w:tc>
          <w:tcPr>
            <w:tcW w:w="3686" w:type="dxa"/>
            <w:shd w:val="clear" w:color="auto" w:fill="auto"/>
          </w:tcPr>
          <w:p w:rsidR="00CA0B51" w:rsidRPr="00B87A6A" w:rsidRDefault="00CA0B51" w:rsidP="0001213C">
            <w:pPr>
              <w:jc w:val="both"/>
              <w:rPr>
                <w:sz w:val="20"/>
                <w:szCs w:val="20"/>
              </w:rPr>
            </w:pPr>
            <w:r w:rsidRPr="00B87A6A">
              <w:rPr>
                <w:sz w:val="20"/>
                <w:szCs w:val="20"/>
              </w:rPr>
              <w:t>Полнота и зрелость</w:t>
            </w:r>
          </w:p>
        </w:tc>
        <w:tc>
          <w:tcPr>
            <w:tcW w:w="1134" w:type="dxa"/>
            <w:shd w:val="clear" w:color="auto" w:fill="auto"/>
          </w:tcPr>
          <w:p w:rsidR="00CA0B51" w:rsidRDefault="00CA0B51" w:rsidP="00777572">
            <w:pPr>
              <w:jc w:val="center"/>
              <w:rPr>
                <w:sz w:val="20"/>
                <w:szCs w:val="20"/>
              </w:rPr>
            </w:pPr>
            <w:r>
              <w:rPr>
                <w:sz w:val="20"/>
                <w:szCs w:val="20"/>
              </w:rPr>
              <w:t>1,0</w:t>
            </w:r>
          </w:p>
        </w:tc>
        <w:tc>
          <w:tcPr>
            <w:tcW w:w="1134" w:type="dxa"/>
            <w:shd w:val="clear" w:color="auto" w:fill="auto"/>
          </w:tcPr>
          <w:p w:rsidR="00CA0B51" w:rsidRDefault="00CA0B51" w:rsidP="00777572">
            <w:pPr>
              <w:jc w:val="center"/>
              <w:rPr>
                <w:sz w:val="20"/>
                <w:szCs w:val="20"/>
              </w:rPr>
            </w:pPr>
            <w:r>
              <w:rPr>
                <w:sz w:val="20"/>
                <w:szCs w:val="20"/>
              </w:rPr>
              <w:t>0,9</w:t>
            </w:r>
          </w:p>
        </w:tc>
        <w:tc>
          <w:tcPr>
            <w:tcW w:w="2268" w:type="dxa"/>
            <w:shd w:val="clear" w:color="auto" w:fill="auto"/>
          </w:tcPr>
          <w:p w:rsidR="00CA0B51" w:rsidRDefault="00CA0B51" w:rsidP="00777572">
            <w:pPr>
              <w:jc w:val="center"/>
              <w:rPr>
                <w:sz w:val="20"/>
                <w:szCs w:val="20"/>
              </w:rPr>
            </w:pPr>
            <w:r>
              <w:rPr>
                <w:sz w:val="20"/>
                <w:szCs w:val="20"/>
              </w:rPr>
              <w:t>0,6</w:t>
            </w:r>
          </w:p>
        </w:tc>
        <w:tc>
          <w:tcPr>
            <w:tcW w:w="1275" w:type="dxa"/>
            <w:shd w:val="clear" w:color="auto" w:fill="auto"/>
          </w:tcPr>
          <w:p w:rsidR="00CA0B51" w:rsidRDefault="00CA0B51" w:rsidP="00777572">
            <w:pPr>
              <w:jc w:val="center"/>
              <w:rPr>
                <w:sz w:val="20"/>
                <w:szCs w:val="20"/>
              </w:rPr>
            </w:pPr>
            <w:r>
              <w:rPr>
                <w:sz w:val="20"/>
                <w:szCs w:val="20"/>
              </w:rPr>
              <w:t>0,2</w:t>
            </w:r>
          </w:p>
        </w:tc>
      </w:tr>
      <w:tr w:rsidR="00CA0B51" w:rsidRPr="00B87A6A" w:rsidTr="00E428DD">
        <w:tc>
          <w:tcPr>
            <w:tcW w:w="3686" w:type="dxa"/>
            <w:shd w:val="clear" w:color="auto" w:fill="auto"/>
          </w:tcPr>
          <w:p w:rsidR="00CA0B51" w:rsidRPr="00B87A6A" w:rsidRDefault="00CA0B51" w:rsidP="0001213C">
            <w:pPr>
              <w:jc w:val="both"/>
              <w:rPr>
                <w:sz w:val="20"/>
                <w:szCs w:val="20"/>
              </w:rPr>
            </w:pPr>
            <w:r w:rsidRPr="00B87A6A">
              <w:rPr>
                <w:sz w:val="20"/>
                <w:szCs w:val="20"/>
              </w:rPr>
              <w:t>Оригинальность</w:t>
            </w:r>
          </w:p>
        </w:tc>
        <w:tc>
          <w:tcPr>
            <w:tcW w:w="1134" w:type="dxa"/>
            <w:shd w:val="clear" w:color="auto" w:fill="auto"/>
          </w:tcPr>
          <w:p w:rsidR="00CA0B51" w:rsidRDefault="00CA0B51" w:rsidP="00777572">
            <w:pPr>
              <w:jc w:val="center"/>
              <w:rPr>
                <w:sz w:val="20"/>
                <w:szCs w:val="20"/>
              </w:rPr>
            </w:pPr>
            <w:r>
              <w:rPr>
                <w:sz w:val="20"/>
                <w:szCs w:val="20"/>
              </w:rPr>
              <w:t>1,0</w:t>
            </w:r>
          </w:p>
        </w:tc>
        <w:tc>
          <w:tcPr>
            <w:tcW w:w="3402" w:type="dxa"/>
            <w:gridSpan w:val="2"/>
            <w:shd w:val="clear" w:color="auto" w:fill="auto"/>
          </w:tcPr>
          <w:p w:rsidR="00CA0B51" w:rsidRDefault="00CA0B51" w:rsidP="00777572">
            <w:pPr>
              <w:jc w:val="center"/>
              <w:rPr>
                <w:sz w:val="20"/>
                <w:szCs w:val="20"/>
                <w:lang w:val="en-US"/>
              </w:rPr>
            </w:pPr>
            <w:r>
              <w:rPr>
                <w:sz w:val="20"/>
                <w:szCs w:val="20"/>
                <w:lang w:val="en-US"/>
              </w:rPr>
              <w:t>0.9</w:t>
            </w:r>
          </w:p>
        </w:tc>
        <w:tc>
          <w:tcPr>
            <w:tcW w:w="1275" w:type="dxa"/>
            <w:shd w:val="clear" w:color="auto" w:fill="auto"/>
          </w:tcPr>
          <w:p w:rsidR="00CA0B51" w:rsidRDefault="00CA0B51" w:rsidP="00777572">
            <w:pPr>
              <w:jc w:val="center"/>
              <w:rPr>
                <w:sz w:val="20"/>
                <w:szCs w:val="20"/>
                <w:lang w:val="en-US"/>
              </w:rPr>
            </w:pPr>
            <w:r>
              <w:rPr>
                <w:sz w:val="20"/>
                <w:szCs w:val="20"/>
                <w:lang w:val="en-US"/>
              </w:rPr>
              <w:t>0.7</w:t>
            </w:r>
          </w:p>
        </w:tc>
      </w:tr>
    </w:tbl>
    <w:p w:rsidR="00CB27A3" w:rsidRDefault="00CB27A3" w:rsidP="0001213C">
      <w:pPr>
        <w:jc w:val="both"/>
      </w:pPr>
    </w:p>
    <w:p w:rsidR="007454D7" w:rsidRPr="00B02873" w:rsidRDefault="00CB27A3" w:rsidP="00FC4534">
      <w:pPr>
        <w:ind w:firstLine="567"/>
        <w:jc w:val="both"/>
      </w:pPr>
      <w:r w:rsidRPr="00B02873">
        <w:t>Общая</w:t>
      </w:r>
      <w:r w:rsidR="004F44F3" w:rsidRPr="00B02873">
        <w:t xml:space="preserve"> оценка будет рассчитана по формуле</w:t>
      </w:r>
      <w:r w:rsidR="007454D7" w:rsidRPr="00B02873">
        <w:t>:</w:t>
      </w:r>
    </w:p>
    <w:p w:rsidR="007454D7" w:rsidRPr="00B02873" w:rsidRDefault="004F44F3" w:rsidP="00FC4534">
      <w:pPr>
        <w:ind w:firstLine="567"/>
        <w:jc w:val="both"/>
        <w:rPr>
          <w:b/>
          <w:i/>
        </w:rPr>
      </w:pPr>
      <w:r w:rsidRPr="00B02873">
        <w:rPr>
          <w:b/>
          <w:i/>
        </w:rPr>
        <w:t>Оценка</w:t>
      </w:r>
      <w:r w:rsidR="007454D7" w:rsidRPr="00B02873">
        <w:rPr>
          <w:b/>
          <w:i/>
        </w:rPr>
        <w:t xml:space="preserve"> = </w:t>
      </w:r>
      <w:r w:rsidR="00ED37C3" w:rsidRPr="00B02873">
        <w:rPr>
          <w:b/>
          <w:i/>
        </w:rPr>
        <w:t>(</w:t>
      </w:r>
      <w:r w:rsidRPr="00B02873">
        <w:rPr>
          <w:b/>
          <w:i/>
        </w:rPr>
        <w:t>А</w:t>
      </w:r>
      <w:r w:rsidR="00ED37C3" w:rsidRPr="00B02873">
        <w:rPr>
          <w:b/>
          <w:i/>
        </w:rPr>
        <w:t xml:space="preserve"> + </w:t>
      </w:r>
      <w:r w:rsidRPr="00B02873">
        <w:rPr>
          <w:b/>
          <w:i/>
        </w:rPr>
        <w:t>Т</w:t>
      </w:r>
      <w:r w:rsidR="00ED37C3" w:rsidRPr="00B02873">
        <w:rPr>
          <w:b/>
          <w:i/>
        </w:rPr>
        <w:t xml:space="preserve"> + </w:t>
      </w:r>
      <w:r w:rsidRPr="00B02873">
        <w:rPr>
          <w:b/>
          <w:i/>
        </w:rPr>
        <w:t>З</w:t>
      </w:r>
      <w:r w:rsidR="00ED37C3" w:rsidRPr="00B02873">
        <w:rPr>
          <w:b/>
          <w:i/>
        </w:rPr>
        <w:t xml:space="preserve">) </w:t>
      </w:r>
      <w:r w:rsidR="00ED37C3" w:rsidRPr="00B02873">
        <w:rPr>
          <w:b/>
          <w:lang w:val="en-US"/>
        </w:rPr>
        <w:t>x</w:t>
      </w:r>
      <w:r w:rsidRPr="00B02873">
        <w:rPr>
          <w:b/>
          <w:i/>
        </w:rPr>
        <w:t>О</w:t>
      </w:r>
    </w:p>
    <w:p w:rsidR="00B02873" w:rsidRDefault="00B02873" w:rsidP="00B02873">
      <w:pPr>
        <w:pStyle w:val="3"/>
        <w:spacing w:before="0" w:after="0" w:line="240" w:lineRule="auto"/>
        <w:rPr>
          <w:rFonts w:ascii="Times New Roman" w:hAnsi="Times New Roman"/>
          <w:sz w:val="24"/>
          <w:szCs w:val="24"/>
          <w:lang w:val="ru-RU"/>
        </w:rPr>
      </w:pPr>
    </w:p>
    <w:p w:rsidR="00AC6F52" w:rsidRDefault="00C51A79" w:rsidP="00AC6F52">
      <w:pPr>
        <w:pStyle w:val="3"/>
        <w:spacing w:before="0" w:after="0" w:line="240" w:lineRule="auto"/>
        <w:ind w:firstLine="567"/>
        <w:rPr>
          <w:rFonts w:ascii="Times New Roman" w:hAnsi="Times New Roman"/>
          <w:sz w:val="24"/>
          <w:szCs w:val="24"/>
          <w:lang w:val="ru-RU"/>
        </w:rPr>
      </w:pPr>
      <w:r w:rsidRPr="00B02873">
        <w:rPr>
          <w:rFonts w:ascii="Times New Roman" w:hAnsi="Times New Roman"/>
          <w:sz w:val="24"/>
          <w:szCs w:val="24"/>
          <w:lang w:val="ru-RU"/>
        </w:rPr>
        <w:t>Максимальная оценка знаний по видам заданий</w:t>
      </w:r>
    </w:p>
    <w:p w:rsidR="00CD4F25" w:rsidRPr="00CE19DF" w:rsidRDefault="00CD4F25" w:rsidP="00E428DD">
      <w:pPr>
        <w:pStyle w:val="3"/>
        <w:spacing w:before="0" w:after="0" w:line="240" w:lineRule="auto"/>
        <w:rPr>
          <w:lang w:val="ru-RU"/>
        </w:rPr>
      </w:pPr>
      <w:r w:rsidRPr="00CE19DF">
        <w:rPr>
          <w:lang w:val="ru-RU"/>
        </w:rPr>
        <w:tab/>
      </w:r>
      <w:r w:rsidRPr="00CE19DF">
        <w:rPr>
          <w:lang w:val="ru-RU"/>
        </w:rPr>
        <w:tab/>
      </w:r>
      <w:r w:rsidRPr="00CE19DF">
        <w:rPr>
          <w:lang w:val="ru-RU"/>
        </w:rPr>
        <w:tab/>
      </w:r>
      <w:r w:rsidRPr="00CE19DF">
        <w:rPr>
          <w:lang w:val="ru-RU"/>
        </w:rPr>
        <w:tab/>
      </w:r>
      <w:r w:rsidRPr="00CE19DF">
        <w:rPr>
          <w:lang w:val="ru-RU"/>
        </w:rPr>
        <w:tab/>
      </w:r>
      <w:r w:rsidRPr="00CE19DF">
        <w:rPr>
          <w:lang w:val="ru-RU"/>
        </w:rPr>
        <w:tab/>
      </w:r>
    </w:p>
    <w:tbl>
      <w:tblPr>
        <w:tblW w:w="949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1"/>
        <w:gridCol w:w="3726"/>
      </w:tblGrid>
      <w:tr w:rsidR="00C51A79" w:rsidRPr="00456650" w:rsidTr="00FC4534">
        <w:tc>
          <w:tcPr>
            <w:tcW w:w="5771" w:type="dxa"/>
            <w:tcBorders>
              <w:top w:val="single" w:sz="4" w:space="0" w:color="auto"/>
              <w:bottom w:val="single" w:sz="4" w:space="0" w:color="auto"/>
              <w:right w:val="single" w:sz="4" w:space="0" w:color="auto"/>
            </w:tcBorders>
          </w:tcPr>
          <w:p w:rsidR="00C51A79" w:rsidRPr="00456650" w:rsidRDefault="00B02873" w:rsidP="00B02873">
            <w:pPr>
              <w:jc w:val="both"/>
              <w:rPr>
                <w:sz w:val="20"/>
              </w:rPr>
            </w:pPr>
            <w:r w:rsidRPr="00456650">
              <w:rPr>
                <w:sz w:val="20"/>
              </w:rPr>
              <w:t xml:space="preserve">Тесты и </w:t>
            </w:r>
            <w:r w:rsidR="0010636B" w:rsidRPr="00456650">
              <w:rPr>
                <w:sz w:val="20"/>
              </w:rPr>
              <w:t>активность</w:t>
            </w:r>
          </w:p>
        </w:tc>
        <w:tc>
          <w:tcPr>
            <w:tcW w:w="3726" w:type="dxa"/>
            <w:tcBorders>
              <w:top w:val="single" w:sz="4" w:space="0" w:color="auto"/>
              <w:left w:val="single" w:sz="4" w:space="0" w:color="auto"/>
              <w:bottom w:val="single" w:sz="4" w:space="0" w:color="auto"/>
            </w:tcBorders>
          </w:tcPr>
          <w:p w:rsidR="00C51A79" w:rsidRPr="004C723D" w:rsidRDefault="00D1359A" w:rsidP="004C723D">
            <w:pPr>
              <w:autoSpaceDE w:val="0"/>
              <w:autoSpaceDN w:val="0"/>
              <w:jc w:val="right"/>
              <w:rPr>
                <w:rStyle w:val="af5"/>
                <w:b/>
                <w:i w:val="0"/>
                <w:sz w:val="20"/>
              </w:rPr>
            </w:pPr>
            <w:r w:rsidRPr="004C723D">
              <w:rPr>
                <w:rStyle w:val="af5"/>
                <w:b/>
                <w:i w:val="0"/>
                <w:sz w:val="20"/>
              </w:rPr>
              <w:t>6</w:t>
            </w:r>
          </w:p>
        </w:tc>
      </w:tr>
      <w:tr w:rsidR="00C51A79" w:rsidRPr="00456650" w:rsidTr="00FC4534">
        <w:tc>
          <w:tcPr>
            <w:tcW w:w="5771" w:type="dxa"/>
            <w:tcBorders>
              <w:top w:val="single" w:sz="4" w:space="0" w:color="auto"/>
              <w:bottom w:val="single" w:sz="4" w:space="0" w:color="auto"/>
              <w:right w:val="single" w:sz="4" w:space="0" w:color="auto"/>
            </w:tcBorders>
          </w:tcPr>
          <w:p w:rsidR="00C51A79" w:rsidRPr="00456650" w:rsidRDefault="00B02873" w:rsidP="00B02873">
            <w:pPr>
              <w:autoSpaceDE w:val="0"/>
              <w:autoSpaceDN w:val="0"/>
              <w:rPr>
                <w:sz w:val="20"/>
              </w:rPr>
            </w:pPr>
            <w:r w:rsidRPr="00456650">
              <w:rPr>
                <w:sz w:val="20"/>
              </w:rPr>
              <w:t>Самостоятельная работа студента (СРС)</w:t>
            </w:r>
          </w:p>
        </w:tc>
        <w:tc>
          <w:tcPr>
            <w:tcW w:w="3726" w:type="dxa"/>
            <w:tcBorders>
              <w:top w:val="single" w:sz="4" w:space="0" w:color="auto"/>
              <w:left w:val="single" w:sz="4" w:space="0" w:color="auto"/>
              <w:bottom w:val="single" w:sz="4" w:space="0" w:color="auto"/>
            </w:tcBorders>
          </w:tcPr>
          <w:p w:rsidR="00C51A79" w:rsidRPr="004C723D" w:rsidRDefault="00D1359A" w:rsidP="004C723D">
            <w:pPr>
              <w:autoSpaceDE w:val="0"/>
              <w:autoSpaceDN w:val="0"/>
              <w:jc w:val="right"/>
              <w:rPr>
                <w:rStyle w:val="af5"/>
                <w:b/>
                <w:i w:val="0"/>
                <w:sz w:val="20"/>
              </w:rPr>
            </w:pPr>
            <w:r w:rsidRPr="004C723D">
              <w:rPr>
                <w:rStyle w:val="af5"/>
                <w:b/>
                <w:i w:val="0"/>
                <w:sz w:val="20"/>
              </w:rPr>
              <w:t>8</w:t>
            </w:r>
          </w:p>
        </w:tc>
      </w:tr>
      <w:tr w:rsidR="00C51A79" w:rsidRPr="00456650" w:rsidTr="00FC4534">
        <w:tc>
          <w:tcPr>
            <w:tcW w:w="5771" w:type="dxa"/>
            <w:tcBorders>
              <w:top w:val="single" w:sz="4" w:space="0" w:color="auto"/>
              <w:bottom w:val="single" w:sz="4" w:space="0" w:color="auto"/>
              <w:right w:val="single" w:sz="4" w:space="0" w:color="auto"/>
            </w:tcBorders>
          </w:tcPr>
          <w:p w:rsidR="00C51A79" w:rsidRPr="00456650" w:rsidRDefault="00B02873" w:rsidP="00B02873">
            <w:pPr>
              <w:autoSpaceDE w:val="0"/>
              <w:autoSpaceDN w:val="0"/>
              <w:rPr>
                <w:sz w:val="20"/>
              </w:rPr>
            </w:pPr>
            <w:r w:rsidRPr="00456650">
              <w:rPr>
                <w:sz w:val="20"/>
              </w:rPr>
              <w:t>П</w:t>
            </w:r>
            <w:r w:rsidR="00C51A79" w:rsidRPr="00456650">
              <w:rPr>
                <w:sz w:val="20"/>
              </w:rPr>
              <w:t>рактически</w:t>
            </w:r>
            <w:r w:rsidRPr="00456650">
              <w:rPr>
                <w:sz w:val="20"/>
              </w:rPr>
              <w:t xml:space="preserve">е </w:t>
            </w:r>
            <w:r w:rsidR="00C51A79" w:rsidRPr="00456650">
              <w:rPr>
                <w:sz w:val="20"/>
              </w:rPr>
              <w:t>заняти</w:t>
            </w:r>
            <w:r w:rsidRPr="00456650">
              <w:rPr>
                <w:sz w:val="20"/>
              </w:rPr>
              <w:t>я и бонус</w:t>
            </w:r>
          </w:p>
        </w:tc>
        <w:tc>
          <w:tcPr>
            <w:tcW w:w="3726" w:type="dxa"/>
            <w:tcBorders>
              <w:top w:val="single" w:sz="4" w:space="0" w:color="auto"/>
              <w:left w:val="single" w:sz="4" w:space="0" w:color="auto"/>
              <w:bottom w:val="single" w:sz="4" w:space="0" w:color="auto"/>
            </w:tcBorders>
          </w:tcPr>
          <w:p w:rsidR="00C51A79" w:rsidRPr="004C723D" w:rsidRDefault="00E32615" w:rsidP="004C723D">
            <w:pPr>
              <w:autoSpaceDE w:val="0"/>
              <w:autoSpaceDN w:val="0"/>
              <w:jc w:val="right"/>
              <w:rPr>
                <w:rStyle w:val="af5"/>
                <w:b/>
                <w:i w:val="0"/>
                <w:sz w:val="20"/>
              </w:rPr>
            </w:pPr>
            <w:r>
              <w:rPr>
                <w:rStyle w:val="af5"/>
                <w:b/>
                <w:i w:val="0"/>
                <w:sz w:val="20"/>
              </w:rPr>
              <w:t>-</w:t>
            </w:r>
          </w:p>
        </w:tc>
      </w:tr>
      <w:tr w:rsidR="00CD4F25" w:rsidRPr="00456650" w:rsidTr="00FC4534">
        <w:tc>
          <w:tcPr>
            <w:tcW w:w="5771" w:type="dxa"/>
            <w:tcBorders>
              <w:top w:val="single" w:sz="4" w:space="0" w:color="auto"/>
              <w:bottom w:val="single" w:sz="4" w:space="0" w:color="auto"/>
              <w:right w:val="single" w:sz="4" w:space="0" w:color="auto"/>
            </w:tcBorders>
          </w:tcPr>
          <w:p w:rsidR="00CD4F25" w:rsidRPr="00456650" w:rsidRDefault="00B02873" w:rsidP="00B02873">
            <w:pPr>
              <w:autoSpaceDE w:val="0"/>
              <w:autoSpaceDN w:val="0"/>
              <w:rPr>
                <w:sz w:val="20"/>
              </w:rPr>
            </w:pPr>
            <w:r w:rsidRPr="00456650">
              <w:rPr>
                <w:sz w:val="20"/>
              </w:rPr>
              <w:lastRenderedPageBreak/>
              <w:t xml:space="preserve">Лабораторные </w:t>
            </w:r>
            <w:r w:rsidR="00CD4F25" w:rsidRPr="00456650">
              <w:rPr>
                <w:sz w:val="20"/>
              </w:rPr>
              <w:t>заняти</w:t>
            </w:r>
            <w:r w:rsidRPr="00456650">
              <w:rPr>
                <w:sz w:val="20"/>
              </w:rPr>
              <w:t>я</w:t>
            </w:r>
          </w:p>
        </w:tc>
        <w:tc>
          <w:tcPr>
            <w:tcW w:w="3726" w:type="dxa"/>
            <w:tcBorders>
              <w:top w:val="single" w:sz="4" w:space="0" w:color="auto"/>
              <w:left w:val="single" w:sz="4" w:space="0" w:color="auto"/>
              <w:bottom w:val="single" w:sz="4" w:space="0" w:color="auto"/>
            </w:tcBorders>
          </w:tcPr>
          <w:p w:rsidR="00CD4F25" w:rsidRPr="004C723D" w:rsidRDefault="00E32615" w:rsidP="004C723D">
            <w:pPr>
              <w:autoSpaceDE w:val="0"/>
              <w:autoSpaceDN w:val="0"/>
              <w:jc w:val="right"/>
              <w:rPr>
                <w:rStyle w:val="af5"/>
                <w:b/>
                <w:i w:val="0"/>
                <w:sz w:val="20"/>
              </w:rPr>
            </w:pPr>
            <w:r>
              <w:rPr>
                <w:rStyle w:val="af5"/>
                <w:b/>
                <w:i w:val="0"/>
                <w:sz w:val="20"/>
              </w:rPr>
              <w:t>40</w:t>
            </w:r>
          </w:p>
        </w:tc>
      </w:tr>
      <w:tr w:rsidR="00C51A79" w:rsidRPr="00456650" w:rsidTr="00FC4534">
        <w:tc>
          <w:tcPr>
            <w:tcW w:w="5771" w:type="dxa"/>
            <w:tcBorders>
              <w:top w:val="single" w:sz="4" w:space="0" w:color="auto"/>
              <w:bottom w:val="single" w:sz="4" w:space="0" w:color="auto"/>
              <w:right w:val="single" w:sz="4" w:space="0" w:color="auto"/>
            </w:tcBorders>
          </w:tcPr>
          <w:p w:rsidR="00C51A79" w:rsidRPr="00456650" w:rsidRDefault="00C51A79" w:rsidP="00777572">
            <w:pPr>
              <w:autoSpaceDE w:val="0"/>
              <w:autoSpaceDN w:val="0"/>
              <w:rPr>
                <w:sz w:val="20"/>
              </w:rPr>
            </w:pPr>
            <w:r w:rsidRPr="00456650">
              <w:rPr>
                <w:sz w:val="20"/>
              </w:rPr>
              <w:t>1-я промежуточная аттестация (</w:t>
            </w:r>
            <w:proofErr w:type="spellStart"/>
            <w:r w:rsidRPr="00456650">
              <w:rPr>
                <w:sz w:val="20"/>
              </w:rPr>
              <w:t>Midterm</w:t>
            </w:r>
            <w:proofErr w:type="spellEnd"/>
            <w:r w:rsidRPr="00456650">
              <w:rPr>
                <w:sz w:val="20"/>
              </w:rPr>
              <w:t>)</w:t>
            </w:r>
          </w:p>
        </w:tc>
        <w:tc>
          <w:tcPr>
            <w:tcW w:w="3726" w:type="dxa"/>
            <w:tcBorders>
              <w:top w:val="single" w:sz="4" w:space="0" w:color="auto"/>
              <w:left w:val="single" w:sz="4" w:space="0" w:color="auto"/>
              <w:bottom w:val="single" w:sz="4" w:space="0" w:color="auto"/>
            </w:tcBorders>
          </w:tcPr>
          <w:p w:rsidR="00C51A79" w:rsidRPr="004C723D" w:rsidRDefault="00D1359A" w:rsidP="004C723D">
            <w:pPr>
              <w:autoSpaceDE w:val="0"/>
              <w:autoSpaceDN w:val="0"/>
              <w:jc w:val="right"/>
              <w:rPr>
                <w:rStyle w:val="af5"/>
                <w:b/>
                <w:i w:val="0"/>
                <w:sz w:val="20"/>
              </w:rPr>
            </w:pPr>
            <w:r w:rsidRPr="004C723D">
              <w:rPr>
                <w:rStyle w:val="af5"/>
                <w:b/>
                <w:i w:val="0"/>
                <w:sz w:val="20"/>
              </w:rPr>
              <w:t>3</w:t>
            </w:r>
          </w:p>
        </w:tc>
      </w:tr>
      <w:tr w:rsidR="00C51A79" w:rsidRPr="00456650" w:rsidTr="00FC4534">
        <w:tc>
          <w:tcPr>
            <w:tcW w:w="5771" w:type="dxa"/>
            <w:tcBorders>
              <w:top w:val="single" w:sz="4" w:space="0" w:color="auto"/>
              <w:bottom w:val="single" w:sz="4" w:space="0" w:color="auto"/>
              <w:right w:val="single" w:sz="4" w:space="0" w:color="auto"/>
            </w:tcBorders>
          </w:tcPr>
          <w:p w:rsidR="00C51A79" w:rsidRPr="00456650" w:rsidRDefault="00B02873" w:rsidP="00777572">
            <w:pPr>
              <w:autoSpaceDE w:val="0"/>
              <w:autoSpaceDN w:val="0"/>
              <w:rPr>
                <w:sz w:val="20"/>
              </w:rPr>
            </w:pPr>
            <w:r w:rsidRPr="00456650">
              <w:rPr>
                <w:sz w:val="20"/>
              </w:rPr>
              <w:t xml:space="preserve">Курсовой проект </w:t>
            </w:r>
          </w:p>
        </w:tc>
        <w:tc>
          <w:tcPr>
            <w:tcW w:w="3726" w:type="dxa"/>
            <w:tcBorders>
              <w:top w:val="single" w:sz="4" w:space="0" w:color="auto"/>
              <w:left w:val="single" w:sz="4" w:space="0" w:color="auto"/>
              <w:bottom w:val="single" w:sz="4" w:space="0" w:color="auto"/>
            </w:tcBorders>
          </w:tcPr>
          <w:p w:rsidR="00C51A79" w:rsidRPr="004C723D" w:rsidRDefault="007E1814" w:rsidP="004C723D">
            <w:pPr>
              <w:autoSpaceDE w:val="0"/>
              <w:autoSpaceDN w:val="0"/>
              <w:jc w:val="right"/>
              <w:rPr>
                <w:rStyle w:val="af5"/>
                <w:b/>
                <w:i w:val="0"/>
                <w:sz w:val="20"/>
              </w:rPr>
            </w:pPr>
            <w:r>
              <w:rPr>
                <w:rStyle w:val="af5"/>
                <w:b/>
                <w:i w:val="0"/>
                <w:sz w:val="20"/>
              </w:rPr>
              <w:t>-</w:t>
            </w:r>
          </w:p>
        </w:tc>
      </w:tr>
      <w:tr w:rsidR="00C51A79" w:rsidRPr="00456650" w:rsidTr="00FC4534">
        <w:tc>
          <w:tcPr>
            <w:tcW w:w="5771" w:type="dxa"/>
            <w:tcBorders>
              <w:top w:val="single" w:sz="4" w:space="0" w:color="auto"/>
              <w:bottom w:val="single" w:sz="4" w:space="0" w:color="auto"/>
              <w:right w:val="single" w:sz="4" w:space="0" w:color="auto"/>
            </w:tcBorders>
          </w:tcPr>
          <w:p w:rsidR="00C51A79" w:rsidRPr="00456650" w:rsidRDefault="00C51A79" w:rsidP="00777572">
            <w:pPr>
              <w:autoSpaceDE w:val="0"/>
              <w:autoSpaceDN w:val="0"/>
              <w:rPr>
                <w:sz w:val="20"/>
              </w:rPr>
            </w:pPr>
            <w:r w:rsidRPr="00456650">
              <w:rPr>
                <w:sz w:val="20"/>
              </w:rPr>
              <w:t>2-я финальная аттестация (</w:t>
            </w:r>
            <w:proofErr w:type="spellStart"/>
            <w:r w:rsidRPr="00456650">
              <w:rPr>
                <w:sz w:val="20"/>
              </w:rPr>
              <w:t>Endterm</w:t>
            </w:r>
            <w:proofErr w:type="spellEnd"/>
            <w:r w:rsidRPr="00456650">
              <w:rPr>
                <w:sz w:val="20"/>
              </w:rPr>
              <w:t>)</w:t>
            </w:r>
          </w:p>
        </w:tc>
        <w:tc>
          <w:tcPr>
            <w:tcW w:w="3726" w:type="dxa"/>
            <w:tcBorders>
              <w:top w:val="single" w:sz="4" w:space="0" w:color="auto"/>
              <w:left w:val="single" w:sz="4" w:space="0" w:color="auto"/>
              <w:bottom w:val="single" w:sz="4" w:space="0" w:color="auto"/>
            </w:tcBorders>
          </w:tcPr>
          <w:p w:rsidR="00C51A79" w:rsidRPr="004C723D" w:rsidRDefault="00D1359A" w:rsidP="004C723D">
            <w:pPr>
              <w:autoSpaceDE w:val="0"/>
              <w:autoSpaceDN w:val="0"/>
              <w:jc w:val="right"/>
              <w:rPr>
                <w:rStyle w:val="af5"/>
                <w:b/>
                <w:i w:val="0"/>
                <w:sz w:val="20"/>
              </w:rPr>
            </w:pPr>
            <w:r w:rsidRPr="004C723D">
              <w:rPr>
                <w:rStyle w:val="af5"/>
                <w:b/>
                <w:i w:val="0"/>
                <w:sz w:val="20"/>
              </w:rPr>
              <w:t>3</w:t>
            </w:r>
          </w:p>
        </w:tc>
      </w:tr>
      <w:tr w:rsidR="00C51A79" w:rsidRPr="00456650" w:rsidTr="00FC4534">
        <w:tc>
          <w:tcPr>
            <w:tcW w:w="5771" w:type="dxa"/>
            <w:tcBorders>
              <w:top w:val="single" w:sz="4" w:space="0" w:color="auto"/>
              <w:bottom w:val="single" w:sz="4" w:space="0" w:color="auto"/>
              <w:right w:val="single" w:sz="4" w:space="0" w:color="auto"/>
            </w:tcBorders>
          </w:tcPr>
          <w:p w:rsidR="00C51A79" w:rsidRPr="00456650" w:rsidRDefault="00C51A79" w:rsidP="00777572">
            <w:pPr>
              <w:autoSpaceDE w:val="0"/>
              <w:autoSpaceDN w:val="0"/>
              <w:rPr>
                <w:sz w:val="20"/>
              </w:rPr>
            </w:pPr>
            <w:r w:rsidRPr="00456650">
              <w:rPr>
                <w:sz w:val="20"/>
              </w:rPr>
              <w:t>Итоговый экзамен</w:t>
            </w:r>
          </w:p>
        </w:tc>
        <w:tc>
          <w:tcPr>
            <w:tcW w:w="3726" w:type="dxa"/>
            <w:tcBorders>
              <w:top w:val="single" w:sz="4" w:space="0" w:color="auto"/>
              <w:left w:val="single" w:sz="4" w:space="0" w:color="auto"/>
              <w:bottom w:val="single" w:sz="4" w:space="0" w:color="auto"/>
            </w:tcBorders>
          </w:tcPr>
          <w:p w:rsidR="00C51A79" w:rsidRPr="00456650" w:rsidRDefault="00C51A79" w:rsidP="00777572">
            <w:pPr>
              <w:autoSpaceDE w:val="0"/>
              <w:autoSpaceDN w:val="0"/>
              <w:jc w:val="right"/>
              <w:rPr>
                <w:b/>
                <w:sz w:val="20"/>
              </w:rPr>
            </w:pPr>
            <w:r w:rsidRPr="00456650">
              <w:rPr>
                <w:b/>
                <w:sz w:val="20"/>
              </w:rPr>
              <w:t>40</w:t>
            </w:r>
          </w:p>
        </w:tc>
      </w:tr>
      <w:tr w:rsidR="00C51A79" w:rsidRPr="00456650" w:rsidTr="00FC4534">
        <w:tc>
          <w:tcPr>
            <w:tcW w:w="5771" w:type="dxa"/>
            <w:tcBorders>
              <w:top w:val="single" w:sz="4" w:space="0" w:color="auto"/>
              <w:bottom w:val="single" w:sz="4" w:space="0" w:color="auto"/>
              <w:right w:val="single" w:sz="4" w:space="0" w:color="auto"/>
            </w:tcBorders>
          </w:tcPr>
          <w:p w:rsidR="00C51A79" w:rsidRPr="00456650" w:rsidRDefault="00C51A79" w:rsidP="00777572">
            <w:pPr>
              <w:autoSpaceDE w:val="0"/>
              <w:autoSpaceDN w:val="0"/>
              <w:rPr>
                <w:b/>
                <w:bCs/>
                <w:sz w:val="20"/>
              </w:rPr>
            </w:pPr>
            <w:r w:rsidRPr="00456650">
              <w:rPr>
                <w:b/>
                <w:bCs/>
                <w:sz w:val="20"/>
              </w:rPr>
              <w:t xml:space="preserve">Итого  </w:t>
            </w:r>
          </w:p>
        </w:tc>
        <w:tc>
          <w:tcPr>
            <w:tcW w:w="3726" w:type="dxa"/>
            <w:tcBorders>
              <w:top w:val="single" w:sz="4" w:space="0" w:color="auto"/>
              <w:left w:val="single" w:sz="4" w:space="0" w:color="auto"/>
              <w:bottom w:val="single" w:sz="4" w:space="0" w:color="auto"/>
            </w:tcBorders>
          </w:tcPr>
          <w:p w:rsidR="00C51A79" w:rsidRPr="00456650" w:rsidRDefault="00C51A79" w:rsidP="00777572">
            <w:pPr>
              <w:autoSpaceDE w:val="0"/>
              <w:autoSpaceDN w:val="0"/>
              <w:jc w:val="right"/>
              <w:rPr>
                <w:b/>
                <w:bCs/>
                <w:sz w:val="20"/>
              </w:rPr>
            </w:pPr>
            <w:r w:rsidRPr="00456650">
              <w:rPr>
                <w:b/>
                <w:bCs/>
                <w:sz w:val="20"/>
              </w:rPr>
              <w:t>100</w:t>
            </w:r>
          </w:p>
        </w:tc>
      </w:tr>
    </w:tbl>
    <w:p w:rsidR="00B01A8A" w:rsidRDefault="00B01A8A" w:rsidP="00B01A8A">
      <w:pPr>
        <w:pStyle w:val="12"/>
        <w:tabs>
          <w:tab w:val="left" w:pos="284"/>
          <w:tab w:val="left" w:pos="426"/>
        </w:tabs>
        <w:ind w:firstLine="0"/>
        <w:rPr>
          <w:b/>
          <w:sz w:val="24"/>
          <w:szCs w:val="24"/>
          <w:lang w:eastAsia="ru-RU"/>
        </w:rPr>
      </w:pPr>
    </w:p>
    <w:p w:rsidR="00E36D9D" w:rsidRPr="00E36D9D" w:rsidRDefault="00E36D9D" w:rsidP="00E36D9D">
      <w:pPr>
        <w:pStyle w:val="12"/>
        <w:tabs>
          <w:tab w:val="left" w:pos="284"/>
          <w:tab w:val="left" w:pos="426"/>
        </w:tabs>
        <w:ind w:firstLine="567"/>
        <w:rPr>
          <w:b/>
          <w:sz w:val="24"/>
          <w:szCs w:val="24"/>
        </w:rPr>
      </w:pPr>
      <w:r w:rsidRPr="00E36D9D">
        <w:rPr>
          <w:b/>
          <w:sz w:val="24"/>
          <w:szCs w:val="24"/>
        </w:rPr>
        <w:t>11 Политика поздней сдачи работ</w:t>
      </w:r>
    </w:p>
    <w:p w:rsidR="00E36D9D" w:rsidRPr="00E36D9D" w:rsidRDefault="00E36D9D" w:rsidP="00E36D9D">
      <w:pPr>
        <w:widowControl w:val="0"/>
        <w:ind w:firstLine="567"/>
        <w:jc w:val="both"/>
      </w:pPr>
      <w:r w:rsidRPr="00E36D9D">
        <w:rPr>
          <w:lang w:val="kk-KZ"/>
        </w:rPr>
        <w:t>Студент должен прийти подготовленным к лекционным и практическим(лабораторным) занятиям. Требуется своевременная защита и полное выполнение всех видов работ (практических, и самостоятельных). Студент не должен опаздывать и пропускать занятия,</w:t>
      </w:r>
      <w:r w:rsidRPr="00E36D9D">
        <w:t xml:space="preserve"> быть пунктуальным и обязательным</w:t>
      </w:r>
      <w:r w:rsidRPr="00E36D9D">
        <w:rPr>
          <w:lang w:val="kk-KZ"/>
        </w:rPr>
        <w:t xml:space="preserve">. Предусматривается уменьшение максимального балла на 10% за несвоевременно сданные работы. </w:t>
      </w:r>
      <w:r w:rsidRPr="00E36D9D">
        <w:t xml:space="preserve">Если Вы вынуждены пропустить промежуточную аттестацию по уважительным причинам, Вы должны предупредить преподавателя заранее до нее, чтобы была возможность сдать пройти рубежный контроль заранее. Пропуск экзамена по неуважительной причине лишает Вас права на его сдачу. При пропуске экзамена по уважительной причине оформляется специальное разрешение и назначается дата, время и место сдачи экзамена. </w:t>
      </w:r>
    </w:p>
    <w:p w:rsidR="00E36D9D" w:rsidRPr="00E36D9D" w:rsidRDefault="00E36D9D" w:rsidP="00E36D9D">
      <w:pPr>
        <w:widowControl w:val="0"/>
        <w:ind w:firstLine="567"/>
        <w:jc w:val="both"/>
      </w:pPr>
    </w:p>
    <w:p w:rsidR="00E36D9D" w:rsidRPr="00E36D9D" w:rsidRDefault="00E36D9D" w:rsidP="00E36D9D">
      <w:pPr>
        <w:pStyle w:val="12"/>
        <w:tabs>
          <w:tab w:val="left" w:pos="284"/>
          <w:tab w:val="left" w:pos="426"/>
        </w:tabs>
        <w:ind w:firstLine="567"/>
        <w:rPr>
          <w:b/>
          <w:sz w:val="24"/>
          <w:szCs w:val="24"/>
        </w:rPr>
      </w:pPr>
      <w:r w:rsidRPr="00E36D9D">
        <w:rPr>
          <w:b/>
          <w:sz w:val="24"/>
          <w:szCs w:val="24"/>
        </w:rPr>
        <w:t>12 Политика академического поведения и этики</w:t>
      </w:r>
    </w:p>
    <w:p w:rsidR="00E36D9D" w:rsidRPr="00E36D9D" w:rsidRDefault="00E36D9D" w:rsidP="00E36D9D">
      <w:pPr>
        <w:widowControl w:val="0"/>
        <w:ind w:firstLine="567"/>
        <w:jc w:val="both"/>
        <w:rPr>
          <w:spacing w:val="-4"/>
        </w:rPr>
      </w:pPr>
      <w:r w:rsidRPr="00E36D9D">
        <w:rPr>
          <w:spacing w:val="-4"/>
        </w:rPr>
        <w:t>Будьте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экзаменов, сдача экзамена за другого студента. Студент, уличенный в фальсификации любой информации курса, получит итоговую оценку «F».</w:t>
      </w:r>
    </w:p>
    <w:p w:rsidR="00E36D9D" w:rsidRPr="00E36D9D" w:rsidRDefault="00E36D9D" w:rsidP="00E36D9D">
      <w:pPr>
        <w:pStyle w:val="12"/>
        <w:tabs>
          <w:tab w:val="left" w:pos="284"/>
          <w:tab w:val="left" w:pos="426"/>
        </w:tabs>
        <w:ind w:firstLine="567"/>
        <w:rPr>
          <w:b/>
          <w:sz w:val="24"/>
          <w:szCs w:val="24"/>
        </w:rPr>
      </w:pPr>
      <w:r w:rsidRPr="00E36D9D">
        <w:rPr>
          <w:i/>
          <w:iCs/>
          <w:sz w:val="24"/>
          <w:szCs w:val="24"/>
        </w:rPr>
        <w:t>Активность</w:t>
      </w:r>
      <w:r w:rsidRPr="00E36D9D">
        <w:rPr>
          <w:sz w:val="24"/>
          <w:szCs w:val="24"/>
        </w:rPr>
        <w:t xml:space="preserve"> на лекционных и практических занятиях обязательна и является одной из составляющих Вашего итогового балла / оценки. Многие теоретические вопросы, подкрепляющие лекционный материал, будут представлены лишь на лекциях. Следовательно, пропуск занятия может повлиять на Вашу успеваемость и итоговую оценку. Однако посещение занятий само по себе еще не означает увеличение баллов. Необходимо Ваше постоянное активное участие на занятиях. Обязательным требованием курса является подготовка к каждому занятию. Необходимо просматривать указанные разделы учебника и дополнительный материал не только при подготовке к практическим занятиям, но и перед посещением соответствующей лекции. Такая подготовка облегчит восприятие Вами нового материала и будет содействовать Вашему активному приобретению знаний в стенах университета.</w:t>
      </w:r>
    </w:p>
    <w:p w:rsidR="00E36D9D" w:rsidRPr="00E36D9D" w:rsidRDefault="00E36D9D" w:rsidP="00E36D9D">
      <w:pPr>
        <w:widowControl w:val="0"/>
        <w:ind w:firstLine="567"/>
        <w:jc w:val="both"/>
      </w:pPr>
      <w:r w:rsidRPr="00E36D9D">
        <w:rPr>
          <w:b/>
          <w:bCs/>
        </w:rPr>
        <w:t>Помощь:</w:t>
      </w:r>
      <w:r w:rsidRPr="00E36D9D">
        <w:t xml:space="preserve"> За консультациями по выполнению самостоятельных работ, 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 часов или через электронные средства связи в рабочее время.</w:t>
      </w:r>
    </w:p>
    <w:p w:rsidR="00E36D9D" w:rsidRPr="00E36D9D" w:rsidRDefault="00E36D9D" w:rsidP="00E36D9D">
      <w:pPr>
        <w:widowControl w:val="0"/>
        <w:ind w:firstLine="567"/>
        <w:jc w:val="both"/>
        <w:rPr>
          <w:b/>
        </w:rPr>
      </w:pPr>
      <w:r w:rsidRPr="00E36D9D">
        <w:rPr>
          <w:b/>
        </w:rPr>
        <w:t>При обучении</w:t>
      </w:r>
    </w:p>
    <w:p w:rsidR="00E36D9D" w:rsidRPr="00E36D9D" w:rsidRDefault="00E36D9D" w:rsidP="00E36D9D">
      <w:pPr>
        <w:widowControl w:val="0"/>
        <w:ind w:firstLine="567"/>
        <w:jc w:val="both"/>
        <w:rPr>
          <w:lang w:val="kk-KZ"/>
        </w:rPr>
      </w:pPr>
      <w:r w:rsidRPr="00E36D9D">
        <w:t>Обязательное участие на учебных занятиях согласно расписанию, которая определяет готовность к занятию. В случае отсутствия на занятии студент обязан в течение суток известить преподавателя и объяснить план самостоятельного изучения занятия</w:t>
      </w:r>
      <w:r w:rsidRPr="00E36D9D">
        <w:rPr>
          <w:lang w:val="kk-KZ"/>
        </w:rPr>
        <w:t>:</w:t>
      </w:r>
    </w:p>
    <w:p w:rsidR="00E36D9D" w:rsidRPr="00E36D9D" w:rsidRDefault="00E36D9D" w:rsidP="00E36D9D">
      <w:pPr>
        <w:widowControl w:val="0"/>
        <w:ind w:firstLine="567"/>
        <w:jc w:val="both"/>
        <w:rPr>
          <w:lang w:val="kk-KZ"/>
        </w:rPr>
      </w:pPr>
      <w:r w:rsidRPr="00E36D9D">
        <w:t>- обязательное прочтение представленных материалов до занятия</w:t>
      </w:r>
      <w:r w:rsidRPr="00E36D9D">
        <w:rPr>
          <w:lang w:val="kk-KZ"/>
        </w:rPr>
        <w:t>;</w:t>
      </w:r>
    </w:p>
    <w:p w:rsidR="00E36D9D" w:rsidRPr="00E36D9D" w:rsidRDefault="00E36D9D" w:rsidP="00E36D9D">
      <w:pPr>
        <w:widowControl w:val="0"/>
        <w:ind w:firstLine="567"/>
        <w:jc w:val="both"/>
        <w:rPr>
          <w:lang w:val="kk-KZ"/>
        </w:rPr>
      </w:pPr>
      <w:r w:rsidRPr="00E36D9D">
        <w:t xml:space="preserve">- </w:t>
      </w:r>
      <w:r w:rsidRPr="00E36D9D">
        <w:rPr>
          <w:lang w:val="kk-KZ"/>
        </w:rPr>
        <w:t>с</w:t>
      </w:r>
      <w:r w:rsidRPr="00E36D9D">
        <w:t>дача заданий вовремя</w:t>
      </w:r>
      <w:r w:rsidRPr="00E36D9D">
        <w:rPr>
          <w:lang w:val="kk-KZ"/>
        </w:rPr>
        <w:t>;</w:t>
      </w:r>
    </w:p>
    <w:p w:rsidR="00E36D9D" w:rsidRPr="00E36D9D" w:rsidRDefault="00E36D9D" w:rsidP="00E36D9D">
      <w:pPr>
        <w:widowControl w:val="0"/>
        <w:ind w:firstLine="567"/>
        <w:jc w:val="both"/>
        <w:rPr>
          <w:lang w:val="kk-KZ"/>
        </w:rPr>
      </w:pPr>
      <w:r w:rsidRPr="00E36D9D">
        <w:t>- 20% неучастия в аудиториях (по уважительной причине с подтверждающими документами) - оценка «</w:t>
      </w:r>
      <w:r w:rsidRPr="00E36D9D">
        <w:rPr>
          <w:lang w:val="en-US"/>
        </w:rPr>
        <w:t>F</w:t>
      </w:r>
      <w:r w:rsidRPr="00E36D9D">
        <w:t xml:space="preserve"> (</w:t>
      </w:r>
      <w:r w:rsidRPr="00E36D9D">
        <w:rPr>
          <w:lang w:val="en-US"/>
        </w:rPr>
        <w:t>Fail</w:t>
      </w:r>
      <w:r w:rsidRPr="00E36D9D">
        <w:t>)»</w:t>
      </w:r>
      <w:r w:rsidRPr="00E36D9D">
        <w:rPr>
          <w:lang w:val="kk-KZ"/>
        </w:rPr>
        <w:t>;</w:t>
      </w:r>
    </w:p>
    <w:p w:rsidR="00E36D9D" w:rsidRPr="00E36D9D" w:rsidRDefault="00E36D9D" w:rsidP="00E36D9D">
      <w:pPr>
        <w:widowControl w:val="0"/>
        <w:ind w:firstLine="567"/>
        <w:jc w:val="both"/>
        <w:rPr>
          <w:lang w:val="kk-KZ"/>
        </w:rPr>
      </w:pPr>
      <w:r w:rsidRPr="00E36D9D">
        <w:t xml:space="preserve">- </w:t>
      </w:r>
      <w:proofErr w:type="spellStart"/>
      <w:r w:rsidRPr="00E36D9D">
        <w:t>плагиатизм</w:t>
      </w:r>
      <w:proofErr w:type="spellEnd"/>
      <w:r w:rsidRPr="00E36D9D">
        <w:t xml:space="preserve"> и списывание при выполнении задания не допустимы</w:t>
      </w:r>
      <w:r w:rsidRPr="00E36D9D">
        <w:rPr>
          <w:lang w:val="kk-KZ"/>
        </w:rPr>
        <w:t>;</w:t>
      </w:r>
    </w:p>
    <w:p w:rsidR="00E36D9D" w:rsidRPr="00E36D9D" w:rsidRDefault="00E36D9D" w:rsidP="00E36D9D">
      <w:pPr>
        <w:widowControl w:val="0"/>
        <w:ind w:firstLine="567"/>
        <w:jc w:val="both"/>
      </w:pPr>
      <w:r w:rsidRPr="00E36D9D">
        <w:t>- обязательное использование электронных гаджетов на занятии, что приветствуется, но недопустимо использование на экзамене.</w:t>
      </w:r>
    </w:p>
    <w:p w:rsidR="00E36D9D" w:rsidRPr="00E36D9D" w:rsidRDefault="00E36D9D" w:rsidP="00E36D9D">
      <w:pPr>
        <w:widowControl w:val="0"/>
        <w:ind w:firstLine="567"/>
        <w:jc w:val="both"/>
        <w:rPr>
          <w:color w:val="000000"/>
          <w:shd w:val="clear" w:color="auto" w:fill="FFFFFF"/>
        </w:rPr>
      </w:pPr>
      <w:r w:rsidRPr="00E36D9D">
        <w:rPr>
          <w:color w:val="000000"/>
          <w:shd w:val="clear" w:color="auto" w:fill="FFFFFF"/>
        </w:rPr>
        <w:lastRenderedPageBreak/>
        <w:t>В рамках обучения по дисциплине недопустимы любые коррупционные проявления в любой форме. Организатор таких действий (преподаватель, студенты или третьи лица по их поручению) несут полную ответственность за нарушение законов РК.</w:t>
      </w:r>
    </w:p>
    <w:p w:rsidR="009F104B" w:rsidRPr="00365C44" w:rsidRDefault="009F104B" w:rsidP="004648EE">
      <w:pPr>
        <w:jc w:val="both"/>
      </w:pPr>
    </w:p>
    <w:p w:rsidR="00E25A01" w:rsidRPr="00E36D9D" w:rsidRDefault="00E25A01" w:rsidP="00E25A01">
      <w:pPr>
        <w:jc w:val="both"/>
        <w:rPr>
          <w:bCs/>
          <w:iCs/>
        </w:rPr>
      </w:pPr>
      <w:r w:rsidRPr="00E36D9D">
        <w:rPr>
          <w:bCs/>
          <w:iCs/>
        </w:rPr>
        <w:t xml:space="preserve">Рассмотрено и одобрено на заседании кафедры </w:t>
      </w:r>
      <w:r w:rsidRPr="00E36D9D">
        <w:rPr>
          <w:bCs/>
          <w:i/>
        </w:rPr>
        <w:t>«</w:t>
      </w:r>
      <w:r w:rsidRPr="00E36D9D">
        <w:rPr>
          <w:bCs/>
        </w:rPr>
        <w:t>Геологической съемки, поисков и разведки МПИ</w:t>
      </w:r>
      <w:r w:rsidRPr="00E36D9D">
        <w:rPr>
          <w:bCs/>
          <w:i/>
        </w:rPr>
        <w:t xml:space="preserve">»  </w:t>
      </w:r>
      <w:r w:rsidRPr="00E36D9D">
        <w:rPr>
          <w:bCs/>
          <w:iCs/>
        </w:rPr>
        <w:t>протокол №1  от «26» августа  2022 г.</w:t>
      </w:r>
    </w:p>
    <w:p w:rsidR="00E25A01" w:rsidRPr="00E36D9D" w:rsidRDefault="00D76197" w:rsidP="00E25A01">
      <w:pPr>
        <w:pStyle w:val="aa"/>
        <w:widowControl w:val="0"/>
        <w:ind w:firstLine="709"/>
        <w:jc w:val="both"/>
        <w:rPr>
          <w:bCs/>
          <w:iCs/>
        </w:rPr>
      </w:pPr>
      <w:r w:rsidRPr="003E624B">
        <w:rPr>
          <w:noProof/>
        </w:rPr>
        <w:drawing>
          <wp:anchor distT="0" distB="0" distL="114300" distR="114300" simplePos="0" relativeHeight="251661312" behindDoc="0" locked="0" layoutInCell="1" allowOverlap="1" wp14:anchorId="742FA8AC" wp14:editId="6366D115">
            <wp:simplePos x="0" y="0"/>
            <wp:positionH relativeFrom="column">
              <wp:posOffset>2615565</wp:posOffset>
            </wp:positionH>
            <wp:positionV relativeFrom="paragraph">
              <wp:posOffset>9525</wp:posOffset>
            </wp:positionV>
            <wp:extent cx="704850" cy="4191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A01" w:rsidRPr="00E36D9D" w:rsidRDefault="00EF1A95" w:rsidP="00E25A01">
      <w:pPr>
        <w:widowControl w:val="0"/>
        <w:ind w:firstLine="709"/>
        <w:jc w:val="both"/>
        <w:rPr>
          <w:b/>
        </w:rPr>
      </w:pPr>
      <w:r w:rsidRPr="00E36D9D">
        <w:rPr>
          <w:b/>
        </w:rPr>
        <w:t>Заведующий кафедрой    ______________</w:t>
      </w:r>
      <w:r w:rsidR="00E25A01" w:rsidRPr="00E36D9D">
        <w:rPr>
          <w:b/>
        </w:rPr>
        <w:t xml:space="preserve">   </w:t>
      </w:r>
      <w:r w:rsidRPr="00E36D9D">
        <w:rPr>
          <w:b/>
        </w:rPr>
        <w:t xml:space="preserve">       А.А. </w:t>
      </w:r>
      <w:proofErr w:type="spellStart"/>
      <w:r w:rsidRPr="00E36D9D">
        <w:rPr>
          <w:b/>
        </w:rPr>
        <w:t>Бекботаева</w:t>
      </w:r>
      <w:proofErr w:type="spellEnd"/>
      <w:r w:rsidR="00E25A01" w:rsidRPr="00E36D9D">
        <w:rPr>
          <w:b/>
        </w:rPr>
        <w:t xml:space="preserve">                                                     </w:t>
      </w:r>
    </w:p>
    <w:p w:rsidR="00E25A01" w:rsidRPr="00E36D9D" w:rsidRDefault="00E25A01" w:rsidP="00E25A01">
      <w:pPr>
        <w:widowControl w:val="0"/>
        <w:ind w:firstLine="709"/>
        <w:jc w:val="both"/>
        <w:rPr>
          <w:b/>
        </w:rPr>
      </w:pPr>
      <w:r w:rsidRPr="00E36D9D">
        <w:rPr>
          <w:noProof/>
        </w:rPr>
        <w:drawing>
          <wp:anchor distT="0" distB="0" distL="114300" distR="114300" simplePos="0" relativeHeight="251658240" behindDoc="1" locked="0" layoutInCell="1" allowOverlap="1" wp14:anchorId="14C86EEC" wp14:editId="685406C2">
            <wp:simplePos x="0" y="0"/>
            <wp:positionH relativeFrom="column">
              <wp:posOffset>2425065</wp:posOffset>
            </wp:positionH>
            <wp:positionV relativeFrom="paragraph">
              <wp:posOffset>170180</wp:posOffset>
            </wp:positionV>
            <wp:extent cx="807720" cy="45021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7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D9D">
        <w:t xml:space="preserve">                                                                        </w:t>
      </w:r>
    </w:p>
    <w:p w:rsidR="00E25A01" w:rsidRPr="00E36D9D" w:rsidRDefault="00E25A01" w:rsidP="00E25A01">
      <w:pPr>
        <w:widowControl w:val="0"/>
        <w:ind w:firstLine="709"/>
        <w:jc w:val="both"/>
        <w:rPr>
          <w:b/>
        </w:rPr>
      </w:pPr>
      <w:r w:rsidRPr="00E36D9D">
        <w:rPr>
          <w:b/>
        </w:rPr>
        <w:t xml:space="preserve">Составитель: </w:t>
      </w:r>
    </w:p>
    <w:p w:rsidR="00E25A01" w:rsidRPr="00E36D9D" w:rsidRDefault="00E25A01" w:rsidP="00E25A01">
      <w:pPr>
        <w:widowControl w:val="0"/>
        <w:ind w:firstLine="709"/>
        <w:jc w:val="both"/>
        <w:rPr>
          <w:b/>
        </w:rPr>
      </w:pPr>
      <w:proofErr w:type="spellStart"/>
      <w:r w:rsidRPr="00E36D9D">
        <w:rPr>
          <w:bCs/>
        </w:rPr>
        <w:t>ассоц.профессор</w:t>
      </w:r>
      <w:proofErr w:type="spellEnd"/>
      <w:r w:rsidRPr="00E36D9D">
        <w:rPr>
          <w:bCs/>
          <w:i/>
        </w:rPr>
        <w:t xml:space="preserve">          </w:t>
      </w:r>
      <w:r w:rsidRPr="00E36D9D">
        <w:rPr>
          <w:b/>
        </w:rPr>
        <w:t xml:space="preserve">                        </w:t>
      </w:r>
      <w:r w:rsidR="00EF1A95" w:rsidRPr="00E36D9D">
        <w:rPr>
          <w:b/>
        </w:rPr>
        <w:t xml:space="preserve">                        </w:t>
      </w:r>
      <w:r w:rsidRPr="00E36D9D">
        <w:rPr>
          <w:b/>
        </w:rPr>
        <w:t xml:space="preserve">Г.М. </w:t>
      </w:r>
      <w:proofErr w:type="spellStart"/>
      <w:r w:rsidRPr="00E36D9D">
        <w:rPr>
          <w:b/>
        </w:rPr>
        <w:t>Омарова</w:t>
      </w:r>
      <w:proofErr w:type="spellEnd"/>
      <w:r w:rsidRPr="00E36D9D">
        <w:rPr>
          <w:b/>
        </w:rPr>
        <w:t xml:space="preserve"> </w:t>
      </w:r>
      <w:r w:rsidR="00EF1A95" w:rsidRPr="00E36D9D">
        <w:rPr>
          <w:b/>
        </w:rPr>
        <w:t xml:space="preserve">            </w:t>
      </w:r>
    </w:p>
    <w:p w:rsidR="000F2A1C" w:rsidRPr="00B87A6A" w:rsidRDefault="00E25A01" w:rsidP="00EF1A95">
      <w:pPr>
        <w:widowControl w:val="0"/>
        <w:ind w:firstLine="709"/>
        <w:jc w:val="both"/>
        <w:rPr>
          <w:i/>
          <w:szCs w:val="28"/>
        </w:rPr>
      </w:pPr>
      <w:r w:rsidRPr="004F4403">
        <w:rPr>
          <w:bCs/>
          <w:i/>
          <w:sz w:val="28"/>
          <w:szCs w:val="28"/>
          <w:lang w:val="kk-KZ"/>
        </w:rPr>
        <w:t xml:space="preserve">                  </w:t>
      </w:r>
      <w:r w:rsidRPr="004F4403">
        <w:rPr>
          <w:bCs/>
          <w:i/>
          <w:sz w:val="28"/>
          <w:szCs w:val="28"/>
        </w:rPr>
        <w:tab/>
        <w:t xml:space="preserve"> </w:t>
      </w:r>
    </w:p>
    <w:sectPr w:rsidR="000F2A1C" w:rsidRPr="00B87A6A" w:rsidSect="0001213C">
      <w:headerReference w:type="even" r:id="rId11"/>
      <w:headerReference w:type="default" r:id="rId12"/>
      <w:footerReference w:type="even" r:id="rId13"/>
      <w:footerReference w:type="default" r:id="rId14"/>
      <w:pgSz w:w="11906" w:h="16838"/>
      <w:pgMar w:top="1134" w:right="851" w:bottom="1134" w:left="1701"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38" w:rsidRDefault="009C7B38" w:rsidP="00EE1892">
      <w:r>
        <w:separator/>
      </w:r>
    </w:p>
  </w:endnote>
  <w:endnote w:type="continuationSeparator" w:id="0">
    <w:p w:rsidR="009C7B38" w:rsidRDefault="009C7B38" w:rsidP="00EE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27" w:rsidRDefault="00C12E27" w:rsidP="00682832">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12E27" w:rsidRDefault="00C12E27" w:rsidP="00EE189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27" w:rsidRPr="00EC64FB" w:rsidRDefault="00C12E27" w:rsidP="009E6BAE">
    <w:pPr>
      <w:pStyle w:val="aa"/>
      <w:ind w:right="360"/>
      <w:rPr>
        <w:sz w:val="20"/>
        <w:szCs w:val="20"/>
      </w:rPr>
    </w:pPr>
    <w:r w:rsidRPr="00EC64FB">
      <w:rPr>
        <w:sz w:val="20"/>
        <w:szCs w:val="20"/>
      </w:rPr>
      <w:t xml:space="preserve">Ф </w:t>
    </w:r>
    <w:proofErr w:type="spellStart"/>
    <w:r w:rsidRPr="00EC64FB">
      <w:rPr>
        <w:sz w:val="20"/>
        <w:szCs w:val="20"/>
      </w:rPr>
      <w:t>КазНИТУ</w:t>
    </w:r>
    <w:proofErr w:type="spellEnd"/>
    <w:r w:rsidRPr="00EC64FB">
      <w:rPr>
        <w:sz w:val="20"/>
        <w:szCs w:val="20"/>
      </w:rPr>
      <w:t xml:space="preserve"> 703-08.</w:t>
    </w:r>
    <w:r w:rsidRPr="00EC64FB">
      <w:rPr>
        <w:sz w:val="20"/>
        <w:szCs w:val="20"/>
        <w:lang w:val="en-US"/>
      </w:rPr>
      <w:t xml:space="preserve"> </w:t>
    </w:r>
    <w:proofErr w:type="spellStart"/>
    <w:r>
      <w:rPr>
        <w:sz w:val="20"/>
        <w:szCs w:val="20"/>
      </w:rPr>
      <w:t>Силлабус</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38" w:rsidRDefault="009C7B38" w:rsidP="00EE1892">
      <w:r>
        <w:separator/>
      </w:r>
    </w:p>
  </w:footnote>
  <w:footnote w:type="continuationSeparator" w:id="0">
    <w:p w:rsidR="009C7B38" w:rsidRDefault="009C7B38" w:rsidP="00EE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27" w:rsidRDefault="00C12E27" w:rsidP="0068283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12E27" w:rsidRDefault="00C12E27" w:rsidP="00EE189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27" w:rsidRPr="0088140E" w:rsidRDefault="00C12E27" w:rsidP="0001213C">
    <w:pPr>
      <w:pStyle w:val="12"/>
      <w:ind w:firstLine="0"/>
      <w:jc w:val="center"/>
      <w:rPr>
        <w:sz w:val="20"/>
        <w:szCs w:val="20"/>
      </w:rPr>
    </w:pPr>
    <w:r w:rsidRPr="0088140E">
      <w:rPr>
        <w:sz w:val="20"/>
        <w:szCs w:val="20"/>
      </w:rPr>
      <w:t xml:space="preserve">МИНИСТЕРСТВО ОБРАЗОВАНИЯ И НАУКИ </w:t>
    </w:r>
  </w:p>
  <w:p w:rsidR="00C12E27" w:rsidRPr="0088140E" w:rsidRDefault="00C12E27" w:rsidP="0001213C">
    <w:pPr>
      <w:pStyle w:val="12"/>
      <w:jc w:val="center"/>
      <w:rPr>
        <w:sz w:val="20"/>
        <w:szCs w:val="20"/>
      </w:rPr>
    </w:pPr>
    <w:r w:rsidRPr="0088140E">
      <w:rPr>
        <w:sz w:val="20"/>
        <w:szCs w:val="20"/>
      </w:rPr>
      <w:t>РЕСПУБЛИКИ КАЗАХСТАН</w:t>
    </w:r>
  </w:p>
  <w:p w:rsidR="00C12E27" w:rsidRPr="005C1674" w:rsidRDefault="00C12E27" w:rsidP="00EC2D62">
    <w:pPr>
      <w:jc w:val="center"/>
      <w:rPr>
        <w:b/>
        <w:bCs/>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5E1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F0AEDDC"/>
    <w:lvl w:ilvl="0">
      <w:start w:val="1"/>
      <w:numFmt w:val="decimal"/>
      <w:pStyle w:val="a"/>
      <w:lvlText w:val="%1."/>
      <w:lvlJc w:val="left"/>
      <w:pPr>
        <w:tabs>
          <w:tab w:val="num" w:pos="360"/>
        </w:tabs>
        <w:ind w:left="360" w:hanging="360"/>
      </w:pPr>
    </w:lvl>
  </w:abstractNum>
  <w:abstractNum w:abstractNumId="2">
    <w:nsid w:val="FFFFFFFE"/>
    <w:multiLevelType w:val="singleLevel"/>
    <w:tmpl w:val="EF2ABF9A"/>
    <w:lvl w:ilvl="0">
      <w:numFmt w:val="bullet"/>
      <w:lvlText w:val="*"/>
      <w:lvlJc w:val="left"/>
    </w:lvl>
  </w:abstractNum>
  <w:abstractNum w:abstractNumId="3">
    <w:nsid w:val="252B2A13"/>
    <w:multiLevelType w:val="hybridMultilevel"/>
    <w:tmpl w:val="A94EB274"/>
    <w:lvl w:ilvl="0" w:tplc="EFD09268">
      <w:start w:val="1"/>
      <w:numFmt w:val="bullet"/>
      <w:lvlText w:val=""/>
      <w:lvlJc w:val="left"/>
      <w:pPr>
        <w:tabs>
          <w:tab w:val="num" w:pos="3090"/>
        </w:tabs>
        <w:ind w:left="309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3B59C9"/>
    <w:multiLevelType w:val="hybridMultilevel"/>
    <w:tmpl w:val="5748CD14"/>
    <w:lvl w:ilvl="0" w:tplc="932C6BC2">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2B6C187C"/>
    <w:multiLevelType w:val="multilevel"/>
    <w:tmpl w:val="2BF82460"/>
    <w:lvl w:ilvl="0">
      <w:start w:val="1"/>
      <w:numFmt w:val="decimal"/>
      <w:lvlText w:val="%1"/>
      <w:lvlJc w:val="left"/>
      <w:pPr>
        <w:ind w:left="928"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711" w:hanging="720"/>
      </w:pPr>
      <w:rPr>
        <w:rFonts w:hint="default"/>
        <w:b/>
      </w:rPr>
    </w:lvl>
    <w:lvl w:ilvl="4">
      <w:start w:val="1"/>
      <w:numFmt w:val="decimal"/>
      <w:isLgl/>
      <w:lvlText w:val="%1.%2.%3.%4.%5"/>
      <w:lvlJc w:val="left"/>
      <w:pPr>
        <w:ind w:left="1852" w:hanging="720"/>
      </w:pPr>
      <w:rPr>
        <w:rFonts w:hint="default"/>
        <w:b/>
      </w:rPr>
    </w:lvl>
    <w:lvl w:ilvl="5">
      <w:start w:val="1"/>
      <w:numFmt w:val="decimal"/>
      <w:isLgl/>
      <w:lvlText w:val="%1.%2.%3.%4.%5.%6"/>
      <w:lvlJc w:val="left"/>
      <w:pPr>
        <w:ind w:left="2353" w:hanging="1080"/>
      </w:pPr>
      <w:rPr>
        <w:rFonts w:hint="default"/>
        <w:b/>
      </w:rPr>
    </w:lvl>
    <w:lvl w:ilvl="6">
      <w:start w:val="1"/>
      <w:numFmt w:val="decimal"/>
      <w:isLgl/>
      <w:lvlText w:val="%1.%2.%3.%4.%5.%6.%7"/>
      <w:lvlJc w:val="left"/>
      <w:pPr>
        <w:ind w:left="2494" w:hanging="1080"/>
      </w:pPr>
      <w:rPr>
        <w:rFonts w:hint="default"/>
        <w:b/>
      </w:rPr>
    </w:lvl>
    <w:lvl w:ilvl="7">
      <w:start w:val="1"/>
      <w:numFmt w:val="decimal"/>
      <w:isLgl/>
      <w:lvlText w:val="%1.%2.%3.%4.%5.%6.%7.%8"/>
      <w:lvlJc w:val="left"/>
      <w:pPr>
        <w:ind w:left="2995" w:hanging="1440"/>
      </w:pPr>
      <w:rPr>
        <w:rFonts w:hint="default"/>
        <w:b/>
      </w:rPr>
    </w:lvl>
    <w:lvl w:ilvl="8">
      <w:start w:val="1"/>
      <w:numFmt w:val="decimal"/>
      <w:isLgl/>
      <w:lvlText w:val="%1.%2.%3.%4.%5.%6.%7.%8.%9"/>
      <w:lvlJc w:val="left"/>
      <w:pPr>
        <w:ind w:left="3136" w:hanging="1440"/>
      </w:pPr>
      <w:rPr>
        <w:rFonts w:hint="default"/>
        <w:b/>
      </w:rPr>
    </w:lvl>
  </w:abstractNum>
  <w:abstractNum w:abstractNumId="6">
    <w:nsid w:val="32A22655"/>
    <w:multiLevelType w:val="multilevel"/>
    <w:tmpl w:val="91E46C9A"/>
    <w:lvl w:ilvl="0">
      <w:start w:val="1"/>
      <w:numFmt w:val="decimal"/>
      <w:lvlText w:val="%1"/>
      <w:lvlJc w:val="left"/>
      <w:pPr>
        <w:ind w:left="928" w:hanging="360"/>
      </w:pPr>
      <w:rPr>
        <w:rFonts w:hint="default"/>
        <w:b/>
        <w:i w:val="0"/>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3E214488"/>
    <w:multiLevelType w:val="hybridMultilevel"/>
    <w:tmpl w:val="319A460A"/>
    <w:lvl w:ilvl="0" w:tplc="596E23E4">
      <w:start w:val="7"/>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8">
    <w:nsid w:val="4B577EF1"/>
    <w:multiLevelType w:val="hybridMultilevel"/>
    <w:tmpl w:val="87E6E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13533"/>
    <w:multiLevelType w:val="hybridMultilevel"/>
    <w:tmpl w:val="0A00EDC4"/>
    <w:lvl w:ilvl="0" w:tplc="0BDC4BA2">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818490F"/>
    <w:multiLevelType w:val="hybridMultilevel"/>
    <w:tmpl w:val="0340F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065705"/>
    <w:multiLevelType w:val="hybridMultilevel"/>
    <w:tmpl w:val="0DCA824A"/>
    <w:lvl w:ilvl="0" w:tplc="9256707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A4D071F"/>
    <w:multiLevelType w:val="hybridMultilevel"/>
    <w:tmpl w:val="361895C8"/>
    <w:lvl w:ilvl="0" w:tplc="BBD6867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E06715"/>
    <w:multiLevelType w:val="hybridMultilevel"/>
    <w:tmpl w:val="28D2879E"/>
    <w:lvl w:ilvl="0" w:tplc="4CD61A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C5269"/>
    <w:multiLevelType w:val="hybridMultilevel"/>
    <w:tmpl w:val="7338C1D8"/>
    <w:lvl w:ilvl="0" w:tplc="EBE09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F307EE"/>
    <w:multiLevelType w:val="hybridMultilevel"/>
    <w:tmpl w:val="B7D4E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275BE0"/>
    <w:multiLevelType w:val="hybridMultilevel"/>
    <w:tmpl w:val="617A122C"/>
    <w:lvl w:ilvl="0" w:tplc="0C42A018">
      <w:start w:val="10"/>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7">
    <w:nsid w:val="775D095A"/>
    <w:multiLevelType w:val="hybridMultilevel"/>
    <w:tmpl w:val="47F63AF8"/>
    <w:lvl w:ilvl="0" w:tplc="0E6A4848">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3"/>
  </w:num>
  <w:num w:numId="3">
    <w:abstractNumId w:val="12"/>
  </w:num>
  <w:num w:numId="4">
    <w:abstractNumId w:val="15"/>
  </w:num>
  <w:num w:numId="5">
    <w:abstractNumId w:val="0"/>
  </w:num>
  <w:num w:numId="6">
    <w:abstractNumId w:val="13"/>
  </w:num>
  <w:num w:numId="7">
    <w:abstractNumId w:val="10"/>
  </w:num>
  <w:num w:numId="8">
    <w:abstractNumId w:val="14"/>
  </w:num>
  <w:num w:numId="9">
    <w:abstractNumId w:val="6"/>
  </w:num>
  <w:num w:numId="10">
    <w:abstractNumId w:val="17"/>
  </w:num>
  <w:num w:numId="11">
    <w:abstractNumId w:val="11"/>
  </w:num>
  <w:num w:numId="12">
    <w:abstractNumId w:val="8"/>
  </w:num>
  <w:num w:numId="13">
    <w:abstractNumId w:val="9"/>
  </w:num>
  <w:num w:numId="14">
    <w:abstractNumId w:val="5"/>
  </w:num>
  <w:num w:numId="15">
    <w:abstractNumId w:val="1"/>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EB"/>
    <w:rsid w:val="00007FFE"/>
    <w:rsid w:val="000116BF"/>
    <w:rsid w:val="0001213C"/>
    <w:rsid w:val="00024E5A"/>
    <w:rsid w:val="00027255"/>
    <w:rsid w:val="000334F5"/>
    <w:rsid w:val="00041D3D"/>
    <w:rsid w:val="00043489"/>
    <w:rsid w:val="000603B8"/>
    <w:rsid w:val="00064AC3"/>
    <w:rsid w:val="00067F7E"/>
    <w:rsid w:val="00076E6B"/>
    <w:rsid w:val="000827DA"/>
    <w:rsid w:val="00084E10"/>
    <w:rsid w:val="00091D48"/>
    <w:rsid w:val="000969B2"/>
    <w:rsid w:val="000A3FD5"/>
    <w:rsid w:val="000A420A"/>
    <w:rsid w:val="000A721C"/>
    <w:rsid w:val="000B0D9B"/>
    <w:rsid w:val="000B2E53"/>
    <w:rsid w:val="000F2A1C"/>
    <w:rsid w:val="0010392A"/>
    <w:rsid w:val="0010636B"/>
    <w:rsid w:val="0010715C"/>
    <w:rsid w:val="00111BA1"/>
    <w:rsid w:val="00115E4F"/>
    <w:rsid w:val="00120D90"/>
    <w:rsid w:val="001578C7"/>
    <w:rsid w:val="00161B04"/>
    <w:rsid w:val="00165C6F"/>
    <w:rsid w:val="00180CF6"/>
    <w:rsid w:val="00181FA4"/>
    <w:rsid w:val="001A09C1"/>
    <w:rsid w:val="001A43F2"/>
    <w:rsid w:val="001B25DD"/>
    <w:rsid w:val="001B5A42"/>
    <w:rsid w:val="001B7D1C"/>
    <w:rsid w:val="001C1718"/>
    <w:rsid w:val="001F399B"/>
    <w:rsid w:val="001F6876"/>
    <w:rsid w:val="00200477"/>
    <w:rsid w:val="00211856"/>
    <w:rsid w:val="00211F80"/>
    <w:rsid w:val="00215EA3"/>
    <w:rsid w:val="00220385"/>
    <w:rsid w:val="0025078E"/>
    <w:rsid w:val="00255DBD"/>
    <w:rsid w:val="00260878"/>
    <w:rsid w:val="00261D08"/>
    <w:rsid w:val="00276511"/>
    <w:rsid w:val="0027728A"/>
    <w:rsid w:val="0028126B"/>
    <w:rsid w:val="00284B9B"/>
    <w:rsid w:val="00285707"/>
    <w:rsid w:val="00285A5E"/>
    <w:rsid w:val="00294BBA"/>
    <w:rsid w:val="0029559B"/>
    <w:rsid w:val="002A70D3"/>
    <w:rsid w:val="002B358C"/>
    <w:rsid w:val="002B3788"/>
    <w:rsid w:val="002D0E05"/>
    <w:rsid w:val="002E1B32"/>
    <w:rsid w:val="00302738"/>
    <w:rsid w:val="00325352"/>
    <w:rsid w:val="00334C03"/>
    <w:rsid w:val="00335FCC"/>
    <w:rsid w:val="00344355"/>
    <w:rsid w:val="00356CA0"/>
    <w:rsid w:val="003646B2"/>
    <w:rsid w:val="00365C44"/>
    <w:rsid w:val="00367937"/>
    <w:rsid w:val="00371292"/>
    <w:rsid w:val="00371BB9"/>
    <w:rsid w:val="00384A08"/>
    <w:rsid w:val="00385AAF"/>
    <w:rsid w:val="0038689E"/>
    <w:rsid w:val="003A2F46"/>
    <w:rsid w:val="003C16C6"/>
    <w:rsid w:val="003C1D56"/>
    <w:rsid w:val="003D43C7"/>
    <w:rsid w:val="003F225D"/>
    <w:rsid w:val="00406521"/>
    <w:rsid w:val="00406949"/>
    <w:rsid w:val="00411BDC"/>
    <w:rsid w:val="00413582"/>
    <w:rsid w:val="004149A7"/>
    <w:rsid w:val="004312A7"/>
    <w:rsid w:val="00432473"/>
    <w:rsid w:val="00433065"/>
    <w:rsid w:val="0043385A"/>
    <w:rsid w:val="00436689"/>
    <w:rsid w:val="00440025"/>
    <w:rsid w:val="00440A6A"/>
    <w:rsid w:val="00440B89"/>
    <w:rsid w:val="004541D3"/>
    <w:rsid w:val="00456650"/>
    <w:rsid w:val="00462F56"/>
    <w:rsid w:val="004648EE"/>
    <w:rsid w:val="00482639"/>
    <w:rsid w:val="00483B51"/>
    <w:rsid w:val="00487837"/>
    <w:rsid w:val="004A4CB9"/>
    <w:rsid w:val="004A53C2"/>
    <w:rsid w:val="004C723D"/>
    <w:rsid w:val="004E561A"/>
    <w:rsid w:val="004F1736"/>
    <w:rsid w:val="004F44F3"/>
    <w:rsid w:val="004F59D6"/>
    <w:rsid w:val="00523354"/>
    <w:rsid w:val="00531379"/>
    <w:rsid w:val="005325F5"/>
    <w:rsid w:val="00553ECA"/>
    <w:rsid w:val="005641A4"/>
    <w:rsid w:val="005742EE"/>
    <w:rsid w:val="00582ADD"/>
    <w:rsid w:val="00591A81"/>
    <w:rsid w:val="00596B77"/>
    <w:rsid w:val="005A0B1B"/>
    <w:rsid w:val="005C0CD6"/>
    <w:rsid w:val="005C1674"/>
    <w:rsid w:val="005D355A"/>
    <w:rsid w:val="005D35D0"/>
    <w:rsid w:val="005D5EEC"/>
    <w:rsid w:val="005D663E"/>
    <w:rsid w:val="005E161E"/>
    <w:rsid w:val="005E20D0"/>
    <w:rsid w:val="005F4D05"/>
    <w:rsid w:val="00605EC2"/>
    <w:rsid w:val="006102C2"/>
    <w:rsid w:val="00617A63"/>
    <w:rsid w:val="00666B65"/>
    <w:rsid w:val="0066793A"/>
    <w:rsid w:val="00671D5A"/>
    <w:rsid w:val="006765B1"/>
    <w:rsid w:val="00682832"/>
    <w:rsid w:val="006A0462"/>
    <w:rsid w:val="006A372C"/>
    <w:rsid w:val="006C418C"/>
    <w:rsid w:val="006D1DD2"/>
    <w:rsid w:val="006E0C1D"/>
    <w:rsid w:val="006E6F4E"/>
    <w:rsid w:val="006E7A41"/>
    <w:rsid w:val="006F0AC0"/>
    <w:rsid w:val="006F55AB"/>
    <w:rsid w:val="006F7EBE"/>
    <w:rsid w:val="00725CF6"/>
    <w:rsid w:val="00736ED5"/>
    <w:rsid w:val="00737CC4"/>
    <w:rsid w:val="007454D7"/>
    <w:rsid w:val="00756229"/>
    <w:rsid w:val="00756583"/>
    <w:rsid w:val="00777572"/>
    <w:rsid w:val="00782498"/>
    <w:rsid w:val="00793BEC"/>
    <w:rsid w:val="007942F7"/>
    <w:rsid w:val="00796AB0"/>
    <w:rsid w:val="00797216"/>
    <w:rsid w:val="007C0CD1"/>
    <w:rsid w:val="007E136B"/>
    <w:rsid w:val="007E1814"/>
    <w:rsid w:val="007F2483"/>
    <w:rsid w:val="00824644"/>
    <w:rsid w:val="00835188"/>
    <w:rsid w:val="00841C8E"/>
    <w:rsid w:val="008461F5"/>
    <w:rsid w:val="00864D92"/>
    <w:rsid w:val="008758A5"/>
    <w:rsid w:val="0088140E"/>
    <w:rsid w:val="00886ADF"/>
    <w:rsid w:val="0089325D"/>
    <w:rsid w:val="00894877"/>
    <w:rsid w:val="008B6B7E"/>
    <w:rsid w:val="008C5F94"/>
    <w:rsid w:val="008C7947"/>
    <w:rsid w:val="008E2D33"/>
    <w:rsid w:val="008E623B"/>
    <w:rsid w:val="008F1B4E"/>
    <w:rsid w:val="009015A1"/>
    <w:rsid w:val="009354AA"/>
    <w:rsid w:val="00957C63"/>
    <w:rsid w:val="00964011"/>
    <w:rsid w:val="00986997"/>
    <w:rsid w:val="009B27FF"/>
    <w:rsid w:val="009C7B38"/>
    <w:rsid w:val="009D54DA"/>
    <w:rsid w:val="009E5563"/>
    <w:rsid w:val="009E55C8"/>
    <w:rsid w:val="009E6BAE"/>
    <w:rsid w:val="009F104B"/>
    <w:rsid w:val="009F75EB"/>
    <w:rsid w:val="00A036D6"/>
    <w:rsid w:val="00A05AAF"/>
    <w:rsid w:val="00A12EEE"/>
    <w:rsid w:val="00A306AB"/>
    <w:rsid w:val="00A31F3D"/>
    <w:rsid w:val="00A34DBA"/>
    <w:rsid w:val="00A64BE4"/>
    <w:rsid w:val="00A77BED"/>
    <w:rsid w:val="00A81AB8"/>
    <w:rsid w:val="00A969CD"/>
    <w:rsid w:val="00AA3602"/>
    <w:rsid w:val="00AC2F08"/>
    <w:rsid w:val="00AC6F52"/>
    <w:rsid w:val="00AD410E"/>
    <w:rsid w:val="00AE080B"/>
    <w:rsid w:val="00B01A8A"/>
    <w:rsid w:val="00B02873"/>
    <w:rsid w:val="00B24006"/>
    <w:rsid w:val="00B35CDF"/>
    <w:rsid w:val="00B44AD1"/>
    <w:rsid w:val="00B46E79"/>
    <w:rsid w:val="00B50220"/>
    <w:rsid w:val="00B72E65"/>
    <w:rsid w:val="00B81262"/>
    <w:rsid w:val="00B87A6A"/>
    <w:rsid w:val="00B91F70"/>
    <w:rsid w:val="00B9548C"/>
    <w:rsid w:val="00BB515B"/>
    <w:rsid w:val="00BB55AA"/>
    <w:rsid w:val="00BB6E7E"/>
    <w:rsid w:val="00BC2779"/>
    <w:rsid w:val="00BD131A"/>
    <w:rsid w:val="00BE4E3F"/>
    <w:rsid w:val="00BE4EA3"/>
    <w:rsid w:val="00BF18FD"/>
    <w:rsid w:val="00BF34A5"/>
    <w:rsid w:val="00BF7894"/>
    <w:rsid w:val="00C011B8"/>
    <w:rsid w:val="00C02759"/>
    <w:rsid w:val="00C02ADC"/>
    <w:rsid w:val="00C1139A"/>
    <w:rsid w:val="00C12E27"/>
    <w:rsid w:val="00C16AB4"/>
    <w:rsid w:val="00C21B14"/>
    <w:rsid w:val="00C2295D"/>
    <w:rsid w:val="00C3616E"/>
    <w:rsid w:val="00C417FA"/>
    <w:rsid w:val="00C51A79"/>
    <w:rsid w:val="00C52C7A"/>
    <w:rsid w:val="00C5367D"/>
    <w:rsid w:val="00C751D9"/>
    <w:rsid w:val="00C75622"/>
    <w:rsid w:val="00C829D4"/>
    <w:rsid w:val="00C865BF"/>
    <w:rsid w:val="00C8783D"/>
    <w:rsid w:val="00C87DB5"/>
    <w:rsid w:val="00C90D21"/>
    <w:rsid w:val="00C97074"/>
    <w:rsid w:val="00CA0B51"/>
    <w:rsid w:val="00CA1B1F"/>
    <w:rsid w:val="00CB27A3"/>
    <w:rsid w:val="00CD2FD8"/>
    <w:rsid w:val="00CD4F25"/>
    <w:rsid w:val="00CD6927"/>
    <w:rsid w:val="00CE03EE"/>
    <w:rsid w:val="00CE0BB4"/>
    <w:rsid w:val="00CE19DF"/>
    <w:rsid w:val="00CE24AA"/>
    <w:rsid w:val="00CF659A"/>
    <w:rsid w:val="00D066DA"/>
    <w:rsid w:val="00D072D1"/>
    <w:rsid w:val="00D1359A"/>
    <w:rsid w:val="00D13687"/>
    <w:rsid w:val="00D25AEF"/>
    <w:rsid w:val="00D34916"/>
    <w:rsid w:val="00D3511B"/>
    <w:rsid w:val="00D44285"/>
    <w:rsid w:val="00D447B0"/>
    <w:rsid w:val="00D51CA7"/>
    <w:rsid w:val="00D56372"/>
    <w:rsid w:val="00D63515"/>
    <w:rsid w:val="00D65409"/>
    <w:rsid w:val="00D71334"/>
    <w:rsid w:val="00D737B0"/>
    <w:rsid w:val="00D76197"/>
    <w:rsid w:val="00D82FA5"/>
    <w:rsid w:val="00D9242C"/>
    <w:rsid w:val="00D9550F"/>
    <w:rsid w:val="00D957F6"/>
    <w:rsid w:val="00D968CE"/>
    <w:rsid w:val="00D97032"/>
    <w:rsid w:val="00DA1554"/>
    <w:rsid w:val="00DB631D"/>
    <w:rsid w:val="00DB6658"/>
    <w:rsid w:val="00DB6667"/>
    <w:rsid w:val="00DC5E7C"/>
    <w:rsid w:val="00DD2BF6"/>
    <w:rsid w:val="00DD711D"/>
    <w:rsid w:val="00DF0BC5"/>
    <w:rsid w:val="00DF3600"/>
    <w:rsid w:val="00E02A95"/>
    <w:rsid w:val="00E13890"/>
    <w:rsid w:val="00E25A01"/>
    <w:rsid w:val="00E27803"/>
    <w:rsid w:val="00E32615"/>
    <w:rsid w:val="00E32B54"/>
    <w:rsid w:val="00E36D9D"/>
    <w:rsid w:val="00E428DD"/>
    <w:rsid w:val="00E45180"/>
    <w:rsid w:val="00E453C6"/>
    <w:rsid w:val="00E72F65"/>
    <w:rsid w:val="00E83B48"/>
    <w:rsid w:val="00EA0FA7"/>
    <w:rsid w:val="00EA68F1"/>
    <w:rsid w:val="00EB637B"/>
    <w:rsid w:val="00EC2D62"/>
    <w:rsid w:val="00EC64FB"/>
    <w:rsid w:val="00ED0465"/>
    <w:rsid w:val="00ED37C3"/>
    <w:rsid w:val="00ED674B"/>
    <w:rsid w:val="00EE1892"/>
    <w:rsid w:val="00EF0404"/>
    <w:rsid w:val="00EF1A95"/>
    <w:rsid w:val="00EF4E28"/>
    <w:rsid w:val="00F10234"/>
    <w:rsid w:val="00F30A76"/>
    <w:rsid w:val="00F3598B"/>
    <w:rsid w:val="00F435BF"/>
    <w:rsid w:val="00F504A6"/>
    <w:rsid w:val="00F54C69"/>
    <w:rsid w:val="00F556CA"/>
    <w:rsid w:val="00F6570A"/>
    <w:rsid w:val="00F711B8"/>
    <w:rsid w:val="00F818FF"/>
    <w:rsid w:val="00F933B8"/>
    <w:rsid w:val="00FA5C82"/>
    <w:rsid w:val="00FA7B16"/>
    <w:rsid w:val="00FC17FC"/>
    <w:rsid w:val="00FC4534"/>
    <w:rsid w:val="00FC4723"/>
    <w:rsid w:val="00FC5673"/>
    <w:rsid w:val="00FC6A9C"/>
    <w:rsid w:val="00FD24B2"/>
    <w:rsid w:val="00FD5DCD"/>
    <w:rsid w:val="00FE1817"/>
    <w:rsid w:val="00FF0A8D"/>
    <w:rsid w:val="00FF4A38"/>
    <w:rsid w:val="00FF7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B3CB55-6E3F-4CAC-A4C9-C131F010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728A"/>
    <w:rPr>
      <w:sz w:val="24"/>
      <w:szCs w:val="24"/>
    </w:rPr>
  </w:style>
  <w:style w:type="paragraph" w:styleId="1">
    <w:name w:val="heading 1"/>
    <w:basedOn w:val="a0"/>
    <w:link w:val="10"/>
    <w:uiPriority w:val="9"/>
    <w:qFormat/>
    <w:rsid w:val="00084E10"/>
    <w:pPr>
      <w:spacing w:before="100" w:beforeAutospacing="1" w:after="100" w:afterAutospacing="1"/>
      <w:outlineLvl w:val="0"/>
    </w:pPr>
    <w:rPr>
      <w:b/>
      <w:bCs/>
      <w:kern w:val="36"/>
      <w:sz w:val="48"/>
      <w:szCs w:val="48"/>
    </w:rPr>
  </w:style>
  <w:style w:type="paragraph" w:styleId="2">
    <w:name w:val="heading 2"/>
    <w:basedOn w:val="a0"/>
    <w:next w:val="a0"/>
    <w:link w:val="20"/>
    <w:unhideWhenUsed/>
    <w:qFormat/>
    <w:rsid w:val="00D737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B01A8A"/>
    <w:pPr>
      <w:keepNext/>
      <w:widowControl w:val="0"/>
      <w:spacing w:before="240" w:after="60" w:line="260" w:lineRule="exact"/>
      <w:outlineLvl w:val="2"/>
    </w:pPr>
    <w:rPr>
      <w:rFonts w:ascii="Calibri Light" w:hAnsi="Calibri Light"/>
      <w:b/>
      <w:bCs/>
      <w:sz w:val="26"/>
      <w:szCs w:val="26"/>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24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semiHidden/>
    <w:rsid w:val="00436689"/>
    <w:rPr>
      <w:rFonts w:ascii="Tahoma" w:hAnsi="Tahoma" w:cs="Tahoma"/>
      <w:sz w:val="16"/>
      <w:szCs w:val="16"/>
    </w:rPr>
  </w:style>
  <w:style w:type="character" w:styleId="a6">
    <w:name w:val="Hyperlink"/>
    <w:rsid w:val="00B46E79"/>
    <w:rPr>
      <w:color w:val="0000FF"/>
      <w:u w:val="single"/>
    </w:rPr>
  </w:style>
  <w:style w:type="paragraph" w:styleId="a7">
    <w:name w:val="header"/>
    <w:basedOn w:val="a0"/>
    <w:link w:val="a8"/>
    <w:uiPriority w:val="99"/>
    <w:rsid w:val="00EE1892"/>
    <w:pPr>
      <w:tabs>
        <w:tab w:val="center" w:pos="4153"/>
        <w:tab w:val="right" w:pos="8306"/>
      </w:tabs>
    </w:pPr>
  </w:style>
  <w:style w:type="character" w:customStyle="1" w:styleId="a8">
    <w:name w:val="Верхний колонтитул Знак"/>
    <w:link w:val="a7"/>
    <w:uiPriority w:val="99"/>
    <w:rsid w:val="00EE1892"/>
    <w:rPr>
      <w:sz w:val="24"/>
      <w:szCs w:val="24"/>
      <w:lang w:eastAsia="ru-RU"/>
    </w:rPr>
  </w:style>
  <w:style w:type="character" w:styleId="a9">
    <w:name w:val="page number"/>
    <w:rsid w:val="00EE1892"/>
  </w:style>
  <w:style w:type="paragraph" w:styleId="aa">
    <w:name w:val="footer"/>
    <w:basedOn w:val="a0"/>
    <w:link w:val="ab"/>
    <w:rsid w:val="00EE1892"/>
    <w:pPr>
      <w:tabs>
        <w:tab w:val="center" w:pos="4153"/>
        <w:tab w:val="right" w:pos="8306"/>
      </w:tabs>
    </w:pPr>
  </w:style>
  <w:style w:type="character" w:customStyle="1" w:styleId="ab">
    <w:name w:val="Нижний колонтитул Знак"/>
    <w:link w:val="aa"/>
    <w:rsid w:val="00EE1892"/>
    <w:rPr>
      <w:sz w:val="24"/>
      <w:szCs w:val="24"/>
      <w:lang w:eastAsia="ru-RU"/>
    </w:rPr>
  </w:style>
  <w:style w:type="character" w:customStyle="1" w:styleId="11">
    <w:name w:val="Неразрешенное упоминание1"/>
    <w:uiPriority w:val="99"/>
    <w:semiHidden/>
    <w:unhideWhenUsed/>
    <w:rsid w:val="00C3616E"/>
    <w:rPr>
      <w:color w:val="605E5C"/>
      <w:shd w:val="clear" w:color="auto" w:fill="E1DFDD"/>
    </w:rPr>
  </w:style>
  <w:style w:type="character" w:styleId="ac">
    <w:name w:val="FollowedHyperlink"/>
    <w:rsid w:val="00C3616E"/>
    <w:rPr>
      <w:color w:val="954F72"/>
      <w:u w:val="single"/>
    </w:rPr>
  </w:style>
  <w:style w:type="paragraph" w:styleId="ad">
    <w:name w:val="List Paragraph"/>
    <w:basedOn w:val="a0"/>
    <w:uiPriority w:val="63"/>
    <w:qFormat/>
    <w:rsid w:val="00084E10"/>
    <w:pPr>
      <w:ind w:left="720"/>
      <w:contextualSpacing/>
    </w:pPr>
  </w:style>
  <w:style w:type="character" w:customStyle="1" w:styleId="10">
    <w:name w:val="Заголовок 1 Знак"/>
    <w:basedOn w:val="a1"/>
    <w:link w:val="1"/>
    <w:uiPriority w:val="9"/>
    <w:rsid w:val="00084E10"/>
    <w:rPr>
      <w:b/>
      <w:bCs/>
      <w:kern w:val="36"/>
      <w:sz w:val="48"/>
      <w:szCs w:val="48"/>
    </w:rPr>
  </w:style>
  <w:style w:type="character" w:styleId="ae">
    <w:name w:val="annotation reference"/>
    <w:basedOn w:val="a1"/>
    <w:rsid w:val="00C97074"/>
    <w:rPr>
      <w:sz w:val="16"/>
      <w:szCs w:val="16"/>
    </w:rPr>
  </w:style>
  <w:style w:type="paragraph" w:styleId="af">
    <w:name w:val="annotation text"/>
    <w:basedOn w:val="a0"/>
    <w:link w:val="af0"/>
    <w:rsid w:val="00C97074"/>
    <w:rPr>
      <w:sz w:val="20"/>
      <w:szCs w:val="20"/>
    </w:rPr>
  </w:style>
  <w:style w:type="character" w:customStyle="1" w:styleId="af0">
    <w:name w:val="Текст примечания Знак"/>
    <w:basedOn w:val="a1"/>
    <w:link w:val="af"/>
    <w:rsid w:val="00C97074"/>
    <w:rPr>
      <w:lang w:val="ru-RU"/>
    </w:rPr>
  </w:style>
  <w:style w:type="paragraph" w:styleId="af1">
    <w:name w:val="annotation subject"/>
    <w:basedOn w:val="af"/>
    <w:next w:val="af"/>
    <w:link w:val="af2"/>
    <w:rsid w:val="00C97074"/>
    <w:rPr>
      <w:b/>
      <w:bCs/>
    </w:rPr>
  </w:style>
  <w:style w:type="character" w:customStyle="1" w:styleId="af2">
    <w:name w:val="Тема примечания Знак"/>
    <w:basedOn w:val="af0"/>
    <w:link w:val="af1"/>
    <w:rsid w:val="00C97074"/>
    <w:rPr>
      <w:b/>
      <w:bCs/>
      <w:lang w:val="ru-RU"/>
    </w:rPr>
  </w:style>
  <w:style w:type="character" w:customStyle="1" w:styleId="s0">
    <w:name w:val="s0"/>
    <w:rsid w:val="00CE03EE"/>
    <w:rPr>
      <w:rFonts w:ascii="Times New Roman(K)" w:hAnsi="Times New Roman(K)" w:cs="Times New Roman" w:hint="default"/>
      <w:b w:val="0"/>
      <w:bCs w:val="0"/>
      <w:i w:val="0"/>
      <w:iCs w:val="0"/>
      <w:strike w:val="0"/>
      <w:dstrike w:val="0"/>
      <w:color w:val="000000"/>
      <w:sz w:val="20"/>
      <w:szCs w:val="20"/>
      <w:u w:val="none"/>
      <w:effect w:val="none"/>
    </w:rPr>
  </w:style>
  <w:style w:type="paragraph" w:styleId="af3">
    <w:name w:val="Body Text Indent"/>
    <w:basedOn w:val="a0"/>
    <w:link w:val="af4"/>
    <w:uiPriority w:val="99"/>
    <w:rsid w:val="00894877"/>
    <w:pPr>
      <w:ind w:firstLine="540"/>
      <w:jc w:val="both"/>
    </w:pPr>
    <w:rPr>
      <w:rFonts w:eastAsia="MS Mincho"/>
      <w:sz w:val="22"/>
      <w:szCs w:val="22"/>
    </w:rPr>
  </w:style>
  <w:style w:type="character" w:customStyle="1" w:styleId="af4">
    <w:name w:val="Основной текст с отступом Знак"/>
    <w:basedOn w:val="a1"/>
    <w:link w:val="af3"/>
    <w:uiPriority w:val="99"/>
    <w:rsid w:val="00894877"/>
    <w:rPr>
      <w:rFonts w:eastAsia="MS Mincho"/>
      <w:sz w:val="22"/>
      <w:szCs w:val="22"/>
      <w:lang w:val="ru-RU"/>
    </w:rPr>
  </w:style>
  <w:style w:type="paragraph" w:customStyle="1" w:styleId="12">
    <w:name w:val="Стиль1"/>
    <w:basedOn w:val="a0"/>
    <w:qFormat/>
    <w:rsid w:val="001F399B"/>
    <w:pPr>
      <w:widowControl w:val="0"/>
      <w:autoSpaceDE w:val="0"/>
      <w:autoSpaceDN w:val="0"/>
      <w:adjustRightInd w:val="0"/>
      <w:ind w:firstLine="708"/>
      <w:jc w:val="both"/>
    </w:pPr>
    <w:rPr>
      <w:sz w:val="28"/>
      <w:szCs w:val="28"/>
      <w:lang w:eastAsia="en-US"/>
    </w:rPr>
  </w:style>
  <w:style w:type="character" w:customStyle="1" w:styleId="30">
    <w:name w:val="Заголовок 3 Знак"/>
    <w:basedOn w:val="a1"/>
    <w:link w:val="3"/>
    <w:uiPriority w:val="9"/>
    <w:rsid w:val="00B01A8A"/>
    <w:rPr>
      <w:rFonts w:ascii="Calibri Light" w:hAnsi="Calibri Light"/>
      <w:b/>
      <w:bCs/>
      <w:sz w:val="26"/>
      <w:szCs w:val="26"/>
      <w:lang w:val="en-GB" w:eastAsia="en-US"/>
    </w:rPr>
  </w:style>
  <w:style w:type="paragraph" w:styleId="21">
    <w:name w:val="Body Text 2"/>
    <w:basedOn w:val="a0"/>
    <w:link w:val="22"/>
    <w:uiPriority w:val="99"/>
    <w:unhideWhenUsed/>
    <w:rsid w:val="00B01A8A"/>
    <w:pPr>
      <w:widowControl w:val="0"/>
      <w:spacing w:after="120" w:line="480" w:lineRule="auto"/>
    </w:pPr>
    <w:rPr>
      <w:rFonts w:ascii="Arial" w:eastAsia="Calibri" w:hAnsi="Arial"/>
      <w:sz w:val="22"/>
      <w:lang w:val="en-GB" w:eastAsia="en-US"/>
    </w:rPr>
  </w:style>
  <w:style w:type="character" w:customStyle="1" w:styleId="22">
    <w:name w:val="Основной текст 2 Знак"/>
    <w:basedOn w:val="a1"/>
    <w:link w:val="21"/>
    <w:uiPriority w:val="99"/>
    <w:rsid w:val="00B01A8A"/>
    <w:rPr>
      <w:rFonts w:ascii="Arial" w:eastAsia="Calibri" w:hAnsi="Arial"/>
      <w:sz w:val="22"/>
      <w:szCs w:val="24"/>
      <w:lang w:val="en-GB" w:eastAsia="en-US"/>
    </w:rPr>
  </w:style>
  <w:style w:type="character" w:styleId="af5">
    <w:name w:val="Emphasis"/>
    <w:basedOn w:val="a1"/>
    <w:qFormat/>
    <w:rsid w:val="00CD4F25"/>
    <w:rPr>
      <w:i/>
      <w:iCs/>
    </w:rPr>
  </w:style>
  <w:style w:type="character" w:customStyle="1" w:styleId="20">
    <w:name w:val="Заголовок 2 Знак"/>
    <w:basedOn w:val="a1"/>
    <w:link w:val="2"/>
    <w:rsid w:val="00D737B0"/>
    <w:rPr>
      <w:rFonts w:asciiTheme="majorHAnsi" w:eastAsiaTheme="majorEastAsia" w:hAnsiTheme="majorHAnsi" w:cstheme="majorBidi"/>
      <w:color w:val="2F5496" w:themeColor="accent1" w:themeShade="BF"/>
      <w:sz w:val="26"/>
      <w:szCs w:val="26"/>
    </w:rPr>
  </w:style>
  <w:style w:type="paragraph" w:styleId="23">
    <w:name w:val="Body Text Indent 2"/>
    <w:basedOn w:val="a0"/>
    <w:link w:val="24"/>
    <w:uiPriority w:val="99"/>
    <w:semiHidden/>
    <w:unhideWhenUsed/>
    <w:rsid w:val="00E32615"/>
    <w:pPr>
      <w:widowControl w:val="0"/>
      <w:spacing w:after="120" w:line="480" w:lineRule="auto"/>
      <w:ind w:left="283"/>
    </w:pPr>
    <w:rPr>
      <w:rFonts w:ascii="Arial" w:eastAsia="Calibri" w:hAnsi="Arial"/>
      <w:sz w:val="22"/>
      <w:lang w:val="en-GB" w:eastAsia="en-US"/>
    </w:rPr>
  </w:style>
  <w:style w:type="character" w:customStyle="1" w:styleId="24">
    <w:name w:val="Основной текст с отступом 2 Знак"/>
    <w:basedOn w:val="a1"/>
    <w:link w:val="23"/>
    <w:uiPriority w:val="99"/>
    <w:semiHidden/>
    <w:rsid w:val="00E32615"/>
    <w:rPr>
      <w:rFonts w:ascii="Arial" w:eastAsia="Calibri" w:hAnsi="Arial"/>
      <w:sz w:val="22"/>
      <w:szCs w:val="24"/>
      <w:lang w:val="en-GB" w:eastAsia="en-US"/>
    </w:rPr>
  </w:style>
  <w:style w:type="paragraph" w:styleId="25">
    <w:name w:val="List 2"/>
    <w:basedOn w:val="a0"/>
    <w:rsid w:val="00E32615"/>
    <w:pPr>
      <w:ind w:left="566" w:hanging="283"/>
      <w:jc w:val="both"/>
    </w:pPr>
    <w:rPr>
      <w:rFonts w:ascii="NTTimes/Cyrillic" w:hAnsi="NTTimes/Cyrillic" w:cs="NTTimes/Cyrillic"/>
      <w:lang w:val="en-GB"/>
    </w:rPr>
  </w:style>
  <w:style w:type="paragraph" w:customStyle="1" w:styleId="Default">
    <w:name w:val="Default"/>
    <w:rsid w:val="00C12E27"/>
    <w:pPr>
      <w:autoSpaceDE w:val="0"/>
      <w:autoSpaceDN w:val="0"/>
      <w:adjustRightInd w:val="0"/>
    </w:pPr>
    <w:rPr>
      <w:rFonts w:eastAsiaTheme="minorHAnsi"/>
      <w:color w:val="000000"/>
      <w:sz w:val="24"/>
      <w:szCs w:val="24"/>
      <w:lang w:eastAsia="en-US"/>
    </w:rPr>
  </w:style>
  <w:style w:type="paragraph" w:styleId="a">
    <w:name w:val="List Number"/>
    <w:basedOn w:val="a0"/>
    <w:uiPriority w:val="99"/>
    <w:unhideWhenUsed/>
    <w:rsid w:val="00C8783D"/>
    <w:pPr>
      <w:widowControl w:val="0"/>
      <w:numPr>
        <w:numId w:val="15"/>
      </w:numPr>
      <w:spacing w:line="260" w:lineRule="exact"/>
      <w:contextualSpacing/>
    </w:pPr>
    <w:rPr>
      <w:rFonts w:ascii="Arial" w:eastAsia="Calibri" w:hAnsi="Arial"/>
      <w:sz w:val="22"/>
      <w:lang w:val="en-GB" w:eastAsia="en-US"/>
    </w:rPr>
  </w:style>
  <w:style w:type="paragraph" w:styleId="af6">
    <w:name w:val="Normal (Web)"/>
    <w:basedOn w:val="a0"/>
    <w:uiPriority w:val="99"/>
    <w:unhideWhenUsed/>
    <w:rsid w:val="004826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2209">
      <w:bodyDiv w:val="1"/>
      <w:marLeft w:val="0"/>
      <w:marRight w:val="0"/>
      <w:marTop w:val="0"/>
      <w:marBottom w:val="0"/>
      <w:divBdr>
        <w:top w:val="none" w:sz="0" w:space="0" w:color="auto"/>
        <w:left w:val="none" w:sz="0" w:space="0" w:color="auto"/>
        <w:bottom w:val="none" w:sz="0" w:space="0" w:color="auto"/>
        <w:right w:val="none" w:sz="0" w:space="0" w:color="auto"/>
      </w:divBdr>
    </w:div>
    <w:div w:id="689259864">
      <w:bodyDiv w:val="1"/>
      <w:marLeft w:val="0"/>
      <w:marRight w:val="0"/>
      <w:marTop w:val="0"/>
      <w:marBottom w:val="0"/>
      <w:divBdr>
        <w:top w:val="none" w:sz="0" w:space="0" w:color="auto"/>
        <w:left w:val="none" w:sz="0" w:space="0" w:color="auto"/>
        <w:bottom w:val="none" w:sz="0" w:space="0" w:color="auto"/>
        <w:right w:val="none" w:sz="0" w:space="0" w:color="auto"/>
      </w:divBdr>
    </w:div>
    <w:div w:id="773211678">
      <w:bodyDiv w:val="1"/>
      <w:marLeft w:val="0"/>
      <w:marRight w:val="0"/>
      <w:marTop w:val="0"/>
      <w:marBottom w:val="0"/>
      <w:divBdr>
        <w:top w:val="none" w:sz="0" w:space="0" w:color="auto"/>
        <w:left w:val="none" w:sz="0" w:space="0" w:color="auto"/>
        <w:bottom w:val="none" w:sz="0" w:space="0" w:color="auto"/>
        <w:right w:val="none" w:sz="0" w:space="0" w:color="auto"/>
      </w:divBdr>
    </w:div>
    <w:div w:id="836772619">
      <w:bodyDiv w:val="1"/>
      <w:marLeft w:val="0"/>
      <w:marRight w:val="0"/>
      <w:marTop w:val="0"/>
      <w:marBottom w:val="0"/>
      <w:divBdr>
        <w:top w:val="none" w:sz="0" w:space="0" w:color="auto"/>
        <w:left w:val="none" w:sz="0" w:space="0" w:color="auto"/>
        <w:bottom w:val="none" w:sz="0" w:space="0" w:color="auto"/>
        <w:right w:val="none" w:sz="0" w:space="0" w:color="auto"/>
      </w:divBdr>
    </w:div>
    <w:div w:id="1014766170">
      <w:bodyDiv w:val="1"/>
      <w:marLeft w:val="0"/>
      <w:marRight w:val="0"/>
      <w:marTop w:val="0"/>
      <w:marBottom w:val="0"/>
      <w:divBdr>
        <w:top w:val="none" w:sz="0" w:space="0" w:color="auto"/>
        <w:left w:val="none" w:sz="0" w:space="0" w:color="auto"/>
        <w:bottom w:val="none" w:sz="0" w:space="0" w:color="auto"/>
        <w:right w:val="none" w:sz="0" w:space="0" w:color="auto"/>
      </w:divBdr>
      <w:divsChild>
        <w:div w:id="1096360700">
          <w:marLeft w:val="0"/>
          <w:marRight w:val="0"/>
          <w:marTop w:val="0"/>
          <w:marBottom w:val="0"/>
          <w:divBdr>
            <w:top w:val="none" w:sz="0" w:space="0" w:color="auto"/>
            <w:left w:val="none" w:sz="0" w:space="0" w:color="auto"/>
            <w:bottom w:val="none" w:sz="0" w:space="0" w:color="auto"/>
            <w:right w:val="none" w:sz="0" w:space="0" w:color="auto"/>
          </w:divBdr>
        </w:div>
      </w:divsChild>
    </w:div>
    <w:div w:id="1017199581">
      <w:bodyDiv w:val="1"/>
      <w:marLeft w:val="0"/>
      <w:marRight w:val="0"/>
      <w:marTop w:val="0"/>
      <w:marBottom w:val="0"/>
      <w:divBdr>
        <w:top w:val="none" w:sz="0" w:space="0" w:color="auto"/>
        <w:left w:val="none" w:sz="0" w:space="0" w:color="auto"/>
        <w:bottom w:val="none" w:sz="0" w:space="0" w:color="auto"/>
        <w:right w:val="none" w:sz="0" w:space="0" w:color="auto"/>
      </w:divBdr>
    </w:div>
    <w:div w:id="1017537155">
      <w:bodyDiv w:val="1"/>
      <w:marLeft w:val="0"/>
      <w:marRight w:val="0"/>
      <w:marTop w:val="0"/>
      <w:marBottom w:val="0"/>
      <w:divBdr>
        <w:top w:val="none" w:sz="0" w:space="0" w:color="auto"/>
        <w:left w:val="none" w:sz="0" w:space="0" w:color="auto"/>
        <w:bottom w:val="none" w:sz="0" w:space="0" w:color="auto"/>
        <w:right w:val="none" w:sz="0" w:space="0" w:color="auto"/>
      </w:divBdr>
    </w:div>
    <w:div w:id="1095831297">
      <w:bodyDiv w:val="1"/>
      <w:marLeft w:val="0"/>
      <w:marRight w:val="0"/>
      <w:marTop w:val="0"/>
      <w:marBottom w:val="0"/>
      <w:divBdr>
        <w:top w:val="none" w:sz="0" w:space="0" w:color="auto"/>
        <w:left w:val="none" w:sz="0" w:space="0" w:color="auto"/>
        <w:bottom w:val="none" w:sz="0" w:space="0" w:color="auto"/>
        <w:right w:val="none" w:sz="0" w:space="0" w:color="auto"/>
      </w:divBdr>
    </w:div>
    <w:div w:id="1169639061">
      <w:bodyDiv w:val="1"/>
      <w:marLeft w:val="0"/>
      <w:marRight w:val="0"/>
      <w:marTop w:val="0"/>
      <w:marBottom w:val="0"/>
      <w:divBdr>
        <w:top w:val="none" w:sz="0" w:space="0" w:color="auto"/>
        <w:left w:val="none" w:sz="0" w:space="0" w:color="auto"/>
        <w:bottom w:val="none" w:sz="0" w:space="0" w:color="auto"/>
        <w:right w:val="none" w:sz="0" w:space="0" w:color="auto"/>
      </w:divBdr>
    </w:div>
    <w:div w:id="1373460644">
      <w:bodyDiv w:val="1"/>
      <w:marLeft w:val="0"/>
      <w:marRight w:val="0"/>
      <w:marTop w:val="0"/>
      <w:marBottom w:val="0"/>
      <w:divBdr>
        <w:top w:val="none" w:sz="0" w:space="0" w:color="auto"/>
        <w:left w:val="none" w:sz="0" w:space="0" w:color="auto"/>
        <w:bottom w:val="none" w:sz="0" w:space="0" w:color="auto"/>
        <w:right w:val="none" w:sz="0" w:space="0" w:color="auto"/>
      </w:divBdr>
    </w:div>
    <w:div w:id="1415007065">
      <w:bodyDiv w:val="1"/>
      <w:marLeft w:val="0"/>
      <w:marRight w:val="0"/>
      <w:marTop w:val="0"/>
      <w:marBottom w:val="0"/>
      <w:divBdr>
        <w:top w:val="none" w:sz="0" w:space="0" w:color="auto"/>
        <w:left w:val="none" w:sz="0" w:space="0" w:color="auto"/>
        <w:bottom w:val="none" w:sz="0" w:space="0" w:color="auto"/>
        <w:right w:val="none" w:sz="0" w:space="0" w:color="auto"/>
      </w:divBdr>
    </w:div>
    <w:div w:id="1698850348">
      <w:bodyDiv w:val="1"/>
      <w:marLeft w:val="0"/>
      <w:marRight w:val="0"/>
      <w:marTop w:val="0"/>
      <w:marBottom w:val="0"/>
      <w:divBdr>
        <w:top w:val="none" w:sz="0" w:space="0" w:color="auto"/>
        <w:left w:val="none" w:sz="0" w:space="0" w:color="auto"/>
        <w:bottom w:val="none" w:sz="0" w:space="0" w:color="auto"/>
        <w:right w:val="none" w:sz="0" w:space="0" w:color="auto"/>
      </w:divBdr>
    </w:div>
    <w:div w:id="1751196184">
      <w:bodyDiv w:val="1"/>
      <w:marLeft w:val="0"/>
      <w:marRight w:val="0"/>
      <w:marTop w:val="0"/>
      <w:marBottom w:val="0"/>
      <w:divBdr>
        <w:top w:val="none" w:sz="0" w:space="0" w:color="auto"/>
        <w:left w:val="none" w:sz="0" w:space="0" w:color="auto"/>
        <w:bottom w:val="none" w:sz="0" w:space="0" w:color="auto"/>
        <w:right w:val="none" w:sz="0" w:space="0" w:color="auto"/>
      </w:divBdr>
    </w:div>
    <w:div w:id="1902673204">
      <w:bodyDiv w:val="1"/>
      <w:marLeft w:val="0"/>
      <w:marRight w:val="0"/>
      <w:marTop w:val="0"/>
      <w:marBottom w:val="0"/>
      <w:divBdr>
        <w:top w:val="none" w:sz="0" w:space="0" w:color="auto"/>
        <w:left w:val="none" w:sz="0" w:space="0" w:color="auto"/>
        <w:bottom w:val="none" w:sz="0" w:space="0" w:color="auto"/>
        <w:right w:val="none" w:sz="0" w:space="0" w:color="auto"/>
      </w:divBdr>
    </w:div>
    <w:div w:id="1927693664">
      <w:bodyDiv w:val="1"/>
      <w:marLeft w:val="0"/>
      <w:marRight w:val="0"/>
      <w:marTop w:val="0"/>
      <w:marBottom w:val="0"/>
      <w:divBdr>
        <w:top w:val="none" w:sz="0" w:space="0" w:color="auto"/>
        <w:left w:val="none" w:sz="0" w:space="0" w:color="auto"/>
        <w:bottom w:val="none" w:sz="0" w:space="0" w:color="auto"/>
        <w:right w:val="none" w:sz="0" w:space="0" w:color="auto"/>
      </w:divBdr>
      <w:divsChild>
        <w:div w:id="1746299831">
          <w:marLeft w:val="0"/>
          <w:marRight w:val="0"/>
          <w:marTop w:val="0"/>
          <w:marBottom w:val="0"/>
          <w:divBdr>
            <w:top w:val="none" w:sz="0" w:space="0" w:color="auto"/>
            <w:left w:val="none" w:sz="0" w:space="0" w:color="auto"/>
            <w:bottom w:val="none" w:sz="0" w:space="0" w:color="auto"/>
            <w:right w:val="none" w:sz="0" w:space="0" w:color="auto"/>
          </w:divBdr>
        </w:div>
      </w:divsChild>
    </w:div>
    <w:div w:id="1983847524">
      <w:bodyDiv w:val="1"/>
      <w:marLeft w:val="0"/>
      <w:marRight w:val="0"/>
      <w:marTop w:val="0"/>
      <w:marBottom w:val="0"/>
      <w:divBdr>
        <w:top w:val="none" w:sz="0" w:space="0" w:color="auto"/>
        <w:left w:val="none" w:sz="0" w:space="0" w:color="auto"/>
        <w:bottom w:val="none" w:sz="0" w:space="0" w:color="auto"/>
        <w:right w:val="none" w:sz="0" w:space="0" w:color="auto"/>
      </w:divBdr>
    </w:div>
    <w:div w:id="1985772434">
      <w:bodyDiv w:val="1"/>
      <w:marLeft w:val="0"/>
      <w:marRight w:val="0"/>
      <w:marTop w:val="0"/>
      <w:marBottom w:val="0"/>
      <w:divBdr>
        <w:top w:val="none" w:sz="0" w:space="0" w:color="auto"/>
        <w:left w:val="none" w:sz="0" w:space="0" w:color="auto"/>
        <w:bottom w:val="none" w:sz="0" w:space="0" w:color="auto"/>
        <w:right w:val="none" w:sz="0" w:space="0" w:color="auto"/>
      </w:divBdr>
      <w:divsChild>
        <w:div w:id="631248687">
          <w:marLeft w:val="0"/>
          <w:marRight w:val="0"/>
          <w:marTop w:val="0"/>
          <w:marBottom w:val="0"/>
          <w:divBdr>
            <w:top w:val="none" w:sz="0" w:space="0" w:color="auto"/>
            <w:left w:val="none" w:sz="0" w:space="0" w:color="auto"/>
            <w:bottom w:val="none" w:sz="0" w:space="0" w:color="auto"/>
            <w:right w:val="none" w:sz="0" w:space="0" w:color="auto"/>
          </w:divBdr>
        </w:div>
      </w:divsChild>
    </w:div>
    <w:div w:id="20587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33FC-3BC7-4C61-AA13-64C22396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Силлабус Проектирование программных</vt:lpstr>
    </vt:vector>
  </TitlesOfParts>
  <Company>kbtu</Company>
  <LinksUpToDate>false</LinksUpToDate>
  <CharactersWithSpaces>15266</CharactersWithSpaces>
  <SharedDoc>false</SharedDoc>
  <HLinks>
    <vt:vector size="42" baseType="variant">
      <vt:variant>
        <vt:i4>5767211</vt:i4>
      </vt:variant>
      <vt:variant>
        <vt:i4>18</vt:i4>
      </vt:variant>
      <vt:variant>
        <vt:i4>0</vt:i4>
      </vt:variant>
      <vt:variant>
        <vt:i4>5</vt:i4>
      </vt:variant>
      <vt:variant>
        <vt:lpwstr>mailto:r.iskakov@satbayev.university</vt:lpwstr>
      </vt:variant>
      <vt:variant>
        <vt:lpwstr/>
      </vt:variant>
      <vt:variant>
        <vt:i4>4587569</vt:i4>
      </vt:variant>
      <vt:variant>
        <vt:i4>15</vt:i4>
      </vt:variant>
      <vt:variant>
        <vt:i4>0</vt:i4>
      </vt:variant>
      <vt:variant>
        <vt:i4>5</vt:i4>
      </vt:variant>
      <vt:variant>
        <vt:lpwstr>mailto:rm.iskakov@gmail.com</vt:lpwstr>
      </vt:variant>
      <vt:variant>
        <vt:lpwstr/>
      </vt:variant>
      <vt:variant>
        <vt:i4>5963856</vt:i4>
      </vt:variant>
      <vt:variant>
        <vt:i4>12</vt:i4>
      </vt:variant>
      <vt:variant>
        <vt:i4>0</vt:i4>
      </vt:variant>
      <vt:variant>
        <vt:i4>5</vt:i4>
      </vt:variant>
      <vt:variant>
        <vt:lpwstr>https://www.instagram.com/rinatiskak/</vt:lpwstr>
      </vt:variant>
      <vt:variant>
        <vt:lpwstr/>
      </vt:variant>
      <vt:variant>
        <vt:i4>3080300</vt:i4>
      </vt:variant>
      <vt:variant>
        <vt:i4>9</vt:i4>
      </vt:variant>
      <vt:variant>
        <vt:i4>0</vt:i4>
      </vt:variant>
      <vt:variant>
        <vt:i4>5</vt:i4>
      </vt:variant>
      <vt:variant>
        <vt:lpwstr>https://t.me/RinaIskak</vt:lpwstr>
      </vt:variant>
      <vt:variant>
        <vt:lpwstr/>
      </vt:variant>
      <vt:variant>
        <vt:i4>6357049</vt:i4>
      </vt:variant>
      <vt:variant>
        <vt:i4>6</vt:i4>
      </vt:variant>
      <vt:variant>
        <vt:i4>0</vt:i4>
      </vt:variant>
      <vt:variant>
        <vt:i4>5</vt:i4>
      </vt:variant>
      <vt:variant>
        <vt:lpwstr>https://vk.com/rinatiskakov</vt:lpwstr>
      </vt:variant>
      <vt:variant>
        <vt:lpwstr/>
      </vt:variant>
      <vt:variant>
        <vt:i4>3866726</vt:i4>
      </vt:variant>
      <vt:variant>
        <vt:i4>3</vt:i4>
      </vt:variant>
      <vt:variant>
        <vt:i4>0</vt:i4>
      </vt:variant>
      <vt:variant>
        <vt:i4>5</vt:i4>
      </vt:variant>
      <vt:variant>
        <vt:lpwstr>https://www.facebook.com/rinat.iskakov.359</vt:lpwstr>
      </vt:variant>
      <vt:variant>
        <vt:lpwstr/>
      </vt:variant>
      <vt:variant>
        <vt:i4>720988</vt:i4>
      </vt:variant>
      <vt:variant>
        <vt:i4>0</vt:i4>
      </vt:variant>
      <vt:variant>
        <vt:i4>0</vt:i4>
      </vt:variant>
      <vt:variant>
        <vt:i4>5</vt:i4>
      </vt:variant>
      <vt:variant>
        <vt:lpwstr>https://teams.microsoft.com/l/team/19%3aedeed4be535741c7aeb1efe626ec2f8d%40thread.tacv2/conversations?groupId=4d045268-b978-44ce-bf76-2aec2423bb69&amp;tenantId=49cc33db-453b-4ada-aaee-63c5dcd64f9c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Силлабус Проектирование программных</dc:title>
  <dc:subject/>
  <dc:creator>i.moskalyova</dc:creator>
  <cp:keywords/>
  <dc:description/>
  <cp:lastModifiedBy>Gulnara Omarova</cp:lastModifiedBy>
  <cp:revision>21</cp:revision>
  <cp:lastPrinted>2022-09-14T09:12:00Z</cp:lastPrinted>
  <dcterms:created xsi:type="dcterms:W3CDTF">2021-08-24T09:23:00Z</dcterms:created>
  <dcterms:modified xsi:type="dcterms:W3CDTF">2022-10-04T09:56:00Z</dcterms:modified>
</cp:coreProperties>
</file>