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EC" w:rsidRPr="00BF5ECF" w:rsidRDefault="004820E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 xml:space="preserve">Лекция 7 </w:t>
      </w:r>
    </w:p>
    <w:p w:rsidR="006653BC" w:rsidRPr="00BF5ECF" w:rsidRDefault="004820E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Тема: Психология смысла жизни и профессионального самоопределения</w:t>
      </w:r>
    </w:p>
    <w:p w:rsidR="004820EC" w:rsidRPr="00BF5ECF" w:rsidRDefault="004820E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План:</w:t>
      </w:r>
    </w:p>
    <w:p w:rsidR="004820EC" w:rsidRPr="00BF5ECF" w:rsidRDefault="004820EC" w:rsidP="00BF5ECF">
      <w:pPr>
        <w:spacing w:after="0" w:line="240" w:lineRule="auto"/>
        <w:ind w:firstLine="709"/>
        <w:jc w:val="both"/>
        <w:rPr>
          <w:rFonts w:ascii="Times New Roman" w:hAnsi="Times New Roman" w:cs="Times New Roman"/>
          <w:sz w:val="28"/>
          <w:szCs w:val="28"/>
        </w:rPr>
      </w:pPr>
      <w:r w:rsidRPr="00BF5ECF">
        <w:rPr>
          <w:rFonts w:ascii="Times New Roman" w:eastAsia="Times New Roman" w:hAnsi="Times New Roman" w:cs="Times New Roman"/>
          <w:sz w:val="28"/>
          <w:szCs w:val="28"/>
          <w:lang w:val="kk-KZ"/>
        </w:rPr>
        <w:t>1.Смысл жизни, жизненные цели и программы.</w:t>
      </w:r>
    </w:p>
    <w:p w:rsidR="004820EC" w:rsidRPr="00BF5ECF" w:rsidRDefault="004820EC" w:rsidP="00BF5ECF">
      <w:pPr>
        <w:spacing w:after="0" w:line="240" w:lineRule="auto"/>
        <w:ind w:firstLine="709"/>
        <w:jc w:val="both"/>
        <w:rPr>
          <w:rFonts w:ascii="Times New Roman" w:eastAsia="Times New Roman" w:hAnsi="Times New Roman" w:cs="Times New Roman"/>
          <w:sz w:val="28"/>
          <w:szCs w:val="28"/>
          <w:lang w:val="kk-KZ"/>
        </w:rPr>
      </w:pPr>
      <w:r w:rsidRPr="00BF5ECF">
        <w:rPr>
          <w:rFonts w:ascii="Times New Roman" w:eastAsia="Times New Roman" w:hAnsi="Times New Roman" w:cs="Times New Roman"/>
          <w:sz w:val="28"/>
          <w:szCs w:val="28"/>
        </w:rPr>
        <w:t xml:space="preserve">2. </w:t>
      </w:r>
      <w:r w:rsidRPr="00BF5ECF">
        <w:rPr>
          <w:rFonts w:ascii="Times New Roman" w:eastAsia="Times New Roman" w:hAnsi="Times New Roman" w:cs="Times New Roman"/>
          <w:sz w:val="28"/>
          <w:szCs w:val="28"/>
          <w:lang w:val="kk-KZ"/>
        </w:rPr>
        <w:t>Барьеры профессионального роста, пути их профилактики и преодоления</w:t>
      </w:r>
    </w:p>
    <w:p w:rsidR="004820EC" w:rsidRPr="00BF5ECF" w:rsidRDefault="004820EC" w:rsidP="00BF5ECF">
      <w:pPr>
        <w:spacing w:after="0" w:line="240" w:lineRule="auto"/>
        <w:ind w:firstLine="709"/>
        <w:jc w:val="both"/>
        <w:rPr>
          <w:rFonts w:ascii="Times New Roman" w:hAnsi="Times New Roman" w:cs="Times New Roman"/>
          <w:sz w:val="28"/>
          <w:szCs w:val="28"/>
        </w:rPr>
      </w:pPr>
      <w:r w:rsidRPr="00BF5ECF">
        <w:rPr>
          <w:rFonts w:ascii="Times New Roman" w:eastAsia="Times New Roman" w:hAnsi="Times New Roman" w:cs="Times New Roman"/>
          <w:sz w:val="28"/>
          <w:szCs w:val="28"/>
          <w:lang w:val="kk-KZ"/>
        </w:rPr>
        <w:t>3. Кризис профессиональной идентичности и синдром эмоционального выгорания.</w:t>
      </w:r>
    </w:p>
    <w:p w:rsidR="004820EC" w:rsidRPr="00BF5ECF" w:rsidRDefault="004820EC" w:rsidP="00BF5ECF">
      <w:pPr>
        <w:spacing w:after="0" w:line="240" w:lineRule="auto"/>
        <w:ind w:firstLine="709"/>
        <w:jc w:val="both"/>
        <w:rPr>
          <w:rFonts w:ascii="Times New Roman" w:eastAsia="Times New Roman" w:hAnsi="Times New Roman" w:cs="Times New Roman"/>
          <w:b/>
          <w:sz w:val="28"/>
          <w:szCs w:val="28"/>
        </w:rPr>
      </w:pPr>
      <w:r w:rsidRPr="00BF5ECF">
        <w:rPr>
          <w:rFonts w:ascii="Times New Roman" w:eastAsia="Times New Roman" w:hAnsi="Times New Roman" w:cs="Times New Roman"/>
          <w:b/>
          <w:sz w:val="28"/>
          <w:szCs w:val="28"/>
        </w:rPr>
        <w:t>Литература:</w:t>
      </w:r>
    </w:p>
    <w:p w:rsidR="004820EC" w:rsidRPr="00BF5ECF" w:rsidRDefault="0077065C" w:rsidP="00BF5ECF">
      <w:pPr>
        <w:spacing w:after="0" w:line="240" w:lineRule="auto"/>
        <w:ind w:firstLine="709"/>
        <w:jc w:val="both"/>
        <w:rPr>
          <w:rFonts w:ascii="Times New Roman" w:eastAsia="Times New Roman" w:hAnsi="Times New Roman" w:cs="Times New Roman"/>
          <w:sz w:val="28"/>
          <w:szCs w:val="28"/>
          <w:lang w:val="kk-KZ"/>
        </w:rPr>
      </w:pPr>
      <w:r w:rsidRPr="00BF5ECF">
        <w:rPr>
          <w:rFonts w:ascii="Times New Roman" w:eastAsia="Times New Roman" w:hAnsi="Times New Roman" w:cs="Times New Roman"/>
          <w:sz w:val="28"/>
          <w:szCs w:val="28"/>
          <w:lang w:val="kk-KZ"/>
        </w:rPr>
        <w:t>1. Франкл В. Человек в поисках смысла. М., 1990.</w:t>
      </w:r>
    </w:p>
    <w:p w:rsidR="00602F85" w:rsidRPr="00BF5ECF" w:rsidRDefault="00602F85" w:rsidP="00BF5ECF">
      <w:pPr>
        <w:spacing w:after="0" w:line="240" w:lineRule="auto"/>
        <w:ind w:firstLine="709"/>
        <w:jc w:val="both"/>
        <w:rPr>
          <w:rFonts w:ascii="Times New Roman" w:eastAsia="Times New Roman" w:hAnsi="Times New Roman" w:cs="Times New Roman"/>
          <w:sz w:val="28"/>
          <w:szCs w:val="28"/>
          <w:lang w:val="kk-KZ"/>
        </w:rPr>
      </w:pPr>
      <w:r w:rsidRPr="00BF5ECF">
        <w:rPr>
          <w:rFonts w:ascii="Times New Roman" w:eastAsia="Times New Roman" w:hAnsi="Times New Roman" w:cs="Times New Roman"/>
          <w:sz w:val="28"/>
          <w:szCs w:val="28"/>
          <w:lang w:val="kk-KZ"/>
        </w:rPr>
        <w:t>2. Зеер Э. Ф. Психология профессионального развития : учеб. пособие для студ. высш. учеб. заведений. М. : Академия, 2006. 240 с.</w:t>
      </w:r>
    </w:p>
    <w:p w:rsidR="00602F85" w:rsidRPr="00BF5ECF" w:rsidRDefault="00082887" w:rsidP="00BF5ECF">
      <w:pPr>
        <w:spacing w:after="0" w:line="240" w:lineRule="auto"/>
        <w:ind w:firstLine="709"/>
        <w:jc w:val="both"/>
        <w:rPr>
          <w:rFonts w:ascii="Times New Roman" w:eastAsia="Times New Roman" w:hAnsi="Times New Roman" w:cs="Times New Roman"/>
          <w:sz w:val="28"/>
          <w:szCs w:val="28"/>
          <w:lang w:val="kk-KZ"/>
        </w:rPr>
      </w:pPr>
      <w:r w:rsidRPr="00BF5ECF">
        <w:rPr>
          <w:rFonts w:ascii="Times New Roman" w:eastAsia="Times New Roman" w:hAnsi="Times New Roman" w:cs="Times New Roman"/>
          <w:sz w:val="28"/>
          <w:szCs w:val="28"/>
          <w:lang w:val="kk-KZ"/>
        </w:rPr>
        <w:t xml:space="preserve">3. </w:t>
      </w:r>
      <w:r w:rsidR="00A42623" w:rsidRPr="00BF5ECF">
        <w:rPr>
          <w:rFonts w:ascii="Times New Roman" w:eastAsia="Times New Roman" w:hAnsi="Times New Roman" w:cs="Times New Roman"/>
          <w:sz w:val="28"/>
          <w:szCs w:val="28"/>
          <w:lang w:val="kk-KZ"/>
        </w:rPr>
        <w:t>Садовникова</w:t>
      </w:r>
      <w:r w:rsidR="00123847" w:rsidRPr="00BF5ECF">
        <w:rPr>
          <w:rFonts w:ascii="Times New Roman" w:eastAsia="Times New Roman" w:hAnsi="Times New Roman" w:cs="Times New Roman"/>
          <w:sz w:val="28"/>
          <w:szCs w:val="28"/>
          <w:lang w:val="kk-KZ"/>
        </w:rPr>
        <w:t xml:space="preserve"> Н.О.</w:t>
      </w:r>
      <w:r w:rsidR="00123847" w:rsidRPr="00BF5ECF">
        <w:rPr>
          <w:rFonts w:ascii="Times New Roman" w:hAnsi="Times New Roman" w:cs="Times New Roman"/>
          <w:sz w:val="28"/>
          <w:szCs w:val="28"/>
        </w:rPr>
        <w:t xml:space="preserve"> Психотехнологии преодоления барьеров профессионального развития. Екатеринбург, 2008, 183с.</w:t>
      </w:r>
    </w:p>
    <w:p w:rsidR="004820EC" w:rsidRPr="00BF5ECF" w:rsidRDefault="004820EC" w:rsidP="00BF5ECF">
      <w:pPr>
        <w:spacing w:after="0" w:line="240" w:lineRule="auto"/>
        <w:ind w:firstLine="709"/>
        <w:jc w:val="both"/>
        <w:rPr>
          <w:rFonts w:ascii="Times New Roman" w:eastAsia="Times New Roman" w:hAnsi="Times New Roman" w:cs="Times New Roman"/>
          <w:sz w:val="28"/>
          <w:szCs w:val="28"/>
          <w:lang w:val="kk-KZ"/>
        </w:rPr>
      </w:pPr>
    </w:p>
    <w:p w:rsidR="004820EC" w:rsidRPr="00BF5ECF" w:rsidRDefault="004820EC" w:rsidP="00BF5ECF">
      <w:pPr>
        <w:spacing w:after="0" w:line="240" w:lineRule="auto"/>
        <w:ind w:firstLine="709"/>
        <w:jc w:val="both"/>
        <w:rPr>
          <w:rFonts w:ascii="Times New Roman" w:eastAsia="Times New Roman" w:hAnsi="Times New Roman" w:cs="Times New Roman"/>
          <w:sz w:val="28"/>
          <w:szCs w:val="28"/>
          <w:lang w:val="kk-KZ"/>
        </w:rPr>
      </w:pPr>
      <w:r w:rsidRPr="00BF5ECF">
        <w:rPr>
          <w:rFonts w:ascii="Times New Roman" w:eastAsia="Times New Roman" w:hAnsi="Times New Roman" w:cs="Times New Roman"/>
          <w:sz w:val="28"/>
          <w:szCs w:val="28"/>
          <w:lang w:val="kk-KZ"/>
        </w:rPr>
        <w:t>Смысл жизни, жизненные цели и программы. Убеждения и ориентиры профессионала на современном этапе развития Казахстана: конкурентноспособность, прагматизм, открытость сознания, национальная идентичность. Личностные ценности и смыслы в профессиональном самоопределении. Барьеры профессионального роста, пути их профилактики и преодоления. Кризис профессиональной идентичности и синдром эмоционального выгорания.</w:t>
      </w:r>
    </w:p>
    <w:p w:rsidR="004820EC" w:rsidRPr="00BF5ECF" w:rsidRDefault="004820EC" w:rsidP="00BF5ECF">
      <w:pPr>
        <w:spacing w:after="0" w:line="240" w:lineRule="auto"/>
        <w:ind w:firstLine="709"/>
        <w:jc w:val="both"/>
        <w:rPr>
          <w:rFonts w:ascii="Times New Roman" w:eastAsia="Times New Roman" w:hAnsi="Times New Roman" w:cs="Times New Roman"/>
          <w:sz w:val="28"/>
          <w:szCs w:val="28"/>
          <w:lang w:val="kk-KZ"/>
        </w:rPr>
      </w:pPr>
    </w:p>
    <w:p w:rsidR="004820EC" w:rsidRPr="00BF5ECF" w:rsidRDefault="004820EC" w:rsidP="00BF5ECF">
      <w:pPr>
        <w:spacing w:after="0" w:line="240" w:lineRule="auto"/>
        <w:ind w:firstLine="709"/>
        <w:jc w:val="both"/>
        <w:rPr>
          <w:rFonts w:ascii="Times New Roman" w:eastAsia="Times New Roman" w:hAnsi="Times New Roman" w:cs="Times New Roman"/>
          <w:sz w:val="28"/>
          <w:szCs w:val="28"/>
          <w:lang w:val="kk-KZ"/>
        </w:rPr>
      </w:pPr>
    </w:p>
    <w:p w:rsidR="004820EC" w:rsidRPr="00BF5ECF" w:rsidRDefault="0008288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1.</w:t>
      </w:r>
      <w:r w:rsidRPr="00BF5ECF">
        <w:rPr>
          <w:rFonts w:ascii="Times New Roman" w:hAnsi="Times New Roman" w:cs="Times New Roman"/>
          <w:sz w:val="28"/>
          <w:szCs w:val="28"/>
        </w:rPr>
        <w:t xml:space="preserve"> </w:t>
      </w:r>
      <w:r w:rsidR="00876203" w:rsidRPr="00EE3C9F">
        <w:rPr>
          <w:rFonts w:ascii="Times New Roman" w:hAnsi="Times New Roman" w:cs="Times New Roman"/>
          <w:b/>
          <w:sz w:val="28"/>
          <w:szCs w:val="28"/>
        </w:rPr>
        <w:t>Психологические</w:t>
      </w:r>
      <w:r w:rsidR="00876203" w:rsidRPr="00BF5ECF">
        <w:rPr>
          <w:rFonts w:ascii="Times New Roman" w:hAnsi="Times New Roman" w:cs="Times New Roman"/>
          <w:sz w:val="28"/>
          <w:szCs w:val="28"/>
        </w:rPr>
        <w:t xml:space="preserve"> </w:t>
      </w:r>
      <w:r w:rsidR="00876203" w:rsidRPr="00EE3C9F">
        <w:rPr>
          <w:rFonts w:ascii="Times New Roman" w:hAnsi="Times New Roman" w:cs="Times New Roman"/>
          <w:b/>
          <w:sz w:val="28"/>
          <w:szCs w:val="28"/>
        </w:rPr>
        <w:t>причины</w:t>
      </w:r>
      <w:r w:rsidR="00876203" w:rsidRPr="00BF5ECF">
        <w:rPr>
          <w:rFonts w:ascii="Times New Roman" w:hAnsi="Times New Roman" w:cs="Times New Roman"/>
          <w:sz w:val="28"/>
          <w:szCs w:val="28"/>
        </w:rPr>
        <w:t xml:space="preserve"> возник</w:t>
      </w:r>
      <w:r w:rsidR="006C7840" w:rsidRPr="00BF5ECF">
        <w:rPr>
          <w:rFonts w:ascii="Times New Roman" w:hAnsi="Times New Roman" w:cs="Times New Roman"/>
          <w:sz w:val="28"/>
          <w:szCs w:val="28"/>
        </w:rPr>
        <w:t xml:space="preserve">новения </w:t>
      </w:r>
      <w:r w:rsidR="00876203" w:rsidRPr="00BF5ECF">
        <w:rPr>
          <w:rFonts w:ascii="Times New Roman" w:hAnsi="Times New Roman" w:cs="Times New Roman"/>
          <w:sz w:val="28"/>
          <w:szCs w:val="28"/>
        </w:rPr>
        <w:t xml:space="preserve"> вопросов</w:t>
      </w:r>
      <w:r w:rsidR="006C7840" w:rsidRPr="00BF5ECF">
        <w:rPr>
          <w:rFonts w:ascii="Times New Roman" w:hAnsi="Times New Roman" w:cs="Times New Roman"/>
          <w:sz w:val="28"/>
          <w:szCs w:val="28"/>
        </w:rPr>
        <w:t xml:space="preserve"> о смысле жизни и ценностях </w:t>
      </w:r>
      <w:r w:rsidR="00876203" w:rsidRPr="00BF5ECF">
        <w:rPr>
          <w:rFonts w:ascii="Times New Roman" w:hAnsi="Times New Roman" w:cs="Times New Roman"/>
          <w:sz w:val="28"/>
          <w:szCs w:val="28"/>
        </w:rPr>
        <w:t xml:space="preserve"> исследуются в психологии.</w:t>
      </w:r>
    </w:p>
    <w:p w:rsidR="00EE3C9F" w:rsidRDefault="00876203"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 благоприятных условиях человек может видеть смысл своей жизни в до</w:t>
      </w:r>
      <w:r w:rsidR="00EE3C9F">
        <w:rPr>
          <w:rFonts w:ascii="Times New Roman" w:hAnsi="Times New Roman" w:cs="Times New Roman"/>
          <w:sz w:val="28"/>
          <w:szCs w:val="28"/>
        </w:rPr>
        <w:t>стижении счастья и благополучия</w:t>
      </w:r>
      <w:r w:rsidR="00EE3C9F" w:rsidRPr="00EE3C9F">
        <w:rPr>
          <w:rFonts w:ascii="Times New Roman" w:hAnsi="Times New Roman" w:cs="Times New Roman"/>
          <w:sz w:val="28"/>
          <w:szCs w:val="28"/>
        </w:rPr>
        <w:t>.</w:t>
      </w:r>
      <w:r w:rsidRPr="00BF5ECF">
        <w:rPr>
          <w:rFonts w:ascii="Times New Roman" w:hAnsi="Times New Roman" w:cs="Times New Roman"/>
          <w:sz w:val="28"/>
          <w:szCs w:val="28"/>
        </w:rPr>
        <w:t xml:space="preserve"> </w:t>
      </w:r>
    </w:p>
    <w:p w:rsidR="00876203" w:rsidRPr="00BF5ECF" w:rsidRDefault="00EE3C9F"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w:t>
      </w:r>
      <w:r w:rsidR="00876203" w:rsidRPr="00BF5ECF">
        <w:rPr>
          <w:rFonts w:ascii="Times New Roman" w:hAnsi="Times New Roman" w:cs="Times New Roman"/>
          <w:sz w:val="28"/>
          <w:szCs w:val="28"/>
        </w:rPr>
        <w:t>о враждебной среде существования жизнь может утратить для него свою ценность и смысл.</w:t>
      </w:r>
    </w:p>
    <w:p w:rsidR="00876203" w:rsidRPr="00BF5ECF" w:rsidRDefault="00876203"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w:t>
      </w:r>
      <w:r w:rsidRPr="00BF5ECF">
        <w:rPr>
          <w:rFonts w:ascii="Times New Roman" w:hAnsi="Times New Roman" w:cs="Times New Roman"/>
          <w:b/>
          <w:sz w:val="28"/>
          <w:szCs w:val="28"/>
        </w:rPr>
        <w:t xml:space="preserve">Смысл жизни </w:t>
      </w:r>
      <w:r w:rsidRPr="00BF5ECF">
        <w:rPr>
          <w:rFonts w:ascii="Times New Roman" w:hAnsi="Times New Roman" w:cs="Times New Roman"/>
          <w:sz w:val="28"/>
          <w:szCs w:val="28"/>
        </w:rPr>
        <w:t xml:space="preserve">- целостное представление личности о собственном предназначении, высшей цели, о фундаментальных основаниях собственного бытия, о жизненно необходимых, сущностно значимых </w:t>
      </w:r>
      <w:r w:rsidRPr="00BF5ECF">
        <w:rPr>
          <w:rFonts w:ascii="Times New Roman" w:hAnsi="Times New Roman" w:cs="Times New Roman"/>
          <w:b/>
          <w:sz w:val="28"/>
          <w:szCs w:val="28"/>
        </w:rPr>
        <w:t>ценностях.</w:t>
      </w:r>
      <w:r w:rsidRPr="00BF5ECF">
        <w:rPr>
          <w:rFonts w:ascii="Times New Roman" w:hAnsi="Times New Roman" w:cs="Times New Roman"/>
          <w:sz w:val="28"/>
          <w:szCs w:val="28"/>
        </w:rPr>
        <w:t xml:space="preserve"> Человек является единственным живым существом, которому дано обнаружить </w:t>
      </w:r>
      <w:r w:rsidRPr="00EE3C9F">
        <w:rPr>
          <w:rFonts w:ascii="Times New Roman" w:hAnsi="Times New Roman" w:cs="Times New Roman"/>
          <w:b/>
          <w:sz w:val="28"/>
          <w:szCs w:val="28"/>
        </w:rPr>
        <w:t>проблематичность</w:t>
      </w:r>
      <w:r w:rsidRPr="00BF5ECF">
        <w:rPr>
          <w:rFonts w:ascii="Times New Roman" w:hAnsi="Times New Roman" w:cs="Times New Roman"/>
          <w:sz w:val="28"/>
          <w:szCs w:val="28"/>
        </w:rPr>
        <w:t xml:space="preserve"> своего существования и ощ</w:t>
      </w:r>
      <w:r w:rsidR="006C7840" w:rsidRPr="00BF5ECF">
        <w:rPr>
          <w:rFonts w:ascii="Times New Roman" w:hAnsi="Times New Roman" w:cs="Times New Roman"/>
          <w:sz w:val="28"/>
          <w:szCs w:val="28"/>
        </w:rPr>
        <w:t>утить всю неоднозначность бытия».</w:t>
      </w:r>
    </w:p>
    <w:p w:rsidR="006C7840" w:rsidRPr="00BF5ECF" w:rsidRDefault="00876203"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Вопрос, </w:t>
      </w:r>
      <w:r w:rsidRPr="00BF5ECF">
        <w:rPr>
          <w:rFonts w:ascii="Times New Roman" w:hAnsi="Times New Roman" w:cs="Times New Roman"/>
          <w:b/>
          <w:sz w:val="28"/>
          <w:szCs w:val="28"/>
        </w:rPr>
        <w:t>в чем состоит смысл жизни</w:t>
      </w:r>
      <w:r w:rsidRPr="00BF5ECF">
        <w:rPr>
          <w:rFonts w:ascii="Times New Roman" w:hAnsi="Times New Roman" w:cs="Times New Roman"/>
          <w:sz w:val="28"/>
          <w:szCs w:val="28"/>
        </w:rPr>
        <w:t xml:space="preserve">, не входит в компетенцию психологии. </w:t>
      </w:r>
      <w:r w:rsidRPr="00BF5ECF">
        <w:rPr>
          <w:rFonts w:ascii="Times New Roman" w:hAnsi="Times New Roman" w:cs="Times New Roman"/>
          <w:b/>
          <w:sz w:val="28"/>
          <w:szCs w:val="28"/>
        </w:rPr>
        <w:t>В сферу интересов пси</w:t>
      </w:r>
      <w:r w:rsidR="006C7840" w:rsidRPr="00BF5ECF">
        <w:rPr>
          <w:rFonts w:ascii="Times New Roman" w:hAnsi="Times New Roman" w:cs="Times New Roman"/>
          <w:b/>
          <w:sz w:val="28"/>
          <w:szCs w:val="28"/>
        </w:rPr>
        <w:t>хологии личности входит</w:t>
      </w:r>
      <w:r w:rsidRPr="00BF5ECF">
        <w:rPr>
          <w:rFonts w:ascii="Times New Roman" w:hAnsi="Times New Roman" w:cs="Times New Roman"/>
          <w:b/>
          <w:sz w:val="28"/>
          <w:szCs w:val="28"/>
        </w:rPr>
        <w:t xml:space="preserve"> вопрос о том, какое влияние оказывает смысл жизни или переживание его отсутствия на жизнь человека, а также проблема психологических причин утраты и путей обретения смысла жизни.</w:t>
      </w:r>
      <w:r w:rsidRPr="00BF5ECF">
        <w:rPr>
          <w:rFonts w:ascii="Times New Roman" w:hAnsi="Times New Roman" w:cs="Times New Roman"/>
          <w:sz w:val="28"/>
          <w:szCs w:val="28"/>
        </w:rPr>
        <w:t xml:space="preserve"> </w:t>
      </w:r>
    </w:p>
    <w:p w:rsidR="00876203" w:rsidRPr="00BF5ECF" w:rsidRDefault="00876203"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lastRenderedPageBreak/>
        <w:t>Смысл жизни - это психологическая реальность независимо от того, в чем конкретно человек видит этот смысл.</w:t>
      </w:r>
      <w:r w:rsidR="006C7840" w:rsidRPr="00BF5ECF">
        <w:rPr>
          <w:rFonts w:ascii="Times New Roman" w:hAnsi="Times New Roman" w:cs="Times New Roman"/>
          <w:sz w:val="28"/>
          <w:szCs w:val="28"/>
        </w:rPr>
        <w:t xml:space="preserve"> В чем смысл жизни это прерогатива философии.</w:t>
      </w:r>
    </w:p>
    <w:p w:rsidR="006C7840" w:rsidRPr="00BF5ECF" w:rsidRDefault="00E36B84" w:rsidP="00BF5ECF">
      <w:pPr>
        <w:pStyle w:val="normal9"/>
        <w:snapToGrid w:val="0"/>
        <w:spacing w:before="0" w:beforeAutospacing="0" w:after="0" w:afterAutospacing="0"/>
        <w:ind w:firstLine="709"/>
        <w:jc w:val="both"/>
        <w:rPr>
          <w:color w:val="000000"/>
          <w:sz w:val="28"/>
          <w:szCs w:val="28"/>
        </w:rPr>
      </w:pPr>
      <w:r w:rsidRPr="00BF5ECF">
        <w:rPr>
          <w:color w:val="000000"/>
          <w:sz w:val="28"/>
          <w:szCs w:val="28"/>
        </w:rPr>
        <w:t xml:space="preserve">Таким образом, можно утверждать, что </w:t>
      </w:r>
      <w:r w:rsidRPr="00BF5ECF">
        <w:rPr>
          <w:b/>
          <w:color w:val="000000"/>
          <w:sz w:val="28"/>
          <w:szCs w:val="28"/>
        </w:rPr>
        <w:t>жизнь любого человека, поскольку она к чему-то устремлена, объективно имеет смысл,</w:t>
      </w:r>
      <w:r w:rsidRPr="00BF5ECF">
        <w:rPr>
          <w:color w:val="000000"/>
          <w:sz w:val="28"/>
          <w:szCs w:val="28"/>
        </w:rPr>
        <w:t xml:space="preserve"> </w:t>
      </w:r>
      <w:r w:rsidRPr="00BF5ECF">
        <w:rPr>
          <w:b/>
          <w:color w:val="000000"/>
          <w:sz w:val="28"/>
          <w:szCs w:val="28"/>
        </w:rPr>
        <w:t>который, однако, может не осознаваться человеком до самой смерти.</w:t>
      </w:r>
      <w:r w:rsidRPr="00BF5ECF">
        <w:rPr>
          <w:color w:val="000000"/>
          <w:sz w:val="28"/>
          <w:szCs w:val="28"/>
        </w:rPr>
        <w:t xml:space="preserve"> </w:t>
      </w:r>
    </w:p>
    <w:p w:rsidR="006C7840" w:rsidRPr="00BF5ECF" w:rsidRDefault="00E36B84" w:rsidP="00BF5ECF">
      <w:pPr>
        <w:pStyle w:val="normal9"/>
        <w:snapToGrid w:val="0"/>
        <w:spacing w:before="0" w:beforeAutospacing="0" w:after="0" w:afterAutospacing="0"/>
        <w:ind w:firstLine="709"/>
        <w:jc w:val="both"/>
        <w:rPr>
          <w:color w:val="000000"/>
          <w:sz w:val="28"/>
          <w:szCs w:val="28"/>
        </w:rPr>
      </w:pPr>
      <w:r w:rsidRPr="00BF5ECF">
        <w:rPr>
          <w:color w:val="000000"/>
          <w:sz w:val="28"/>
          <w:szCs w:val="28"/>
        </w:rPr>
        <w:t xml:space="preserve">Вместе с тем жизненные ситуации могут ставить перед человеком задачу на </w:t>
      </w:r>
      <w:r w:rsidRPr="00BF5ECF">
        <w:rPr>
          <w:b/>
          <w:color w:val="000000"/>
          <w:sz w:val="28"/>
          <w:szCs w:val="28"/>
        </w:rPr>
        <w:t>осознание смысла своей жизни.</w:t>
      </w:r>
      <w:r w:rsidRPr="00BF5ECF">
        <w:rPr>
          <w:color w:val="000000"/>
          <w:sz w:val="28"/>
          <w:szCs w:val="28"/>
        </w:rPr>
        <w:t xml:space="preserve"> </w:t>
      </w:r>
    </w:p>
    <w:p w:rsidR="006C7840" w:rsidRPr="00BF5ECF" w:rsidRDefault="00E36B84" w:rsidP="00BF5ECF">
      <w:pPr>
        <w:pStyle w:val="normal9"/>
        <w:snapToGrid w:val="0"/>
        <w:spacing w:before="0" w:beforeAutospacing="0" w:after="0" w:afterAutospacing="0"/>
        <w:ind w:firstLine="709"/>
        <w:jc w:val="both"/>
        <w:rPr>
          <w:color w:val="000000"/>
          <w:sz w:val="28"/>
          <w:szCs w:val="28"/>
        </w:rPr>
      </w:pPr>
      <w:r w:rsidRPr="00BF5ECF">
        <w:rPr>
          <w:b/>
          <w:color w:val="000000"/>
          <w:sz w:val="28"/>
          <w:szCs w:val="28"/>
        </w:rPr>
        <w:t>Осознать и сформулировать смысл своей жизни - значит оценить свою жизнь целиком.</w:t>
      </w:r>
      <w:r w:rsidRPr="00BF5ECF">
        <w:rPr>
          <w:color w:val="000000"/>
          <w:sz w:val="28"/>
          <w:szCs w:val="28"/>
        </w:rPr>
        <w:t xml:space="preserve"> </w:t>
      </w:r>
    </w:p>
    <w:p w:rsidR="00E36B84" w:rsidRPr="00BF5ECF" w:rsidRDefault="00E36B84" w:rsidP="00BF5ECF">
      <w:pPr>
        <w:pStyle w:val="normal9"/>
        <w:snapToGrid w:val="0"/>
        <w:spacing w:before="0" w:beforeAutospacing="0" w:after="0" w:afterAutospacing="0"/>
        <w:ind w:firstLine="709"/>
        <w:jc w:val="both"/>
        <w:rPr>
          <w:color w:val="000000"/>
          <w:sz w:val="28"/>
          <w:szCs w:val="28"/>
        </w:rPr>
      </w:pPr>
      <w:r w:rsidRPr="00BF5ECF">
        <w:rPr>
          <w:color w:val="000000"/>
          <w:sz w:val="28"/>
          <w:szCs w:val="28"/>
        </w:rPr>
        <w:t>Не все успешно справляются с этой задачей, причем это зависит не только от способностей к рефлексии, но и от более глубинных факторов.</w:t>
      </w:r>
    </w:p>
    <w:p w:rsidR="006C7840" w:rsidRPr="00BF5ECF" w:rsidRDefault="00E36B84" w:rsidP="00BF5ECF">
      <w:pPr>
        <w:pStyle w:val="normal9"/>
        <w:snapToGrid w:val="0"/>
        <w:spacing w:before="0" w:beforeAutospacing="0" w:after="0" w:afterAutospacing="0"/>
        <w:ind w:firstLine="709"/>
        <w:jc w:val="both"/>
        <w:rPr>
          <w:color w:val="000000"/>
          <w:sz w:val="28"/>
          <w:szCs w:val="28"/>
        </w:rPr>
      </w:pPr>
      <w:r w:rsidRPr="00BF5ECF">
        <w:rPr>
          <w:color w:val="000000"/>
          <w:sz w:val="28"/>
          <w:szCs w:val="28"/>
        </w:rPr>
        <w:t xml:space="preserve">Если моя жизнь объективно имеет недостойный, мелкий или, более того, аморальный смысл, то осознание этого ставит под угрозу мое </w:t>
      </w:r>
      <w:r w:rsidRPr="00BF5ECF">
        <w:rPr>
          <w:b/>
          <w:color w:val="000000"/>
          <w:sz w:val="28"/>
          <w:szCs w:val="28"/>
        </w:rPr>
        <w:t>самоуважение.</w:t>
      </w:r>
      <w:r w:rsidRPr="00BF5ECF">
        <w:rPr>
          <w:color w:val="000000"/>
          <w:sz w:val="28"/>
          <w:szCs w:val="28"/>
        </w:rPr>
        <w:t xml:space="preserve"> </w:t>
      </w:r>
    </w:p>
    <w:p w:rsidR="006C7840" w:rsidRPr="00BF5ECF" w:rsidRDefault="00E36B84" w:rsidP="00BF5ECF">
      <w:pPr>
        <w:pStyle w:val="normal9"/>
        <w:snapToGrid w:val="0"/>
        <w:spacing w:before="0" w:beforeAutospacing="0" w:after="0" w:afterAutospacing="0"/>
        <w:ind w:firstLine="709"/>
        <w:jc w:val="both"/>
        <w:rPr>
          <w:color w:val="000000"/>
          <w:sz w:val="28"/>
          <w:szCs w:val="28"/>
        </w:rPr>
      </w:pPr>
      <w:r w:rsidRPr="00BF5ECF">
        <w:rPr>
          <w:color w:val="000000"/>
          <w:sz w:val="28"/>
          <w:szCs w:val="28"/>
        </w:rPr>
        <w:t xml:space="preserve">Чтобы сохранить самоуважение, я внутренне бессознательно отрекаюсь от истинного смысла моей реальной жизни и заявляю, </w:t>
      </w:r>
      <w:r w:rsidRPr="00BF5ECF">
        <w:rPr>
          <w:b/>
          <w:color w:val="000000"/>
          <w:sz w:val="28"/>
          <w:szCs w:val="28"/>
        </w:rPr>
        <w:t>что моя жизнь лишена смысла.</w:t>
      </w:r>
      <w:r w:rsidRPr="00BF5ECF">
        <w:rPr>
          <w:color w:val="000000"/>
          <w:sz w:val="28"/>
          <w:szCs w:val="28"/>
        </w:rPr>
        <w:t xml:space="preserve"> </w:t>
      </w:r>
    </w:p>
    <w:p w:rsidR="00E36B84" w:rsidRPr="00EE3C9F" w:rsidRDefault="00E36B84" w:rsidP="00BF5ECF">
      <w:pPr>
        <w:pStyle w:val="normal9"/>
        <w:snapToGrid w:val="0"/>
        <w:spacing w:before="0" w:beforeAutospacing="0" w:after="0" w:afterAutospacing="0"/>
        <w:ind w:firstLine="709"/>
        <w:jc w:val="both"/>
        <w:rPr>
          <w:b/>
          <w:color w:val="000000"/>
          <w:sz w:val="28"/>
          <w:szCs w:val="28"/>
        </w:rPr>
      </w:pPr>
      <w:r w:rsidRPr="00BF5ECF">
        <w:rPr>
          <w:color w:val="000000"/>
          <w:sz w:val="28"/>
          <w:szCs w:val="28"/>
        </w:rPr>
        <w:t xml:space="preserve">На деле за этим стоит то, что моя жизнь </w:t>
      </w:r>
      <w:r w:rsidRPr="00EE3C9F">
        <w:rPr>
          <w:b/>
          <w:color w:val="000000"/>
          <w:sz w:val="28"/>
          <w:szCs w:val="28"/>
        </w:rPr>
        <w:t>лишена достойного смысла, а не то, что она не имеет смысла вообще.</w:t>
      </w:r>
    </w:p>
    <w:p w:rsidR="006C7840" w:rsidRPr="00BF5ECF" w:rsidRDefault="00E36B84" w:rsidP="00BF5ECF">
      <w:pPr>
        <w:pStyle w:val="normal9"/>
        <w:snapToGrid w:val="0"/>
        <w:spacing w:before="0" w:beforeAutospacing="0" w:after="0" w:afterAutospacing="0"/>
        <w:ind w:firstLine="709"/>
        <w:jc w:val="both"/>
        <w:rPr>
          <w:color w:val="000000"/>
          <w:sz w:val="28"/>
          <w:szCs w:val="28"/>
        </w:rPr>
      </w:pPr>
      <w:r w:rsidRPr="00BF5ECF">
        <w:rPr>
          <w:b/>
          <w:color w:val="000000"/>
          <w:sz w:val="28"/>
          <w:szCs w:val="28"/>
        </w:rPr>
        <w:t>С психологической точки зрения главным является не осознанное представление о смысле жизни, а насыщенность реальной повседневной жизни реальным смыслом.</w:t>
      </w:r>
      <w:r w:rsidRPr="00BF5ECF">
        <w:rPr>
          <w:color w:val="000000"/>
          <w:sz w:val="28"/>
          <w:szCs w:val="28"/>
        </w:rPr>
        <w:t xml:space="preserve"> </w:t>
      </w:r>
      <w:r w:rsidR="006C7840" w:rsidRPr="00BF5ECF">
        <w:rPr>
          <w:color w:val="000000"/>
          <w:sz w:val="28"/>
          <w:szCs w:val="28"/>
        </w:rPr>
        <w:t xml:space="preserve">Человек видит смысл в </w:t>
      </w:r>
      <w:r w:rsidR="00EE3C9F" w:rsidRPr="00BF5ECF">
        <w:rPr>
          <w:color w:val="000000"/>
          <w:sz w:val="28"/>
          <w:szCs w:val="28"/>
        </w:rPr>
        <w:t>том,</w:t>
      </w:r>
      <w:r w:rsidR="006C7840" w:rsidRPr="00BF5ECF">
        <w:rPr>
          <w:color w:val="000000"/>
          <w:sz w:val="28"/>
          <w:szCs w:val="28"/>
        </w:rPr>
        <w:t xml:space="preserve"> что он </w:t>
      </w:r>
      <w:r w:rsidR="00263DC3" w:rsidRPr="00BF5ECF">
        <w:rPr>
          <w:color w:val="000000"/>
          <w:sz w:val="28"/>
          <w:szCs w:val="28"/>
        </w:rPr>
        <w:t>делает</w:t>
      </w:r>
      <w:r w:rsidR="006C7840" w:rsidRPr="00BF5ECF">
        <w:rPr>
          <w:color w:val="000000"/>
          <w:sz w:val="28"/>
          <w:szCs w:val="28"/>
        </w:rPr>
        <w:t>.</w:t>
      </w:r>
    </w:p>
    <w:p w:rsidR="008814F5" w:rsidRPr="00BF5ECF" w:rsidRDefault="00E36B84" w:rsidP="00BF5ECF">
      <w:pPr>
        <w:pStyle w:val="normal9"/>
        <w:snapToGrid w:val="0"/>
        <w:spacing w:before="0" w:beforeAutospacing="0" w:after="0" w:afterAutospacing="0"/>
        <w:ind w:firstLine="709"/>
        <w:jc w:val="both"/>
        <w:rPr>
          <w:color w:val="000000"/>
          <w:sz w:val="28"/>
          <w:szCs w:val="28"/>
        </w:rPr>
      </w:pPr>
      <w:r w:rsidRPr="00BF5ECF">
        <w:rPr>
          <w:color w:val="000000"/>
          <w:sz w:val="28"/>
          <w:szCs w:val="28"/>
        </w:rPr>
        <w:t xml:space="preserve">Как показывают исследования, существует много возможностей обрести смысл. То, что придает жизни смысл, может лежать и в будущем (цели), и в настоящем (чувство полноты и насыщенности жизни), и в прошлом (удовлетворенность итогами прожитой жизни). </w:t>
      </w:r>
    </w:p>
    <w:p w:rsidR="00E36B84" w:rsidRPr="00BF5ECF" w:rsidRDefault="00E36B84" w:rsidP="00BF5ECF">
      <w:pPr>
        <w:pStyle w:val="normal9"/>
        <w:snapToGrid w:val="0"/>
        <w:spacing w:before="0" w:beforeAutospacing="0" w:after="0" w:afterAutospacing="0"/>
        <w:ind w:firstLine="709"/>
        <w:jc w:val="both"/>
        <w:rPr>
          <w:b/>
          <w:color w:val="000000"/>
          <w:sz w:val="28"/>
          <w:szCs w:val="28"/>
        </w:rPr>
      </w:pPr>
      <w:r w:rsidRPr="00BF5ECF">
        <w:rPr>
          <w:color w:val="000000"/>
          <w:sz w:val="28"/>
          <w:szCs w:val="28"/>
        </w:rPr>
        <w:t>Чаще всего смысл жизни и мужчины и женщины видят в семье и детях, а также в профессиональных делах.</w:t>
      </w:r>
    </w:p>
    <w:p w:rsidR="008814F5"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Известный психолог и философ Виктор Франкл</w:t>
      </w:r>
      <w:r w:rsidRPr="00BF5ECF">
        <w:rPr>
          <w:rFonts w:ascii="Times New Roman" w:hAnsi="Times New Roman" w:cs="Times New Roman"/>
          <w:sz w:val="28"/>
          <w:szCs w:val="28"/>
        </w:rPr>
        <w:t xml:space="preserve"> создал собственную теорию и школу, в которой учились его последователи.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Как известно, он прошел через нацистский лагерь и наблюдал собственными глазами гибель многих ни в чем не повинных людей, попавших в бессмысленную гитлеровскую мясорубку. Выживали в тех испытаниях, как убедился Франкл, </w:t>
      </w:r>
      <w:r w:rsidRPr="00BF5ECF">
        <w:rPr>
          <w:rFonts w:ascii="Times New Roman" w:hAnsi="Times New Roman" w:cs="Times New Roman"/>
          <w:b/>
          <w:sz w:val="28"/>
          <w:szCs w:val="28"/>
        </w:rPr>
        <w:t>только те люди, кто сумел поставить цель не просто выжить любой ценой,</w:t>
      </w:r>
      <w:r w:rsidRPr="00BF5ECF">
        <w:rPr>
          <w:rFonts w:ascii="Times New Roman" w:hAnsi="Times New Roman" w:cs="Times New Roman"/>
          <w:sz w:val="28"/>
          <w:szCs w:val="28"/>
        </w:rPr>
        <w:t xml:space="preserve"> но сохранить человеческое достоинство даже в самых адских условиях бытия. </w:t>
      </w:r>
    </w:p>
    <w:p w:rsidR="00C77A49"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Те же, кто теряли ощущение более высокого смысла</w:t>
      </w:r>
      <w:r w:rsidR="008814F5" w:rsidRPr="00BF5ECF">
        <w:rPr>
          <w:rFonts w:ascii="Times New Roman" w:hAnsi="Times New Roman" w:cs="Times New Roman"/>
          <w:sz w:val="28"/>
          <w:szCs w:val="28"/>
        </w:rPr>
        <w:t xml:space="preserve">, быстро </w:t>
      </w:r>
      <w:r w:rsidRPr="00BF5ECF">
        <w:rPr>
          <w:rFonts w:ascii="Times New Roman" w:hAnsi="Times New Roman" w:cs="Times New Roman"/>
          <w:sz w:val="28"/>
          <w:szCs w:val="28"/>
        </w:rPr>
        <w:t xml:space="preserve"> теряли и саму жизнь.</w:t>
      </w:r>
    </w:p>
    <w:p w:rsidR="00C77A49"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Потому любой, самый заурядный человек, если он хочет вырваться из колеса проблем и разочарований, должен искать смысл бытия, чтобы наполнить энергией находки всю оставшуюся жизнь. Искать, находить и следовать тем истинам, которые он открыл для себя.</w:t>
      </w:r>
    </w:p>
    <w:p w:rsidR="008814F5" w:rsidRPr="00BF5ECF" w:rsidRDefault="008814F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lastRenderedPageBreak/>
        <w:t>Объектом</w:t>
      </w:r>
      <w:r w:rsidR="00E36B84" w:rsidRPr="00BF5ECF">
        <w:rPr>
          <w:rFonts w:ascii="Times New Roman" w:hAnsi="Times New Roman" w:cs="Times New Roman"/>
          <w:sz w:val="28"/>
          <w:szCs w:val="28"/>
        </w:rPr>
        <w:t xml:space="preserve"> учений</w:t>
      </w:r>
      <w:r w:rsidRPr="00BF5ECF">
        <w:rPr>
          <w:rFonts w:ascii="Times New Roman" w:hAnsi="Times New Roman" w:cs="Times New Roman"/>
          <w:sz w:val="28"/>
          <w:szCs w:val="28"/>
        </w:rPr>
        <w:t xml:space="preserve"> Франкла</w:t>
      </w:r>
      <w:r w:rsidR="00E36B84" w:rsidRPr="00BF5ECF">
        <w:rPr>
          <w:rFonts w:ascii="Times New Roman" w:hAnsi="Times New Roman" w:cs="Times New Roman"/>
          <w:sz w:val="28"/>
          <w:szCs w:val="28"/>
        </w:rPr>
        <w:t xml:space="preserve"> был человек в поисках смысла жизни. Франкл говорил, что обретая свое предназначение человек душевно </w:t>
      </w:r>
      <w:r w:rsidR="00E36B84" w:rsidRPr="00BF5ECF">
        <w:rPr>
          <w:rFonts w:ascii="Times New Roman" w:hAnsi="Times New Roman" w:cs="Times New Roman"/>
          <w:b/>
          <w:sz w:val="28"/>
          <w:szCs w:val="28"/>
        </w:rPr>
        <w:t>оздоравливается.</w:t>
      </w:r>
      <w:r w:rsidR="00E36B84" w:rsidRPr="00BF5ECF">
        <w:rPr>
          <w:rFonts w:ascii="Times New Roman" w:hAnsi="Times New Roman" w:cs="Times New Roman"/>
          <w:sz w:val="28"/>
          <w:szCs w:val="28"/>
        </w:rPr>
        <w:t xml:space="preserve"> В своей самой известной книге, которая так и называется: «</w:t>
      </w:r>
      <w:r w:rsidR="00E36B84" w:rsidRPr="00BF5ECF">
        <w:rPr>
          <w:rFonts w:ascii="Times New Roman" w:hAnsi="Times New Roman" w:cs="Times New Roman"/>
          <w:b/>
          <w:sz w:val="28"/>
          <w:szCs w:val="28"/>
        </w:rPr>
        <w:t>Человек в поисках смысла жизни»,</w:t>
      </w:r>
      <w:r w:rsidR="00E36B84" w:rsidRPr="00BF5ECF">
        <w:rPr>
          <w:rFonts w:ascii="Times New Roman" w:hAnsi="Times New Roman" w:cs="Times New Roman"/>
          <w:sz w:val="28"/>
          <w:szCs w:val="28"/>
        </w:rPr>
        <w:t xml:space="preserve"> психолог описывает три пути осмысления жизни. </w:t>
      </w:r>
    </w:p>
    <w:p w:rsidR="008814F5"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Первый путь</w:t>
      </w:r>
      <w:r w:rsidRPr="00BF5ECF">
        <w:rPr>
          <w:rFonts w:ascii="Times New Roman" w:hAnsi="Times New Roman" w:cs="Times New Roman"/>
          <w:sz w:val="28"/>
          <w:szCs w:val="28"/>
        </w:rPr>
        <w:t xml:space="preserve"> предполагает совершение трудовых действий, </w:t>
      </w:r>
      <w:r w:rsidRPr="00BF5ECF">
        <w:rPr>
          <w:rFonts w:ascii="Times New Roman" w:hAnsi="Times New Roman" w:cs="Times New Roman"/>
          <w:b/>
          <w:sz w:val="28"/>
          <w:szCs w:val="28"/>
        </w:rPr>
        <w:t>второй</w:t>
      </w:r>
      <w:r w:rsidRPr="00BF5ECF">
        <w:rPr>
          <w:rFonts w:ascii="Times New Roman" w:hAnsi="Times New Roman" w:cs="Times New Roman"/>
          <w:sz w:val="28"/>
          <w:szCs w:val="28"/>
        </w:rPr>
        <w:t xml:space="preserve"> – переживания и чувства, связанные с определенным человеком или объектом, </w:t>
      </w:r>
      <w:r w:rsidRPr="00BF5ECF">
        <w:rPr>
          <w:rFonts w:ascii="Times New Roman" w:hAnsi="Times New Roman" w:cs="Times New Roman"/>
          <w:b/>
          <w:sz w:val="28"/>
          <w:szCs w:val="28"/>
        </w:rPr>
        <w:t xml:space="preserve">третий </w:t>
      </w:r>
      <w:r w:rsidRPr="00BF5ECF">
        <w:rPr>
          <w:rFonts w:ascii="Times New Roman" w:hAnsi="Times New Roman" w:cs="Times New Roman"/>
          <w:sz w:val="28"/>
          <w:szCs w:val="28"/>
        </w:rPr>
        <w:t xml:space="preserve">путь описывает жизненные ситуации, которые собственно доставляют человеку все его </w:t>
      </w:r>
      <w:r w:rsidRPr="00BF5ECF">
        <w:rPr>
          <w:rFonts w:ascii="Times New Roman" w:hAnsi="Times New Roman" w:cs="Times New Roman"/>
          <w:b/>
          <w:sz w:val="28"/>
          <w:szCs w:val="28"/>
        </w:rPr>
        <w:t>страдания и неприятные переживания</w:t>
      </w:r>
      <w:r w:rsidRPr="00BF5ECF">
        <w:rPr>
          <w:rFonts w:ascii="Times New Roman" w:hAnsi="Times New Roman" w:cs="Times New Roman"/>
          <w:sz w:val="28"/>
          <w:szCs w:val="28"/>
        </w:rPr>
        <w:t xml:space="preserve">. </w:t>
      </w:r>
    </w:p>
    <w:p w:rsidR="00E36B84"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Выходит, чтобы обрести смысл человек должен заполнить свою жизнь работой, или каким-то основным занятием, заботой о близком человеке, и научиться справляться с проблемными ситуациями, извлекая из них опыт.</w:t>
      </w:r>
    </w:p>
    <w:p w:rsidR="008814F5"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Смысл жизни для каждого человека сугубо индивидуален,</w:t>
      </w:r>
      <w:r w:rsidRPr="00BF5ECF">
        <w:rPr>
          <w:rFonts w:ascii="Times New Roman" w:hAnsi="Times New Roman" w:cs="Times New Roman"/>
          <w:sz w:val="28"/>
          <w:szCs w:val="28"/>
        </w:rPr>
        <w:t xml:space="preserve"> практически важно выделить и предложить человеку общую для всех, объективно </w:t>
      </w:r>
      <w:r w:rsidRPr="00995C62">
        <w:rPr>
          <w:rFonts w:ascii="Times New Roman" w:hAnsi="Times New Roman" w:cs="Times New Roman"/>
          <w:b/>
          <w:sz w:val="28"/>
          <w:szCs w:val="28"/>
        </w:rPr>
        <w:t>обязательную основу смысла жизни,</w:t>
      </w:r>
      <w:r w:rsidRPr="00BF5ECF">
        <w:rPr>
          <w:rFonts w:ascii="Times New Roman" w:hAnsi="Times New Roman" w:cs="Times New Roman"/>
          <w:sz w:val="28"/>
          <w:szCs w:val="28"/>
        </w:rPr>
        <w:t xml:space="preserve"> которую каждый наполняет своим </w:t>
      </w:r>
      <w:r w:rsidRPr="00BF5ECF">
        <w:rPr>
          <w:rFonts w:ascii="Times New Roman" w:hAnsi="Times New Roman" w:cs="Times New Roman"/>
          <w:b/>
          <w:sz w:val="28"/>
          <w:szCs w:val="28"/>
        </w:rPr>
        <w:t>неповторимым содер</w:t>
      </w:r>
      <w:r w:rsidR="008814F5" w:rsidRPr="00BF5ECF">
        <w:rPr>
          <w:rFonts w:ascii="Times New Roman" w:hAnsi="Times New Roman" w:cs="Times New Roman"/>
          <w:b/>
          <w:sz w:val="28"/>
          <w:szCs w:val="28"/>
        </w:rPr>
        <w:t>жанием</w:t>
      </w:r>
      <w:r w:rsidR="008814F5" w:rsidRPr="00BF5ECF">
        <w:rPr>
          <w:rFonts w:ascii="Times New Roman" w:hAnsi="Times New Roman" w:cs="Times New Roman"/>
          <w:sz w:val="28"/>
          <w:szCs w:val="28"/>
        </w:rPr>
        <w:t xml:space="preserve">. </w:t>
      </w:r>
    </w:p>
    <w:p w:rsidR="008814F5" w:rsidRPr="00BF5ECF" w:rsidRDefault="008814F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Т</w:t>
      </w:r>
      <w:r w:rsidR="00E36B84" w:rsidRPr="00BF5ECF">
        <w:rPr>
          <w:rFonts w:ascii="Times New Roman" w:hAnsi="Times New Roman" w:cs="Times New Roman"/>
          <w:sz w:val="28"/>
          <w:szCs w:val="28"/>
        </w:rPr>
        <w:t xml:space="preserve">акая основа состоит из трех компонентов: </w:t>
      </w:r>
    </w:p>
    <w:p w:rsidR="008814F5"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1) Потребность в постижении Истины, законов мироздания; </w:t>
      </w:r>
    </w:p>
    <w:p w:rsidR="008814F5"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2) Постижение принципа Любви, т.е. стремления к единству с миром, людьми и собой; </w:t>
      </w:r>
    </w:p>
    <w:p w:rsidR="00995C62" w:rsidRDefault="00E36B84" w:rsidP="00995C62">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3) Творчество – стремление преобразовать окружающую действительность и самого себя.</w:t>
      </w:r>
    </w:p>
    <w:p w:rsidR="008814F5"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При отсутствии смысла жизни возникает так называемый </w:t>
      </w:r>
      <w:r w:rsidRPr="00BF5ECF">
        <w:rPr>
          <w:rFonts w:ascii="Times New Roman" w:hAnsi="Times New Roman" w:cs="Times New Roman"/>
          <w:b/>
          <w:sz w:val="28"/>
          <w:szCs w:val="28"/>
        </w:rPr>
        <w:t>ноогенный невроз</w:t>
      </w:r>
      <w:r w:rsidRPr="00BF5ECF">
        <w:rPr>
          <w:rFonts w:ascii="Times New Roman" w:hAnsi="Times New Roman" w:cs="Times New Roman"/>
          <w:sz w:val="28"/>
          <w:szCs w:val="28"/>
        </w:rPr>
        <w:t>, который часто ведет к самоубийству, или, в терминах Л.И.Анцыферовой, выбор смерти</w:t>
      </w:r>
      <w:r w:rsidR="008814F5" w:rsidRPr="00BF5ECF">
        <w:rPr>
          <w:rFonts w:ascii="Times New Roman" w:hAnsi="Times New Roman" w:cs="Times New Roman"/>
          <w:sz w:val="28"/>
          <w:szCs w:val="28"/>
        </w:rPr>
        <w:t xml:space="preserve">. Так, </w:t>
      </w:r>
      <w:r w:rsidR="008814F5" w:rsidRPr="00BF5ECF">
        <w:rPr>
          <w:rFonts w:ascii="Times New Roman" w:hAnsi="Times New Roman" w:cs="Times New Roman"/>
          <w:b/>
          <w:sz w:val="28"/>
          <w:szCs w:val="28"/>
        </w:rPr>
        <w:t>при опросе 60 студентов</w:t>
      </w:r>
      <w:r w:rsidRPr="00BF5ECF">
        <w:rPr>
          <w:rFonts w:ascii="Times New Roman" w:hAnsi="Times New Roman" w:cs="Times New Roman"/>
          <w:b/>
          <w:sz w:val="28"/>
          <w:szCs w:val="28"/>
        </w:rPr>
        <w:t xml:space="preserve"> Университета штата Айдахо</w:t>
      </w:r>
      <w:r w:rsidRPr="00BF5ECF">
        <w:rPr>
          <w:rFonts w:ascii="Times New Roman" w:hAnsi="Times New Roman" w:cs="Times New Roman"/>
          <w:sz w:val="28"/>
          <w:szCs w:val="28"/>
        </w:rPr>
        <w:t xml:space="preserve"> после их попыток самоубийства у них спросили о </w:t>
      </w:r>
      <w:r w:rsidRPr="00BF5ECF">
        <w:rPr>
          <w:rFonts w:ascii="Times New Roman" w:hAnsi="Times New Roman" w:cs="Times New Roman"/>
          <w:b/>
          <w:sz w:val="28"/>
          <w:szCs w:val="28"/>
        </w:rPr>
        <w:t>причине такого поступка.</w:t>
      </w:r>
      <w:r w:rsidRPr="00BF5ECF">
        <w:rPr>
          <w:rFonts w:ascii="Times New Roman" w:hAnsi="Times New Roman" w:cs="Times New Roman"/>
          <w:sz w:val="28"/>
          <w:szCs w:val="28"/>
        </w:rPr>
        <w:t xml:space="preserve"> </w:t>
      </w:r>
    </w:p>
    <w:p w:rsidR="00E36B84" w:rsidRPr="00BF5ECF" w:rsidRDefault="00E36B8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Выяснилось, что 85% из них не видели больше в своей жизни никакого смысла, причем 93% из них были физически и психически здоровы, жили в хороших материальных условиях и в полном согласии со своей семьей, в общем были обеспечены всем.</w:t>
      </w:r>
    </w:p>
    <w:p w:rsidR="00AB090A" w:rsidRPr="00BF5ECF" w:rsidRDefault="00E36B84"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Ноогенный невроз</w:t>
      </w:r>
      <w:r w:rsidRPr="00BF5ECF">
        <w:rPr>
          <w:rFonts w:ascii="Times New Roman" w:hAnsi="Times New Roman" w:cs="Times New Roman"/>
          <w:sz w:val="28"/>
          <w:szCs w:val="28"/>
        </w:rPr>
        <w:t xml:space="preserve"> – это потеря вкуса к жизни, как считает В.Н.Колесников, и может быть вызван отсутствием смысла жизни или </w:t>
      </w:r>
      <w:r w:rsidRPr="00BF5ECF">
        <w:rPr>
          <w:rFonts w:ascii="Times New Roman" w:hAnsi="Times New Roman" w:cs="Times New Roman"/>
          <w:b/>
          <w:sz w:val="28"/>
          <w:szCs w:val="28"/>
        </w:rPr>
        <w:t>невозможность его реализовать, что порождает у человека состояние экзистенциального вакуума, который выражается в апатии, депрессии и утрате интереса к жизни.</w:t>
      </w:r>
    </w:p>
    <w:p w:rsidR="00BF5ECF" w:rsidRDefault="00995C62"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4688" cy="1023582"/>
            <wp:effectExtent l="19050" t="0" r="0" b="0"/>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6" cstate="print"/>
                    <a:srcRect/>
                    <a:stretch>
                      <a:fillRect/>
                    </a:stretch>
                  </pic:blipFill>
                  <pic:spPr bwMode="auto">
                    <a:xfrm>
                      <a:off x="0" y="0"/>
                      <a:ext cx="1734772" cy="102363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95851" cy="1269241"/>
            <wp:effectExtent l="19050" t="0" r="9099"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7" cstate="print"/>
                    <a:srcRect/>
                    <a:stretch>
                      <a:fillRect/>
                    </a:stretch>
                  </pic:blipFill>
                  <pic:spPr bwMode="auto">
                    <a:xfrm>
                      <a:off x="0" y="0"/>
                      <a:ext cx="1495900" cy="1269283"/>
                    </a:xfrm>
                    <a:prstGeom prst="rect">
                      <a:avLst/>
                    </a:prstGeom>
                    <a:noFill/>
                    <a:ln w="9525">
                      <a:noFill/>
                      <a:miter lim="800000"/>
                      <a:headEnd/>
                      <a:tailEnd/>
                    </a:ln>
                  </pic:spPr>
                </pic:pic>
              </a:graphicData>
            </a:graphic>
          </wp:inline>
        </w:drawing>
      </w:r>
    </w:p>
    <w:p w:rsidR="00BF5ECF" w:rsidRDefault="00BF5ECF" w:rsidP="00BF5ECF">
      <w:pPr>
        <w:spacing w:after="0" w:line="240" w:lineRule="auto"/>
        <w:ind w:firstLine="709"/>
        <w:jc w:val="both"/>
        <w:rPr>
          <w:rFonts w:ascii="Times New Roman" w:hAnsi="Times New Roman" w:cs="Times New Roman"/>
          <w:sz w:val="28"/>
          <w:szCs w:val="28"/>
        </w:rPr>
      </w:pPr>
    </w:p>
    <w:p w:rsidR="00BF5ECF" w:rsidRDefault="00BF5ECF" w:rsidP="00BF5ECF">
      <w:pPr>
        <w:spacing w:after="0" w:line="240" w:lineRule="auto"/>
        <w:ind w:firstLine="709"/>
        <w:jc w:val="both"/>
        <w:rPr>
          <w:rFonts w:ascii="Times New Roman" w:hAnsi="Times New Roman" w:cs="Times New Roman"/>
          <w:sz w:val="28"/>
          <w:szCs w:val="28"/>
        </w:rPr>
      </w:pPr>
    </w:p>
    <w:p w:rsidR="00BF5ECF" w:rsidRDefault="00995C62"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66198" cy="1023582"/>
            <wp:effectExtent l="19050" t="0" r="5402" b="0"/>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8" cstate="print"/>
                    <a:srcRect/>
                    <a:stretch>
                      <a:fillRect/>
                    </a:stretch>
                  </pic:blipFill>
                  <pic:spPr bwMode="auto">
                    <a:xfrm>
                      <a:off x="0" y="0"/>
                      <a:ext cx="1366312" cy="10236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27863" cy="1235123"/>
            <wp:effectExtent l="19050" t="0" r="5687" b="0"/>
            <wp:docPr id="4"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9" cstate="print"/>
                    <a:srcRect/>
                    <a:stretch>
                      <a:fillRect/>
                    </a:stretch>
                  </pic:blipFill>
                  <pic:spPr bwMode="auto">
                    <a:xfrm>
                      <a:off x="0" y="0"/>
                      <a:ext cx="1727923" cy="123516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54558" cy="1112293"/>
            <wp:effectExtent l="19050" t="0" r="0" b="0"/>
            <wp:docPr id="6"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10" cstate="print"/>
                    <a:srcRect/>
                    <a:stretch>
                      <a:fillRect/>
                    </a:stretch>
                  </pic:blipFill>
                  <pic:spPr bwMode="auto">
                    <a:xfrm>
                      <a:off x="0" y="0"/>
                      <a:ext cx="1754658" cy="1112356"/>
                    </a:xfrm>
                    <a:prstGeom prst="rect">
                      <a:avLst/>
                    </a:prstGeom>
                    <a:noFill/>
                    <a:ln w="9525">
                      <a:noFill/>
                      <a:miter lim="800000"/>
                      <a:headEnd/>
                      <a:tailEnd/>
                    </a:ln>
                  </pic:spPr>
                </pic:pic>
              </a:graphicData>
            </a:graphic>
          </wp:inline>
        </w:drawing>
      </w:r>
    </w:p>
    <w:p w:rsidR="00BF5ECF" w:rsidRDefault="00BF5ECF" w:rsidP="00BF5ECF">
      <w:pPr>
        <w:spacing w:after="0" w:line="240" w:lineRule="auto"/>
        <w:ind w:firstLine="709"/>
        <w:jc w:val="both"/>
        <w:rPr>
          <w:rFonts w:ascii="Times New Roman" w:hAnsi="Times New Roman" w:cs="Times New Roman"/>
          <w:sz w:val="28"/>
          <w:szCs w:val="28"/>
        </w:rPr>
      </w:pPr>
    </w:p>
    <w:p w:rsidR="00BF5ECF" w:rsidRDefault="00995C62"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32755" cy="743803"/>
            <wp:effectExtent l="19050" t="0" r="0" b="0"/>
            <wp:docPr id="7"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1" cstate="print"/>
                    <a:srcRect/>
                    <a:stretch>
                      <a:fillRect/>
                    </a:stretch>
                  </pic:blipFill>
                  <pic:spPr bwMode="auto">
                    <a:xfrm>
                      <a:off x="0" y="0"/>
                      <a:ext cx="1134149" cy="7447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07141" cy="1084997"/>
            <wp:effectExtent l="19050" t="0" r="2559" b="0"/>
            <wp:docPr id="8"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2" cstate="print"/>
                    <a:srcRect/>
                    <a:stretch>
                      <a:fillRect/>
                    </a:stretch>
                  </pic:blipFill>
                  <pic:spPr bwMode="auto">
                    <a:xfrm>
                      <a:off x="0" y="0"/>
                      <a:ext cx="1407114" cy="108497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96102" cy="1132764"/>
            <wp:effectExtent l="19050" t="0" r="0" b="0"/>
            <wp:docPr id="9"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3" cstate="print"/>
                    <a:srcRect/>
                    <a:stretch>
                      <a:fillRect/>
                    </a:stretch>
                  </pic:blipFill>
                  <pic:spPr bwMode="auto">
                    <a:xfrm>
                      <a:off x="0" y="0"/>
                      <a:ext cx="1799343" cy="1134808"/>
                    </a:xfrm>
                    <a:prstGeom prst="rect">
                      <a:avLst/>
                    </a:prstGeom>
                    <a:noFill/>
                    <a:ln w="9525">
                      <a:noFill/>
                      <a:miter lim="800000"/>
                      <a:headEnd/>
                      <a:tailEnd/>
                    </a:ln>
                  </pic:spPr>
                </pic:pic>
              </a:graphicData>
            </a:graphic>
          </wp:inline>
        </w:drawing>
      </w:r>
    </w:p>
    <w:p w:rsidR="00BF5ECF" w:rsidRDefault="00BF5ECF" w:rsidP="00BF5ECF">
      <w:pPr>
        <w:spacing w:after="0" w:line="240" w:lineRule="auto"/>
        <w:ind w:firstLine="709"/>
        <w:jc w:val="both"/>
        <w:rPr>
          <w:rFonts w:ascii="Times New Roman" w:hAnsi="Times New Roman" w:cs="Times New Roman"/>
          <w:sz w:val="28"/>
          <w:szCs w:val="28"/>
        </w:rPr>
      </w:pPr>
    </w:p>
    <w:p w:rsidR="00BF5ECF" w:rsidRDefault="00995C62"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61732" cy="825690"/>
            <wp:effectExtent l="19050" t="0" r="5118" b="0"/>
            <wp:docPr id="10"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4" cstate="print"/>
                    <a:srcRect/>
                    <a:stretch>
                      <a:fillRect/>
                    </a:stretch>
                  </pic:blipFill>
                  <pic:spPr bwMode="auto">
                    <a:xfrm>
                      <a:off x="0" y="0"/>
                      <a:ext cx="1462591" cy="8261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63840" cy="900753"/>
            <wp:effectExtent l="19050" t="0" r="0" b="0"/>
            <wp:docPr id="11"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5" cstate="print"/>
                    <a:srcRect/>
                    <a:stretch>
                      <a:fillRect/>
                    </a:stretch>
                  </pic:blipFill>
                  <pic:spPr bwMode="auto">
                    <a:xfrm>
                      <a:off x="0" y="0"/>
                      <a:ext cx="1266651" cy="90275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57266" cy="798394"/>
            <wp:effectExtent l="19050" t="0" r="4834" b="0"/>
            <wp:docPr id="12"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6" cstate="print"/>
                    <a:srcRect/>
                    <a:stretch>
                      <a:fillRect/>
                    </a:stretch>
                  </pic:blipFill>
                  <pic:spPr bwMode="auto">
                    <a:xfrm>
                      <a:off x="0" y="0"/>
                      <a:ext cx="1557172" cy="798346"/>
                    </a:xfrm>
                    <a:prstGeom prst="rect">
                      <a:avLst/>
                    </a:prstGeom>
                    <a:noFill/>
                    <a:ln w="9525">
                      <a:noFill/>
                      <a:miter lim="800000"/>
                      <a:headEnd/>
                      <a:tailEnd/>
                    </a:ln>
                  </pic:spPr>
                </pic:pic>
              </a:graphicData>
            </a:graphic>
          </wp:inline>
        </w:drawing>
      </w:r>
    </w:p>
    <w:p w:rsidR="00BF5ECF" w:rsidRDefault="00BF5ECF" w:rsidP="00BF5ECF">
      <w:pPr>
        <w:spacing w:after="0" w:line="240" w:lineRule="auto"/>
        <w:ind w:firstLine="709"/>
        <w:jc w:val="both"/>
        <w:rPr>
          <w:rFonts w:ascii="Times New Roman" w:hAnsi="Times New Roman" w:cs="Times New Roman"/>
          <w:sz w:val="28"/>
          <w:szCs w:val="28"/>
        </w:rPr>
      </w:pPr>
    </w:p>
    <w:p w:rsidR="00BF5ECF" w:rsidRDefault="00BF5ECF" w:rsidP="00BF5ECF">
      <w:pPr>
        <w:spacing w:after="0" w:line="240" w:lineRule="auto"/>
        <w:ind w:firstLine="709"/>
        <w:jc w:val="both"/>
        <w:rPr>
          <w:rFonts w:ascii="Times New Roman" w:hAnsi="Times New Roman" w:cs="Times New Roman"/>
          <w:sz w:val="28"/>
          <w:szCs w:val="28"/>
        </w:rPr>
      </w:pPr>
    </w:p>
    <w:p w:rsidR="00BF5ECF" w:rsidRDefault="00995C62"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53236" cy="812041"/>
            <wp:effectExtent l="19050" t="0" r="8814" b="0"/>
            <wp:docPr id="13"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7" cstate="print"/>
                    <a:srcRect/>
                    <a:stretch>
                      <a:fillRect/>
                    </a:stretch>
                  </pic:blipFill>
                  <pic:spPr bwMode="auto">
                    <a:xfrm>
                      <a:off x="0" y="0"/>
                      <a:ext cx="1153192" cy="8120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02424" cy="928047"/>
            <wp:effectExtent l="19050" t="0" r="0" b="0"/>
            <wp:docPr id="14"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8" cstate="print"/>
                    <a:srcRect/>
                    <a:stretch>
                      <a:fillRect/>
                    </a:stretch>
                  </pic:blipFill>
                  <pic:spPr bwMode="auto">
                    <a:xfrm>
                      <a:off x="0" y="0"/>
                      <a:ext cx="1204090" cy="929333"/>
                    </a:xfrm>
                    <a:prstGeom prst="rect">
                      <a:avLst/>
                    </a:prstGeom>
                    <a:noFill/>
                    <a:ln w="9525">
                      <a:noFill/>
                      <a:miter lim="800000"/>
                      <a:headEnd/>
                      <a:tailEnd/>
                    </a:ln>
                  </pic:spPr>
                </pic:pic>
              </a:graphicData>
            </a:graphic>
          </wp:inline>
        </w:drawing>
      </w:r>
    </w:p>
    <w:p w:rsidR="00BF5ECF" w:rsidRDefault="00BF5ECF" w:rsidP="00995C62">
      <w:pPr>
        <w:spacing w:after="0" w:line="240" w:lineRule="auto"/>
        <w:jc w:val="both"/>
        <w:rPr>
          <w:rFonts w:ascii="Times New Roman" w:hAnsi="Times New Roman" w:cs="Times New Roman"/>
          <w:sz w:val="28"/>
          <w:szCs w:val="28"/>
        </w:rPr>
      </w:pP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Н.Н.Толстых и И.Г.Дубова  в качестве основных блоков важнейших жизненных целей, существующих</w:t>
      </w:r>
      <w:r w:rsidR="008814F5" w:rsidRPr="00BF5ECF">
        <w:rPr>
          <w:rFonts w:ascii="Times New Roman" w:hAnsi="Times New Roman" w:cs="Times New Roman"/>
          <w:sz w:val="28"/>
          <w:szCs w:val="28"/>
        </w:rPr>
        <w:t xml:space="preserve"> в массовом сознании, выделили:</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 желание "расти над собой", развиваясь интеллектуально, нравственно и эстетически,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желание стать, в итоге, сильным и независимым,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желание принести пользу обществу,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желание избежать на этом пути ошибок и желание добиться успеха,</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 желание, чтобы этот успех был оценен окружающими,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желание испытать настоящую дружбу,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желание удовлетворить свои сексуальные потребности и, отдельно от этого, желание создать семью, а также желание вырастить в этой семье детей, желание понять, во имя чего и зачем все это делается,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желание прожить, поняв это, полную смысла жизнь, обеспеченную – и это еще одно желание – здоровьем и достатком.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Кроме того, наряду с целым комплексом целей, связанных с реализацией всевозможных видов межличностного общения, выделяется независимое желание побыть в </w:t>
      </w:r>
      <w:r w:rsidRPr="00BF5ECF">
        <w:rPr>
          <w:rFonts w:ascii="Times New Roman" w:hAnsi="Times New Roman" w:cs="Times New Roman"/>
          <w:b/>
          <w:sz w:val="28"/>
          <w:szCs w:val="28"/>
        </w:rPr>
        <w:t>одиночестве и отдохнуть от жизненных бурь и тревог</w:t>
      </w:r>
      <w:r w:rsidRPr="00BF5ECF">
        <w:rPr>
          <w:rFonts w:ascii="Times New Roman" w:hAnsi="Times New Roman" w:cs="Times New Roman"/>
          <w:sz w:val="28"/>
          <w:szCs w:val="28"/>
        </w:rPr>
        <w:t>.</w:t>
      </w:r>
    </w:p>
    <w:p w:rsidR="00C77A49" w:rsidRPr="00BF5ECF" w:rsidRDefault="00C77A49"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lastRenderedPageBreak/>
        <w:t xml:space="preserve"> Как видим, понимание смысла жизни – также может быть смыслом жизни.</w:t>
      </w:r>
    </w:p>
    <w:p w:rsidR="008814F5" w:rsidRPr="00BF5ECF" w:rsidRDefault="00C77A49"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 xml:space="preserve">Если у человека есть удовлетворенность самим </w:t>
      </w:r>
      <w:r w:rsidR="0077065C" w:rsidRPr="00BF5ECF">
        <w:rPr>
          <w:rFonts w:ascii="Times New Roman" w:hAnsi="Times New Roman" w:cs="Times New Roman"/>
          <w:b/>
          <w:sz w:val="28"/>
          <w:szCs w:val="28"/>
        </w:rPr>
        <w:t>ходом своей жизни</w:t>
      </w:r>
      <w:r w:rsidRPr="00BF5ECF">
        <w:rPr>
          <w:rFonts w:ascii="Times New Roman" w:hAnsi="Times New Roman" w:cs="Times New Roman"/>
          <w:b/>
          <w:sz w:val="28"/>
          <w:szCs w:val="28"/>
        </w:rPr>
        <w:t xml:space="preserve">, вопроса о смысле жизни не возникает. </w:t>
      </w:r>
    </w:p>
    <w:p w:rsidR="008814F5"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Так что вопрос о смысле жизни и поиске его индивидом сводится к тому, почему вообще он начинает размышлять на эту тему. </w:t>
      </w:r>
      <w:r w:rsidR="008814F5" w:rsidRPr="00BF5ECF">
        <w:rPr>
          <w:rFonts w:ascii="Times New Roman" w:hAnsi="Times New Roman" w:cs="Times New Roman"/>
          <w:sz w:val="28"/>
          <w:szCs w:val="28"/>
        </w:rPr>
        <w:t>Как только человек об этом начинает говорить или думать, то значит, есть какая-то неудовлетворенность.</w:t>
      </w:r>
    </w:p>
    <w:p w:rsidR="00C77A49" w:rsidRPr="00BF5ECF" w:rsidRDefault="00C77A4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 результате этих размышлений он должен определиться и найти в жизни свое место. А этот поиск не всегда и не всем дается, порождая сомнения и мысли о бессмысленности своего существования.</w:t>
      </w:r>
    </w:p>
    <w:p w:rsidR="0077065C" w:rsidRPr="00BF5ECF" w:rsidRDefault="0077065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Вот несколько ситуаций (оснований) для начала поиска индивидом смысла своей жизни:</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недостаточная удовлетворенность самим течением жизни — в связи с недостаточными возможностями по удовлетворению потребностей;</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 отсутствие во внешнем мире </w:t>
      </w:r>
      <w:r w:rsidRPr="00BF5ECF">
        <w:rPr>
          <w:rFonts w:ascii="Times New Roman" w:hAnsi="Times New Roman" w:cs="Times New Roman"/>
          <w:b/>
          <w:sz w:val="28"/>
          <w:szCs w:val="28"/>
        </w:rPr>
        <w:t>нового и неспособность находить новое</w:t>
      </w:r>
      <w:r w:rsidRPr="00BF5ECF">
        <w:rPr>
          <w:rFonts w:ascii="Times New Roman" w:hAnsi="Times New Roman" w:cs="Times New Roman"/>
          <w:sz w:val="28"/>
          <w:szCs w:val="28"/>
        </w:rPr>
        <w:t xml:space="preserve"> в своем внутреннем мире (творчество), что ведет к монотонии (скуке);</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недостаточная уверенность в будущем удовлетворении потребностей и отсутствие уверенности в наличии у себя способности преодолевать трудности;</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ощущение (переживание) несвободы своих действий: вследствие неумения изначально выстраивать свои действия в рамках своих возможностей;</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отсутствие убежденности в правильности избранного пути.</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 xml:space="preserve">Смысл </w:t>
      </w:r>
      <w:r w:rsidRPr="00BF5ECF">
        <w:rPr>
          <w:rFonts w:ascii="Times New Roman" w:hAnsi="Times New Roman" w:cs="Times New Roman"/>
          <w:sz w:val="28"/>
          <w:szCs w:val="28"/>
        </w:rPr>
        <w:t>— специфическое в плане переживаний явление психической деятельности. Спецификой смысла является механизм дополнительного (эмоционального) подкрепления правильности действий, ведущих к достижению цели. Дело, видимо, в том, что к моменту появления смысла индивид уже потратил много психической энергии: на возникновение желания, процесс мотивации, процесс целеполагания. И если реализации цели что-либо начинает препятствовать, здесь — помимо механизма воли — дополнительно подключаются эмоции, побуждающие индивида переживать и искать смысл своих действий.</w:t>
      </w:r>
    </w:p>
    <w:p w:rsidR="00AB090A"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Переживая утрату (отсутствие) смысла, индивид (по сути дела) переживает потенциальную недостижимость цели, неудовлетворенность потребности. </w:t>
      </w:r>
      <w:r w:rsidR="000624CC" w:rsidRPr="00BF5ECF">
        <w:rPr>
          <w:rFonts w:ascii="Times New Roman" w:hAnsi="Times New Roman" w:cs="Times New Roman"/>
          <w:sz w:val="28"/>
          <w:szCs w:val="28"/>
        </w:rPr>
        <w:t>И,</w:t>
      </w:r>
      <w:r w:rsidRPr="00BF5ECF">
        <w:rPr>
          <w:rFonts w:ascii="Times New Roman" w:hAnsi="Times New Roman" w:cs="Times New Roman"/>
          <w:sz w:val="28"/>
          <w:szCs w:val="28"/>
        </w:rPr>
        <w:t xml:space="preserve"> следовательно, при любых смысловых ситуациях все в конечном итоге упирается в удовлетворение или неудовлетворение потребности. А эмоции в ходе поиска смысла своих действий (и совокупности действий в бесконечных жизненных ситуациях) у индивида все больше отрицательные. </w:t>
      </w:r>
    </w:p>
    <w:p w:rsidR="00AB090A"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Известно, что отрицательные эмоции — стимул к изменению характера действий. И возникают они, когда что-то «идет не так». Следовательно, в качестве общего принципа в подходе к проблеме смысла жизни является это </w:t>
      </w:r>
      <w:r w:rsidRPr="00BF5ECF">
        <w:rPr>
          <w:rFonts w:ascii="Times New Roman" w:hAnsi="Times New Roman" w:cs="Times New Roman"/>
          <w:sz w:val="28"/>
          <w:szCs w:val="28"/>
        </w:rPr>
        <w:lastRenderedPageBreak/>
        <w:t xml:space="preserve">самое </w:t>
      </w:r>
      <w:r w:rsidRPr="00BF5ECF">
        <w:rPr>
          <w:rFonts w:ascii="Times New Roman" w:hAnsi="Times New Roman" w:cs="Times New Roman"/>
          <w:b/>
          <w:sz w:val="28"/>
          <w:szCs w:val="28"/>
        </w:rPr>
        <w:t>«не так».</w:t>
      </w:r>
      <w:r w:rsidRPr="00BF5ECF">
        <w:rPr>
          <w:rFonts w:ascii="Times New Roman" w:hAnsi="Times New Roman" w:cs="Times New Roman"/>
          <w:sz w:val="28"/>
          <w:szCs w:val="28"/>
        </w:rPr>
        <w:t xml:space="preserve"> Индивид начинает искать смысл своих действий (или жизни), когда что-то у него «не так».</w:t>
      </w:r>
    </w:p>
    <w:p w:rsidR="0077065C" w:rsidRPr="00BF5ECF" w:rsidRDefault="0077065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 xml:space="preserve"> Сразу же вопрос «на засыпку»: а надо как?</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«В психологии смыслом (не только жизни, но и любого действия, поступка, события и т.д.) принято называть </w:t>
      </w:r>
      <w:r w:rsidRPr="00BF5ECF">
        <w:rPr>
          <w:rFonts w:ascii="Times New Roman" w:hAnsi="Times New Roman" w:cs="Times New Roman"/>
          <w:b/>
          <w:sz w:val="28"/>
          <w:szCs w:val="28"/>
        </w:rPr>
        <w:t>внутреннее мотивированное, индивидуальное значение для субъекта того или иного действия, поступка, события</w:t>
      </w:r>
      <w:r w:rsidRPr="00BF5ECF">
        <w:rPr>
          <w:rFonts w:ascii="Times New Roman" w:hAnsi="Times New Roman" w:cs="Times New Roman"/>
          <w:sz w:val="28"/>
          <w:szCs w:val="28"/>
        </w:rPr>
        <w:t xml:space="preserve">. </w:t>
      </w:r>
      <w:r w:rsidRPr="00BF5ECF">
        <w:rPr>
          <w:rFonts w:ascii="Times New Roman" w:hAnsi="Times New Roman" w:cs="Times New Roman"/>
          <w:b/>
          <w:sz w:val="28"/>
          <w:szCs w:val="28"/>
        </w:rPr>
        <w:t>Когда человек совершает то или иное действие, он понимает, осознает, зачем он это делает, и в этом для него заключается смысл.</w:t>
      </w:r>
      <w:r w:rsidRPr="00BF5ECF">
        <w:rPr>
          <w:rFonts w:ascii="Times New Roman" w:hAnsi="Times New Roman" w:cs="Times New Roman"/>
          <w:sz w:val="28"/>
          <w:szCs w:val="28"/>
        </w:rPr>
        <w:t xml:space="preserve"> В более широком аспекте </w:t>
      </w:r>
      <w:r w:rsidRPr="00BF5ECF">
        <w:rPr>
          <w:rFonts w:ascii="Times New Roman" w:hAnsi="Times New Roman" w:cs="Times New Roman"/>
          <w:b/>
          <w:sz w:val="28"/>
          <w:szCs w:val="28"/>
        </w:rPr>
        <w:t>смысл</w:t>
      </w:r>
      <w:r w:rsidRPr="00BF5ECF">
        <w:rPr>
          <w:rFonts w:ascii="Times New Roman" w:hAnsi="Times New Roman" w:cs="Times New Roman"/>
          <w:sz w:val="28"/>
          <w:szCs w:val="28"/>
        </w:rPr>
        <w:t xml:space="preserve"> — </w:t>
      </w:r>
      <w:r w:rsidRPr="00BF5ECF">
        <w:rPr>
          <w:rFonts w:ascii="Times New Roman" w:hAnsi="Times New Roman" w:cs="Times New Roman"/>
          <w:b/>
          <w:sz w:val="28"/>
          <w:szCs w:val="28"/>
        </w:rPr>
        <w:t>это ценность</w:t>
      </w:r>
      <w:r w:rsidRPr="00BF5ECF">
        <w:rPr>
          <w:rFonts w:ascii="Times New Roman" w:hAnsi="Times New Roman" w:cs="Times New Roman"/>
          <w:sz w:val="28"/>
          <w:szCs w:val="28"/>
        </w:rPr>
        <w:t xml:space="preserve"> и одновременно переживание этой ценности человеком в процессе ее выработки, присвоения или осуществления».</w:t>
      </w:r>
    </w:p>
    <w:p w:rsidR="00C77A49"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И именно </w:t>
      </w:r>
      <w:r w:rsidRPr="00BF5ECF">
        <w:rPr>
          <w:rFonts w:ascii="Times New Roman" w:hAnsi="Times New Roman" w:cs="Times New Roman"/>
          <w:b/>
          <w:sz w:val="28"/>
          <w:szCs w:val="28"/>
        </w:rPr>
        <w:t>характером отношения к жизни</w:t>
      </w:r>
      <w:r w:rsidRPr="00BF5ECF">
        <w:rPr>
          <w:rFonts w:ascii="Times New Roman" w:hAnsi="Times New Roman" w:cs="Times New Roman"/>
          <w:sz w:val="28"/>
          <w:szCs w:val="28"/>
        </w:rPr>
        <w:t xml:space="preserve">, который неосознаваемо формируется с детства, определяется способность или неспособность индивида находить для себя </w:t>
      </w:r>
      <w:r w:rsidRPr="00BF5ECF">
        <w:rPr>
          <w:rFonts w:ascii="Times New Roman" w:hAnsi="Times New Roman" w:cs="Times New Roman"/>
          <w:b/>
          <w:sz w:val="28"/>
          <w:szCs w:val="28"/>
        </w:rPr>
        <w:t>жизненно важные цели</w:t>
      </w:r>
      <w:r w:rsidRPr="00BF5ECF">
        <w:rPr>
          <w:rFonts w:ascii="Times New Roman" w:hAnsi="Times New Roman" w:cs="Times New Roman"/>
          <w:sz w:val="28"/>
          <w:szCs w:val="28"/>
        </w:rPr>
        <w:t>, чтобы в пределах этих целей переживать смысл или его отсутствие.</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Можно сделать вывод, что люди, уверенные в себе, способны четко осознавать и ярко переживать наличие у них смысла: т.е. смыслообразование у них находится на высоком уровне. Это является важной ценностью индивида, формируя, кстати, и такую черту личности, </w:t>
      </w:r>
      <w:r w:rsidRPr="00BF5ECF">
        <w:rPr>
          <w:rFonts w:ascii="Times New Roman" w:hAnsi="Times New Roman" w:cs="Times New Roman"/>
          <w:b/>
          <w:sz w:val="28"/>
          <w:szCs w:val="28"/>
        </w:rPr>
        <w:t>как оптимизм</w:t>
      </w:r>
      <w:r w:rsidRPr="00BF5ECF">
        <w:rPr>
          <w:rFonts w:ascii="Times New Roman" w:hAnsi="Times New Roman" w:cs="Times New Roman"/>
          <w:sz w:val="28"/>
          <w:szCs w:val="28"/>
        </w:rPr>
        <w:t>: когда со смыслообразованием нет затруднений, легко быть уверенным в себе и проявлять оптимизм.</w:t>
      </w:r>
    </w:p>
    <w:p w:rsidR="00AB090A"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Почему дети разных матерей (по ласковости, эмоциональности, уровню оптимизма) по-разному относятся к одному и тому же? Потому что в одном и том же они способны найти разный смысл. Вспомним одну из карикатур датского художника Х. Бидструпа: три сюжета с книгой, лежащей на скамейке в парке. Подходит первый, посмотрел, зевнул и положил книгу на прежнее место. Подошел второй, посмотрел и… рассмеялся. Подошел третий, посмотрел и… заплакал. </w:t>
      </w:r>
    </w:p>
    <w:p w:rsidR="0077065C" w:rsidRPr="00BF5ECF" w:rsidRDefault="0077065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Вывод: содержание книги одно и то же, но смысл каждый из прохожих увидел в ней свой. Очевидно, что текст был, видимо, как и любой текст, многозначным. И вот, из порождаемого многозначностью поля выбора каждый индивид выбирает для себя нечто больше ему соответствующее. Причем выбирает непроизвольно.</w:t>
      </w:r>
    </w:p>
    <w:p w:rsidR="00AB090A" w:rsidRPr="00BF5ECF" w:rsidRDefault="00AB090A"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Итак,</w:t>
      </w:r>
      <w:r w:rsidR="00971B38" w:rsidRPr="00BF5ECF">
        <w:rPr>
          <w:rFonts w:ascii="Times New Roman" w:hAnsi="Times New Roman" w:cs="Times New Roman"/>
          <w:sz w:val="28"/>
          <w:szCs w:val="28"/>
        </w:rPr>
        <w:t xml:space="preserve"> </w:t>
      </w:r>
      <w:r w:rsidR="00BF5ECF">
        <w:rPr>
          <w:rFonts w:ascii="Times New Roman" w:hAnsi="Times New Roman" w:cs="Times New Roman"/>
          <w:sz w:val="28"/>
          <w:szCs w:val="28"/>
        </w:rPr>
        <w:t>главное насыщенность реальной повседневной жизни реальным смыслом!</w:t>
      </w:r>
    </w:p>
    <w:p w:rsidR="00AB090A" w:rsidRPr="00BF5ECF" w:rsidRDefault="00E57486" w:rsidP="00BF5ECF">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550443" cy="798394"/>
            <wp:effectExtent l="19050" t="0" r="0" b="0"/>
            <wp:docPr id="15"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9" cstate="print"/>
                    <a:srcRect/>
                    <a:stretch>
                      <a:fillRect/>
                    </a:stretch>
                  </pic:blipFill>
                  <pic:spPr bwMode="auto">
                    <a:xfrm>
                      <a:off x="0" y="0"/>
                      <a:ext cx="1550466" cy="79840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318430" cy="893928"/>
            <wp:effectExtent l="19050" t="0" r="0" b="0"/>
            <wp:docPr id="16"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20" cstate="print"/>
                    <a:srcRect/>
                    <a:stretch>
                      <a:fillRect/>
                    </a:stretch>
                  </pic:blipFill>
                  <pic:spPr bwMode="auto">
                    <a:xfrm>
                      <a:off x="0" y="0"/>
                      <a:ext cx="1318434" cy="89393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228289" cy="818866"/>
            <wp:effectExtent l="19050" t="0" r="0" b="0"/>
            <wp:docPr id="17"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1" cstate="print"/>
                    <a:srcRect/>
                    <a:stretch>
                      <a:fillRect/>
                    </a:stretch>
                  </pic:blipFill>
                  <pic:spPr bwMode="auto">
                    <a:xfrm>
                      <a:off x="0" y="0"/>
                      <a:ext cx="1232415" cy="821617"/>
                    </a:xfrm>
                    <a:prstGeom prst="rect">
                      <a:avLst/>
                    </a:prstGeom>
                    <a:noFill/>
                    <a:ln w="9525">
                      <a:noFill/>
                      <a:miter lim="800000"/>
                      <a:headEnd/>
                      <a:tailEnd/>
                    </a:ln>
                  </pic:spPr>
                </pic:pic>
              </a:graphicData>
            </a:graphic>
          </wp:inline>
        </w:drawing>
      </w:r>
    </w:p>
    <w:p w:rsidR="00AB090A" w:rsidRPr="00BF5ECF" w:rsidRDefault="00AB090A" w:rsidP="00BF5ECF">
      <w:pPr>
        <w:spacing w:after="0" w:line="240" w:lineRule="auto"/>
        <w:ind w:firstLine="709"/>
        <w:jc w:val="both"/>
        <w:rPr>
          <w:rFonts w:ascii="Times New Roman" w:hAnsi="Times New Roman" w:cs="Times New Roman"/>
          <w:b/>
          <w:sz w:val="28"/>
          <w:szCs w:val="28"/>
        </w:rPr>
      </w:pPr>
    </w:p>
    <w:p w:rsidR="00AB090A" w:rsidRPr="00BF5ECF" w:rsidRDefault="00E57486" w:rsidP="00BF5ECF">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1325255" cy="1030406"/>
            <wp:effectExtent l="19050" t="0" r="8245" b="0"/>
            <wp:docPr id="18"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2" cstate="print"/>
                    <a:srcRect/>
                    <a:stretch>
                      <a:fillRect/>
                    </a:stretch>
                  </pic:blipFill>
                  <pic:spPr bwMode="auto">
                    <a:xfrm>
                      <a:off x="0" y="0"/>
                      <a:ext cx="1325192" cy="103035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454908" cy="1214650"/>
            <wp:effectExtent l="19050" t="0" r="0" b="0"/>
            <wp:docPr id="19"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3" cstate="print"/>
                    <a:srcRect/>
                    <a:stretch>
                      <a:fillRect/>
                    </a:stretch>
                  </pic:blipFill>
                  <pic:spPr bwMode="auto">
                    <a:xfrm>
                      <a:off x="0" y="0"/>
                      <a:ext cx="1454967" cy="1214699"/>
                    </a:xfrm>
                    <a:prstGeom prst="rect">
                      <a:avLst/>
                    </a:prstGeom>
                    <a:noFill/>
                    <a:ln w="9525">
                      <a:noFill/>
                      <a:miter lim="800000"/>
                      <a:headEnd/>
                      <a:tailEnd/>
                    </a:ln>
                  </pic:spPr>
                </pic:pic>
              </a:graphicData>
            </a:graphic>
          </wp:inline>
        </w:drawing>
      </w:r>
    </w:p>
    <w:p w:rsidR="00AB090A" w:rsidRPr="00BF5ECF" w:rsidRDefault="00AB090A" w:rsidP="00BF5ECF">
      <w:pPr>
        <w:spacing w:after="0" w:line="240" w:lineRule="auto"/>
        <w:ind w:firstLine="709"/>
        <w:jc w:val="both"/>
        <w:rPr>
          <w:rFonts w:ascii="Times New Roman" w:hAnsi="Times New Roman" w:cs="Times New Roman"/>
          <w:b/>
          <w:sz w:val="28"/>
          <w:szCs w:val="28"/>
        </w:rPr>
      </w:pPr>
    </w:p>
    <w:p w:rsidR="00AB090A" w:rsidRPr="00BF5ECF" w:rsidRDefault="00AB090A" w:rsidP="00BF5ECF">
      <w:pPr>
        <w:spacing w:after="0" w:line="240" w:lineRule="auto"/>
        <w:ind w:firstLine="709"/>
        <w:jc w:val="both"/>
        <w:rPr>
          <w:rFonts w:ascii="Times New Roman" w:hAnsi="Times New Roman" w:cs="Times New Roman"/>
          <w:b/>
          <w:sz w:val="28"/>
          <w:szCs w:val="28"/>
        </w:rPr>
      </w:pPr>
    </w:p>
    <w:p w:rsidR="00F44C1F" w:rsidRPr="00BF5ECF" w:rsidRDefault="00E3514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2.</w:t>
      </w:r>
      <w:r w:rsidRPr="00BF5ECF">
        <w:rPr>
          <w:rFonts w:ascii="Times New Roman" w:hAnsi="Times New Roman" w:cs="Times New Roman"/>
          <w:sz w:val="28"/>
          <w:szCs w:val="28"/>
        </w:rPr>
        <w:t xml:space="preserve"> </w:t>
      </w:r>
      <w:r w:rsidRPr="00BF5ECF">
        <w:rPr>
          <w:rFonts w:ascii="Times New Roman" w:hAnsi="Times New Roman" w:cs="Times New Roman"/>
          <w:b/>
          <w:sz w:val="28"/>
          <w:szCs w:val="28"/>
        </w:rPr>
        <w:t xml:space="preserve">Выполнение профессиональной </w:t>
      </w:r>
      <w:r w:rsidR="00082887" w:rsidRPr="00BF5ECF">
        <w:rPr>
          <w:rFonts w:ascii="Times New Roman" w:hAnsi="Times New Roman" w:cs="Times New Roman"/>
          <w:b/>
          <w:sz w:val="28"/>
          <w:szCs w:val="28"/>
        </w:rPr>
        <w:t>деятельности,</w:t>
      </w:r>
      <w:r w:rsidRPr="00BF5ECF">
        <w:rPr>
          <w:rFonts w:ascii="Times New Roman" w:hAnsi="Times New Roman" w:cs="Times New Roman"/>
          <w:b/>
          <w:sz w:val="28"/>
          <w:szCs w:val="28"/>
        </w:rPr>
        <w:t xml:space="preserve"> структурируя течение жизни и формируя идентичность личности, является неотъемлемой частью жизни многих людей.</w:t>
      </w:r>
      <w:r w:rsidRPr="00BF5ECF">
        <w:rPr>
          <w:rFonts w:ascii="Times New Roman" w:hAnsi="Times New Roman" w:cs="Times New Roman"/>
          <w:sz w:val="28"/>
          <w:szCs w:val="28"/>
        </w:rPr>
        <w:t xml:space="preserve"> </w:t>
      </w:r>
    </w:p>
    <w:p w:rsidR="00E35144" w:rsidRPr="00BF5ECF" w:rsidRDefault="00E3514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С одной стороны, работа дает возможность удовлетворения многих жизненно </w:t>
      </w:r>
      <w:r w:rsidRPr="00BF5ECF">
        <w:rPr>
          <w:rFonts w:ascii="Times New Roman" w:hAnsi="Times New Roman" w:cs="Times New Roman"/>
          <w:b/>
          <w:sz w:val="28"/>
          <w:szCs w:val="28"/>
        </w:rPr>
        <w:t>важных потребностей</w:t>
      </w:r>
      <w:r w:rsidRPr="00BF5ECF">
        <w:rPr>
          <w:rFonts w:ascii="Times New Roman" w:hAnsi="Times New Roman" w:cs="Times New Roman"/>
          <w:sz w:val="28"/>
          <w:szCs w:val="28"/>
        </w:rPr>
        <w:t xml:space="preserve">, является источником </w:t>
      </w:r>
      <w:r w:rsidRPr="00BF5ECF">
        <w:rPr>
          <w:rFonts w:ascii="Times New Roman" w:hAnsi="Times New Roman" w:cs="Times New Roman"/>
          <w:b/>
          <w:sz w:val="28"/>
          <w:szCs w:val="28"/>
        </w:rPr>
        <w:t>уважения и самоуважения</w:t>
      </w:r>
      <w:r w:rsidRPr="00BF5ECF">
        <w:rPr>
          <w:rFonts w:ascii="Times New Roman" w:hAnsi="Times New Roman" w:cs="Times New Roman"/>
          <w:sz w:val="28"/>
          <w:szCs w:val="28"/>
        </w:rPr>
        <w:t xml:space="preserve">, самореализации, творческого развития, а с другой – может быть </w:t>
      </w:r>
      <w:r w:rsidRPr="00BF5ECF">
        <w:rPr>
          <w:rFonts w:ascii="Times New Roman" w:hAnsi="Times New Roman" w:cs="Times New Roman"/>
          <w:b/>
          <w:sz w:val="28"/>
          <w:szCs w:val="28"/>
        </w:rPr>
        <w:t>причиной физических и психических заболеваний</w:t>
      </w:r>
      <w:r w:rsidRPr="00BF5ECF">
        <w:rPr>
          <w:rFonts w:ascii="Times New Roman" w:hAnsi="Times New Roman" w:cs="Times New Roman"/>
          <w:sz w:val="28"/>
          <w:szCs w:val="28"/>
        </w:rPr>
        <w:t>, неудовлетворенности, а также изменения всей жизни человека вследствие тех или иных событий профессиональной жизни.</w:t>
      </w:r>
    </w:p>
    <w:p w:rsidR="00E35144" w:rsidRPr="00BF5ECF" w:rsidRDefault="00E3514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Профессиональное развитие личности</w:t>
      </w:r>
      <w:r w:rsidRPr="00BF5ECF">
        <w:rPr>
          <w:rFonts w:ascii="Times New Roman" w:hAnsi="Times New Roman" w:cs="Times New Roman"/>
          <w:sz w:val="28"/>
          <w:szCs w:val="28"/>
        </w:rPr>
        <w:t xml:space="preserve"> описывается как неравномерный, нелинейный стадиальный процесс изменения личности в процессе выполнения профессиональной деятельности.</w:t>
      </w:r>
    </w:p>
    <w:p w:rsidR="00E35144" w:rsidRPr="00BF5ECF" w:rsidRDefault="00F44C1F"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На современном этапе развития общества о</w:t>
      </w:r>
      <w:r w:rsidR="00E35144" w:rsidRPr="00BF5ECF">
        <w:rPr>
          <w:rFonts w:ascii="Times New Roman" w:hAnsi="Times New Roman" w:cs="Times New Roman"/>
          <w:sz w:val="28"/>
          <w:szCs w:val="28"/>
        </w:rPr>
        <w:t xml:space="preserve">пределяющим фактором конкурентоспособности становится </w:t>
      </w:r>
      <w:r w:rsidR="00E35144" w:rsidRPr="00BF5ECF">
        <w:rPr>
          <w:rFonts w:ascii="Times New Roman" w:hAnsi="Times New Roman" w:cs="Times New Roman"/>
          <w:b/>
          <w:sz w:val="28"/>
          <w:szCs w:val="28"/>
        </w:rPr>
        <w:t xml:space="preserve">активность личности, ее компетенции и личные качества, готовность к изменению себя и мира, открытость новому, стремление отвечать на вызовы современности. </w:t>
      </w:r>
    </w:p>
    <w:p w:rsidR="00F44C1F" w:rsidRPr="00BF5ECF" w:rsidRDefault="00E3514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В этих условиях актуализируется изучение </w:t>
      </w:r>
      <w:r w:rsidRPr="00BF5ECF">
        <w:rPr>
          <w:rFonts w:ascii="Times New Roman" w:hAnsi="Times New Roman" w:cs="Times New Roman"/>
          <w:b/>
          <w:sz w:val="28"/>
          <w:szCs w:val="28"/>
        </w:rPr>
        <w:t>особенностей профессионального развития и изменений личности в процессе выполнения профессиональной деятельности,</w:t>
      </w:r>
      <w:r w:rsidRPr="00BF5ECF">
        <w:rPr>
          <w:rFonts w:ascii="Times New Roman" w:hAnsi="Times New Roman" w:cs="Times New Roman"/>
          <w:sz w:val="28"/>
          <w:szCs w:val="28"/>
        </w:rPr>
        <w:t xml:space="preserve"> которые могут носить как </w:t>
      </w:r>
      <w:r w:rsidRPr="00BF5ECF">
        <w:rPr>
          <w:rFonts w:ascii="Times New Roman" w:hAnsi="Times New Roman" w:cs="Times New Roman"/>
          <w:b/>
          <w:sz w:val="28"/>
          <w:szCs w:val="28"/>
        </w:rPr>
        <w:t>конструктивный, так и деструктивный характер</w:t>
      </w:r>
      <w:r w:rsidRPr="00BF5ECF">
        <w:rPr>
          <w:rFonts w:ascii="Times New Roman" w:hAnsi="Times New Roman" w:cs="Times New Roman"/>
          <w:sz w:val="28"/>
          <w:szCs w:val="28"/>
        </w:rPr>
        <w:t xml:space="preserve">. </w:t>
      </w:r>
    </w:p>
    <w:p w:rsidR="00F44C1F" w:rsidRPr="00BF5ECF" w:rsidRDefault="00E3514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 качеств</w:t>
      </w:r>
      <w:r w:rsidRPr="00BF5ECF">
        <w:rPr>
          <w:rFonts w:ascii="Times New Roman" w:hAnsi="Times New Roman" w:cs="Times New Roman"/>
          <w:b/>
          <w:sz w:val="28"/>
          <w:szCs w:val="28"/>
        </w:rPr>
        <w:t>е конструктивных</w:t>
      </w:r>
      <w:r w:rsidRPr="00BF5ECF">
        <w:rPr>
          <w:rFonts w:ascii="Times New Roman" w:hAnsi="Times New Roman" w:cs="Times New Roman"/>
          <w:sz w:val="28"/>
          <w:szCs w:val="28"/>
        </w:rPr>
        <w:t xml:space="preserve"> изменений можно отметить формирование новых профессиональных и общих компетенций, обогащение социальной среды и появление новых профессиональных связей, постановку новых целей и расширение горизонтов развития. </w:t>
      </w:r>
    </w:p>
    <w:p w:rsidR="00E35144" w:rsidRPr="00BF5ECF" w:rsidRDefault="00E35144"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К деструктивным</w:t>
      </w:r>
      <w:r w:rsidRPr="00BF5ECF">
        <w:rPr>
          <w:rFonts w:ascii="Times New Roman" w:hAnsi="Times New Roman" w:cs="Times New Roman"/>
          <w:sz w:val="28"/>
          <w:szCs w:val="28"/>
        </w:rPr>
        <w:t xml:space="preserve"> изменениям личности, как правило, относят </w:t>
      </w:r>
      <w:r w:rsidRPr="00BF5ECF">
        <w:rPr>
          <w:rFonts w:ascii="Times New Roman" w:hAnsi="Times New Roman" w:cs="Times New Roman"/>
          <w:b/>
          <w:sz w:val="28"/>
          <w:szCs w:val="28"/>
        </w:rPr>
        <w:t xml:space="preserve">деструкции и деформации личности, эмоциональное выгорание, профессиональную стагнацию, </w:t>
      </w:r>
      <w:r w:rsidRPr="00BF5ECF">
        <w:rPr>
          <w:rFonts w:ascii="Times New Roman" w:hAnsi="Times New Roman" w:cs="Times New Roman"/>
          <w:sz w:val="28"/>
          <w:szCs w:val="28"/>
        </w:rPr>
        <w:t xml:space="preserve">а также </w:t>
      </w:r>
      <w:r w:rsidRPr="00BF5ECF">
        <w:rPr>
          <w:rFonts w:ascii="Times New Roman" w:hAnsi="Times New Roman" w:cs="Times New Roman"/>
          <w:b/>
          <w:sz w:val="28"/>
          <w:szCs w:val="28"/>
        </w:rPr>
        <w:t>психологические барьеры профессиональног</w:t>
      </w:r>
      <w:r w:rsidR="00602F85" w:rsidRPr="00BF5ECF">
        <w:rPr>
          <w:rFonts w:ascii="Times New Roman" w:hAnsi="Times New Roman" w:cs="Times New Roman"/>
          <w:b/>
          <w:sz w:val="28"/>
          <w:szCs w:val="28"/>
        </w:rPr>
        <w:t>о развития.</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Психологический барьер</w:t>
      </w:r>
      <w:r w:rsidRPr="00BF5ECF">
        <w:rPr>
          <w:rFonts w:ascii="Times New Roman" w:hAnsi="Times New Roman" w:cs="Times New Roman"/>
          <w:sz w:val="28"/>
          <w:szCs w:val="28"/>
        </w:rPr>
        <w:t xml:space="preserve"> – это психологический феномен (представленный в форме ощущений, переживаний, образов, понятий и др.), который ограничивает личностное и профессиональное развитие, препятствует удовлетворению потребностей и вызывает эмоциональный дискомфорт.</w:t>
      </w:r>
    </w:p>
    <w:p w:rsidR="00602F85" w:rsidRPr="00BF5ECF" w:rsidRDefault="00602F85"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Психологические барьеры профессионального развития могут проявляться в форме кризисов профессионального развития личности,</w:t>
      </w:r>
      <w:r w:rsidRPr="00BF5ECF">
        <w:rPr>
          <w:rFonts w:ascii="Times New Roman" w:hAnsi="Times New Roman" w:cs="Times New Roman"/>
          <w:sz w:val="28"/>
          <w:szCs w:val="28"/>
        </w:rPr>
        <w:t xml:space="preserve"> </w:t>
      </w:r>
      <w:r w:rsidRPr="001B3CE8">
        <w:rPr>
          <w:rFonts w:ascii="Times New Roman" w:hAnsi="Times New Roman" w:cs="Times New Roman"/>
          <w:b/>
          <w:sz w:val="28"/>
          <w:szCs w:val="28"/>
        </w:rPr>
        <w:lastRenderedPageBreak/>
        <w:t>профессиональных деструкций и деформаций, а также ухудшения профессионально-психологического здоровья.</w:t>
      </w:r>
    </w:p>
    <w:p w:rsidR="00602F85" w:rsidRPr="00BF5ECF" w:rsidRDefault="00602F85"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Кризисы профессионального развития</w:t>
      </w:r>
      <w:r w:rsidRPr="00BF5ECF">
        <w:rPr>
          <w:rFonts w:ascii="Times New Roman" w:hAnsi="Times New Roman" w:cs="Times New Roman"/>
          <w:sz w:val="28"/>
          <w:szCs w:val="28"/>
        </w:rPr>
        <w:t xml:space="preserve"> могут инициироваться как связанными с деятельностью факторами (</w:t>
      </w:r>
      <w:r w:rsidRPr="00BF5ECF">
        <w:rPr>
          <w:rFonts w:ascii="Times New Roman" w:hAnsi="Times New Roman" w:cs="Times New Roman"/>
          <w:b/>
          <w:sz w:val="28"/>
          <w:szCs w:val="28"/>
        </w:rPr>
        <w:t>смена деятельности,</w:t>
      </w:r>
      <w:r w:rsidRPr="00BF5ECF">
        <w:rPr>
          <w:rFonts w:ascii="Times New Roman" w:hAnsi="Times New Roman" w:cs="Times New Roman"/>
          <w:sz w:val="28"/>
          <w:szCs w:val="28"/>
        </w:rPr>
        <w:t xml:space="preserve"> ее </w:t>
      </w:r>
      <w:r w:rsidRPr="00BF5ECF">
        <w:rPr>
          <w:rFonts w:ascii="Times New Roman" w:hAnsi="Times New Roman" w:cs="Times New Roman"/>
          <w:b/>
          <w:sz w:val="28"/>
          <w:szCs w:val="28"/>
        </w:rPr>
        <w:t>совершенствование</w:t>
      </w:r>
      <w:r w:rsidRPr="00BF5ECF">
        <w:rPr>
          <w:rFonts w:ascii="Times New Roman" w:hAnsi="Times New Roman" w:cs="Times New Roman"/>
          <w:sz w:val="28"/>
          <w:szCs w:val="28"/>
        </w:rPr>
        <w:t xml:space="preserve"> или </w:t>
      </w:r>
      <w:r w:rsidRPr="00BF5ECF">
        <w:rPr>
          <w:rFonts w:ascii="Times New Roman" w:hAnsi="Times New Roman" w:cs="Times New Roman"/>
          <w:b/>
          <w:sz w:val="28"/>
          <w:szCs w:val="28"/>
        </w:rPr>
        <w:t>стереотипизация</w:t>
      </w:r>
      <w:r w:rsidRPr="00BF5ECF">
        <w:rPr>
          <w:rFonts w:ascii="Times New Roman" w:hAnsi="Times New Roman" w:cs="Times New Roman"/>
          <w:sz w:val="28"/>
          <w:szCs w:val="28"/>
        </w:rPr>
        <w:t xml:space="preserve">), так и </w:t>
      </w:r>
      <w:r w:rsidRPr="00BF5ECF">
        <w:rPr>
          <w:rFonts w:ascii="Times New Roman" w:hAnsi="Times New Roman" w:cs="Times New Roman"/>
          <w:b/>
          <w:sz w:val="28"/>
          <w:szCs w:val="28"/>
        </w:rPr>
        <w:t>внешними условиями</w:t>
      </w:r>
      <w:r w:rsidRPr="00BF5ECF">
        <w:rPr>
          <w:rFonts w:ascii="Times New Roman" w:hAnsi="Times New Roman" w:cs="Times New Roman"/>
          <w:sz w:val="28"/>
          <w:szCs w:val="28"/>
        </w:rPr>
        <w:t xml:space="preserve"> (социально</w:t>
      </w:r>
      <w:r w:rsidR="00F44C1F" w:rsidRPr="00BF5ECF">
        <w:rPr>
          <w:rFonts w:ascii="Times New Roman" w:hAnsi="Times New Roman" w:cs="Times New Roman"/>
          <w:sz w:val="28"/>
          <w:szCs w:val="28"/>
        </w:rPr>
        <w:t>-</w:t>
      </w:r>
      <w:r w:rsidRPr="00BF5ECF">
        <w:rPr>
          <w:rFonts w:ascii="Times New Roman" w:hAnsi="Times New Roman" w:cs="Times New Roman"/>
          <w:sz w:val="28"/>
          <w:szCs w:val="28"/>
        </w:rPr>
        <w:t xml:space="preserve">экономическая ситуация, различные обстоятельства реализации профессиональных планов, случайные события), а также особенностями </w:t>
      </w:r>
      <w:r w:rsidRPr="00BF5ECF">
        <w:rPr>
          <w:rFonts w:ascii="Times New Roman" w:hAnsi="Times New Roman" w:cs="Times New Roman"/>
          <w:b/>
          <w:sz w:val="28"/>
          <w:szCs w:val="28"/>
        </w:rPr>
        <w:t>самой личности</w:t>
      </w:r>
      <w:r w:rsidRPr="00BF5ECF">
        <w:rPr>
          <w:rFonts w:ascii="Times New Roman" w:hAnsi="Times New Roman" w:cs="Times New Roman"/>
          <w:sz w:val="28"/>
          <w:szCs w:val="28"/>
        </w:rPr>
        <w:t xml:space="preserve"> (уровень социально-профессиональной активности, потребности, особенности профессионального самоопределения, стремление к саморазвитию и самореализации, возрастные психофизиологические изменения). </w:t>
      </w:r>
      <w:r w:rsidR="00F44C1F" w:rsidRPr="00BF5ECF">
        <w:rPr>
          <w:rFonts w:ascii="Times New Roman" w:hAnsi="Times New Roman" w:cs="Times New Roman"/>
          <w:sz w:val="28"/>
          <w:szCs w:val="28"/>
        </w:rPr>
        <w:t xml:space="preserve">   </w:t>
      </w:r>
      <w:r w:rsidRPr="00BF5ECF">
        <w:rPr>
          <w:rFonts w:ascii="Times New Roman" w:hAnsi="Times New Roman" w:cs="Times New Roman"/>
          <w:b/>
          <w:sz w:val="28"/>
          <w:szCs w:val="28"/>
        </w:rPr>
        <w:t>Симптомами кризисов</w:t>
      </w:r>
      <w:r w:rsidRPr="00BF5ECF">
        <w:rPr>
          <w:rFonts w:ascii="Times New Roman" w:hAnsi="Times New Roman" w:cs="Times New Roman"/>
          <w:sz w:val="28"/>
          <w:szCs w:val="28"/>
        </w:rPr>
        <w:t xml:space="preserve"> профессионального развития выступают </w:t>
      </w:r>
      <w:r w:rsidRPr="00BF5ECF">
        <w:rPr>
          <w:rFonts w:ascii="Times New Roman" w:hAnsi="Times New Roman" w:cs="Times New Roman"/>
          <w:b/>
          <w:sz w:val="28"/>
          <w:szCs w:val="28"/>
        </w:rPr>
        <w:t>утрата смысла выполняемой деятельности, потеря чувства нового, преобладание негативных эмоций в отношении работы, раздражительность или апатия.</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Любое </w:t>
      </w:r>
      <w:r w:rsidRPr="00BF5ECF">
        <w:rPr>
          <w:rFonts w:ascii="Times New Roman" w:hAnsi="Times New Roman" w:cs="Times New Roman"/>
          <w:b/>
          <w:sz w:val="28"/>
          <w:szCs w:val="28"/>
        </w:rPr>
        <w:t>личное кризисное событие</w:t>
      </w:r>
      <w:r w:rsidRPr="00BF5ECF">
        <w:rPr>
          <w:rFonts w:ascii="Times New Roman" w:hAnsi="Times New Roman" w:cs="Times New Roman"/>
          <w:sz w:val="28"/>
          <w:szCs w:val="28"/>
        </w:rPr>
        <w:t xml:space="preserve"> также может отражаться на профессиональном поведении личности, так как многие из таких событий (например, смерть близких) способны поставить под сомнение всю картину мира человека, и в том числе, привести к переоценке профессиональной жизни.</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Кроме того, </w:t>
      </w:r>
      <w:r w:rsidRPr="00BF5ECF">
        <w:rPr>
          <w:rFonts w:ascii="Times New Roman" w:hAnsi="Times New Roman" w:cs="Times New Roman"/>
          <w:b/>
          <w:sz w:val="28"/>
          <w:szCs w:val="28"/>
        </w:rPr>
        <w:t>индивидуальные профессиональные кризисы</w:t>
      </w:r>
      <w:r w:rsidRPr="00BF5ECF">
        <w:rPr>
          <w:rFonts w:ascii="Times New Roman" w:hAnsi="Times New Roman" w:cs="Times New Roman"/>
          <w:sz w:val="28"/>
          <w:szCs w:val="28"/>
        </w:rPr>
        <w:t xml:space="preserve"> могут вызываться </w:t>
      </w:r>
      <w:r w:rsidRPr="00BF5ECF">
        <w:rPr>
          <w:rFonts w:ascii="Times New Roman" w:hAnsi="Times New Roman" w:cs="Times New Roman"/>
          <w:b/>
          <w:sz w:val="28"/>
          <w:szCs w:val="28"/>
        </w:rPr>
        <w:t>ситуативными факторами</w:t>
      </w:r>
      <w:r w:rsidRPr="00BF5ECF">
        <w:rPr>
          <w:rFonts w:ascii="Times New Roman" w:hAnsi="Times New Roman" w:cs="Times New Roman"/>
          <w:sz w:val="28"/>
          <w:szCs w:val="28"/>
        </w:rPr>
        <w:t>, такими как выход на пенсию, смена рабочего места, особые условия на рабочем месте, факторы государственного и даже международного характера.</w:t>
      </w:r>
    </w:p>
    <w:p w:rsidR="002233E0"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В качестве психологического барьера профессионального развития выступают и профессиональные деструкции и деформации</w:t>
      </w:r>
      <w:r w:rsidRPr="00BF5ECF">
        <w:rPr>
          <w:rFonts w:ascii="Times New Roman" w:hAnsi="Times New Roman" w:cs="Times New Roman"/>
          <w:sz w:val="28"/>
          <w:szCs w:val="28"/>
        </w:rPr>
        <w:t>, то есть изменения сложившейся структуры деятельности и личности, негативно сказывающиеся на продуктивности труда и взаимодейств</w:t>
      </w:r>
      <w:r w:rsidR="002233E0" w:rsidRPr="00BF5ECF">
        <w:rPr>
          <w:rFonts w:ascii="Times New Roman" w:hAnsi="Times New Roman" w:cs="Times New Roman"/>
          <w:sz w:val="28"/>
          <w:szCs w:val="28"/>
        </w:rPr>
        <w:t>ии с другими его участниками</w:t>
      </w:r>
      <w:r w:rsidRPr="00BF5ECF">
        <w:rPr>
          <w:rFonts w:ascii="Times New Roman" w:hAnsi="Times New Roman" w:cs="Times New Roman"/>
          <w:sz w:val="28"/>
          <w:szCs w:val="28"/>
        </w:rPr>
        <w:t xml:space="preserve">. </w:t>
      </w:r>
    </w:p>
    <w:p w:rsidR="00E57486" w:rsidRDefault="00E57486"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6891" cy="1235123"/>
            <wp:effectExtent l="19050" t="0" r="0" b="0"/>
            <wp:docPr id="20"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4" cstate="print"/>
                    <a:srcRect/>
                    <a:stretch>
                      <a:fillRect/>
                    </a:stretch>
                  </pic:blipFill>
                  <pic:spPr bwMode="auto">
                    <a:xfrm>
                      <a:off x="0" y="0"/>
                      <a:ext cx="1108541" cy="12369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50442" cy="893929"/>
            <wp:effectExtent l="19050" t="0" r="0" b="0"/>
            <wp:docPr id="21"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5" cstate="print"/>
                    <a:srcRect/>
                    <a:stretch>
                      <a:fillRect/>
                    </a:stretch>
                  </pic:blipFill>
                  <pic:spPr bwMode="auto">
                    <a:xfrm>
                      <a:off x="0" y="0"/>
                      <a:ext cx="1550424" cy="8939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25941" cy="1235123"/>
            <wp:effectExtent l="19050" t="0" r="0" b="0"/>
            <wp:docPr id="23" name="Рисунок 2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лгат\Desktop\Безымянный.png"/>
                    <pic:cNvPicPr>
                      <a:picLocks noChangeAspect="1" noChangeArrowheads="1"/>
                    </pic:cNvPicPr>
                  </pic:nvPicPr>
                  <pic:blipFill>
                    <a:blip r:embed="rId26" cstate="print"/>
                    <a:srcRect/>
                    <a:stretch>
                      <a:fillRect/>
                    </a:stretch>
                  </pic:blipFill>
                  <pic:spPr bwMode="auto">
                    <a:xfrm>
                      <a:off x="0" y="0"/>
                      <a:ext cx="1125927" cy="123510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25255" cy="1003110"/>
            <wp:effectExtent l="19050" t="0" r="8245" b="0"/>
            <wp:docPr id="24" name="Рисунок 2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лгат\Desktop\Безымянный.png"/>
                    <pic:cNvPicPr>
                      <a:picLocks noChangeAspect="1" noChangeArrowheads="1"/>
                    </pic:cNvPicPr>
                  </pic:nvPicPr>
                  <pic:blipFill>
                    <a:blip r:embed="rId27" cstate="print"/>
                    <a:srcRect/>
                    <a:stretch>
                      <a:fillRect/>
                    </a:stretch>
                  </pic:blipFill>
                  <pic:spPr bwMode="auto">
                    <a:xfrm>
                      <a:off x="0" y="0"/>
                      <a:ext cx="1325237" cy="1003096"/>
                    </a:xfrm>
                    <a:prstGeom prst="rect">
                      <a:avLst/>
                    </a:prstGeom>
                    <a:noFill/>
                    <a:ln w="9525">
                      <a:noFill/>
                      <a:miter lim="800000"/>
                      <a:headEnd/>
                      <a:tailEnd/>
                    </a:ln>
                  </pic:spPr>
                </pic:pic>
              </a:graphicData>
            </a:graphic>
          </wp:inline>
        </w:drawing>
      </w:r>
    </w:p>
    <w:p w:rsidR="00E57486" w:rsidRDefault="00E57486" w:rsidP="00BF5ECF">
      <w:pPr>
        <w:spacing w:after="0" w:line="240" w:lineRule="auto"/>
        <w:ind w:firstLine="709"/>
        <w:jc w:val="both"/>
        <w:rPr>
          <w:rFonts w:ascii="Times New Roman" w:hAnsi="Times New Roman" w:cs="Times New Roman"/>
          <w:sz w:val="28"/>
          <w:szCs w:val="28"/>
        </w:rPr>
      </w:pPr>
    </w:p>
    <w:p w:rsidR="00E57486" w:rsidRDefault="00E57486" w:rsidP="00BF5ECF">
      <w:pPr>
        <w:spacing w:after="0" w:line="240" w:lineRule="auto"/>
        <w:ind w:firstLine="709"/>
        <w:jc w:val="both"/>
        <w:rPr>
          <w:rFonts w:ascii="Times New Roman" w:hAnsi="Times New Roman" w:cs="Times New Roman"/>
          <w:sz w:val="28"/>
          <w:szCs w:val="28"/>
        </w:rPr>
      </w:pPr>
    </w:p>
    <w:p w:rsidR="00E57486" w:rsidRDefault="00E57486" w:rsidP="00BF5EC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50192" cy="1037230"/>
            <wp:effectExtent l="19050" t="0" r="7108" b="0"/>
            <wp:docPr id="29" name="Рисунок 2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лгат\Desktop\Безымянный.png"/>
                    <pic:cNvPicPr>
                      <a:picLocks noChangeAspect="1" noChangeArrowheads="1"/>
                    </pic:cNvPicPr>
                  </pic:nvPicPr>
                  <pic:blipFill>
                    <a:blip r:embed="rId28" cstate="print"/>
                    <a:srcRect/>
                    <a:stretch>
                      <a:fillRect/>
                    </a:stretch>
                  </pic:blipFill>
                  <pic:spPr bwMode="auto">
                    <a:xfrm>
                      <a:off x="0" y="0"/>
                      <a:ext cx="1250666" cy="1037623"/>
                    </a:xfrm>
                    <a:prstGeom prst="rect">
                      <a:avLst/>
                    </a:prstGeom>
                    <a:noFill/>
                    <a:ln w="9525">
                      <a:noFill/>
                      <a:miter lim="800000"/>
                      <a:headEnd/>
                      <a:tailEnd/>
                    </a:ln>
                  </pic:spPr>
                </pic:pic>
              </a:graphicData>
            </a:graphic>
          </wp:inline>
        </w:drawing>
      </w:r>
    </w:p>
    <w:p w:rsidR="00E57486" w:rsidRDefault="00E57486" w:rsidP="00E57486">
      <w:pPr>
        <w:spacing w:after="0" w:line="240" w:lineRule="auto"/>
        <w:jc w:val="both"/>
        <w:rPr>
          <w:rFonts w:ascii="Times New Roman" w:hAnsi="Times New Roman" w:cs="Times New Roman"/>
          <w:sz w:val="28"/>
          <w:szCs w:val="28"/>
        </w:rPr>
      </w:pPr>
    </w:p>
    <w:p w:rsidR="002233E0" w:rsidRPr="00BF5ECF" w:rsidRDefault="002233E0"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Под </w:t>
      </w:r>
      <w:r w:rsidRPr="00BF5ECF">
        <w:rPr>
          <w:rFonts w:ascii="Times New Roman" w:hAnsi="Times New Roman" w:cs="Times New Roman"/>
          <w:b/>
          <w:sz w:val="28"/>
          <w:szCs w:val="28"/>
        </w:rPr>
        <w:t>профессиональными деформациями</w:t>
      </w:r>
      <w:r w:rsidRPr="00BF5ECF">
        <w:rPr>
          <w:rFonts w:ascii="Times New Roman" w:hAnsi="Times New Roman" w:cs="Times New Roman"/>
          <w:sz w:val="28"/>
          <w:szCs w:val="28"/>
        </w:rPr>
        <w:t xml:space="preserve"> Э.Ф. Зеер понимает деструктивные изменения личности в процессе выполнения деятельности. В </w:t>
      </w:r>
      <w:r w:rsidRPr="00BF5ECF">
        <w:rPr>
          <w:rFonts w:ascii="Times New Roman" w:hAnsi="Times New Roman" w:cs="Times New Roman"/>
          <w:sz w:val="28"/>
          <w:szCs w:val="28"/>
        </w:rPr>
        <w:lastRenderedPageBreak/>
        <w:t>узком смысле - это проявления в личности под влиянием некоторых особенностей профессиональной деятельности, таких психологических изменений, которые начинают негативно влиять на осуществление этой деятельности и на психологическую структуру самой личности.</w:t>
      </w:r>
    </w:p>
    <w:p w:rsidR="002233E0" w:rsidRPr="00BF5ECF" w:rsidRDefault="002233E0"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Профессиональные деструкции</w:t>
      </w:r>
      <w:r w:rsidRPr="00BF5ECF">
        <w:rPr>
          <w:rFonts w:ascii="Times New Roman" w:hAnsi="Times New Roman" w:cs="Times New Roman"/>
          <w:sz w:val="28"/>
          <w:szCs w:val="28"/>
        </w:rPr>
        <w:t xml:space="preserve"> (лат. destructio – разрушение, нарушение нормальной структуры чего-либо) – это изменения сложившейся структуры деятельности и личности, негативно сказывающееся на продуктивности труда и взаимодействии с другими участниками этого процесса. Например, отставание, замедление, неумение приспособиться к новым условиям и т.д.</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Признаками профессиональных деструкций</w:t>
      </w:r>
      <w:r w:rsidRPr="00BF5ECF">
        <w:rPr>
          <w:rFonts w:ascii="Times New Roman" w:hAnsi="Times New Roman" w:cs="Times New Roman"/>
          <w:sz w:val="28"/>
          <w:szCs w:val="28"/>
        </w:rPr>
        <w:t xml:space="preserve"> являются замедление профессионального развития; рассогласование личных и профессиональных ценностей, псевдопрофессиональные смыслы труда, профессиональные конфликты, формирование негативных качеств личности.</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Группой риска</w:t>
      </w:r>
      <w:r w:rsidRPr="00BF5ECF">
        <w:rPr>
          <w:rFonts w:ascii="Times New Roman" w:hAnsi="Times New Roman" w:cs="Times New Roman"/>
          <w:sz w:val="28"/>
          <w:szCs w:val="28"/>
        </w:rPr>
        <w:t xml:space="preserve"> для возникновения профессиональных деформаций являются социально-ориентированные профессии (врачи, учителя, руководители, юристы и т.д.).</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Кроме того, сами </w:t>
      </w:r>
      <w:r w:rsidRPr="00BF5ECF">
        <w:rPr>
          <w:rFonts w:ascii="Times New Roman" w:hAnsi="Times New Roman" w:cs="Times New Roman"/>
          <w:b/>
          <w:sz w:val="28"/>
          <w:szCs w:val="28"/>
        </w:rPr>
        <w:t>условия выполнения</w:t>
      </w:r>
      <w:r w:rsidRPr="00BF5ECF">
        <w:rPr>
          <w:rFonts w:ascii="Times New Roman" w:hAnsi="Times New Roman" w:cs="Times New Roman"/>
          <w:sz w:val="28"/>
          <w:szCs w:val="28"/>
        </w:rPr>
        <w:t xml:space="preserve"> профессиональной деятельности носят сегодня, как правило, </w:t>
      </w:r>
      <w:r w:rsidRPr="00BF5ECF">
        <w:rPr>
          <w:rFonts w:ascii="Times New Roman" w:hAnsi="Times New Roman" w:cs="Times New Roman"/>
          <w:b/>
          <w:sz w:val="28"/>
          <w:szCs w:val="28"/>
        </w:rPr>
        <w:t>стрессогенный характер</w:t>
      </w:r>
      <w:r w:rsidRPr="00BF5ECF">
        <w:rPr>
          <w:rFonts w:ascii="Times New Roman" w:hAnsi="Times New Roman" w:cs="Times New Roman"/>
          <w:sz w:val="28"/>
          <w:szCs w:val="28"/>
        </w:rPr>
        <w:t xml:space="preserve"> – при возрастающей сложности профессиональных задач востребована </w:t>
      </w:r>
      <w:r w:rsidRPr="00BF5ECF">
        <w:rPr>
          <w:rFonts w:ascii="Times New Roman" w:hAnsi="Times New Roman" w:cs="Times New Roman"/>
          <w:b/>
          <w:sz w:val="28"/>
          <w:szCs w:val="28"/>
        </w:rPr>
        <w:t>гибкость в принятии решений</w:t>
      </w:r>
      <w:r w:rsidRPr="00BF5ECF">
        <w:rPr>
          <w:rFonts w:ascii="Times New Roman" w:hAnsi="Times New Roman" w:cs="Times New Roman"/>
          <w:sz w:val="28"/>
          <w:szCs w:val="28"/>
        </w:rPr>
        <w:t xml:space="preserve"> и выборе способа деятельности, непрерывно появляются новые технологии и способы их применения, увеличивается давление в силу нехватки времени или вынужденного увеличения производительности. Все это приводит к </w:t>
      </w:r>
      <w:r w:rsidRPr="00BF5ECF">
        <w:rPr>
          <w:rFonts w:ascii="Times New Roman" w:hAnsi="Times New Roman" w:cs="Times New Roman"/>
          <w:b/>
          <w:sz w:val="28"/>
          <w:szCs w:val="28"/>
        </w:rPr>
        <w:t>ухудшению профессионально-психологического здоровья, показателями чего являются негативный субъективный статус</w:t>
      </w:r>
      <w:r w:rsidRPr="00BF5ECF">
        <w:rPr>
          <w:rFonts w:ascii="Times New Roman" w:hAnsi="Times New Roman" w:cs="Times New Roman"/>
          <w:sz w:val="28"/>
          <w:szCs w:val="28"/>
        </w:rPr>
        <w:t xml:space="preserve"> (плохие самочувствие и настроение, низкая активность); </w:t>
      </w:r>
      <w:r w:rsidRPr="00BF5ECF">
        <w:rPr>
          <w:rFonts w:ascii="Times New Roman" w:hAnsi="Times New Roman" w:cs="Times New Roman"/>
          <w:b/>
          <w:sz w:val="28"/>
          <w:szCs w:val="28"/>
        </w:rPr>
        <w:t>психосоматические расстройства;</w:t>
      </w:r>
      <w:r w:rsidRPr="00BF5ECF">
        <w:rPr>
          <w:rFonts w:ascii="Times New Roman" w:hAnsi="Times New Roman" w:cs="Times New Roman"/>
          <w:sz w:val="28"/>
          <w:szCs w:val="28"/>
        </w:rPr>
        <w:t xml:space="preserve"> снижение или полная утрата трудоспособности; уменьшение объема и степени мобилизации функциональных резервов; снижение переносимости повышенных физических и психических нагрузок; проявления психологического насилия (моббинг, буллинг и т.д.).</w:t>
      </w:r>
    </w:p>
    <w:p w:rsidR="005B3ECA" w:rsidRPr="00BF5ECF" w:rsidRDefault="00602F85"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 xml:space="preserve">Возникновение психологических барьеров  в процессе профессионального развития связно с </w:t>
      </w:r>
      <w:r w:rsidRPr="00BF5ECF">
        <w:rPr>
          <w:rFonts w:ascii="Times New Roman" w:hAnsi="Times New Roman" w:cs="Times New Roman"/>
          <w:b/>
          <w:sz w:val="28"/>
          <w:szCs w:val="28"/>
        </w:rPr>
        <w:t xml:space="preserve">переживанием неуверенности, нестабильности, необходимостью принятия сложных решений, но одновременно, барьеры несут в себе потенциал для обучения личности. </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Поэтому при сопровождении личности в периоды преодоления барьера необходимо сконцентрироваться на </w:t>
      </w:r>
      <w:r w:rsidRPr="00BF5ECF">
        <w:rPr>
          <w:rFonts w:ascii="Times New Roman" w:hAnsi="Times New Roman" w:cs="Times New Roman"/>
          <w:b/>
          <w:sz w:val="28"/>
          <w:szCs w:val="28"/>
        </w:rPr>
        <w:t>процессах обучения как одной из ведущих стратегий преодоления барьеров.</w:t>
      </w:r>
      <w:r w:rsidRPr="00BF5ECF">
        <w:rPr>
          <w:rFonts w:ascii="Times New Roman" w:hAnsi="Times New Roman" w:cs="Times New Roman"/>
          <w:sz w:val="28"/>
          <w:szCs w:val="28"/>
        </w:rPr>
        <w:t xml:space="preserve"> Потенциал технологий обучения взрослых заключается в их ориентации на </w:t>
      </w:r>
      <w:r w:rsidRPr="00BF5ECF">
        <w:rPr>
          <w:rFonts w:ascii="Times New Roman" w:hAnsi="Times New Roman" w:cs="Times New Roman"/>
          <w:b/>
          <w:sz w:val="28"/>
          <w:szCs w:val="28"/>
        </w:rPr>
        <w:t>активизирущие методы обучения</w:t>
      </w:r>
      <w:r w:rsidRPr="00BF5ECF">
        <w:rPr>
          <w:rFonts w:ascii="Times New Roman" w:hAnsi="Times New Roman" w:cs="Times New Roman"/>
          <w:sz w:val="28"/>
          <w:szCs w:val="28"/>
        </w:rPr>
        <w:t xml:space="preserve">, что позволяет развивать актуальные компетенции, актуализировать жизненные цели и задачи, провести ревизию имеющихся ресурсов и, в целом, </w:t>
      </w:r>
      <w:r w:rsidRPr="00BF5ECF">
        <w:rPr>
          <w:rFonts w:ascii="Times New Roman" w:hAnsi="Times New Roman" w:cs="Times New Roman"/>
          <w:b/>
          <w:sz w:val="28"/>
          <w:szCs w:val="28"/>
        </w:rPr>
        <w:t>повысить самоэффективность личности,</w:t>
      </w:r>
      <w:r w:rsidRPr="00BF5ECF">
        <w:rPr>
          <w:rFonts w:ascii="Times New Roman" w:hAnsi="Times New Roman" w:cs="Times New Roman"/>
          <w:sz w:val="28"/>
          <w:szCs w:val="28"/>
        </w:rPr>
        <w:t xml:space="preserve"> как в преодолении барьера, так и в реализации своей </w:t>
      </w:r>
      <w:r w:rsidRPr="00BF5ECF">
        <w:rPr>
          <w:rFonts w:ascii="Times New Roman" w:hAnsi="Times New Roman" w:cs="Times New Roman"/>
          <w:b/>
          <w:sz w:val="28"/>
          <w:szCs w:val="28"/>
        </w:rPr>
        <w:t>траектории профессионального развития.</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lastRenderedPageBreak/>
        <w:t>Коучинг</w:t>
      </w:r>
      <w:r w:rsidRPr="00BF5ECF">
        <w:rPr>
          <w:rFonts w:ascii="Times New Roman" w:hAnsi="Times New Roman" w:cs="Times New Roman"/>
          <w:sz w:val="28"/>
          <w:szCs w:val="28"/>
        </w:rPr>
        <w:t xml:space="preserve"> представляет собой равноправную, партнерскую совместную работу консультанта (коуча) со здоровым клиентом, имеющим потребность помочь </w:t>
      </w:r>
      <w:r w:rsidRPr="00BF5ECF">
        <w:rPr>
          <w:rFonts w:ascii="Times New Roman" w:hAnsi="Times New Roman" w:cs="Times New Roman"/>
          <w:b/>
          <w:sz w:val="28"/>
          <w:szCs w:val="28"/>
        </w:rPr>
        <w:t>ему в самоопределении, целеполагании, решении проблем, развитии определенных компетенций,</w:t>
      </w:r>
      <w:r w:rsidRPr="00BF5ECF">
        <w:rPr>
          <w:rFonts w:ascii="Times New Roman" w:hAnsi="Times New Roman" w:cs="Times New Roman"/>
          <w:sz w:val="28"/>
          <w:szCs w:val="28"/>
        </w:rPr>
        <w:t xml:space="preserve"> в том числе и компетенций по преодолению сложных ситуаций.</w:t>
      </w:r>
    </w:p>
    <w:p w:rsidR="00602F85" w:rsidRPr="00BF5ECF" w:rsidRDefault="00602F85"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Известно, что одним из дидактических принципов обучения взрослых является </w:t>
      </w:r>
      <w:r w:rsidRPr="00BF5ECF">
        <w:rPr>
          <w:rFonts w:ascii="Times New Roman" w:hAnsi="Times New Roman" w:cs="Times New Roman"/>
          <w:b/>
          <w:sz w:val="28"/>
          <w:szCs w:val="28"/>
        </w:rPr>
        <w:t>конгруэнтность новых знаний</w:t>
      </w:r>
      <w:r w:rsidRPr="00BF5ECF">
        <w:rPr>
          <w:rFonts w:ascii="Times New Roman" w:hAnsi="Times New Roman" w:cs="Times New Roman"/>
          <w:sz w:val="28"/>
          <w:szCs w:val="28"/>
        </w:rPr>
        <w:t xml:space="preserve"> и уже имеющегося опыта, для того чтобы быть усвоенными, новые знания должны стать личностно значимыми.</w:t>
      </w:r>
    </w:p>
    <w:p w:rsidR="00453857" w:rsidRPr="00BF5ECF" w:rsidRDefault="0045385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В ситуации переживания кризиса, когда возникают сомнения относительно своего профессионального прошлого, настоящего, а зачастую и будущего, естественным является возникновение у личности потребности в </w:t>
      </w:r>
      <w:r w:rsidRPr="00BF5ECF">
        <w:rPr>
          <w:rFonts w:ascii="Times New Roman" w:hAnsi="Times New Roman" w:cs="Times New Roman"/>
          <w:b/>
          <w:sz w:val="28"/>
          <w:szCs w:val="28"/>
        </w:rPr>
        <w:t>нахождении новой идеи (ценностей</w:t>
      </w:r>
      <w:r w:rsidRPr="00BF5ECF">
        <w:rPr>
          <w:rFonts w:ascii="Times New Roman" w:hAnsi="Times New Roman" w:cs="Times New Roman"/>
          <w:sz w:val="28"/>
          <w:szCs w:val="28"/>
        </w:rPr>
        <w:t xml:space="preserve">, </w:t>
      </w:r>
      <w:r w:rsidRPr="00BF5ECF">
        <w:rPr>
          <w:rFonts w:ascii="Times New Roman" w:hAnsi="Times New Roman" w:cs="Times New Roman"/>
          <w:b/>
          <w:sz w:val="28"/>
          <w:szCs w:val="28"/>
        </w:rPr>
        <w:t>смыслов</w:t>
      </w:r>
      <w:r w:rsidRPr="00BF5ECF">
        <w:rPr>
          <w:rFonts w:ascii="Times New Roman" w:hAnsi="Times New Roman" w:cs="Times New Roman"/>
          <w:sz w:val="28"/>
          <w:szCs w:val="28"/>
        </w:rPr>
        <w:t>) своего профессионального развития, потребности в самоопределении. Можно однозначно констатировать, что процесс преодоления профессионального кризиса представляет собой деятельность по выходу из ситуации временной стагнации, когда у личности нет возможности реализовать свой профессиональный план.</w:t>
      </w:r>
    </w:p>
    <w:p w:rsidR="00453857" w:rsidRPr="00BF5ECF" w:rsidRDefault="0045385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Итак, любая профессиональная деятельность вызывает профессиональные деформации и деструкции, а также барьеры профессионального развития. В общих чертах мы </w:t>
      </w:r>
      <w:r w:rsidR="000451E9" w:rsidRPr="00BF5ECF">
        <w:rPr>
          <w:rFonts w:ascii="Times New Roman" w:hAnsi="Times New Roman" w:cs="Times New Roman"/>
          <w:sz w:val="28"/>
          <w:szCs w:val="28"/>
        </w:rPr>
        <w:t>обозначали,</w:t>
      </w:r>
      <w:r w:rsidRPr="00BF5ECF">
        <w:rPr>
          <w:rFonts w:ascii="Times New Roman" w:hAnsi="Times New Roman" w:cs="Times New Roman"/>
          <w:sz w:val="28"/>
          <w:szCs w:val="28"/>
        </w:rPr>
        <w:t xml:space="preserve"> как можно преодолевать данные преграды профессиональной деятельности.</w:t>
      </w:r>
    </w:p>
    <w:p w:rsidR="000451E9" w:rsidRPr="00BF5ECF" w:rsidRDefault="00E57486" w:rsidP="0062019B">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873609" cy="962168"/>
            <wp:effectExtent l="19050" t="0" r="2691" b="0"/>
            <wp:docPr id="30" name="Рисунок 3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лгат\Desktop\Безымянный.png"/>
                    <pic:cNvPicPr>
                      <a:picLocks noChangeAspect="1" noChangeArrowheads="1"/>
                    </pic:cNvPicPr>
                  </pic:nvPicPr>
                  <pic:blipFill>
                    <a:blip r:embed="rId29" cstate="print"/>
                    <a:srcRect/>
                    <a:stretch>
                      <a:fillRect/>
                    </a:stretch>
                  </pic:blipFill>
                  <pic:spPr bwMode="auto">
                    <a:xfrm>
                      <a:off x="0" y="0"/>
                      <a:ext cx="874898" cy="963588"/>
                    </a:xfrm>
                    <a:prstGeom prst="rect">
                      <a:avLst/>
                    </a:prstGeom>
                    <a:noFill/>
                    <a:ln w="9525">
                      <a:noFill/>
                      <a:miter lim="800000"/>
                      <a:headEnd/>
                      <a:tailEnd/>
                    </a:ln>
                  </pic:spPr>
                </pic:pic>
              </a:graphicData>
            </a:graphic>
          </wp:inline>
        </w:drawing>
      </w:r>
      <w:r w:rsidR="0062019B">
        <w:rPr>
          <w:rFonts w:ascii="Times New Roman" w:hAnsi="Times New Roman" w:cs="Times New Roman"/>
          <w:b/>
          <w:noProof/>
          <w:sz w:val="28"/>
          <w:szCs w:val="28"/>
          <w:lang w:eastAsia="ru-RU"/>
        </w:rPr>
        <w:drawing>
          <wp:inline distT="0" distB="0" distL="0" distR="0">
            <wp:extent cx="1484015" cy="900753"/>
            <wp:effectExtent l="19050" t="0" r="1885" b="0"/>
            <wp:docPr id="25" name="Рисунок 3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лгат\Desktop\Безымянный.png"/>
                    <pic:cNvPicPr>
                      <a:picLocks noChangeAspect="1" noChangeArrowheads="1"/>
                    </pic:cNvPicPr>
                  </pic:nvPicPr>
                  <pic:blipFill>
                    <a:blip r:embed="rId30" cstate="print"/>
                    <a:srcRect/>
                    <a:stretch>
                      <a:fillRect/>
                    </a:stretch>
                  </pic:blipFill>
                  <pic:spPr bwMode="auto">
                    <a:xfrm>
                      <a:off x="0" y="0"/>
                      <a:ext cx="1483965" cy="900723"/>
                    </a:xfrm>
                    <a:prstGeom prst="rect">
                      <a:avLst/>
                    </a:prstGeom>
                    <a:noFill/>
                    <a:ln w="9525">
                      <a:noFill/>
                      <a:miter lim="800000"/>
                      <a:headEnd/>
                      <a:tailEnd/>
                    </a:ln>
                  </pic:spPr>
                </pic:pic>
              </a:graphicData>
            </a:graphic>
          </wp:inline>
        </w:drawing>
      </w:r>
      <w:r w:rsidR="0062019B">
        <w:rPr>
          <w:rFonts w:ascii="Times New Roman" w:hAnsi="Times New Roman" w:cs="Times New Roman"/>
          <w:b/>
          <w:noProof/>
          <w:sz w:val="28"/>
          <w:szCs w:val="28"/>
          <w:lang w:eastAsia="ru-RU"/>
        </w:rPr>
        <w:drawing>
          <wp:inline distT="0" distB="0" distL="0" distR="0">
            <wp:extent cx="1502676" cy="1494430"/>
            <wp:effectExtent l="19050" t="0" r="2274" b="0"/>
            <wp:docPr id="32" name="Рисунок 3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лгат\Desktop\Безымянный.png"/>
                    <pic:cNvPicPr>
                      <a:picLocks noChangeAspect="1" noChangeArrowheads="1"/>
                    </pic:cNvPicPr>
                  </pic:nvPicPr>
                  <pic:blipFill>
                    <a:blip r:embed="rId31" cstate="print"/>
                    <a:srcRect/>
                    <a:stretch>
                      <a:fillRect/>
                    </a:stretch>
                  </pic:blipFill>
                  <pic:spPr bwMode="auto">
                    <a:xfrm>
                      <a:off x="0" y="0"/>
                      <a:ext cx="1502774" cy="1494527"/>
                    </a:xfrm>
                    <a:prstGeom prst="rect">
                      <a:avLst/>
                    </a:prstGeom>
                    <a:noFill/>
                    <a:ln w="9525">
                      <a:noFill/>
                      <a:miter lim="800000"/>
                      <a:headEnd/>
                      <a:tailEnd/>
                    </a:ln>
                  </pic:spPr>
                </pic:pic>
              </a:graphicData>
            </a:graphic>
          </wp:inline>
        </w:drawing>
      </w:r>
    </w:p>
    <w:p w:rsidR="000451E9" w:rsidRPr="00BF5ECF" w:rsidRDefault="000451E9" w:rsidP="00BF5ECF">
      <w:pPr>
        <w:spacing w:after="0" w:line="240" w:lineRule="auto"/>
        <w:ind w:firstLine="709"/>
        <w:jc w:val="both"/>
        <w:rPr>
          <w:rFonts w:ascii="Times New Roman" w:hAnsi="Times New Roman" w:cs="Times New Roman"/>
          <w:b/>
          <w:sz w:val="28"/>
          <w:szCs w:val="28"/>
        </w:rPr>
      </w:pPr>
    </w:p>
    <w:p w:rsidR="00602F85"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3.</w:t>
      </w:r>
      <w:r w:rsidRPr="00BF5ECF">
        <w:rPr>
          <w:rFonts w:ascii="Times New Roman" w:hAnsi="Times New Roman" w:cs="Times New Roman"/>
          <w:sz w:val="28"/>
          <w:szCs w:val="28"/>
        </w:rPr>
        <w:t xml:space="preserve"> Влияние трудовой деятельности (нередко – негативное) на здоровье человека известно с давних времен.</w:t>
      </w:r>
    </w:p>
    <w:p w:rsidR="0009057F"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Проблематика стрессоустойчивости человека в ра</w:t>
      </w:r>
      <w:r w:rsidR="000451E9" w:rsidRPr="00BF5ECF">
        <w:rPr>
          <w:rFonts w:ascii="Times New Roman" w:hAnsi="Times New Roman" w:cs="Times New Roman"/>
          <w:sz w:val="28"/>
          <w:szCs w:val="28"/>
        </w:rPr>
        <w:t>зличных профессиях привлекает</w:t>
      </w:r>
      <w:r w:rsidRPr="00BF5ECF">
        <w:rPr>
          <w:rFonts w:ascii="Times New Roman" w:hAnsi="Times New Roman" w:cs="Times New Roman"/>
          <w:sz w:val="28"/>
          <w:szCs w:val="28"/>
        </w:rPr>
        <w:t xml:space="preserve"> внимание психологов различных направлений. </w:t>
      </w:r>
    </w:p>
    <w:p w:rsidR="0009057F" w:rsidRPr="00BF5ECF" w:rsidRDefault="00DF4D19"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 xml:space="preserve">В классических исследованиях </w:t>
      </w:r>
      <w:r w:rsidR="0009057F" w:rsidRPr="00BF5ECF">
        <w:rPr>
          <w:rFonts w:ascii="Times New Roman" w:hAnsi="Times New Roman" w:cs="Times New Roman"/>
          <w:sz w:val="28"/>
          <w:szCs w:val="28"/>
        </w:rPr>
        <w:t>Г.</w:t>
      </w:r>
      <w:r w:rsidRPr="00BF5ECF">
        <w:rPr>
          <w:rFonts w:ascii="Times New Roman" w:hAnsi="Times New Roman" w:cs="Times New Roman"/>
          <w:sz w:val="28"/>
          <w:szCs w:val="28"/>
        </w:rPr>
        <w:t xml:space="preserve">Селье, а позднее Лазаруса, Розенмана и Фридмана было показано, что длительное воздействие </w:t>
      </w:r>
      <w:r w:rsidRPr="00BF5ECF">
        <w:rPr>
          <w:rFonts w:ascii="Times New Roman" w:hAnsi="Times New Roman" w:cs="Times New Roman"/>
          <w:b/>
          <w:sz w:val="28"/>
          <w:szCs w:val="28"/>
        </w:rPr>
        <w:t xml:space="preserve">стресса приводит к таким неблагоприятным последствиям, как снижение общей психической устойчивости организма, появление чувства неудовлетворенности результатами своей деятельности, тенденция к отказу от выполнения заданий в ситуациях повышенных требований, неудач и поражений. </w:t>
      </w:r>
    </w:p>
    <w:p w:rsidR="00DF4D19"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Анализ факторов, вызывающих подобные симптомы в различных видах деятельности, показал, что существует ряд профессий, в которых человек начинает испытывать чувство внутренней эмоциональной </w:t>
      </w:r>
      <w:r w:rsidRPr="00BF5ECF">
        <w:rPr>
          <w:rFonts w:ascii="Times New Roman" w:hAnsi="Times New Roman" w:cs="Times New Roman"/>
          <w:sz w:val="28"/>
          <w:szCs w:val="28"/>
        </w:rPr>
        <w:lastRenderedPageBreak/>
        <w:t>опустошенности вследствие необходимости постоянных контактов с другими людьми.</w:t>
      </w:r>
    </w:p>
    <w:p w:rsidR="00DF4D19" w:rsidRPr="00BF5ECF" w:rsidRDefault="00DF4D19"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«Ничто не является для человека такой сильной нагрузкой и таким сильным испытанием, как другой человек».</w:t>
      </w:r>
    </w:p>
    <w:p w:rsidR="00DF4D19"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Наблюдение за большим количеством работников показало, что они испытывают постоянное эмоциональное истощение, потерю мотивации и работоспособности. Для обозначения данного феномена американский </w:t>
      </w:r>
      <w:r w:rsidRPr="00BF5ECF">
        <w:rPr>
          <w:rFonts w:ascii="Times New Roman" w:hAnsi="Times New Roman" w:cs="Times New Roman"/>
          <w:b/>
          <w:sz w:val="28"/>
          <w:szCs w:val="28"/>
        </w:rPr>
        <w:t>психолог H. Freudenberger</w:t>
      </w:r>
      <w:r w:rsidR="00DB4834">
        <w:rPr>
          <w:rFonts w:ascii="Times New Roman" w:hAnsi="Times New Roman" w:cs="Times New Roman"/>
          <w:b/>
          <w:sz w:val="28"/>
          <w:szCs w:val="28"/>
        </w:rPr>
        <w:t xml:space="preserve"> (Герберт Фрейденберг)</w:t>
      </w:r>
      <w:r w:rsidRPr="00BF5ECF">
        <w:rPr>
          <w:rFonts w:ascii="Times New Roman" w:hAnsi="Times New Roman" w:cs="Times New Roman"/>
          <w:sz w:val="28"/>
          <w:szCs w:val="28"/>
        </w:rPr>
        <w:t xml:space="preserve"> ввел специальный термин </w:t>
      </w:r>
      <w:r w:rsidRPr="00BF5ECF">
        <w:rPr>
          <w:rFonts w:ascii="Times New Roman" w:hAnsi="Times New Roman" w:cs="Times New Roman"/>
          <w:b/>
          <w:sz w:val="28"/>
          <w:szCs w:val="28"/>
        </w:rPr>
        <w:t xml:space="preserve">«burnout» </w:t>
      </w:r>
      <w:r w:rsidRPr="00BF5ECF">
        <w:rPr>
          <w:rFonts w:ascii="Times New Roman" w:hAnsi="Times New Roman" w:cs="Times New Roman"/>
          <w:sz w:val="28"/>
          <w:szCs w:val="28"/>
        </w:rPr>
        <w:t>(выгорание).</w:t>
      </w:r>
    </w:p>
    <w:p w:rsidR="00DF4D19"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Основной причиной «выгорания» Кристина Маслач считала напряженные взаимоотношения профессионала и клиента.</w:t>
      </w:r>
    </w:p>
    <w:p w:rsidR="00DF4D19"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«Работа с большими массами людей, – отмечал </w:t>
      </w:r>
      <w:r w:rsidR="0009057F" w:rsidRPr="00BF5ECF">
        <w:rPr>
          <w:rFonts w:ascii="Times New Roman" w:hAnsi="Times New Roman" w:cs="Times New Roman"/>
          <w:sz w:val="28"/>
          <w:szCs w:val="28"/>
        </w:rPr>
        <w:t xml:space="preserve">в своей вышедшей в 1988 г. </w:t>
      </w:r>
      <w:r w:rsidRPr="00BF5ECF">
        <w:rPr>
          <w:rFonts w:ascii="Times New Roman" w:hAnsi="Times New Roman" w:cs="Times New Roman"/>
          <w:sz w:val="28"/>
          <w:szCs w:val="28"/>
        </w:rPr>
        <w:t xml:space="preserve">Иштван Харди, – ведет к своеобразному </w:t>
      </w:r>
      <w:r w:rsidRPr="00BF5ECF">
        <w:rPr>
          <w:rFonts w:ascii="Times New Roman" w:hAnsi="Times New Roman" w:cs="Times New Roman"/>
          <w:b/>
          <w:sz w:val="28"/>
          <w:szCs w:val="28"/>
        </w:rPr>
        <w:t>расстройству, которое можно было бы назвать «отравление людьми»:</w:t>
      </w:r>
      <w:r w:rsidRPr="00BF5ECF">
        <w:rPr>
          <w:rFonts w:ascii="Times New Roman" w:hAnsi="Times New Roman" w:cs="Times New Roman"/>
          <w:sz w:val="28"/>
          <w:szCs w:val="28"/>
        </w:rPr>
        <w:t xml:space="preserve"> врач (сестра) становится раздражительным, вспыльчивым, часто безо всякой видимой причины. Может выработаться и защитная форма поведения: </w:t>
      </w:r>
      <w:r w:rsidRPr="00BF5ECF">
        <w:rPr>
          <w:rFonts w:ascii="Times New Roman" w:hAnsi="Times New Roman" w:cs="Times New Roman"/>
          <w:b/>
          <w:sz w:val="28"/>
          <w:szCs w:val="28"/>
        </w:rPr>
        <w:t>холодность, равнодушие».</w:t>
      </w:r>
    </w:p>
    <w:p w:rsidR="0009057F" w:rsidRPr="00BF5ECF" w:rsidRDefault="00DF4D19"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 xml:space="preserve">Основным </w:t>
      </w:r>
      <w:r w:rsidRPr="00BF5ECF">
        <w:rPr>
          <w:rFonts w:ascii="Times New Roman" w:hAnsi="Times New Roman" w:cs="Times New Roman"/>
          <w:b/>
          <w:sz w:val="28"/>
          <w:szCs w:val="28"/>
        </w:rPr>
        <w:t>предрасполагающим фактором</w:t>
      </w:r>
      <w:r w:rsidRPr="00BF5ECF">
        <w:rPr>
          <w:rFonts w:ascii="Times New Roman" w:hAnsi="Times New Roman" w:cs="Times New Roman"/>
          <w:sz w:val="28"/>
          <w:szCs w:val="28"/>
        </w:rPr>
        <w:t xml:space="preserve"> «выгорания» является продолжительность и чрезмерная рабочая нагрузка в ситуациях </w:t>
      </w:r>
      <w:r w:rsidRPr="00BF5ECF">
        <w:rPr>
          <w:rFonts w:ascii="Times New Roman" w:hAnsi="Times New Roman" w:cs="Times New Roman"/>
          <w:b/>
          <w:sz w:val="28"/>
          <w:szCs w:val="28"/>
        </w:rPr>
        <w:t xml:space="preserve">напряженных межличностных отношений. </w:t>
      </w:r>
    </w:p>
    <w:p w:rsidR="00DF4D19" w:rsidRPr="00BF5ECF" w:rsidRDefault="00DF4D19"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 связи с этим синдром «выгорания» характерен для представителей коммуникативных профессий: врачи, медицинский персонал, учителя, психологи, психиатры, психотерапевты, представители различных сервисных профессий, а также все категории руководителей-менеджеров.</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 xml:space="preserve">СЭВ. Он является последствием </w:t>
      </w:r>
      <w:r w:rsidRPr="00BF5ECF">
        <w:rPr>
          <w:rFonts w:ascii="Times New Roman" w:hAnsi="Times New Roman" w:cs="Times New Roman"/>
          <w:b/>
          <w:sz w:val="28"/>
          <w:szCs w:val="28"/>
        </w:rPr>
        <w:t>хронического профессионального и межличностного стресса. Это состояние эмоционального и умственного истощения, доходящего до апатии, а также физического утомления, возникающее в результате хронического стресса на работе.</w:t>
      </w:r>
    </w:p>
    <w:p w:rsidR="00DF4D19"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 повседневной жизни мы достаточно часто используем фразу «</w:t>
      </w:r>
      <w:r w:rsidRPr="00BF5ECF">
        <w:rPr>
          <w:rFonts w:ascii="Times New Roman" w:hAnsi="Times New Roman" w:cs="Times New Roman"/>
          <w:b/>
          <w:sz w:val="28"/>
          <w:szCs w:val="28"/>
        </w:rPr>
        <w:t>сгорел на работе».</w:t>
      </w:r>
      <w:r w:rsidRPr="00BF5ECF">
        <w:rPr>
          <w:rFonts w:ascii="Times New Roman" w:hAnsi="Times New Roman" w:cs="Times New Roman"/>
          <w:sz w:val="28"/>
          <w:szCs w:val="28"/>
        </w:rPr>
        <w:t xml:space="preserve"> Но люди, по большому счету, не понимает, что в действительности такое «эмоциональное выгорание». На самом деле это тяжелое функциональное состояние, с множеством негативных последствий.</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СЭВ препятствует профессиональному развитию и полноценной жизни человека, снижает его работоспособность. Человек испытывает отрицательные эмоции, напряжение, внутренние психологические конфликты, психосоматические реакции от длительного напряжения в работе.</w:t>
      </w:r>
    </w:p>
    <w:p w:rsidR="003E290C" w:rsidRPr="00BF5ECF" w:rsidRDefault="0009057F"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З</w:t>
      </w:r>
      <w:r w:rsidR="003E290C" w:rsidRPr="00BF5ECF">
        <w:rPr>
          <w:rFonts w:ascii="Times New Roman" w:hAnsi="Times New Roman" w:cs="Times New Roman"/>
          <w:sz w:val="28"/>
          <w:szCs w:val="28"/>
        </w:rPr>
        <w:t xml:space="preserve">ону риска выгорания, в первую очередь, попадают люди, </w:t>
      </w:r>
      <w:r w:rsidR="003E290C" w:rsidRPr="00BF5ECF">
        <w:rPr>
          <w:rFonts w:ascii="Times New Roman" w:hAnsi="Times New Roman" w:cs="Times New Roman"/>
          <w:b/>
          <w:sz w:val="28"/>
          <w:szCs w:val="28"/>
        </w:rPr>
        <w:t xml:space="preserve">склонные к идеализму, максималисты, люди с повышенным чувством ответственности. </w:t>
      </w:r>
      <w:r w:rsidR="003E290C" w:rsidRPr="00BF5ECF">
        <w:rPr>
          <w:rFonts w:ascii="Times New Roman" w:hAnsi="Times New Roman" w:cs="Times New Roman"/>
          <w:sz w:val="28"/>
          <w:szCs w:val="28"/>
        </w:rPr>
        <w:t xml:space="preserve">В особенности он затрагивает очень </w:t>
      </w:r>
      <w:r w:rsidR="003E290C" w:rsidRPr="00BF5ECF">
        <w:rPr>
          <w:rFonts w:ascii="Times New Roman" w:hAnsi="Times New Roman" w:cs="Times New Roman"/>
          <w:b/>
          <w:sz w:val="28"/>
          <w:szCs w:val="28"/>
        </w:rPr>
        <w:t>целеустремленных работников и тех, кто склонен много переживать и беспокоиться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Эмоциональное и профессиональное выгорание (emotional and professional burnout) характеризуется чувством хронической усталости от работы. Глядя на таких людей, создается впечатление, что у них не осталось </w:t>
      </w:r>
      <w:r w:rsidRPr="00BF5ECF">
        <w:rPr>
          <w:rFonts w:ascii="Times New Roman" w:hAnsi="Times New Roman" w:cs="Times New Roman"/>
          <w:sz w:val="28"/>
          <w:szCs w:val="28"/>
        </w:rPr>
        <w:lastRenderedPageBreak/>
        <w:t>сил, чтобы испытывать положительные эмоции в работе. Они всё делают через силу.</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 xml:space="preserve">При этом нужно отличать СЭВ от простой усталости. При усталости человек достаточно быстро восстанавливается за время выходных или отпуска. СЭВ же — это не просто усталость от работы, </w:t>
      </w:r>
      <w:r w:rsidRPr="00BF5ECF">
        <w:rPr>
          <w:rFonts w:ascii="Times New Roman" w:hAnsi="Times New Roman" w:cs="Times New Roman"/>
          <w:b/>
          <w:sz w:val="28"/>
          <w:szCs w:val="28"/>
        </w:rPr>
        <w:t>это кризис, сопровождаемый часто обесцениванием себя как профессионала, раздражением и циничным отношением к работе, коллегам и клиентам.</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При СЭВ выходные и отпуск не помогают и не дают возможности расслабиться и прийти в себя. При эмоциональном выгорании человеку требуется более длительный период, чтобы восстановиться. Однако после возвращения к работе возвращается и состояние выгорания.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Таким образом, </w:t>
      </w:r>
      <w:r w:rsidRPr="00BF5ECF">
        <w:rPr>
          <w:rFonts w:ascii="Times New Roman" w:hAnsi="Times New Roman" w:cs="Times New Roman"/>
          <w:b/>
          <w:sz w:val="28"/>
          <w:szCs w:val="28"/>
        </w:rPr>
        <w:t>выгорание — это накопленный стресс профессионалов</w:t>
      </w:r>
      <w:r w:rsidRPr="00BF5ECF">
        <w:rPr>
          <w:rFonts w:ascii="Times New Roman" w:hAnsi="Times New Roman" w:cs="Times New Roman"/>
          <w:sz w:val="28"/>
          <w:szCs w:val="28"/>
        </w:rPr>
        <w:t>. Эти люди долгое время добросовестно выполняли свои трудовые обязанности и были сфокусированы на карьере и работе, а в итоге остались без своей собственной жизни, и больше не принадлежат себе.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Выгорание особенно сильно проявляется, когда люди не могут, открыто высказывать свое мнение, недовольство и эмоции (потому что это непрофессионально по отношению к клиентам или потому что они боятся начальства и</w:t>
      </w:r>
      <w:r w:rsidR="005860B6" w:rsidRPr="00BF5ECF">
        <w:rPr>
          <w:rFonts w:ascii="Times New Roman" w:hAnsi="Times New Roman" w:cs="Times New Roman"/>
          <w:sz w:val="28"/>
          <w:szCs w:val="28"/>
        </w:rPr>
        <w:t xml:space="preserve"> </w:t>
      </w:r>
      <w:r w:rsidRPr="00BF5ECF">
        <w:rPr>
          <w:rFonts w:ascii="Times New Roman" w:hAnsi="Times New Roman" w:cs="Times New Roman"/>
          <w:sz w:val="28"/>
          <w:szCs w:val="28"/>
        </w:rPr>
        <w:t>т</w:t>
      </w:r>
      <w:r w:rsidR="005860B6" w:rsidRPr="00BF5ECF">
        <w:rPr>
          <w:rFonts w:ascii="Times New Roman" w:hAnsi="Times New Roman" w:cs="Times New Roman"/>
          <w:sz w:val="28"/>
          <w:szCs w:val="28"/>
        </w:rPr>
        <w:t>.</w:t>
      </w:r>
      <w:r w:rsidRPr="00BF5ECF">
        <w:rPr>
          <w:rFonts w:ascii="Times New Roman" w:hAnsi="Times New Roman" w:cs="Times New Roman"/>
          <w:sz w:val="28"/>
          <w:szCs w:val="28"/>
        </w:rPr>
        <w:t>д</w:t>
      </w:r>
      <w:r w:rsidR="005860B6" w:rsidRPr="00BF5ECF">
        <w:rPr>
          <w:rFonts w:ascii="Times New Roman" w:hAnsi="Times New Roman" w:cs="Times New Roman"/>
          <w:sz w:val="28"/>
          <w:szCs w:val="28"/>
        </w:rPr>
        <w:t>.</w:t>
      </w:r>
      <w:r w:rsidRPr="00BF5ECF">
        <w:rPr>
          <w:rFonts w:ascii="Times New Roman" w:hAnsi="Times New Roman" w:cs="Times New Roman"/>
          <w:sz w:val="28"/>
          <w:szCs w:val="28"/>
        </w:rPr>
        <w:t>). Они долгие годы наступали на горло себе и своим интересам в угоду другим людям, и в итоге стали заложниками, рабами своей профессии, роли, корпорации.</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Симптомы эмоционального выгорания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Эмоциональное выгорание включает в себя три обязательных симптома:</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1. Эмоциональное истощение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У работника появляется хроническая усталость от работы, не проходящая после ночного сна, отстраненность от клиентов и от работы, снижается настроение (иногда при одной только мысли о работе), также могут наблюдаться расстройства сна, разные телесные недуги, падает иммунитет и усиливается подверженность болезням.</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2. Личностная отстраненность</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Отношение к коллегам и клиентам становится негативным, даже циничным, появляется чувство вины, человек выбирает автоматическое «функционирование» и всячески избегает нагрузок и дополнительной ответственности. Профессионалы, испытывающие выгорание, используют отстраненность как попытку справиться с факторами стресса на работе.</w:t>
      </w:r>
      <w:r w:rsidR="005A7F88" w:rsidRPr="00BF5ECF">
        <w:rPr>
          <w:rFonts w:ascii="Times New Roman" w:hAnsi="Times New Roman" w:cs="Times New Roman"/>
          <w:sz w:val="28"/>
          <w:szCs w:val="28"/>
        </w:rPr>
        <w:t xml:space="preserve"> </w:t>
      </w:r>
      <w:r w:rsidRPr="00BF5ECF">
        <w:rPr>
          <w:rFonts w:ascii="Times New Roman" w:hAnsi="Times New Roman" w:cs="Times New Roman"/>
          <w:sz w:val="28"/>
          <w:szCs w:val="28"/>
        </w:rPr>
        <w:t>В крайних проявлениях человека почти ничего не волнует из профессиональной деятельности, утрачивается интерес к клиентам и коллегам.</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3. Обесценивание профессиональных достижений</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Человек страдает от недостатка успеха, признания, а также от потери контроля над ситуацией, постоянно чувствует собственную несостоятельность и чрезмерность предъявляемых к нему требований. У него возникают сомнения в собственной профессиональной компетентности, </w:t>
      </w:r>
      <w:r w:rsidRPr="00BF5ECF">
        <w:rPr>
          <w:rFonts w:ascii="Times New Roman" w:hAnsi="Times New Roman" w:cs="Times New Roman"/>
          <w:sz w:val="28"/>
          <w:szCs w:val="28"/>
        </w:rPr>
        <w:lastRenderedPageBreak/>
        <w:t>возникает чувство профнепригодности. Все достижения и успехи в работе обесцениваются, самооценка как специалиста падает. «То, что я делаю, никому не нужно».</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Люди не видят перспектив</w:t>
      </w:r>
      <w:r w:rsidRPr="00BF5ECF">
        <w:rPr>
          <w:rFonts w:ascii="Times New Roman" w:hAnsi="Times New Roman" w:cs="Times New Roman"/>
          <w:sz w:val="28"/>
          <w:szCs w:val="28"/>
        </w:rPr>
        <w:t xml:space="preserve"> для своей профессиональной деятельности, снижается удовлетворение работой, утрачивается вера в свои профессиональные возможности. Появляется подавленное настроение, возбудимость, чувство стесненности, тревожность, беспокойство, чувство безнадежности и раздражительность. Неспособность видеть будущее в положительном свете, пессимизм.</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Всё это создаёт подавленный эмоциональный фон, ощущение пустоты. К пустоте рано или поздно добавляется </w:t>
      </w:r>
      <w:r w:rsidRPr="00BF5ECF">
        <w:rPr>
          <w:rFonts w:ascii="Times New Roman" w:hAnsi="Times New Roman" w:cs="Times New Roman"/>
          <w:b/>
          <w:sz w:val="28"/>
          <w:szCs w:val="28"/>
        </w:rPr>
        <w:t>чувство бессмысленности,</w:t>
      </w:r>
      <w:r w:rsidRPr="00BF5ECF">
        <w:rPr>
          <w:rFonts w:ascii="Times New Roman" w:hAnsi="Times New Roman" w:cs="Times New Roman"/>
          <w:sz w:val="28"/>
          <w:szCs w:val="28"/>
        </w:rPr>
        <w:t xml:space="preserve"> которое распространяется на все большее число аспектов жизни (не только на работу, но и на свободное время и личную жизнь). Развивается экзистенциальный кризис, и в итоге уже сама жизнь переживается как бессмысленная.</w:t>
      </w:r>
      <w:r w:rsidRPr="00BF5ECF">
        <w:rPr>
          <w:rFonts w:ascii="Times New Roman" w:hAnsi="Times New Roman" w:cs="Times New Roman"/>
          <w:b/>
          <w:sz w:val="28"/>
          <w:szCs w:val="28"/>
        </w:rPr>
        <w:t xml:space="preserve"> Происходит потеря смысла: «Всё в этом мире бессмысленно».</w:t>
      </w:r>
    </w:p>
    <w:p w:rsidR="0062019B" w:rsidRDefault="003E290C" w:rsidP="0062019B">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Отметим, что особенно велик риск у слишком вовлеченных работников, у тех, кто придавал исключительно </w:t>
      </w:r>
      <w:r w:rsidRPr="00BF5ECF">
        <w:rPr>
          <w:rFonts w:ascii="Times New Roman" w:hAnsi="Times New Roman" w:cs="Times New Roman"/>
          <w:b/>
          <w:sz w:val="28"/>
          <w:szCs w:val="28"/>
        </w:rPr>
        <w:t>значение работе, наделял работу особой ценностью</w:t>
      </w:r>
      <w:r w:rsidRPr="00BF5ECF">
        <w:rPr>
          <w:rFonts w:ascii="Times New Roman" w:hAnsi="Times New Roman" w:cs="Times New Roman"/>
          <w:sz w:val="28"/>
          <w:szCs w:val="28"/>
        </w:rPr>
        <w:t>, кто отождествлял себя с работой, то есть у профессионалов, которые «оказывают давление сами на себя», не устанавливая для себя никакого предела и слишком завышая требования по отношению к себе.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Таким образом, можно выделить пять ключевых групп симптомов, характерных для синдрома эмоционального выгорания.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1). </w:t>
      </w:r>
      <w:r w:rsidRPr="00BF5ECF">
        <w:rPr>
          <w:rFonts w:ascii="Times New Roman" w:hAnsi="Times New Roman" w:cs="Times New Roman"/>
          <w:b/>
          <w:sz w:val="28"/>
          <w:szCs w:val="28"/>
        </w:rPr>
        <w:t>Физические симптомы:</w:t>
      </w:r>
      <w:r w:rsidRPr="00BF5ECF">
        <w:rPr>
          <w:rFonts w:ascii="Times New Roman" w:hAnsi="Times New Roman" w:cs="Times New Roman"/>
          <w:sz w:val="28"/>
          <w:szCs w:val="28"/>
        </w:rPr>
        <w:t xml:space="preserve"> усталость, физическое утомление; уменьшенный или увеличенный вес; плохое общее состояние здоровья (в том числе по ощущениям); недостаточный сон, бессонница; затрудненное дыхание, одышка; тошнота, головокружение, чрезмерная потливость, дрожание; повышенное давление; заболевания кожи; проблемы с сердечно-сосудистой системой.</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2). </w:t>
      </w:r>
      <w:r w:rsidRPr="00BF5ECF">
        <w:rPr>
          <w:rFonts w:ascii="Times New Roman" w:hAnsi="Times New Roman" w:cs="Times New Roman"/>
          <w:b/>
          <w:sz w:val="28"/>
          <w:szCs w:val="28"/>
        </w:rPr>
        <w:t>Эмоциональные симптомы:</w:t>
      </w:r>
      <w:r w:rsidRPr="00BF5ECF">
        <w:rPr>
          <w:rFonts w:ascii="Times New Roman" w:hAnsi="Times New Roman" w:cs="Times New Roman"/>
          <w:sz w:val="28"/>
          <w:szCs w:val="28"/>
        </w:rPr>
        <w:t xml:space="preserve"> недостаток эмоций, безэмоциональность; пессимизм, цинизм и черствость в работе и личной жизни; безразличие и усталость; ощущения фрустрации и беспомощности, безнадежность; раздражительность, агрессивность, критика; тревога, усиление иррационального беспокойства, неспособность сосредоточиться; депрессия, чувство вины; потеря идеалов или надежд, или профессиональных перспектив (старую работу люди уже не хотят, а что может быть вместо неё — не знают); чувство одиночества.</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3). </w:t>
      </w:r>
      <w:r w:rsidRPr="00BF5ECF">
        <w:rPr>
          <w:rFonts w:ascii="Times New Roman" w:hAnsi="Times New Roman" w:cs="Times New Roman"/>
          <w:b/>
          <w:sz w:val="28"/>
          <w:szCs w:val="28"/>
        </w:rPr>
        <w:t>Поведенческие симптомы:</w:t>
      </w:r>
      <w:r w:rsidRPr="00BF5ECF">
        <w:rPr>
          <w:rFonts w:ascii="Times New Roman" w:hAnsi="Times New Roman" w:cs="Times New Roman"/>
          <w:sz w:val="28"/>
          <w:szCs w:val="28"/>
        </w:rPr>
        <w:t xml:space="preserve"> во время рабочего дня появляется усталость и желание прерваться, отдохнуть; безразличие к еде (например, забывают пообедать в течение рабочего дня); малая физическая нагрузка; оправдание употребления табака, алкоголя, лекарств, заедание проблем; несчастные случаи (например, травмы, падения, аварии и т.д.); импульсивное эмоциональное поведение; шопоголизм; экстремальный спорт; игромания.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lastRenderedPageBreak/>
        <w:t>Если работа не приносит удовольствия, то человек сознательно или бессознательно старается искать эти удовольствия вовне и компенсировать положительные эмоции. Способов компенсации существует много и у каждого компенсация выражается по-разному. Так что если вы никак не можете избавиться от какой-либо вредной привычки (переедание, лишний вес, курение, употребление алкоголя, шопоголизм, экстрим, игромания и</w:t>
      </w:r>
      <w:r w:rsidR="005A7F88" w:rsidRPr="00BF5ECF">
        <w:rPr>
          <w:rFonts w:ascii="Times New Roman" w:hAnsi="Times New Roman" w:cs="Times New Roman"/>
          <w:sz w:val="28"/>
          <w:szCs w:val="28"/>
        </w:rPr>
        <w:t xml:space="preserve"> </w:t>
      </w:r>
      <w:r w:rsidRPr="00BF5ECF">
        <w:rPr>
          <w:rFonts w:ascii="Times New Roman" w:hAnsi="Times New Roman" w:cs="Times New Roman"/>
          <w:sz w:val="28"/>
          <w:szCs w:val="28"/>
        </w:rPr>
        <w:t>т</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д</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 задумайтесь, а нет ли связи с вашей работой.</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4). </w:t>
      </w:r>
      <w:r w:rsidRPr="00BF5ECF">
        <w:rPr>
          <w:rFonts w:ascii="Times New Roman" w:hAnsi="Times New Roman" w:cs="Times New Roman"/>
          <w:b/>
          <w:sz w:val="28"/>
          <w:szCs w:val="28"/>
        </w:rPr>
        <w:t>Интеллектуальное состояние</w:t>
      </w:r>
      <w:r w:rsidRPr="00BF5ECF">
        <w:rPr>
          <w:rFonts w:ascii="Times New Roman" w:hAnsi="Times New Roman" w:cs="Times New Roman"/>
          <w:sz w:val="28"/>
          <w:szCs w:val="28"/>
        </w:rPr>
        <w:t>: уменьшение интереса к новым теориям и идеям в работе; уменьшение интереса к альтернативным подходам в решении проблем; увеличение скуки, тоски, апатии или недостаток куража, вкуса и интереса к жизни; увеличение предпочтения стандартным шаблонам, рутине, нежели творческому подходу; цинизм или безразличие к новшествам, нововведениям; малое участие или отказ от участия в развивающих экспериментах (тренингах, образовании); формальное выполнение работы.</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5). </w:t>
      </w:r>
      <w:r w:rsidRPr="00BF5ECF">
        <w:rPr>
          <w:rFonts w:ascii="Times New Roman" w:hAnsi="Times New Roman" w:cs="Times New Roman"/>
          <w:b/>
          <w:sz w:val="28"/>
          <w:szCs w:val="28"/>
        </w:rPr>
        <w:t>Социальные симптомы:</w:t>
      </w:r>
      <w:r w:rsidRPr="00BF5ECF">
        <w:rPr>
          <w:rFonts w:ascii="Times New Roman" w:hAnsi="Times New Roman" w:cs="Times New Roman"/>
          <w:sz w:val="28"/>
          <w:szCs w:val="28"/>
        </w:rPr>
        <w:t xml:space="preserve"> нет времени или энергии для социальной активности; уменьшение активности и интереса к досугу, хобби; социальные контакты ограничиваются работой; скудные взаимоотношения с другими, как дома, так и на работе; ощущение изоляции, непонимания других и другими; ощущение недостатка поддержки со стороны семьи, друзей, коллег.</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Набор и комбинации симптомов СЭВ у всех людей разные. При этом опасность СЭВ заключается в том, что оно развивается медленно и поэтапно – как при алкогольной зависимости. Это длительный процесс, который проявляется в состоянии истощения, физического утомления, снижения удовлетворенности работой и жизнью в целом.</w:t>
      </w:r>
    </w:p>
    <w:p w:rsidR="0062019B" w:rsidRDefault="0062019B" w:rsidP="00BF5ECF">
      <w:pPr>
        <w:spacing w:after="0" w:line="240" w:lineRule="auto"/>
        <w:ind w:firstLine="709"/>
        <w:jc w:val="both"/>
        <w:rPr>
          <w:rFonts w:ascii="Times New Roman" w:hAnsi="Times New Roman" w:cs="Times New Roman"/>
          <w:b/>
          <w:sz w:val="28"/>
          <w:szCs w:val="28"/>
        </w:rPr>
      </w:pPr>
    </w:p>
    <w:p w:rsidR="0062019B" w:rsidRDefault="0062019B" w:rsidP="00BF5ECF">
      <w:pPr>
        <w:spacing w:after="0" w:line="240" w:lineRule="auto"/>
        <w:ind w:firstLine="709"/>
        <w:jc w:val="both"/>
        <w:rPr>
          <w:rFonts w:ascii="Times New Roman" w:hAnsi="Times New Roman" w:cs="Times New Roman"/>
          <w:b/>
          <w:sz w:val="28"/>
          <w:szCs w:val="28"/>
        </w:rPr>
      </w:pPr>
      <w:r w:rsidRPr="0062019B">
        <w:rPr>
          <w:rFonts w:ascii="Times New Roman" w:hAnsi="Times New Roman" w:cs="Times New Roman"/>
          <w:b/>
          <w:noProof/>
          <w:sz w:val="28"/>
          <w:szCs w:val="28"/>
          <w:lang w:eastAsia="ru-RU"/>
        </w:rPr>
        <w:drawing>
          <wp:inline distT="0" distB="0" distL="0" distR="0">
            <wp:extent cx="1426978" cy="600501"/>
            <wp:effectExtent l="19050" t="0" r="1772" b="0"/>
            <wp:docPr id="26" name="Рисунок 3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алгат\Desktop\Безымянный.png"/>
                    <pic:cNvPicPr>
                      <a:picLocks noChangeAspect="1" noChangeArrowheads="1"/>
                    </pic:cNvPicPr>
                  </pic:nvPicPr>
                  <pic:blipFill>
                    <a:blip r:embed="rId32" cstate="print"/>
                    <a:srcRect/>
                    <a:stretch>
                      <a:fillRect/>
                    </a:stretch>
                  </pic:blipFill>
                  <pic:spPr bwMode="auto">
                    <a:xfrm>
                      <a:off x="0" y="0"/>
                      <a:ext cx="1427603" cy="600764"/>
                    </a:xfrm>
                    <a:prstGeom prst="rect">
                      <a:avLst/>
                    </a:prstGeom>
                    <a:noFill/>
                    <a:ln w="9525">
                      <a:noFill/>
                      <a:miter lim="800000"/>
                      <a:headEnd/>
                      <a:tailEnd/>
                    </a:ln>
                  </pic:spPr>
                </pic:pic>
              </a:graphicData>
            </a:graphic>
          </wp:inline>
        </w:drawing>
      </w:r>
      <w:r w:rsidRPr="0062019B">
        <w:rPr>
          <w:rFonts w:ascii="Times New Roman" w:hAnsi="Times New Roman" w:cs="Times New Roman"/>
          <w:b/>
          <w:noProof/>
          <w:sz w:val="28"/>
          <w:szCs w:val="28"/>
          <w:lang w:eastAsia="ru-RU"/>
        </w:rPr>
        <w:drawing>
          <wp:inline distT="0" distB="0" distL="0" distR="0">
            <wp:extent cx="1543619" cy="1119116"/>
            <wp:effectExtent l="19050" t="0" r="0" b="0"/>
            <wp:docPr id="35" name="Рисунок 3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лгат\Desktop\Безымянный.png"/>
                    <pic:cNvPicPr>
                      <a:picLocks noChangeAspect="1" noChangeArrowheads="1"/>
                    </pic:cNvPicPr>
                  </pic:nvPicPr>
                  <pic:blipFill>
                    <a:blip r:embed="rId33" cstate="print"/>
                    <a:srcRect/>
                    <a:stretch>
                      <a:fillRect/>
                    </a:stretch>
                  </pic:blipFill>
                  <pic:spPr bwMode="auto">
                    <a:xfrm>
                      <a:off x="0" y="0"/>
                      <a:ext cx="1543638" cy="111913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386671" cy="914400"/>
            <wp:effectExtent l="19050" t="0" r="3979" b="0"/>
            <wp:docPr id="36" name="Рисунок 3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алгат\Desktop\Безымянный.png"/>
                    <pic:cNvPicPr>
                      <a:picLocks noChangeAspect="1" noChangeArrowheads="1"/>
                    </pic:cNvPicPr>
                  </pic:nvPicPr>
                  <pic:blipFill>
                    <a:blip r:embed="rId34" cstate="print"/>
                    <a:srcRect/>
                    <a:stretch>
                      <a:fillRect/>
                    </a:stretch>
                  </pic:blipFill>
                  <pic:spPr bwMode="auto">
                    <a:xfrm>
                      <a:off x="0" y="0"/>
                      <a:ext cx="1386338" cy="914180"/>
                    </a:xfrm>
                    <a:prstGeom prst="rect">
                      <a:avLst/>
                    </a:prstGeom>
                    <a:noFill/>
                    <a:ln w="9525">
                      <a:noFill/>
                      <a:miter lim="800000"/>
                      <a:headEnd/>
                      <a:tailEnd/>
                    </a:ln>
                  </pic:spPr>
                </pic:pic>
              </a:graphicData>
            </a:graphic>
          </wp:inline>
        </w:drawing>
      </w:r>
    </w:p>
    <w:p w:rsidR="0062019B" w:rsidRDefault="0062019B" w:rsidP="0062019B">
      <w:pPr>
        <w:spacing w:after="0" w:line="240" w:lineRule="auto"/>
        <w:jc w:val="both"/>
        <w:rPr>
          <w:rFonts w:ascii="Times New Roman" w:hAnsi="Times New Roman" w:cs="Times New Roman"/>
          <w:b/>
          <w:sz w:val="28"/>
          <w:szCs w:val="28"/>
        </w:rPr>
      </w:pP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Причины эмоционального выгорания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СЭВ развивается в среде, отличающейся высоким уровнем стресса на рабочем месте и требующей при этом высокой отдачи. Причины можно условно подразделить на внешние (объективные) и внутренние (субъективные).</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1. Внешние (объективные) причины</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Напряженный ритм работы и чрезмерная рабочая нагрузка; однообразный и монотонный труд, много рутины и отчётности.</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Отсутствие или недостаток социальной поддержки со стороны коллег и близких; отсутствие признания и похвалы со стороны начальства; частая незаслуженная критика; нездоровая обстановка в коллективе.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lastRenderedPageBreak/>
        <w:t>Двусмысленные, неоднозначные требования к работе («от меня требуют больше, чем я могу или в принципе возможно»); неясная постановка задач или отсутствие конкретных задач; чувство недооцененности и ненужности на работе; недостаточное вознаграждение за работу, как моральное, так и материальное.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Невозможность влиять на принятие важных решений; отсутствие самостоятельности; гиперконтроль со стороны руководства, подавление инициативности; постоянный риск штрафных санкций (выговор, увольнение, судебное преследование).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Постоянная и непрерывная работа, то есть невозможность отключиться в течение рабочего дня, постоянная работа с людьми.</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Отдельно стоит отметить работу в условиях open space (открытая планировка офиса, где все сотрудники сидят в одной большой комнате). Такие факторы, как отсутствие хорошо оборудованного рабочего места, комфортных условий труда и возможности спокойного общения с коллегами, формируют сильный дискомфорт, что в итоге приводит к выгоранию.</w:t>
      </w:r>
    </w:p>
    <w:p w:rsidR="005A7F88"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Способствует СЭВ невозможность выбирать, с какими клиентами работать и невозможность разрядки (то есть не могу высказать, что думаю — меня будут обвинять в непрофессионализме), необходимость внешне проявлять эмоции, не соответствующие реальным, (например, необходимость быть эмпатичным во всех случаях). </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Многие компании ставят клиентоориентированность на первое место, требуя от сотрудников индивидуального подхода к каждому, супервежливости, суперкоммуникабельности, суперуслужливости. Все это отнимает много энергии и сил. Более того, клиенты все разные, и угодить каждому не всегда получается.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 xml:space="preserve">Выгорание еще более распространено в тех сферах, где работники постоянно вынуждены </w:t>
      </w:r>
      <w:r w:rsidRPr="00BF5ECF">
        <w:rPr>
          <w:rFonts w:ascii="Times New Roman" w:hAnsi="Times New Roman" w:cs="Times New Roman"/>
          <w:b/>
          <w:sz w:val="28"/>
          <w:szCs w:val="28"/>
        </w:rPr>
        <w:t>соревноваться</w:t>
      </w:r>
      <w:r w:rsidRPr="00BF5ECF">
        <w:rPr>
          <w:rFonts w:ascii="Times New Roman" w:hAnsi="Times New Roman" w:cs="Times New Roman"/>
          <w:sz w:val="28"/>
          <w:szCs w:val="28"/>
        </w:rPr>
        <w:t xml:space="preserve"> друг с другом, чтобы заработать себе повышение (например, юридические и консалтинговые фирмы, крупные компании и корпорации и</w:t>
      </w:r>
      <w:r w:rsidR="005A7F88" w:rsidRPr="00BF5ECF">
        <w:rPr>
          <w:rFonts w:ascii="Times New Roman" w:hAnsi="Times New Roman" w:cs="Times New Roman"/>
          <w:sz w:val="28"/>
          <w:szCs w:val="28"/>
        </w:rPr>
        <w:t xml:space="preserve"> </w:t>
      </w:r>
      <w:r w:rsidRPr="00BF5ECF">
        <w:rPr>
          <w:rFonts w:ascii="Times New Roman" w:hAnsi="Times New Roman" w:cs="Times New Roman"/>
          <w:sz w:val="28"/>
          <w:szCs w:val="28"/>
        </w:rPr>
        <w:t>т</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д</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Одна</w:t>
      </w:r>
      <w:r w:rsidR="005A7F88" w:rsidRPr="00BF5ECF">
        <w:rPr>
          <w:rFonts w:ascii="Times New Roman" w:hAnsi="Times New Roman" w:cs="Times New Roman"/>
          <w:sz w:val="28"/>
          <w:szCs w:val="28"/>
        </w:rPr>
        <w:t xml:space="preserve"> из основных причин СЭВ</w:t>
      </w:r>
      <w:r w:rsidRPr="00BF5ECF">
        <w:rPr>
          <w:rFonts w:ascii="Times New Roman" w:hAnsi="Times New Roman" w:cs="Times New Roman"/>
          <w:sz w:val="28"/>
          <w:szCs w:val="28"/>
        </w:rPr>
        <w:t xml:space="preserve">  — </w:t>
      </w:r>
      <w:r w:rsidRPr="00BF5ECF">
        <w:rPr>
          <w:rFonts w:ascii="Times New Roman" w:hAnsi="Times New Roman" w:cs="Times New Roman"/>
          <w:b/>
          <w:sz w:val="28"/>
          <w:szCs w:val="28"/>
        </w:rPr>
        <w:t>это когда люди разочарованы в своей работе или профессии, когда они не видят финального продукта, или не видят конкретной пользы в своей деятельности. Когда они работают только за деньги и оказываются в классических «золотых наручниках».</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При этом давление общества и необходимость соответствовать завышенным социальным стандартам имеют тенденцию только нарастать, что лишь увеличивает риск эмоционального выгорания.</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2. Внутренние (субъективные) причины</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sz w:val="28"/>
          <w:szCs w:val="28"/>
        </w:rPr>
        <w:t xml:space="preserve">К внутренним причинам относятся в первую очередь индивидуальные качества личности: заниженная самооценка; обидчивость и конфликтность; одержимость дисциплиной и порядком; склонность всё идеализировать; </w:t>
      </w:r>
      <w:r w:rsidRPr="00BF5ECF">
        <w:rPr>
          <w:rFonts w:ascii="Times New Roman" w:hAnsi="Times New Roman" w:cs="Times New Roman"/>
          <w:sz w:val="28"/>
          <w:szCs w:val="28"/>
        </w:rPr>
        <w:lastRenderedPageBreak/>
        <w:t xml:space="preserve">комплекс отличника («я должен быть </w:t>
      </w:r>
      <w:r w:rsidRPr="00BF5ECF">
        <w:rPr>
          <w:rFonts w:ascii="Times New Roman" w:hAnsi="Times New Roman" w:cs="Times New Roman"/>
          <w:b/>
          <w:sz w:val="28"/>
          <w:szCs w:val="28"/>
        </w:rPr>
        <w:t>лучше всех») и отказ себе в праве на ошибку.</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Перфекционисты и достигаторы,</w:t>
      </w:r>
      <w:r w:rsidRPr="00BF5ECF">
        <w:rPr>
          <w:rFonts w:ascii="Times New Roman" w:hAnsi="Times New Roman" w:cs="Times New Roman"/>
          <w:sz w:val="28"/>
          <w:szCs w:val="28"/>
        </w:rPr>
        <w:t xml:space="preserve"> имеющие тенденцию к повышенной вовлеченности в работу, к потребности всё контролировать, те, кто не умеют делегировать свои обязанности, представляют особую группу риска для синдрома эмоционального выгорания. Эта категория людей, которые стремятся выполнять обязанности идеально и точно в срок, не допуская ошибок. Цели они всегда ставят сложные, не ищут легких путей. Если отмечается несоответствие между требованиями к себе и реальным результатом, то самооценка падает, наступает разочарование в себе как в профессионале.</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Воспитание играет в этом не последнюю роль: когда родители постоянно сравнивают своего ребенка с другими (чтобы стимулировать его развитие), он вырастает постоянно неудовлетворенным своими достижениями.</w:t>
      </w:r>
    </w:p>
    <w:p w:rsidR="003E290C" w:rsidRPr="00BF5ECF" w:rsidRDefault="003E290C"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Жертвы синдрома эмоционального и профессионального выгорания — это также высокотревожные люди и люди, ориентированные на внешнюю оценку.</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Люди с высоким уровнем тревожности</w:t>
      </w:r>
      <w:r w:rsidRPr="00BF5ECF">
        <w:rPr>
          <w:rFonts w:ascii="Times New Roman" w:hAnsi="Times New Roman" w:cs="Times New Roman"/>
          <w:sz w:val="28"/>
          <w:szCs w:val="28"/>
        </w:rPr>
        <w:t xml:space="preserve"> беспокоятся буквально за каждую мелочь, чрезмерно обеспокоены будущим результатом, строят негативные прогнозы, имеют пессимистичный взгляд на мир. Жизнь превращается в сплошные волнения.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Люди, ориентированные на внешнюю оценку,</w:t>
      </w:r>
      <w:r w:rsidRPr="00BF5ECF">
        <w:rPr>
          <w:rFonts w:ascii="Times New Roman" w:hAnsi="Times New Roman" w:cs="Times New Roman"/>
          <w:sz w:val="28"/>
          <w:szCs w:val="28"/>
        </w:rPr>
        <w:t xml:space="preserve"> считают, что оценить результаты могут только окружающие. У них нет своих собственных стандартов, по которым можно определить, насколько хорошо или плохо выполнены обязанности. Критика, плохие отзывы, оценка или взгляд клиентов, коллег и начальства заставляют их всякий раз сомневаться в своей профессиональной пригодности.</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Молодой возраст, отсутствие жизненного и профессионального опыта и опыта также провоцируют СЭВ, как и отсутствие выходных, отпусков, интересов и хобби вне работы. Отсутствие личной и семейной жизни также усугубляет риск заболеть синдромом эмоционального выгорания.</w:t>
      </w:r>
    </w:p>
    <w:p w:rsidR="003E290C"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Работник полностью посвящает себя своей профессиональной жизни, постоянно ставит себя в условия стресса, чтобы сделать больше и лучше, и не ус</w:t>
      </w:r>
      <w:r w:rsidR="00BF5ECF">
        <w:rPr>
          <w:rFonts w:ascii="Times New Roman" w:hAnsi="Times New Roman" w:cs="Times New Roman"/>
          <w:sz w:val="28"/>
          <w:szCs w:val="28"/>
        </w:rPr>
        <w:t>танавливает себе никаких границ.</w:t>
      </w:r>
      <w:r w:rsidRPr="00BF5ECF">
        <w:rPr>
          <w:rFonts w:ascii="Times New Roman" w:hAnsi="Times New Roman" w:cs="Times New Roman"/>
          <w:sz w:val="28"/>
          <w:szCs w:val="28"/>
        </w:rPr>
        <w:t xml:space="preserve"> Когда таких людей спрашиваешь «А в какой момент вы станете успешны? Когда вы поймете, что достигли цели и можете остановиться» — эти вопросы обычно ставят их в тупик.</w:t>
      </w:r>
    </w:p>
    <w:p w:rsidR="002E1AD7" w:rsidRPr="00BF5ECF" w:rsidRDefault="003E290C"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Таким образом, ключевым компонентом развития синдрома выгорания является постоянный стресс на рабочем месте, то есть несоответствие между личностью и предъявляемыми к ней требованиями.</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b/>
          <w:sz w:val="28"/>
          <w:szCs w:val="28"/>
        </w:rPr>
        <w:t>Основное правило:</w:t>
      </w:r>
      <w:r w:rsidRPr="00BF5ECF">
        <w:rPr>
          <w:rFonts w:ascii="Times New Roman" w:hAnsi="Times New Roman" w:cs="Times New Roman"/>
          <w:sz w:val="28"/>
          <w:szCs w:val="28"/>
        </w:rPr>
        <w:t xml:space="preserve"> работа должна приносить удовольствие — тогда у вас есть шанс справиться с эмоциональным выгоранием. Если же вы в зоне риска (например, вы бизнесмен или менеджер), и при этом вам не нравится </w:t>
      </w:r>
      <w:r w:rsidRPr="00BF5ECF">
        <w:rPr>
          <w:rFonts w:ascii="Times New Roman" w:hAnsi="Times New Roman" w:cs="Times New Roman"/>
          <w:sz w:val="28"/>
          <w:szCs w:val="28"/>
        </w:rPr>
        <w:lastRenderedPageBreak/>
        <w:t>ваша работа, то эмоциональное выгорание вам рано или поздно гарантировано.</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Более того, людям подходят не все работы, возможно, что вы просто не соответствуете по психологическим качествам своей профессии (например, ситуация, когда интроверты работают с людьми, а экстраверты занимаются бухгалтерией). Нужно находить ту работу, которая подойдет именно вам.</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Важно понимать: если у вас что-то хорошо получается, это вовсе не значит, что это ваше призвание. Если вы отличный врач, учитель или юрист но, делая свою работу качественно, вы при этом всю жизнь напрягаетесь, скорее всего, это не ваше призвание. Сравните: какое-то занятие может отлично получаться легко и просто, а может отлично получаться с напрягом. И это совершенно разные ситуации, и совершенно разные ощущения, которые вы получаете от жизни каждый день. Это разное качество жизни.</w:t>
      </w:r>
    </w:p>
    <w:p w:rsidR="00D101D2" w:rsidRPr="00BF5ECF" w:rsidRDefault="00D101D2" w:rsidP="00BF5ECF">
      <w:pPr>
        <w:spacing w:after="0" w:line="240" w:lineRule="auto"/>
        <w:ind w:firstLine="709"/>
        <w:jc w:val="both"/>
        <w:rPr>
          <w:rFonts w:ascii="Times New Roman" w:hAnsi="Times New Roman" w:cs="Times New Roman"/>
          <w:b/>
          <w:sz w:val="28"/>
          <w:szCs w:val="28"/>
        </w:rPr>
      </w:pPr>
      <w:r w:rsidRPr="00BF5ECF">
        <w:rPr>
          <w:rFonts w:ascii="Times New Roman" w:hAnsi="Times New Roman" w:cs="Times New Roman"/>
          <w:b/>
          <w:sz w:val="28"/>
          <w:szCs w:val="28"/>
        </w:rPr>
        <w:t>Приемы, помогающие на психофизиологическом уровне снять СЭВ:</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Развитие компетенций эмоционального интеллекта</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Выработка своей собственной стратегии расслабления и освоение здоровых методов снятия стресса (без обязательных пива/вина/водки/коньяка, сигарет и</w:t>
      </w:r>
      <w:r w:rsidR="005A7F88" w:rsidRPr="00BF5ECF">
        <w:rPr>
          <w:rFonts w:ascii="Times New Roman" w:hAnsi="Times New Roman" w:cs="Times New Roman"/>
          <w:sz w:val="28"/>
          <w:szCs w:val="28"/>
        </w:rPr>
        <w:t xml:space="preserve"> </w:t>
      </w:r>
      <w:r w:rsidRPr="00BF5ECF">
        <w:rPr>
          <w:rFonts w:ascii="Times New Roman" w:hAnsi="Times New Roman" w:cs="Times New Roman"/>
          <w:sz w:val="28"/>
          <w:szCs w:val="28"/>
        </w:rPr>
        <w:t>т</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д</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 Обычно стратегия напряжения у достигаторов есть, а вот грамотно расслабляться они не умеют и не считают нужным</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Работа над своими коммуникативными навыками и отношениями с другими людьми</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Создание положительного психологического климата на работе</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Разумное распределение нагрузок</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Управление фокусом своего внимания</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Дыхательные практики</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Медитация</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Аутогенная тренировка (релаксация и самовнушение)</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Спорт, активный отдых</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Здоровое питание</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Здоровый сон</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Искоренение в себе привычки к перфекционизму</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Искоренение привычки думать мрачные мысли</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Очень важно формирование поддерживающей среды — того окружения, которое будет вас вытаскивать, мотивировать и приносить радость (обратный пример, хорошо мне знакомый по работе в Большой Четверке: выгоревшие консультанты, финансисты, юристы общаются только с такими же выгоревшими коллегами, друзьями, одногруппниками и</w:t>
      </w:r>
      <w:r w:rsidR="005A7F88" w:rsidRPr="00BF5ECF">
        <w:rPr>
          <w:rFonts w:ascii="Times New Roman" w:hAnsi="Times New Roman" w:cs="Times New Roman"/>
          <w:sz w:val="28"/>
          <w:szCs w:val="28"/>
        </w:rPr>
        <w:t xml:space="preserve"> </w:t>
      </w:r>
      <w:r w:rsidRPr="00BF5ECF">
        <w:rPr>
          <w:rFonts w:ascii="Times New Roman" w:hAnsi="Times New Roman" w:cs="Times New Roman"/>
          <w:sz w:val="28"/>
          <w:szCs w:val="28"/>
        </w:rPr>
        <w:t>т</w:t>
      </w:r>
      <w:r w:rsidR="005A7F88" w:rsidRPr="00BF5ECF">
        <w:rPr>
          <w:rFonts w:ascii="Times New Roman" w:hAnsi="Times New Roman" w:cs="Times New Roman"/>
          <w:sz w:val="28"/>
          <w:szCs w:val="28"/>
        </w:rPr>
        <w:t>.</w:t>
      </w:r>
      <w:r w:rsidRPr="00BF5ECF">
        <w:rPr>
          <w:rFonts w:ascii="Times New Roman" w:hAnsi="Times New Roman" w:cs="Times New Roman"/>
          <w:sz w:val="28"/>
          <w:szCs w:val="28"/>
        </w:rPr>
        <w:t>д. Так у них нет шанса выбраться из СЭВ).</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Постоянное обучение, новые впечатления и эмоции</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Развитие осознанности и привычки к самонаблюдению и самоанализу (например, ведение дневника)</w:t>
      </w:r>
    </w:p>
    <w:p w:rsidR="002E1AD7"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Разностороннее развитие, а не только профессиональное</w:t>
      </w:r>
    </w:p>
    <w:p w:rsidR="00D101D2" w:rsidRPr="00BF5ECF" w:rsidRDefault="002E1AD7" w:rsidP="00BF5ECF">
      <w:pPr>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lastRenderedPageBreak/>
        <w:t>Работа с глубинными ценностями и приоритетами и ограничивающими убеждениями.</w:t>
      </w:r>
    </w:p>
    <w:p w:rsidR="002E1AD7" w:rsidRDefault="006012C4" w:rsidP="00BF5ECF">
      <w:pPr>
        <w:tabs>
          <w:tab w:val="left" w:pos="-1701"/>
        </w:tabs>
        <w:spacing w:after="0" w:line="240" w:lineRule="auto"/>
        <w:ind w:firstLine="709"/>
        <w:jc w:val="both"/>
        <w:rPr>
          <w:rFonts w:ascii="Times New Roman" w:hAnsi="Times New Roman" w:cs="Times New Roman"/>
          <w:sz w:val="28"/>
          <w:szCs w:val="28"/>
        </w:rPr>
      </w:pPr>
      <w:r w:rsidRPr="00BF5ECF">
        <w:rPr>
          <w:rFonts w:ascii="Times New Roman" w:hAnsi="Times New Roman" w:cs="Times New Roman"/>
          <w:sz w:val="28"/>
          <w:szCs w:val="28"/>
        </w:rPr>
        <w:tab/>
        <w:t>Итак, с</w:t>
      </w:r>
      <w:r w:rsidR="00D101D2" w:rsidRPr="00BF5ECF">
        <w:rPr>
          <w:rFonts w:ascii="Times New Roman" w:hAnsi="Times New Roman" w:cs="Times New Roman"/>
          <w:sz w:val="28"/>
          <w:szCs w:val="28"/>
        </w:rPr>
        <w:t>индром эмоционального выгорания — это разновидность стресса. А стресс — это не сама ситуация (отсутствие денег, проблемы со здоровьем, перегруз и конфликты на работе и т.д.), это наша реакция на ситуацию. Поэтому именно своими реакциями на внешние воздействия мы можем научиться управлять.</w:t>
      </w:r>
      <w:r w:rsidR="0062019B" w:rsidRPr="0062019B">
        <w:rPr>
          <w:rFonts w:ascii="Times New Roman" w:hAnsi="Times New Roman" w:cs="Times New Roman"/>
          <w:noProof/>
          <w:sz w:val="28"/>
          <w:szCs w:val="28"/>
          <w:lang w:eastAsia="ru-RU"/>
        </w:rPr>
        <w:t xml:space="preserve"> </w:t>
      </w:r>
      <w:r w:rsidR="0062019B">
        <w:rPr>
          <w:rFonts w:ascii="Times New Roman" w:hAnsi="Times New Roman" w:cs="Times New Roman"/>
          <w:noProof/>
          <w:sz w:val="28"/>
          <w:szCs w:val="28"/>
          <w:lang w:eastAsia="ru-RU"/>
        </w:rPr>
        <w:drawing>
          <wp:inline distT="0" distB="0" distL="0" distR="0">
            <wp:extent cx="1291135" cy="784746"/>
            <wp:effectExtent l="19050" t="0" r="4265" b="0"/>
            <wp:docPr id="45" name="Рисунок 3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алгат\Desktop\Безымянный.png"/>
                    <pic:cNvPicPr>
                      <a:picLocks noChangeAspect="1" noChangeArrowheads="1"/>
                    </pic:cNvPicPr>
                  </pic:nvPicPr>
                  <pic:blipFill>
                    <a:blip r:embed="rId35" cstate="print"/>
                    <a:srcRect/>
                    <a:stretch>
                      <a:fillRect/>
                    </a:stretch>
                  </pic:blipFill>
                  <pic:spPr bwMode="auto">
                    <a:xfrm>
                      <a:off x="0" y="0"/>
                      <a:ext cx="1291209" cy="784791"/>
                    </a:xfrm>
                    <a:prstGeom prst="rect">
                      <a:avLst/>
                    </a:prstGeom>
                    <a:noFill/>
                    <a:ln w="9525">
                      <a:noFill/>
                      <a:miter lim="800000"/>
                      <a:headEnd/>
                      <a:tailEnd/>
                    </a:ln>
                  </pic:spPr>
                </pic:pic>
              </a:graphicData>
            </a:graphic>
          </wp:inline>
        </w:drawing>
      </w:r>
      <w:r w:rsidR="0062019B">
        <w:rPr>
          <w:rFonts w:ascii="Times New Roman" w:hAnsi="Times New Roman" w:cs="Times New Roman"/>
          <w:noProof/>
          <w:sz w:val="28"/>
          <w:szCs w:val="28"/>
          <w:lang w:eastAsia="ru-RU"/>
        </w:rPr>
        <w:drawing>
          <wp:inline distT="0" distB="0" distL="0" distR="0">
            <wp:extent cx="1250031" cy="989463"/>
            <wp:effectExtent l="19050" t="0" r="7269" b="0"/>
            <wp:docPr id="46" name="Рисунок 3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Талгат\Desktop\Безымянный.png"/>
                    <pic:cNvPicPr>
                      <a:picLocks noChangeAspect="1" noChangeArrowheads="1"/>
                    </pic:cNvPicPr>
                  </pic:nvPicPr>
                  <pic:blipFill>
                    <a:blip r:embed="rId36" cstate="print"/>
                    <a:srcRect/>
                    <a:stretch>
                      <a:fillRect/>
                    </a:stretch>
                  </pic:blipFill>
                  <pic:spPr bwMode="auto">
                    <a:xfrm>
                      <a:off x="0" y="0"/>
                      <a:ext cx="1250120" cy="989533"/>
                    </a:xfrm>
                    <a:prstGeom prst="rect">
                      <a:avLst/>
                    </a:prstGeom>
                    <a:noFill/>
                    <a:ln w="9525">
                      <a:noFill/>
                      <a:miter lim="800000"/>
                      <a:headEnd/>
                      <a:tailEnd/>
                    </a:ln>
                  </pic:spPr>
                </pic:pic>
              </a:graphicData>
            </a:graphic>
          </wp:inline>
        </w:drawing>
      </w:r>
    </w:p>
    <w:p w:rsidR="0062019B" w:rsidRDefault="0062019B" w:rsidP="00BF5ECF">
      <w:pPr>
        <w:tabs>
          <w:tab w:val="left" w:pos="-1701"/>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63839" cy="1194179"/>
            <wp:effectExtent l="19050" t="0" r="0" b="0"/>
            <wp:docPr id="39" name="Рисунок 3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Талгат\Desktop\Безымянный.png"/>
                    <pic:cNvPicPr>
                      <a:picLocks noChangeAspect="1" noChangeArrowheads="1"/>
                    </pic:cNvPicPr>
                  </pic:nvPicPr>
                  <pic:blipFill>
                    <a:blip r:embed="rId37" cstate="print"/>
                    <a:srcRect/>
                    <a:stretch>
                      <a:fillRect/>
                    </a:stretch>
                  </pic:blipFill>
                  <pic:spPr bwMode="auto">
                    <a:xfrm>
                      <a:off x="0" y="0"/>
                      <a:ext cx="1263768" cy="119411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61481" cy="1446663"/>
            <wp:effectExtent l="19050" t="0" r="569" b="0"/>
            <wp:docPr id="40" name="Рисунок 3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алгат\Desktop\Безымянный.png"/>
                    <pic:cNvPicPr>
                      <a:picLocks noChangeAspect="1" noChangeArrowheads="1"/>
                    </pic:cNvPicPr>
                  </pic:nvPicPr>
                  <pic:blipFill>
                    <a:blip r:embed="rId38" cstate="print"/>
                    <a:srcRect/>
                    <a:stretch>
                      <a:fillRect/>
                    </a:stretch>
                  </pic:blipFill>
                  <pic:spPr bwMode="auto">
                    <a:xfrm>
                      <a:off x="0" y="0"/>
                      <a:ext cx="1161574" cy="144677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990884" cy="1146411"/>
            <wp:effectExtent l="19050" t="0" r="0" b="0"/>
            <wp:docPr id="42" name="Рисунок 4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алгат\Desktop\Безымянный.png"/>
                    <pic:cNvPicPr>
                      <a:picLocks noChangeAspect="1" noChangeArrowheads="1"/>
                    </pic:cNvPicPr>
                  </pic:nvPicPr>
                  <pic:blipFill>
                    <a:blip r:embed="rId39" cstate="print"/>
                    <a:srcRect/>
                    <a:stretch>
                      <a:fillRect/>
                    </a:stretch>
                  </pic:blipFill>
                  <pic:spPr bwMode="auto">
                    <a:xfrm>
                      <a:off x="0" y="0"/>
                      <a:ext cx="991466" cy="114708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89279" cy="1269242"/>
            <wp:effectExtent l="19050" t="0" r="1421" b="0"/>
            <wp:docPr id="43" name="Рисунок 4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алгат\Desktop\Безымянный.png"/>
                    <pic:cNvPicPr>
                      <a:picLocks noChangeAspect="1" noChangeArrowheads="1"/>
                    </pic:cNvPicPr>
                  </pic:nvPicPr>
                  <pic:blipFill>
                    <a:blip r:embed="rId40" cstate="print"/>
                    <a:srcRect/>
                    <a:stretch>
                      <a:fillRect/>
                    </a:stretch>
                  </pic:blipFill>
                  <pic:spPr bwMode="auto">
                    <a:xfrm>
                      <a:off x="0" y="0"/>
                      <a:ext cx="1789373" cy="1269309"/>
                    </a:xfrm>
                    <a:prstGeom prst="rect">
                      <a:avLst/>
                    </a:prstGeom>
                    <a:noFill/>
                    <a:ln w="9525">
                      <a:noFill/>
                      <a:miter lim="800000"/>
                      <a:headEnd/>
                      <a:tailEnd/>
                    </a:ln>
                  </pic:spPr>
                </pic:pic>
              </a:graphicData>
            </a:graphic>
          </wp:inline>
        </w:drawing>
      </w:r>
    </w:p>
    <w:p w:rsidR="0062019B" w:rsidRDefault="0062019B" w:rsidP="00BF5ECF">
      <w:pPr>
        <w:tabs>
          <w:tab w:val="left" w:pos="-1701"/>
        </w:tabs>
        <w:spacing w:after="0" w:line="240" w:lineRule="auto"/>
        <w:ind w:firstLine="709"/>
        <w:jc w:val="both"/>
        <w:rPr>
          <w:rFonts w:ascii="Times New Roman" w:hAnsi="Times New Roman" w:cs="Times New Roman"/>
          <w:sz w:val="28"/>
          <w:szCs w:val="28"/>
        </w:rPr>
      </w:pPr>
    </w:p>
    <w:p w:rsidR="0062019B" w:rsidRDefault="0062019B" w:rsidP="00BF5ECF">
      <w:pPr>
        <w:tabs>
          <w:tab w:val="left" w:pos="-1701"/>
        </w:tabs>
        <w:spacing w:after="0" w:line="240" w:lineRule="auto"/>
        <w:ind w:firstLine="709"/>
        <w:jc w:val="both"/>
        <w:rPr>
          <w:rFonts w:ascii="Times New Roman" w:hAnsi="Times New Roman" w:cs="Times New Roman"/>
          <w:sz w:val="28"/>
          <w:szCs w:val="28"/>
        </w:rPr>
      </w:pPr>
    </w:p>
    <w:p w:rsidR="0062019B" w:rsidRPr="00BF5ECF" w:rsidRDefault="0062019B" w:rsidP="00BF5ECF">
      <w:pPr>
        <w:tabs>
          <w:tab w:val="left" w:pos="-1701"/>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82204" cy="709684"/>
            <wp:effectExtent l="19050" t="0" r="3696" b="0"/>
            <wp:docPr id="47" name="Рисунок 4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алгат\Desktop\Безымянный.png"/>
                    <pic:cNvPicPr>
                      <a:picLocks noChangeAspect="1" noChangeArrowheads="1"/>
                    </pic:cNvPicPr>
                  </pic:nvPicPr>
                  <pic:blipFill>
                    <a:blip r:embed="rId41" cstate="print"/>
                    <a:srcRect/>
                    <a:stretch>
                      <a:fillRect/>
                    </a:stretch>
                  </pic:blipFill>
                  <pic:spPr bwMode="auto">
                    <a:xfrm>
                      <a:off x="0" y="0"/>
                      <a:ext cx="1482293" cy="709727"/>
                    </a:xfrm>
                    <a:prstGeom prst="rect">
                      <a:avLst/>
                    </a:prstGeom>
                    <a:noFill/>
                    <a:ln w="9525">
                      <a:noFill/>
                      <a:miter lim="800000"/>
                      <a:headEnd/>
                      <a:tailEnd/>
                    </a:ln>
                  </pic:spPr>
                </pic:pic>
              </a:graphicData>
            </a:graphic>
          </wp:inline>
        </w:drawing>
      </w:r>
    </w:p>
    <w:sectPr w:rsidR="0062019B" w:rsidRPr="00BF5ECF" w:rsidSect="006653BC">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CF1" w:rsidRDefault="00566CF1" w:rsidP="00DB4834">
      <w:pPr>
        <w:spacing w:after="0" w:line="240" w:lineRule="auto"/>
      </w:pPr>
      <w:r>
        <w:separator/>
      </w:r>
    </w:p>
  </w:endnote>
  <w:endnote w:type="continuationSeparator" w:id="0">
    <w:p w:rsidR="00566CF1" w:rsidRDefault="00566CF1" w:rsidP="00DB48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734422"/>
      <w:docPartObj>
        <w:docPartGallery w:val="Page Numbers (Bottom of Page)"/>
        <w:docPartUnique/>
      </w:docPartObj>
    </w:sdtPr>
    <w:sdtContent>
      <w:p w:rsidR="00DB4834" w:rsidRDefault="009C45F4">
        <w:pPr>
          <w:pStyle w:val="a8"/>
        </w:pPr>
        <w:fldSimple w:instr=" PAGE   \* MERGEFORMAT ">
          <w:r w:rsidR="00131D45">
            <w:rPr>
              <w:noProof/>
            </w:rPr>
            <w:t>17</w:t>
          </w:r>
        </w:fldSimple>
      </w:p>
    </w:sdtContent>
  </w:sdt>
  <w:p w:rsidR="00DB4834" w:rsidRDefault="00DB483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CF1" w:rsidRDefault="00566CF1" w:rsidP="00DB4834">
      <w:pPr>
        <w:spacing w:after="0" w:line="240" w:lineRule="auto"/>
      </w:pPr>
      <w:r>
        <w:separator/>
      </w:r>
    </w:p>
  </w:footnote>
  <w:footnote w:type="continuationSeparator" w:id="0">
    <w:p w:rsidR="00566CF1" w:rsidRDefault="00566CF1" w:rsidP="00DB48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4820EC"/>
    <w:rsid w:val="00013F15"/>
    <w:rsid w:val="000451E9"/>
    <w:rsid w:val="000624CC"/>
    <w:rsid w:val="00082887"/>
    <w:rsid w:val="0009057F"/>
    <w:rsid w:val="00123847"/>
    <w:rsid w:val="00131D45"/>
    <w:rsid w:val="001B3CE8"/>
    <w:rsid w:val="002233E0"/>
    <w:rsid w:val="00263DC3"/>
    <w:rsid w:val="002E1AD7"/>
    <w:rsid w:val="003C3081"/>
    <w:rsid w:val="003E290C"/>
    <w:rsid w:val="00445756"/>
    <w:rsid w:val="00453857"/>
    <w:rsid w:val="004820EC"/>
    <w:rsid w:val="0052764A"/>
    <w:rsid w:val="00566CF1"/>
    <w:rsid w:val="005860B6"/>
    <w:rsid w:val="005A7F88"/>
    <w:rsid w:val="005B3ECA"/>
    <w:rsid w:val="005E1CF1"/>
    <w:rsid w:val="006012C4"/>
    <w:rsid w:val="00602F85"/>
    <w:rsid w:val="0062019B"/>
    <w:rsid w:val="006653BC"/>
    <w:rsid w:val="006C7840"/>
    <w:rsid w:val="0077065C"/>
    <w:rsid w:val="00876203"/>
    <w:rsid w:val="008814F5"/>
    <w:rsid w:val="00971B38"/>
    <w:rsid w:val="00995C62"/>
    <w:rsid w:val="009C45F4"/>
    <w:rsid w:val="00A42623"/>
    <w:rsid w:val="00AB090A"/>
    <w:rsid w:val="00B01264"/>
    <w:rsid w:val="00B5558D"/>
    <w:rsid w:val="00B80A11"/>
    <w:rsid w:val="00BC613F"/>
    <w:rsid w:val="00BF5ECF"/>
    <w:rsid w:val="00C44E4B"/>
    <w:rsid w:val="00C77A49"/>
    <w:rsid w:val="00D101D2"/>
    <w:rsid w:val="00D42720"/>
    <w:rsid w:val="00DB4834"/>
    <w:rsid w:val="00DF4D19"/>
    <w:rsid w:val="00E35144"/>
    <w:rsid w:val="00E36B84"/>
    <w:rsid w:val="00E57486"/>
    <w:rsid w:val="00EE3C9F"/>
    <w:rsid w:val="00F44C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3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9">
    <w:name w:val="normal9"/>
    <w:basedOn w:val="a"/>
    <w:rsid w:val="00E36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2E1AD7"/>
    <w:rPr>
      <w:color w:val="0000FF" w:themeColor="hyperlink"/>
      <w:u w:val="single"/>
    </w:rPr>
  </w:style>
  <w:style w:type="paragraph" w:styleId="a4">
    <w:name w:val="Balloon Text"/>
    <w:basedOn w:val="a"/>
    <w:link w:val="a5"/>
    <w:uiPriority w:val="99"/>
    <w:semiHidden/>
    <w:unhideWhenUsed/>
    <w:rsid w:val="00995C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5C62"/>
    <w:rPr>
      <w:rFonts w:ascii="Tahoma" w:hAnsi="Tahoma" w:cs="Tahoma"/>
      <w:sz w:val="16"/>
      <w:szCs w:val="16"/>
    </w:rPr>
  </w:style>
  <w:style w:type="paragraph" w:styleId="a6">
    <w:name w:val="header"/>
    <w:basedOn w:val="a"/>
    <w:link w:val="a7"/>
    <w:uiPriority w:val="99"/>
    <w:semiHidden/>
    <w:unhideWhenUsed/>
    <w:rsid w:val="00DB483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B4834"/>
  </w:style>
  <w:style w:type="paragraph" w:styleId="a8">
    <w:name w:val="footer"/>
    <w:basedOn w:val="a"/>
    <w:link w:val="a9"/>
    <w:uiPriority w:val="99"/>
    <w:unhideWhenUsed/>
    <w:rsid w:val="00DB48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B4834"/>
  </w:style>
</w:styles>
</file>

<file path=word/webSettings.xml><?xml version="1.0" encoding="utf-8"?>
<w:webSettings xmlns:r="http://schemas.openxmlformats.org/officeDocument/2006/relationships" xmlns:w="http://schemas.openxmlformats.org/wordprocessingml/2006/main">
  <w:divs>
    <w:div w:id="174619296">
      <w:bodyDiv w:val="1"/>
      <w:marLeft w:val="0"/>
      <w:marRight w:val="0"/>
      <w:marTop w:val="0"/>
      <w:marBottom w:val="0"/>
      <w:divBdr>
        <w:top w:val="none" w:sz="0" w:space="0" w:color="auto"/>
        <w:left w:val="none" w:sz="0" w:space="0" w:color="auto"/>
        <w:bottom w:val="none" w:sz="0" w:space="0" w:color="auto"/>
        <w:right w:val="none" w:sz="0" w:space="0" w:color="auto"/>
      </w:divBdr>
    </w:div>
    <w:div w:id="420642021">
      <w:bodyDiv w:val="1"/>
      <w:marLeft w:val="0"/>
      <w:marRight w:val="0"/>
      <w:marTop w:val="0"/>
      <w:marBottom w:val="0"/>
      <w:divBdr>
        <w:top w:val="none" w:sz="0" w:space="0" w:color="auto"/>
        <w:left w:val="none" w:sz="0" w:space="0" w:color="auto"/>
        <w:bottom w:val="none" w:sz="0" w:space="0" w:color="auto"/>
        <w:right w:val="none" w:sz="0" w:space="0" w:color="auto"/>
      </w:divBdr>
    </w:div>
    <w:div w:id="470443155">
      <w:bodyDiv w:val="1"/>
      <w:marLeft w:val="0"/>
      <w:marRight w:val="0"/>
      <w:marTop w:val="0"/>
      <w:marBottom w:val="0"/>
      <w:divBdr>
        <w:top w:val="none" w:sz="0" w:space="0" w:color="auto"/>
        <w:left w:val="none" w:sz="0" w:space="0" w:color="auto"/>
        <w:bottom w:val="none" w:sz="0" w:space="0" w:color="auto"/>
        <w:right w:val="none" w:sz="0" w:space="0" w:color="auto"/>
      </w:divBdr>
    </w:div>
    <w:div w:id="491873922">
      <w:bodyDiv w:val="1"/>
      <w:marLeft w:val="0"/>
      <w:marRight w:val="0"/>
      <w:marTop w:val="0"/>
      <w:marBottom w:val="0"/>
      <w:divBdr>
        <w:top w:val="none" w:sz="0" w:space="0" w:color="auto"/>
        <w:left w:val="none" w:sz="0" w:space="0" w:color="auto"/>
        <w:bottom w:val="none" w:sz="0" w:space="0" w:color="auto"/>
        <w:right w:val="none" w:sz="0" w:space="0" w:color="auto"/>
      </w:divBdr>
    </w:div>
    <w:div w:id="509805338">
      <w:bodyDiv w:val="1"/>
      <w:marLeft w:val="0"/>
      <w:marRight w:val="0"/>
      <w:marTop w:val="0"/>
      <w:marBottom w:val="0"/>
      <w:divBdr>
        <w:top w:val="none" w:sz="0" w:space="0" w:color="auto"/>
        <w:left w:val="none" w:sz="0" w:space="0" w:color="auto"/>
        <w:bottom w:val="none" w:sz="0" w:space="0" w:color="auto"/>
        <w:right w:val="none" w:sz="0" w:space="0" w:color="auto"/>
      </w:divBdr>
    </w:div>
    <w:div w:id="720787039">
      <w:bodyDiv w:val="1"/>
      <w:marLeft w:val="0"/>
      <w:marRight w:val="0"/>
      <w:marTop w:val="0"/>
      <w:marBottom w:val="0"/>
      <w:divBdr>
        <w:top w:val="none" w:sz="0" w:space="0" w:color="auto"/>
        <w:left w:val="none" w:sz="0" w:space="0" w:color="auto"/>
        <w:bottom w:val="none" w:sz="0" w:space="0" w:color="auto"/>
        <w:right w:val="none" w:sz="0" w:space="0" w:color="auto"/>
      </w:divBdr>
    </w:div>
    <w:div w:id="1735008766">
      <w:bodyDiv w:val="1"/>
      <w:marLeft w:val="0"/>
      <w:marRight w:val="0"/>
      <w:marTop w:val="0"/>
      <w:marBottom w:val="0"/>
      <w:divBdr>
        <w:top w:val="none" w:sz="0" w:space="0" w:color="auto"/>
        <w:left w:val="none" w:sz="0" w:space="0" w:color="auto"/>
        <w:bottom w:val="none" w:sz="0" w:space="0" w:color="auto"/>
        <w:right w:val="none" w:sz="0" w:space="0" w:color="auto"/>
      </w:divBdr>
    </w:div>
    <w:div w:id="1751922647">
      <w:bodyDiv w:val="1"/>
      <w:marLeft w:val="0"/>
      <w:marRight w:val="0"/>
      <w:marTop w:val="0"/>
      <w:marBottom w:val="0"/>
      <w:divBdr>
        <w:top w:val="none" w:sz="0" w:space="0" w:color="auto"/>
        <w:left w:val="none" w:sz="0" w:space="0" w:color="auto"/>
        <w:bottom w:val="none" w:sz="0" w:space="0" w:color="auto"/>
        <w:right w:val="none" w:sz="0" w:space="0" w:color="auto"/>
      </w:divBdr>
    </w:div>
    <w:div w:id="1766805296">
      <w:bodyDiv w:val="1"/>
      <w:marLeft w:val="0"/>
      <w:marRight w:val="0"/>
      <w:marTop w:val="0"/>
      <w:marBottom w:val="0"/>
      <w:divBdr>
        <w:top w:val="none" w:sz="0" w:space="0" w:color="auto"/>
        <w:left w:val="none" w:sz="0" w:space="0" w:color="auto"/>
        <w:bottom w:val="none" w:sz="0" w:space="0" w:color="auto"/>
        <w:right w:val="none" w:sz="0" w:space="0" w:color="auto"/>
      </w:divBdr>
    </w:div>
    <w:div w:id="19643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1729</TotalTime>
  <Pages>18</Pages>
  <Words>5656</Words>
  <Characters>32240</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17</cp:revision>
  <dcterms:created xsi:type="dcterms:W3CDTF">2019-08-19T09:16:00Z</dcterms:created>
  <dcterms:modified xsi:type="dcterms:W3CDTF">2019-08-22T15:35:00Z</dcterms:modified>
</cp:coreProperties>
</file>