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79" w:rsidRPr="00220167" w:rsidRDefault="00505751" w:rsidP="009D230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Пәні: Ақпараттық-коммуникациялық технологиялар </w:t>
      </w: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  <w:lang w:val="kk-KZ"/>
        </w:rPr>
        <w:br xmlns:w="http://schemas.openxmlformats.org/wordprocessingml/2006/main"/>
      </w:r>
      <w:r xmlns:w="http://schemas.openxmlformats.org/wordprocessingml/2006/main" w:rsidR="00E36A79" w:rsidRPr="002201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Модульдік тапсырма 1 </w:t>
      </w:r>
      <w:r xmlns:w="http://schemas.openxmlformats.org/wordprocessingml/2006/main" w:rsidR="009D230E" w:rsidRPr="00220167">
        <w:rPr>
          <w:rFonts w:ascii="Times New Roman" w:hAnsi="Times New Roman" w:cs="Times New Roman"/>
          <w:b/>
          <w:sz w:val="28"/>
          <w:szCs w:val="28"/>
          <w:lang w:val="kk-KZ"/>
        </w:rPr>
        <w:br xmlns:w="http://schemas.openxmlformats.org/wordprocessingml/2006/main"/>
      </w:r>
      <w:r xmlns:w="http://schemas.openxmlformats.org/wordprocessingml/2006/main" w:rsidR="00E75ACE" w:rsidRPr="002201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Тапсырмалар</w:t>
      </w:r>
    </w:p>
    <w:p w:rsidR="00E36A79" w:rsidRPr="00220167" w:rsidRDefault="00E36A79" w:rsidP="009D230E">
      <w:pPr xmlns:w="http://schemas.openxmlformats.org/wordprocessingml/2006/main"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АКТ-ның қарастырылған мүмкіндіктерін қорытындылай келе, </w:t>
      </w:r>
      <w:r xmlns:w="http://schemas.openxmlformats.org/wordprocessingml/2006/main" w:rsidR="00295C9D" w:rsidRPr="00220167">
        <w:rPr>
          <w:rFonts w:ascii="Times New Roman" w:hAnsi="Times New Roman" w:cs="Times New Roman"/>
          <w:sz w:val="28"/>
          <w:szCs w:val="28"/>
          <w:lang w:val="kk-KZ"/>
        </w:rPr>
        <w:t xml:space="preserve">қажет</w:t>
      </w:r>
      <w:r xmlns:w="http://schemas.openxmlformats.org/wordprocessingml/2006/main" w:rsidR="00295C9D" w:rsidRPr="00220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компьютерлік оқыту құралдарының дидактикалық қызметтері мен коммуникациялық өзара әрекеттесуін өз бетінше көрсету және оларды сызба түрінде көрсету. 3-5 минут ішінде есеп дайындаңыз, материалды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PowerPoint презентациясы </w:t>
      </w:r>
      <w:proofErr xmlns:w="http://schemas.openxmlformats.org/wordprocessingml/2006/main" w:type="spell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түрінде пішімдеңіз </w:t>
      </w:r>
      <w:proofErr xmlns:w="http://schemas.openxmlformats.org/wordprocessingml/2006/main" w:type="spellStart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.</w:t>
      </w:r>
    </w:p>
    <w:p w:rsidR="00E36A79" w:rsidRPr="00220167" w:rsidRDefault="00E36A79" w:rsidP="009D230E">
      <w:pPr xmlns:w="http://schemas.openxmlformats.org/wordprocessingml/2006/main"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Жаңа білім беру парадигмасының ұсынылған үлгісін талдаңыз және әдебиеттерді талдау және өзіңіздің пайымдауларыңызға сүйене отырып, барлық жаңа ережелеріңізді растаңыз, жоққа шығарыңыз, нақтылаңыз және негіздеңіз. Электрондық пошта арқылы жауап беріңіз.</w:t>
      </w:r>
    </w:p>
    <w:p w:rsidR="00E36A79" w:rsidRPr="00220167" w:rsidRDefault="00E36A79" w:rsidP="009D230E">
      <w:pPr xmlns:w="http://schemas.openxmlformats.org/wordprocessingml/2006/main"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«Мен және менің білімім: қажетті жағдайлар, мүмкіндіктер, мәселелер» деген сұраққа толық жауап дайындаңыз. Электрондық семинар режимінде талқылау </w:t>
      </w:r>
      <w:r xmlns:w="http://schemas.openxmlformats.org/wordprocessingml/2006/main" w:rsidR="009D230E" w:rsidRPr="00220167">
        <w:rPr>
          <w:rFonts w:ascii="Times New Roman" w:hAnsi="Times New Roman" w:cs="Times New Roman"/>
          <w:sz w:val="28"/>
          <w:szCs w:val="28"/>
          <w:lang w:val="kk-KZ"/>
        </w:rPr>
        <w:t xml:space="preserve">(байланыс сабақтарында).</w:t>
      </w:r>
    </w:p>
    <w:p w:rsidR="00E36A79" w:rsidRPr="00220167" w:rsidRDefault="00E36A79" w:rsidP="009D230E">
      <w:pPr xmlns:w="http://schemas.openxmlformats.org/wordprocessingml/2006/main"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«Компьютерлік коммуникациялық ортаның мүмкіндіктері мен жұмыс істеу принциптері» </w:t>
      </w:r>
      <w:r xmlns:w="http://schemas.openxmlformats.org/wordprocessingml/2006/main" w:rsidR="00295C9D" w:rsidRPr="00220167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тақырыбына бейне материал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әзірлеу .</w:t>
      </w:r>
    </w:p>
    <w:p w:rsidR="00E75ACE" w:rsidRPr="00220167" w:rsidRDefault="00E75ACE" w:rsidP="00E75AC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75ACE" w:rsidRPr="00220167" w:rsidRDefault="00E75ACE" w:rsidP="00E75ACE">
      <w:pPr xmlns:w="http://schemas.openxmlformats.org/wordprocessingml/2006/main">
        <w:pStyle w:val="a3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  <w:lang w:val="kk-KZ"/>
        </w:rPr>
        <w:t xml:space="preserve">y </w:t>
      </w: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санын бір санау жүйесінен екінші санау жүйесіне </w:t>
      </w: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түрлендіру </w:t>
      </w: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бойынша </w:t>
      </w: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тапсырмаларды орындау</w:t>
      </w:r>
    </w:p>
    <w:p w:rsidR="00505751" w:rsidRPr="00220167" w:rsidRDefault="00E75ACE" w:rsidP="009D230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1- </w:t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тапсырма.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1100001(2) санын ондық санау жүйесіне ауыстырыңыз.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2-тапсырма.1001010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(2) санын ондық санау жүйесіне ауыстырыңыз.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3-тапсырма.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1000011(2) санын ондық санау жүйесіне ауыстырыңыз.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4-тапсырма.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1000110(2) санын ондық санау жүйесіне ауыстырыңыз.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5-тапсырма.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1010010(2) санын ондық санау жүйесіне ауыстырыңыз.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Есеп 6.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1101101101110(2) санын сегіздік санау жүйесіне ауыстырыңыз.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Есеп 7. 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10110000101(2) санын сегіздік санау жүйесіне ауыстырыңыз.</w:t>
      </w:r>
      <w:r xmlns:w="http://schemas.openxmlformats.org/wordprocessingml/2006/main" w:rsidRPr="00220167">
        <w:rPr>
          <w:rFonts w:ascii="Times New Roman" w:hAnsi="Times New Roman" w:cs="Times New Roman"/>
          <w:color w:val="000000" w:themeColor="text1"/>
          <w:sz w:val="28"/>
          <w:szCs w:val="28"/>
        </w:rPr>
        <w:br xmlns:w="http://schemas.openxmlformats.org/wordprocessingml/2006/main"/>
      </w:r>
    </w:p>
    <w:p w:rsidR="00E75ACE" w:rsidRPr="00220167" w:rsidRDefault="00E75ACE" w:rsidP="00E75ACE">
      <w:pPr xmlns:w="http://schemas.openxmlformats.org/wordprocessingml/2006/main"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Практикалық жұмыс</w:t>
      </w:r>
    </w:p>
    <w:p w:rsidR="00505751" w:rsidRPr="00220167" w:rsidRDefault="00505751" w:rsidP="00505751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i/>
          <w:sz w:val="28"/>
          <w:szCs w:val="28"/>
        </w:rPr>
        <w:t xml:space="preserve">Мәліметтер базасын құру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Мақсаты: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мәліметтер қорын құру технологиясы туралы түсінік алу.</w:t>
      </w:r>
    </w:p>
    <w:p w:rsidR="00505751" w:rsidRPr="00220167" w:rsidRDefault="00505751" w:rsidP="0050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Тапсырмалар: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шебердің көмегімен бір кестелік мәліметтер қорын құру процесін меңгеру, мәліметтер қорын өңдеу, мәліметтер қорынан ақпаратты іздеу.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Нұсқаулар: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Бос деректер қорын (ДҚ) жасау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en-US"/>
        </w:rPr>
        <w:lastRenderedPageBreak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en-US"/>
        </w:rPr>
        <w:t xml:space="preserve">1. Microsoft Access бағдарламасын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іске қосыңыз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en-US"/>
        </w:rPr>
        <w:t xml:space="preserve">: &lt;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Іске қосу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en-US"/>
        </w:rPr>
        <w:t xml:space="preserve">&gt;&lt;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Бағдарламалар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en-US"/>
        </w:rPr>
        <w:t xml:space="preserve">&gt;&lt;Microsoft Access&gt;.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&gt;&lt; </w:t>
      </w:r>
      <w:proofErr xmlns:w="http://schemas.openxmlformats.org/wordprocessingml/2006/main" w:type="gram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Жалпы қойындысын&gt;, «Жаңа деректер қоры», &lt;ОК&gt;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қосыңыз .</w:t>
      </w:r>
      <w:proofErr xmlns:w="http://schemas.openxmlformats.org/wordprocessingml/2006/main" w:type="gramStart"/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3. Мәліметтер қорының қалтасын және атын анықтаңыз.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Шебердің көмегімен кесте құру.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1. Дерекқор терезесінде &lt;Кесте&gt; түймесін, содан кейін &lt;Жасау&gt; түймесін басып, «Кесте шеберін» таңдаңыз.</w:t>
      </w:r>
    </w:p>
    <w:p w:rsidR="00505751" w:rsidRPr="00220167" w:rsidRDefault="00505751" w:rsidP="00505751">
      <w:pPr xmlns:w="http://schemas.openxmlformats.org/wordprocessingml/2006/main">
        <w:tabs>
          <w:tab w:val="left" w:pos="680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2. Диалогтық терезеде үлгі базаны таңдаңыз (мысалы, Студенттер)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3. «Үлгі өрістер» өрісінде мәліметтер қорын құруға қажетті өрістерді таңдап, , &lt;Келесі&gt; арқылы «Жаңа кестенің өрістері» өрісіне тасымалдаңыз 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220167">
        <w:rPr>
          <w:rFonts w:ascii="Times New Roman" w:hAnsi="Times New Roman" w:cs="Times New Roman"/>
          <w:noProof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769F5E82" wp14:editId="5AF9A553">
            <wp:extent cx="320675" cy="260985"/>
            <wp:effectExtent l="19050" t="0" r="3175" b="0"/>
            <wp:docPr id="18" name="Рисунок 23" descr="G:\Руслан\Все для сайта\Внешний Сайт (сокрашённый)\внешний сайт\pic\book(LPI)\book_3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G:\Руслан\Все для сайта\Внешний Сайт (сокрашённый)\внешний сайт\pic\book(LPI)\book_3(4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4. Кесте атын енгізіңіз, «MS </w:t>
      </w:r>
      <w:proofErr xmlns:w="http://schemas.openxmlformats.org/wordprocessingml/2006/main" w:type="spellStart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Access </w:t>
      </w:r>
      <w:proofErr xmlns:w="http://schemas.openxmlformats.org/wordprocessingml/2006/main" w:type="spell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кілтті автоматты түрде анықтайды» қосқышын таңдаңыз, &lt;Келесі&gt;.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5. «Деректерді кестеге тікелей енгізу», &lt;Дайын&gt; ауыстырыңыз.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Деректер қорын толтыруды тікелей кестеде жасауға болады.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Кестелерге өтіңіз </w:t>
      </w: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: &lt;Көру&gt;&lt;Кесте&gt;.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Баған енін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&lt;Формат&gt; </w:t>
      </w:r>
      <w:proofErr xmlns:w="http://schemas.openxmlformats.org/wordprocessingml/2006/main" w:type="gramStart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&lt; </w:t>
      </w:r>
      <w:proofErr xmlns:w="http://schemas.openxmlformats.org/wordprocessingml/2006/main" w:type="gram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Баған ені&gt;&lt;Деректердің еніне сәйкестендіру&gt; өзгертіңіз немесе түсірілген оң жақ баған жиегін тінтуірдің сол жақ түймешігімен екі рет басыңыз.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Пішін құру</w:t>
      </w:r>
    </w:p>
    <w:p w:rsidR="00505751" w:rsidRPr="00220167" w:rsidRDefault="00505751" w:rsidP="00505751">
      <w:pPr xmlns:w="http://schemas.openxmlformats.org/wordprocessingml/2006/main">
        <w:pStyle w:val="11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/>
          <w:sz w:val="28"/>
          <w:szCs w:val="28"/>
        </w:rPr>
        <w:t xml:space="preserve">Дерекқор терезесінде &lt;Пішін&gt; түймесін, содан кейін &lt;Жасау&gt; түймесін басыңыз.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Диалогтық терезеде тізімнен кестені таңдаңыз, &lt;Келесі&gt;.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пішінде деректерді көрсету әдісін таңдаңыз (мысалы, «Бір бағанда»), &lt;Келесі&gt;.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Пішін үшін кестедегі барлық өрістерді таңдаңыз, түймесі 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220167">
        <w:rPr>
          <w:rFonts w:ascii="Times New Roman" w:hAnsi="Times New Roman" w:cs="Times New Roman"/>
          <w:noProof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364843FC" wp14:editId="0D64E46E">
            <wp:extent cx="379730" cy="273050"/>
            <wp:effectExtent l="19050" t="0" r="1270" b="0"/>
            <wp:docPr id="17" name="Рисунок 24" descr="G:\Руслан\Все для сайта\Внешний Сайт (сокрашённый)\внешний сайт\pic\book(LPI)\book_3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:\Руслан\Все для сайта\Внешний Сайт (сокрашённый)\внешний сайт\pic\book(LPI)\book_3(42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, &lt;Келесі&gt;.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Дизайнды шешіңіз, &lt;Келесі&gt;.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Пішіннің атын енгізіңіз, &lt;Дайын&gt;.</w:t>
      </w:r>
    </w:p>
    <w:p w:rsidR="00505751" w:rsidRPr="00220167" w:rsidRDefault="00505751" w:rsidP="005057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Жазбаларды формада көрсету. Кестенің бөлек жолы болған әрбір жазба енді бөлек картаны білдіреді.Күй жолында мыналар көрсетіледі: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белсенді жазбаның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саны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және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жазбалардың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жалпы саны (1-сурет).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5"/>
      </w:tblGrid>
      <w:tr w:rsidR="00505751" w:rsidRPr="00220167" w:rsidTr="00B910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220167">
              <w:rPr>
                <w:rFonts w:ascii="Times New Roman" w:hAnsi="Times New Roman" w:cs="Times New Roman"/>
                <w:noProof/>
                <w:sz w:val="28"/>
                <w:szCs w:val="28"/>
              </w:rPr>
      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      <wp:inline distT="0" distB="0" distL="0" distR="0" wp14:anchorId="729C072E" wp14:editId="66CC6AE4">
                  <wp:extent cx="4251325" cy="1282700"/>
                  <wp:effectExtent l="19050" t="0" r="0" b="0"/>
                  <wp:docPr id="16" name="Рисунок 25" descr="G:\Руслан\Все для сайта\Внешний Сайт (сокрашённый)\внешний сайт\pic\book(LPI)\book_3(4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G:\Руслан\Все для сайта\Внешний Сайт (сокрашённый)\внешний сайт\pic\book(LPI)\book_3(4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325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751" w:rsidRPr="00220167" w:rsidTr="00B910F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05751" w:rsidRPr="00220167" w:rsidRDefault="00505751" w:rsidP="00B910F4">
            <w:pPr xmlns:w="http://schemas.openxmlformats.org/wordprocessingml/2006/main"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xmlns:w="http://schemas.openxmlformats.org/wordprocessingml/2006/main" w:rsidRPr="00220167">
              <w:rPr>
                <w:sz w:val="28"/>
                <w:szCs w:val="28"/>
              </w:rPr>
              <w:t xml:space="preserve">Күріш. 1</w:t>
            </w:r>
          </w:p>
        </w:tc>
      </w:tr>
    </w:tbl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Жазбаларды сұрыптау: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сұрыптау орындалатын өрісті таңдаңыз;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lastRenderedPageBreak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&lt;Жазбалар&gt; </w:t>
      </w:r>
      <w:proofErr xmlns:w="http://schemas.openxmlformats.org/wordprocessingml/2006/main" w:type="gramStart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&lt; </w:t>
      </w:r>
      <w:proofErr xmlns:w="http://schemas.openxmlformats.org/wordprocessingml/2006/main" w:type="gram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Жылдам сұрыптау&gt;&lt;Өсу бойынша; Кему&gt; немесе түймелері 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220167">
        <w:rPr>
          <w:rFonts w:ascii="Times New Roman" w:hAnsi="Times New Roman" w:cs="Times New Roman"/>
          <w:noProof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4B2D9E58" wp14:editId="302076ED">
            <wp:extent cx="534670" cy="273050"/>
            <wp:effectExtent l="19050" t="0" r="0" b="0"/>
            <wp:docPr id="15" name="Рисунок 26" descr="G:\Руслан\Все для сайта\Внешний Сайт (сокрашённый)\внешний сайт\pic\book(LPI)\book_3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G:\Руслан\Все для сайта\Внешний Сайт (сокрашённый)\внешний сайт\pic\book(LPI)\book_3(8)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Іздеу ұйымы: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курсорды іздеу жүргізілетін өріске қойыңыз;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&lt;Өңдеу&gt;&lt;Табу&gt; немесе </w:t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Pr="00220167">
        <w:rPr>
          <w:rFonts w:ascii="Times New Roman" w:hAnsi="Times New Roman" w:cs="Times New Roman"/>
          <w:noProof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687F3D95" wp14:editId="746A7503">
            <wp:extent cx="285115" cy="237490"/>
            <wp:effectExtent l="19050" t="0" r="635" b="0"/>
            <wp:docPr id="14" name="Рисунок 27" descr="G:\Руслан\Все для сайта\Внешний Сайт (сокрашённый)\внешний сайт\pic\book(LPI)\book_3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:\Руслан\Все для сайта\Внешний Сайт (сокрашённый)\внешний сайт\pic\book(LPI)\book_3(23)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;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іздеу үлгісін енгізіңіз;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Мәтін бойынша іздеуді жалғастыру үшін &lt;Келесі іздеу&gt; түймесін басыңыз. * белгісі іздеу үлгісіндегі кез келген таңбаны ауыстырады.</w:t>
      </w:r>
    </w:p>
    <w:p w:rsidR="00505751" w:rsidRPr="00220167" w:rsidRDefault="00505751" w:rsidP="005057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Тапсырмалар: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1.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Жаңа дерекқорды жасаңыз baza1: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шеберді пайдаланып Топтар тізімі кестесін жасаңыз. Үлгі ретінде Студенттер кестесін пайдалануға болады. Өрістер: студент коды, аты, тегі, әкесінің аты, мекен-жайы, телефоны. Телефон өрісі үшін дизайн режимінде енгізу маскасын енгізіңіз: 00-00-00 («Жалпы» қойындысы);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10 оқушыға кестені толтыру. Студенттік код өрісі автоматты түрде толтырылады;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Студенттік код өрісінің атын Сан деп өзгерту;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деректер еніне сәйкестендіру үшін әрбір бағанның енін өзгертіңіз.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2.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baza1 дерекқорын ашыңыз және Оқушылар тізімі кестесі негізінде пішін жасаңыз: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тізімге тағы 5 оқушыны қосыңыз. Пішін арқылы деректерді енгізу;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олардың сыртқы түрін кесте түрінде бақылау;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бағандарды жылжыту: мекенжай және телефон;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тізімді алфавит бойынша сұрыптаңыз.</w:t>
      </w:r>
    </w:p>
    <w:p w:rsidR="00505751" w:rsidRPr="00220167" w:rsidRDefault="00505751" w:rsidP="0050575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751" w:rsidRPr="00220167" w:rsidRDefault="00505751" w:rsidP="0050575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3.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u w:val="single"/>
        </w:rPr>
        <w:t xml:space="preserve">Іздеу: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тек фамилиясын білетін оқушыны табу;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телефоныңыздың идентификаторында нөмір қалса, топтан сізге кім қоңырау шалғанын анықтаңыз;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фамилиясының бірінші әріптері бойынша оқушыны табу;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өз телефон нөмірінің алғашқы екі цифрын ғана білетін студентті табу;</w:t>
      </w:r>
    </w:p>
    <w:p w:rsidR="00505751" w:rsidRPr="00220167" w:rsidRDefault="00505751" w:rsidP="00505751">
      <w:pPr xmlns:w="http://schemas.openxmlformats.org/wordprocessingml/2006/main">
        <w:numPr>
          <w:ilvl w:val="2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телефон нөмірлері бір АТС-ке жататын барлық студенттерді таңдаңыз (алғашқы екі сан). Сүзгіні қолданыңыз.</w:t>
      </w:r>
    </w:p>
    <w:p w:rsidR="00505751" w:rsidRPr="00220167" w:rsidRDefault="00505751" w:rsidP="00505751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Өз бетінше орындауға арналған тапсырмалар:</w:t>
      </w:r>
    </w:p>
    <w:p w:rsidR="00505751" w:rsidRPr="00220167" w:rsidRDefault="00505751" w:rsidP="0050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Мәліметтер қорын </w:t>
      </w:r>
      <w:proofErr xmlns:w="http://schemas.openxmlformats.org/wordprocessingml/2006/main" w:type="gramEnd"/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құру .</w:t>
      </w:r>
      <w:proofErr xmlns:w="http://schemas.openxmlformats.org/wordprocessingml/2006/main" w:type="gramStart"/>
    </w:p>
    <w:p w:rsidR="00505751" w:rsidRPr="00220167" w:rsidRDefault="00505751" w:rsidP="00505751">
      <w:pPr xmlns:w="http://schemas.openxmlformats.org/wordprocessingml/2006/main"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Кейбір механикалық шамалардың өлшем бірліктері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4"/>
        <w:gridCol w:w="1719"/>
        <w:gridCol w:w="1510"/>
        <w:gridCol w:w="1734"/>
      </w:tblGrid>
      <w:tr w:rsidR="00505751" w:rsidRPr="00220167" w:rsidTr="00B910F4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lastRenderedPageBreak xmlns:w="http://schemas.openxmlformats.org/wordprocessingml/2006/main"/>
            </w: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Магнитудасы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Белгі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Бірлік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Бірліктің белгіленуі</w:t>
            </w:r>
          </w:p>
        </w:tc>
      </w:tr>
      <w:tr w:rsidR="00505751" w:rsidRPr="00220167" w:rsidTr="00B910F4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Салмағы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килограмм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Кг</w:t>
            </w:r>
          </w:p>
        </w:tc>
      </w:tr>
      <w:tr w:rsidR="00505751" w:rsidRPr="00220167" w:rsidTr="00B910F4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Күш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Ф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Ньютон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</w:p>
        </w:tc>
      </w:tr>
      <w:tr w:rsidR="00505751" w:rsidRPr="00220167" w:rsidTr="00B910F4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Жұмыс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Джоуль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Дж</w:t>
            </w:r>
          </w:p>
        </w:tc>
      </w:tr>
      <w:tr w:rsidR="00505751" w:rsidRPr="00220167" w:rsidTr="00B910F4">
        <w:trPr>
          <w:trHeight w:val="375"/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Энергия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Джоуль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Дж</w:t>
            </w:r>
          </w:p>
        </w:tc>
      </w:tr>
      <w:tr w:rsidR="00505751" w:rsidRPr="00220167" w:rsidTr="00B910F4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Қуат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Ватт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751" w:rsidRPr="00220167" w:rsidRDefault="00505751" w:rsidP="00B910F4">
            <w:pPr xmlns:w="http://schemas.openxmlformats.org/wordprocessingml/2006/main"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xmlns:w="http://schemas.openxmlformats.org/wordprocessingml/2006/main" w:rsidRPr="00220167"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</w:p>
        </w:tc>
      </w:tr>
    </w:tbl>
    <w:p w:rsidR="00505751" w:rsidRPr="00220167" w:rsidRDefault="00505751" w:rsidP="00505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Алфавит бойынша сұрыптаңыз.</w:t>
      </w:r>
    </w:p>
    <w:p w:rsidR="00505751" w:rsidRPr="00220167" w:rsidRDefault="00505751" w:rsidP="00505751">
      <w:pPr xmlns:w="http://schemas.openxmlformats.org/wordprocessingml/2006/main"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br xmlns:w="http://schemas.openxmlformats.org/wordprocessingml/2006/main"/>
      </w:r>
      <w:r xmlns:w="http://schemas.openxmlformats.org/wordprocessingml/2006/main" w:rsidRPr="00220167">
        <w:rPr>
          <w:rFonts w:ascii="Times New Roman" w:hAnsi="Times New Roman" w:cs="Times New Roman"/>
          <w:b/>
          <w:bCs/>
          <w:sz w:val="28"/>
          <w:szCs w:val="28"/>
        </w:rPr>
        <w:t xml:space="preserve">Бақылау сұрақтары: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Бір кестелік мәліметтер қорын құру жолдарын ата.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Өріс дегеніміз не?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Өрістердің қандай түрлері қолданылады?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Мәліметтер қоры кестесін толтыру жолдарын атаңыз.</w:t>
      </w:r>
    </w:p>
    <w:p w:rsidR="00505751" w:rsidRPr="00220167" w:rsidRDefault="00505751" w:rsidP="00505751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Кеңсе технологиясындағы мәліметтер қоры дегеніміз не?</w:t>
      </w:r>
    </w:p>
    <w:p w:rsidR="003E52AA" w:rsidRPr="00220167" w:rsidRDefault="00505751" w:rsidP="003E52AA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Электрондық кеңседегі деректер қоймасы дегеніміз не – мәліметтер базасы немесе кесте?</w:t>
      </w:r>
    </w:p>
    <w:p w:rsidR="003E52AA" w:rsidRPr="00220167" w:rsidRDefault="003E52AA" w:rsidP="003E52AA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/>
          <w:color w:val="000000" w:themeColor="text1"/>
          <w:sz w:val="28"/>
          <w:szCs w:val="28"/>
        </w:rPr>
        <w:t xml:space="preserve">Өтініш дегеніміз не?</w:t>
      </w:r>
    </w:p>
    <w:p w:rsidR="003E52AA" w:rsidRPr="00220167" w:rsidRDefault="003E52AA" w:rsidP="003E52AA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/>
          <w:color w:val="000000" w:themeColor="text1"/>
          <w:sz w:val="28"/>
          <w:szCs w:val="28"/>
        </w:rPr>
        <w:t xml:space="preserve">Есеп дегеніміз не?</w:t>
      </w:r>
    </w:p>
    <w:p w:rsidR="003E52AA" w:rsidRPr="00220167" w:rsidRDefault="003E52AA" w:rsidP="003E52AA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/>
          <w:color w:val="000000" w:themeColor="text1"/>
          <w:sz w:val="28"/>
          <w:szCs w:val="28"/>
        </w:rPr>
        <w:t xml:space="preserve">Есепті сұраусыз жасауға бола ма?</w:t>
      </w:r>
    </w:p>
    <w:p w:rsidR="003E52AA" w:rsidRPr="00220167" w:rsidRDefault="003E52AA" w:rsidP="003E52AA">
      <w:pPr xmlns:w="http://schemas.openxmlformats.org/wordprocessingml/2006/main"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/>
          <w:color w:val="000000" w:themeColor="text1"/>
          <w:sz w:val="28"/>
          <w:szCs w:val="28"/>
        </w:rPr>
        <w:t xml:space="preserve">Сұраныс құру принципін сипаттаңыз.</w:t>
      </w:r>
    </w:p>
    <w:p w:rsidR="003E52AA" w:rsidRPr="00220167" w:rsidRDefault="003E52AA" w:rsidP="003E52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52AA" w:rsidRPr="00220167" w:rsidRDefault="003E52AA" w:rsidP="003E52AA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Тест тапсырмалары:</w:t>
      </w:r>
    </w:p>
    <w:p w:rsidR="003E52AA" w:rsidRPr="00220167" w:rsidRDefault="003E52AA" w:rsidP="003E52A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  <w:lang w:val="kk-KZ"/>
        </w:rPr>
        <w:t xml:space="preserve">Сұрақ: </w:t>
      </w:r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</w:rPr>
        <w:t xml:space="preserve">SQL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нені білдіреді </w:t>
      </w: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?</w:t>
      </w:r>
    </w:p>
    <w:p w:rsidR="003E52AA" w:rsidRPr="00220167" w:rsidRDefault="003E52AA" w:rsidP="003E52A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A. Реляциялық мәліметтер қорымен жұмыс істеуге арналған стандартты сұрау тілі.</w:t>
      </w:r>
    </w:p>
    <w:p w:rsidR="003E52AA" w:rsidRPr="00220167" w:rsidRDefault="003E52AA" w:rsidP="003E52A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B. Бағдарлама.</w:t>
      </w:r>
    </w:p>
    <w:p w:rsidR="003E52AA" w:rsidRPr="00220167" w:rsidRDefault="003E52AA" w:rsidP="003E52AA">
      <w:pPr xmlns:w="http://schemas.openxmlformats.org/wordprocessingml/2006/main">
        <w:rPr>
          <w:rFonts w:ascii="Times New Roman" w:hAnsi="Times New Roman" w:cs="Times New Roman"/>
          <w:sz w:val="28"/>
          <w:szCs w:val="28"/>
        </w:rPr>
      </w:pPr>
      <w:r xmlns:w="http://schemas.openxmlformats.org/wordprocessingml/2006/main" w:rsidRPr="00220167">
        <w:rPr>
          <w:rFonts w:ascii="Times New Roman" w:hAnsi="Times New Roman" w:cs="Times New Roman"/>
          <w:sz w:val="28"/>
          <w:szCs w:val="28"/>
        </w:rPr>
        <w:t xml:space="preserve">C. Мәліметтер қорымен жұмыс істеудің алгоритмдік тілі.</w:t>
      </w:r>
    </w:p>
    <w:p w:rsidR="003E52AA" w:rsidRPr="00220167" w:rsidRDefault="003E52AA" w:rsidP="003E52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05751" w:rsidRPr="003E52AA" w:rsidRDefault="003E52AA" w:rsidP="009D230E">
      <w:pPr xmlns:w="http://schemas.openxmlformats.org/wordprocessingml/2006/main"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xmlns:w="http://schemas.openxmlformats.org/wordprocessingml/2006/main" w:id="1" w:name="_Hlk149240312"/>
      <w:r xmlns:w="http://schemas.openxmlformats.org/wordprocessingml/2006/main" w:rsidRPr="002201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Жауабыңызды негіздеп, дәлелдеу керек.</w:t>
      </w:r>
      <w:bookmarkEnd xmlns:w="http://schemas.openxmlformats.org/wordprocessingml/2006/main" w:id="1"/>
    </w:p>
    <w:sectPr w:rsidR="00505751" w:rsidRPr="003E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32EA"/>
    <w:multiLevelType w:val="hybridMultilevel"/>
    <w:tmpl w:val="CAEC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9E6E61"/>
    <w:multiLevelType w:val="hybridMultilevel"/>
    <w:tmpl w:val="DE6A3AC2"/>
    <w:lvl w:ilvl="0" w:tplc="B770F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F72FC9"/>
    <w:multiLevelType w:val="hybridMultilevel"/>
    <w:tmpl w:val="45264E7E"/>
    <w:lvl w:ilvl="0" w:tplc="5BC287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04D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8"/>
        <w:szCs w:val="28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3E3FD8"/>
    <w:multiLevelType w:val="hybridMultilevel"/>
    <w:tmpl w:val="0084473C"/>
    <w:lvl w:ilvl="0" w:tplc="5BC287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8EDF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E5DA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FEDC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E810F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881E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68BDC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696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42DD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E476B08"/>
    <w:multiLevelType w:val="hybridMultilevel"/>
    <w:tmpl w:val="C122BA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lvl w:ilvl="0" w:tplc="5BC28796">
        <w:numFmt w:val="decimal"/>
        <w:lvlText w:val=""/>
        <w:lvlJc w:val="left"/>
        <w:rPr>
          <w:rFonts w:cs="Times New Roman"/>
        </w:rPr>
      </w:lvl>
    </w:lvlOverride>
    <w:lvlOverride w:ilvl="1">
      <w:lvl w:ilvl="1" w:tplc="E488EDF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 w:tplc="5BC28796">
        <w:numFmt w:val="decimal"/>
        <w:lvlText w:val=""/>
        <w:lvlJc w:val="left"/>
        <w:rPr>
          <w:rFonts w:cs="Times New Roman"/>
        </w:rPr>
      </w:lvl>
    </w:lvlOverride>
    <w:lvlOverride w:ilvl="1">
      <w:lvl w:ilvl="1" w:tplc="E488EDF8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79"/>
    <w:rsid w:val="00043D87"/>
    <w:rsid w:val="00220167"/>
    <w:rsid w:val="00295C9D"/>
    <w:rsid w:val="003E52AA"/>
    <w:rsid w:val="00505751"/>
    <w:rsid w:val="007C6983"/>
    <w:rsid w:val="009D230E"/>
    <w:rsid w:val="00E36A79"/>
    <w:rsid w:val="00E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2677-92CB-460F-B559-3906828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val="k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5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val="kk"/>
    </w:rPr>
  </w:style>
  <w:style w:type="paragraph" w:styleId="a4">
    <w:name w:val="Normal (Web)"/>
    <w:basedOn w:val="a"/>
    <w:uiPriority w:val="99"/>
    <w:rsid w:val="005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val="kk"/>
    </w:rPr>
  </w:style>
  <w:style w:type="paragraph" w:customStyle="1" w:styleId="11">
    <w:name w:val="Абзац списка1"/>
    <w:basedOn w:val="a"/>
    <w:rsid w:val="00505751"/>
    <w:pPr>
      <w:spacing w:after="200" w:line="276" w:lineRule="auto"/>
      <w:ind w:left="720"/>
    </w:pPr>
    <w:rPr>
      <w:rFonts w:ascii="Calibri" w:eastAsia="Times New Roman" w:hAnsi="Calibri" w:cs="Times New Roman"/>
      <w:lang w:eastAsia="ru-RU" w:val="k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8).jpg" TargetMode="External"/><Relationship Id="rId3" Type="http://schemas.openxmlformats.org/officeDocument/2006/relationships/styles" Target="styles.xml"/><Relationship Id="rId7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41)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43)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23)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file:///G:\&#1056;&#1091;&#1089;&#1083;&#1072;&#1085;\&#1042;&#1089;&#1077;%20&#1076;&#1083;&#1103;%20&#1089;&#1072;&#1081;&#1090;&#1072;\&#1042;&#1085;&#1077;&#1096;&#1085;&#1080;&#1081;%20&#1057;&#1072;&#1081;&#1090;%20(&#1089;&#1086;&#1082;&#1088;&#1072;&#1096;&#1105;&#1085;&#1085;&#1099;&#1081;)\&#1074;&#1085;&#1077;&#1096;&#1085;&#1080;&#1081;%20&#1089;&#1072;&#1081;&#1090;\pic\book(LPI)\book_3(42)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C83E-DF82-4947-8742-79691BA7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4</cp:revision>
  <dcterms:created xsi:type="dcterms:W3CDTF">2023-10-26T11:16:00Z</dcterms:created>
  <dcterms:modified xsi:type="dcterms:W3CDTF">2023-10-26T13:18:00Z</dcterms:modified>
</cp:coreProperties>
</file>