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7C" w:rsidRPr="0036155F" w:rsidRDefault="00592C7C" w:rsidP="0036155F">
      <w:pPr>
        <w:ind w:firstLine="709"/>
        <w:rPr>
          <w:rFonts w:cs="Times New Roman"/>
          <w:szCs w:val="28"/>
        </w:rPr>
      </w:pPr>
      <w:r w:rsidRPr="0036155F">
        <w:rPr>
          <w:rFonts w:cs="Times New Roman"/>
          <w:szCs w:val="28"/>
          <w:lang w:val="ru-RU"/>
        </w:rPr>
        <w:t>Лекция</w:t>
      </w:r>
      <w:r w:rsidRPr="0036155F">
        <w:rPr>
          <w:rFonts w:cs="Times New Roman"/>
          <w:szCs w:val="28"/>
        </w:rPr>
        <w:t xml:space="preserve"> 7. Девиация, преступность и социальный контроль. </w:t>
      </w:r>
    </w:p>
    <w:p w:rsidR="00592C7C" w:rsidRPr="0036155F" w:rsidRDefault="00592C7C" w:rsidP="0036155F">
      <w:pPr>
        <w:ind w:firstLine="709"/>
        <w:rPr>
          <w:rFonts w:cs="Times New Roman"/>
          <w:szCs w:val="28"/>
        </w:rPr>
      </w:pPr>
    </w:p>
    <w:p w:rsidR="00592C7C" w:rsidRPr="0036155F" w:rsidRDefault="00592C7C" w:rsidP="0036155F">
      <w:pPr>
        <w:ind w:firstLine="709"/>
        <w:rPr>
          <w:rFonts w:cs="Times New Roman"/>
          <w:szCs w:val="28"/>
        </w:rPr>
      </w:pPr>
      <w:r w:rsidRPr="0036155F">
        <w:rPr>
          <w:rFonts w:cs="Times New Roman"/>
          <w:szCs w:val="28"/>
          <w:lang w:val="ru-RU"/>
        </w:rPr>
        <w:t>7.</w:t>
      </w:r>
      <w:r w:rsidRPr="0036155F">
        <w:rPr>
          <w:rFonts w:cs="Times New Roman"/>
          <w:szCs w:val="28"/>
        </w:rPr>
        <w:t>1</w:t>
      </w:r>
      <w:r w:rsidRPr="0036155F">
        <w:rPr>
          <w:rFonts w:cs="Times New Roman"/>
          <w:szCs w:val="28"/>
          <w:lang w:val="ru-RU"/>
        </w:rPr>
        <w:t xml:space="preserve"> </w:t>
      </w:r>
      <w:r w:rsidRPr="0036155F">
        <w:rPr>
          <w:rFonts w:cs="Times New Roman"/>
          <w:szCs w:val="28"/>
        </w:rPr>
        <w:t>Девиация и социальный контроль.</w:t>
      </w:r>
    </w:p>
    <w:p w:rsidR="00592C7C" w:rsidRPr="0036155F" w:rsidRDefault="00592C7C" w:rsidP="0036155F">
      <w:pPr>
        <w:ind w:firstLine="709"/>
        <w:rPr>
          <w:rFonts w:cs="Times New Roman"/>
          <w:szCs w:val="28"/>
        </w:rPr>
      </w:pPr>
      <w:r w:rsidRPr="0036155F">
        <w:rPr>
          <w:rFonts w:cs="Times New Roman"/>
          <w:szCs w:val="28"/>
          <w:lang w:val="ru-RU"/>
        </w:rPr>
        <w:t>7.</w:t>
      </w:r>
      <w:r w:rsidRPr="0036155F">
        <w:rPr>
          <w:rFonts w:cs="Times New Roman"/>
          <w:szCs w:val="28"/>
        </w:rPr>
        <w:t>2</w:t>
      </w:r>
      <w:r w:rsidRPr="0036155F">
        <w:rPr>
          <w:rFonts w:cs="Times New Roman"/>
          <w:szCs w:val="28"/>
          <w:lang w:val="ru-RU"/>
        </w:rPr>
        <w:t xml:space="preserve"> </w:t>
      </w:r>
      <w:r w:rsidRPr="0036155F">
        <w:rPr>
          <w:rFonts w:cs="Times New Roman"/>
          <w:szCs w:val="28"/>
        </w:rPr>
        <w:t>Краткий обзор теоретических подходов к девиации (социологический, биологический, психологический, экономический и культурологический).</w:t>
      </w:r>
    </w:p>
    <w:p w:rsidR="004E07D3" w:rsidRPr="0036155F" w:rsidRDefault="00592C7C" w:rsidP="0036155F">
      <w:pPr>
        <w:ind w:firstLine="709"/>
        <w:rPr>
          <w:rFonts w:cs="Times New Roman"/>
          <w:szCs w:val="28"/>
          <w:lang w:val="ru-RU"/>
        </w:rPr>
      </w:pPr>
      <w:r w:rsidRPr="0036155F">
        <w:rPr>
          <w:rFonts w:cs="Times New Roman"/>
          <w:szCs w:val="28"/>
          <w:lang w:val="ru-RU"/>
        </w:rPr>
        <w:t>7.</w:t>
      </w:r>
      <w:r w:rsidRPr="0036155F">
        <w:rPr>
          <w:rFonts w:cs="Times New Roman"/>
          <w:szCs w:val="28"/>
        </w:rPr>
        <w:t>3</w:t>
      </w:r>
      <w:r w:rsidRPr="0036155F">
        <w:rPr>
          <w:rFonts w:cs="Times New Roman"/>
          <w:szCs w:val="28"/>
          <w:lang w:val="ru-RU"/>
        </w:rPr>
        <w:t xml:space="preserve"> </w:t>
      </w:r>
      <w:r w:rsidRPr="0036155F">
        <w:rPr>
          <w:rFonts w:cs="Times New Roman"/>
          <w:szCs w:val="28"/>
        </w:rPr>
        <w:t>Аномия и общество. Делинквентность и преступность.</w:t>
      </w:r>
    </w:p>
    <w:p w:rsidR="00592C7C" w:rsidRPr="0036155F" w:rsidRDefault="00592C7C" w:rsidP="0036155F">
      <w:pPr>
        <w:ind w:firstLine="709"/>
        <w:rPr>
          <w:rFonts w:cs="Times New Roman"/>
          <w:szCs w:val="28"/>
          <w:lang w:val="ru-RU"/>
        </w:rPr>
      </w:pPr>
    </w:p>
    <w:p w:rsidR="0036155F" w:rsidRPr="00963099" w:rsidRDefault="0036155F" w:rsidP="0036155F">
      <w:pPr>
        <w:ind w:firstLine="709"/>
        <w:rPr>
          <w:rFonts w:cs="Times New Roman"/>
          <w:szCs w:val="28"/>
          <w:lang w:val="ru-RU"/>
        </w:rPr>
      </w:pPr>
      <w:r w:rsidRPr="00963099">
        <w:rPr>
          <w:rFonts w:cs="Times New Roman"/>
          <w:szCs w:val="28"/>
          <w:lang w:val="ru-RU"/>
        </w:rPr>
        <w:t>Соответствие и девиация</w:t>
      </w:r>
    </w:p>
    <w:p w:rsidR="0036155F" w:rsidRDefault="0036155F" w:rsidP="0036155F">
      <w:pPr>
        <w:ind w:firstLine="709"/>
        <w:rPr>
          <w:rFonts w:cs="Times New Roman"/>
          <w:szCs w:val="28"/>
          <w:lang w:val="ru-RU"/>
        </w:rPr>
      </w:pPr>
      <w:r w:rsidRPr="0036155F">
        <w:rPr>
          <w:rFonts w:cs="Times New Roman"/>
          <w:szCs w:val="28"/>
          <w:lang w:val="ru-RU"/>
        </w:rPr>
        <w:t>Предоставляя план жизни, наша культура обеспечивает нормы и ценности, которые структурируют наше поведение. Эти нормы и ценности говорят нам, во что мы должны верить и что мы должны делать. Поскольку мы воспитаны, чтобы принимать их, по большей части мы делаем то, что от нас ожидают, и думаем так</w:t>
      </w:r>
      <w:r w:rsidR="009F3262">
        <w:rPr>
          <w:rFonts w:cs="Times New Roman"/>
          <w:szCs w:val="28"/>
          <w:lang w:val="ru-RU"/>
        </w:rPr>
        <w:t xml:space="preserve"> же</w:t>
      </w:r>
      <w:r w:rsidRPr="0036155F">
        <w:rPr>
          <w:rFonts w:cs="Times New Roman"/>
          <w:szCs w:val="28"/>
          <w:lang w:val="ru-RU"/>
        </w:rPr>
        <w:t xml:space="preserve">. </w:t>
      </w:r>
      <w:r w:rsidR="009F3262">
        <w:rPr>
          <w:rFonts w:cs="Times New Roman"/>
          <w:szCs w:val="28"/>
          <w:lang w:val="ru-RU"/>
        </w:rPr>
        <w:t>Но это т</w:t>
      </w:r>
      <w:r w:rsidRPr="0036155F">
        <w:rPr>
          <w:rFonts w:cs="Times New Roman"/>
          <w:szCs w:val="28"/>
          <w:lang w:val="ru-RU"/>
        </w:rPr>
        <w:t>олько «по большей части», однако, никто из нас не следует всем правилам все время.</w:t>
      </w:r>
    </w:p>
    <w:p w:rsidR="009F3262" w:rsidRPr="0036155F" w:rsidRDefault="009F3262"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Понимание соответствия</w:t>
      </w:r>
    </w:p>
    <w:p w:rsidR="0036155F" w:rsidRPr="0036155F" w:rsidRDefault="0036155F" w:rsidP="0036155F">
      <w:pPr>
        <w:ind w:firstLine="709"/>
        <w:rPr>
          <w:rFonts w:cs="Times New Roman"/>
          <w:szCs w:val="28"/>
          <w:lang w:val="ru-RU"/>
        </w:rPr>
      </w:pPr>
      <w:r w:rsidRPr="0036155F">
        <w:rPr>
          <w:rFonts w:cs="Times New Roman"/>
          <w:szCs w:val="28"/>
          <w:lang w:val="ru-RU"/>
        </w:rPr>
        <w:t>Чтобы понять, почему люди нарушают социальные нормы, мы сначала должны понять, почему большинство людей в большинстве случаев подчиняются</w:t>
      </w:r>
      <w:r w:rsidR="009F3262">
        <w:rPr>
          <w:rFonts w:cs="Times New Roman"/>
          <w:szCs w:val="28"/>
          <w:lang w:val="ru-RU"/>
        </w:rPr>
        <w:t xml:space="preserve"> им</w:t>
      </w:r>
      <w:r w:rsidRPr="0036155F">
        <w:rPr>
          <w:rFonts w:cs="Times New Roman"/>
          <w:szCs w:val="28"/>
          <w:lang w:val="ru-RU"/>
        </w:rPr>
        <w:t>. Силы и процессы, которые поощряют соответствие, известны как социальный контроль. Социальный контроль осуществляется на трех уровнях:</w:t>
      </w:r>
    </w:p>
    <w:p w:rsidR="0036155F" w:rsidRPr="0036155F" w:rsidRDefault="0036155F" w:rsidP="0036155F">
      <w:pPr>
        <w:ind w:firstLine="709"/>
        <w:rPr>
          <w:rFonts w:cs="Times New Roman"/>
          <w:szCs w:val="28"/>
          <w:lang w:val="ru-RU"/>
        </w:rPr>
      </w:pPr>
      <w:r w:rsidRPr="0036155F">
        <w:rPr>
          <w:rFonts w:cs="Times New Roman"/>
          <w:szCs w:val="28"/>
          <w:lang w:val="ru-RU"/>
        </w:rPr>
        <w:t>♦ Благодаря внутреннему самоконтролю мы сами контролируем себя.</w:t>
      </w:r>
    </w:p>
    <w:p w:rsidR="0036155F" w:rsidRPr="0036155F" w:rsidRDefault="0036155F" w:rsidP="0036155F">
      <w:pPr>
        <w:ind w:firstLine="709"/>
        <w:rPr>
          <w:rFonts w:cs="Times New Roman"/>
          <w:szCs w:val="28"/>
          <w:lang w:val="ru-RU"/>
        </w:rPr>
      </w:pPr>
      <w:r w:rsidRPr="0036155F">
        <w:rPr>
          <w:rFonts w:cs="Times New Roman"/>
          <w:szCs w:val="28"/>
          <w:lang w:val="ru-RU"/>
        </w:rPr>
        <w:t>♦ Благодаря неформальному контролю наши друзья и близкие вознаграждают нас за соответствие и наказывают за несоответствие.</w:t>
      </w:r>
    </w:p>
    <w:p w:rsidR="0036155F" w:rsidRDefault="0036155F" w:rsidP="0036155F">
      <w:pPr>
        <w:ind w:firstLine="709"/>
        <w:rPr>
          <w:rFonts w:cs="Times New Roman"/>
          <w:szCs w:val="28"/>
          <w:lang w:val="ru-RU"/>
        </w:rPr>
      </w:pPr>
      <w:r w:rsidRPr="0036155F">
        <w:rPr>
          <w:rFonts w:cs="Times New Roman"/>
          <w:szCs w:val="28"/>
          <w:lang w:val="ru-RU"/>
        </w:rPr>
        <w:t>♦ С помощью формального контроля государство или другие органы власти препятствуют несоответствию.</w:t>
      </w:r>
    </w:p>
    <w:p w:rsidR="009F3262" w:rsidRPr="0036155F" w:rsidRDefault="009F3262" w:rsidP="0036155F">
      <w:pPr>
        <w:ind w:firstLine="709"/>
        <w:rPr>
          <w:rFonts w:cs="Times New Roman"/>
          <w:szCs w:val="28"/>
          <w:lang w:val="ru-RU"/>
        </w:rPr>
      </w:pPr>
    </w:p>
    <w:p w:rsidR="0036155F" w:rsidRDefault="009F3262" w:rsidP="0036155F">
      <w:pPr>
        <w:ind w:firstLine="709"/>
        <w:rPr>
          <w:rFonts w:cs="Times New Roman"/>
          <w:szCs w:val="28"/>
          <w:lang w:val="ru-RU"/>
        </w:rPr>
      </w:pPr>
      <w:r>
        <w:rPr>
          <w:rFonts w:cs="Times New Roman"/>
          <w:szCs w:val="28"/>
          <w:lang w:val="ru-RU"/>
        </w:rPr>
        <w:t>Самоконтроль</w:t>
      </w:r>
      <w:r w:rsidR="0036155F" w:rsidRPr="0036155F">
        <w:rPr>
          <w:rFonts w:cs="Times New Roman"/>
          <w:szCs w:val="28"/>
          <w:lang w:val="ru-RU"/>
        </w:rPr>
        <w:t xml:space="preserve"> потому</w:t>
      </w:r>
      <w:r>
        <w:rPr>
          <w:rFonts w:cs="Times New Roman"/>
          <w:szCs w:val="28"/>
          <w:lang w:val="ru-RU"/>
        </w:rPr>
        <w:t xml:space="preserve"> имеет место</w:t>
      </w:r>
      <w:r w:rsidR="0036155F" w:rsidRPr="0036155F">
        <w:rPr>
          <w:rFonts w:cs="Times New Roman"/>
          <w:szCs w:val="28"/>
          <w:lang w:val="ru-RU"/>
        </w:rPr>
        <w:t>, что индивиды усваивают нормы своей группы, делая их частью своей основной системы убеждений и своей идентичности. Большинство из нас не убивают, не насилуют и не грабят не потому, что боятся ареста, а потому, что нам никогда не пришло бы в голову делать такие вещи; они нарушили бы наше чувство самоидентификации.</w:t>
      </w:r>
    </w:p>
    <w:p w:rsidR="009F3262" w:rsidRPr="0036155F" w:rsidRDefault="009F3262"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Этот самоконтроль подкрепляется неформальным социальным контролем: все мелкие и не очень малые способы, которыми друзья, коллеги и другие вокруг нас неформально удерживают нас от ненадлежащего поведения. Таким образом, даже если ваши собственные ценности не мешают вам проникнуть в кабинет вашего профессора, чтобы украсть ответы на ваш промежуточный тест, вы можете отказаться от этого, потому что боитесь, что другие отреагируют, если они узнают. Ваши друзья могут считать вас обманщиком, ваша семья будет разочарована в вас, ваш профессор может публично смущать вас, обличая вас в классе.</w:t>
      </w:r>
    </w:p>
    <w:p w:rsidR="009F3262" w:rsidRPr="0036155F" w:rsidRDefault="009F3262" w:rsidP="0036155F">
      <w:pPr>
        <w:ind w:firstLine="709"/>
        <w:rPr>
          <w:rFonts w:cs="Times New Roman"/>
          <w:szCs w:val="28"/>
          <w:lang w:val="ru-RU"/>
        </w:rPr>
      </w:pPr>
    </w:p>
    <w:p w:rsidR="009F3262" w:rsidRDefault="0036155F" w:rsidP="0036155F">
      <w:pPr>
        <w:ind w:firstLine="709"/>
        <w:rPr>
          <w:rFonts w:cs="Times New Roman"/>
          <w:szCs w:val="28"/>
          <w:lang w:val="ru-RU"/>
        </w:rPr>
      </w:pPr>
      <w:r w:rsidRPr="0036155F">
        <w:rPr>
          <w:rFonts w:cs="Times New Roman"/>
          <w:szCs w:val="28"/>
          <w:lang w:val="ru-RU"/>
        </w:rPr>
        <w:lastRenderedPageBreak/>
        <w:t>Если ни одно из этих соображений не является сдерживающим фактором, вы можете быть напуганы до конформизма мыслью об официальном социальном контроле: административных санкциях, таких как штрафы, выдв</w:t>
      </w:r>
      <w:r w:rsidR="009F3262">
        <w:rPr>
          <w:rFonts w:cs="Times New Roman"/>
          <w:szCs w:val="28"/>
          <w:lang w:val="ru-RU"/>
        </w:rPr>
        <w:t>орение или тюремное заключение.</w:t>
      </w:r>
    </w:p>
    <w:p w:rsidR="009F3262" w:rsidRPr="0036155F" w:rsidRDefault="009F3262" w:rsidP="0036155F">
      <w:pPr>
        <w:ind w:firstLine="709"/>
        <w:rPr>
          <w:rFonts w:cs="Times New Roman"/>
          <w:szCs w:val="28"/>
          <w:lang w:val="ru-RU"/>
        </w:rPr>
      </w:pPr>
    </w:p>
    <w:p w:rsidR="009F3262" w:rsidRDefault="0036155F" w:rsidP="0036155F">
      <w:pPr>
        <w:ind w:firstLine="709"/>
        <w:rPr>
          <w:rFonts w:cs="Times New Roman"/>
          <w:szCs w:val="28"/>
          <w:lang w:val="ru-RU"/>
        </w:rPr>
      </w:pPr>
      <w:r w:rsidRPr="0036155F">
        <w:rPr>
          <w:rFonts w:cs="Times New Roman"/>
          <w:szCs w:val="28"/>
          <w:lang w:val="ru-RU"/>
        </w:rPr>
        <w:t xml:space="preserve">Независимо от того, говорим ли мы об обмане на экзаменах или убийстве, социальный контроль в значительной степени зависит от самоконтроля и неформального социального контроля. Немногие официальные </w:t>
      </w:r>
      <w:r w:rsidR="009F3262">
        <w:rPr>
          <w:rFonts w:cs="Times New Roman"/>
          <w:szCs w:val="28"/>
          <w:lang w:val="ru-RU"/>
        </w:rPr>
        <w:t>структуры</w:t>
      </w:r>
      <w:r w:rsidRPr="0036155F">
        <w:rPr>
          <w:rFonts w:cs="Times New Roman"/>
          <w:szCs w:val="28"/>
          <w:lang w:val="ru-RU"/>
        </w:rPr>
        <w:t xml:space="preserve"> имеют возможность прину</w:t>
      </w:r>
      <w:r w:rsidR="009F3262">
        <w:rPr>
          <w:rFonts w:cs="Times New Roman"/>
          <w:szCs w:val="28"/>
          <w:lang w:val="ru-RU"/>
        </w:rPr>
        <w:t>ж</w:t>
      </w:r>
      <w:r w:rsidRPr="0036155F">
        <w:rPr>
          <w:rFonts w:cs="Times New Roman"/>
          <w:szCs w:val="28"/>
          <w:lang w:val="ru-RU"/>
        </w:rPr>
        <w:t>д</w:t>
      </w:r>
      <w:r w:rsidR="009F3262">
        <w:rPr>
          <w:rFonts w:cs="Times New Roman"/>
          <w:szCs w:val="28"/>
          <w:lang w:val="ru-RU"/>
        </w:rPr>
        <w:t>ать к</w:t>
      </w:r>
      <w:r w:rsidRPr="0036155F">
        <w:rPr>
          <w:rFonts w:cs="Times New Roman"/>
          <w:szCs w:val="28"/>
          <w:lang w:val="ru-RU"/>
        </w:rPr>
        <w:t xml:space="preserve"> соблюд</w:t>
      </w:r>
      <w:r w:rsidR="009F3262">
        <w:rPr>
          <w:rFonts w:cs="Times New Roman"/>
          <w:szCs w:val="28"/>
          <w:lang w:val="ru-RU"/>
        </w:rPr>
        <w:t>ению правил</w:t>
      </w:r>
      <w:r w:rsidRPr="0036155F">
        <w:rPr>
          <w:rFonts w:cs="Times New Roman"/>
          <w:szCs w:val="28"/>
          <w:lang w:val="ru-RU"/>
        </w:rPr>
        <w:t>, которые не поддерживаются индивидуаль</w:t>
      </w:r>
      <w:r w:rsidR="009F3262">
        <w:rPr>
          <w:rFonts w:cs="Times New Roman"/>
          <w:szCs w:val="28"/>
          <w:lang w:val="ru-RU"/>
        </w:rPr>
        <w:t>ными или групповыми ценностями.</w:t>
      </w:r>
    </w:p>
    <w:p w:rsidR="009F3262" w:rsidRDefault="009F3262"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Секс - хороший пример. Во многих штатах секс между неженатыми лицами является незаконным, и теоретически вы можете быть оштрафованы или заключены в тюрьму за это. Однако, даже если полиция приложит значительные усилия для искоренения незаконного секса, они, вероятно, не добьются успеха. В наши дни относительно немногие не</w:t>
      </w:r>
      <w:r w:rsidR="009F3262">
        <w:rPr>
          <w:rFonts w:cs="Times New Roman"/>
          <w:szCs w:val="28"/>
          <w:lang w:val="ru-RU"/>
        </w:rPr>
        <w:t>женаты</w:t>
      </w:r>
      <w:r w:rsidRPr="0036155F">
        <w:rPr>
          <w:rFonts w:cs="Times New Roman"/>
          <w:szCs w:val="28"/>
          <w:lang w:val="ru-RU"/>
        </w:rPr>
        <w:t>е взрослые испытывают стыд за сексуальные отношения. В таких условиях формальные санкции не могут обеспечить соответствие. Проституция, употребление марихуаны, пьянство среди несовершеннолетних - все это примеры ситуаций, в которых законы, не поддерживаемые общественным консенсусом, не приводят к соответствию.</w:t>
      </w:r>
    </w:p>
    <w:p w:rsidR="0036155F" w:rsidRPr="0036155F" w:rsidRDefault="0036155F" w:rsidP="0036155F">
      <w:pPr>
        <w:ind w:firstLine="709"/>
        <w:rPr>
          <w:rFonts w:cs="Times New Roman"/>
          <w:szCs w:val="28"/>
          <w:lang w:val="ru-RU"/>
        </w:rPr>
      </w:pPr>
      <w:r w:rsidRPr="0036155F">
        <w:rPr>
          <w:rFonts w:cs="Times New Roman"/>
          <w:szCs w:val="28"/>
          <w:lang w:val="ru-RU"/>
        </w:rPr>
        <w:t xml:space="preserve"> </w:t>
      </w:r>
    </w:p>
    <w:p w:rsidR="0036155F" w:rsidRPr="0036155F" w:rsidRDefault="0036155F" w:rsidP="0036155F">
      <w:pPr>
        <w:ind w:firstLine="709"/>
        <w:rPr>
          <w:rFonts w:cs="Times New Roman"/>
          <w:szCs w:val="28"/>
          <w:lang w:val="ru-RU"/>
        </w:rPr>
      </w:pPr>
      <w:r w:rsidRPr="0036155F">
        <w:rPr>
          <w:rFonts w:cs="Times New Roman"/>
          <w:szCs w:val="28"/>
          <w:lang w:val="ru-RU"/>
        </w:rPr>
        <w:t>Определение девиации</w:t>
      </w:r>
    </w:p>
    <w:p w:rsidR="0036155F" w:rsidRDefault="0036155F" w:rsidP="0036155F">
      <w:pPr>
        <w:ind w:firstLine="709"/>
        <w:rPr>
          <w:rFonts w:cs="Times New Roman"/>
          <w:szCs w:val="28"/>
          <w:lang w:val="ru-RU"/>
        </w:rPr>
      </w:pPr>
      <w:r w:rsidRPr="0036155F">
        <w:rPr>
          <w:rFonts w:cs="Times New Roman"/>
          <w:szCs w:val="28"/>
          <w:lang w:val="ru-RU"/>
        </w:rPr>
        <w:t xml:space="preserve">Люди могут выйти из культурных моделей по разным причинам и разными способами. Приводит ли ваше несоответствие к тому, что другие считают вас ненормальным или просто эксцентричным, зависит, среди прочего, от серьезности нарушаемого вами правила. Если вы носите </w:t>
      </w:r>
      <w:r w:rsidR="009F3262">
        <w:rPr>
          <w:rFonts w:cs="Times New Roman"/>
          <w:szCs w:val="28"/>
          <w:lang w:val="ru-RU"/>
        </w:rPr>
        <w:t>необычную одежду «не в том месте»</w:t>
      </w:r>
      <w:r w:rsidRPr="0036155F">
        <w:rPr>
          <w:rFonts w:cs="Times New Roman"/>
          <w:szCs w:val="28"/>
          <w:lang w:val="ru-RU"/>
        </w:rPr>
        <w:t>, вы будете бросать вызов правилам обычного поведения. Вероятно, никто не будет слишком заботиться, однако; это незначительные виды несоответствия. Нарушения норм становятся отклонениями только тогда, когда они превышают уровень терпимости сообщества и вводят негативные санкции. Отклонение - это поведение, которое другие не одобряют до такой степени, что считают, что с этим нужно что-то сделать.</w:t>
      </w:r>
    </w:p>
    <w:p w:rsidR="009F3262" w:rsidRPr="0036155F" w:rsidRDefault="009F3262"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Определение девиации как поведения, которое другие не одобряют, имеет интересный смысл: важен не акт, а аудитория. Один и тот же акт может быть отклоняющимся перед одной аудиторией, но не другим, отклоняющимся в одном месте, но не в другом.</w:t>
      </w:r>
    </w:p>
    <w:p w:rsidR="009F3262" w:rsidRPr="0036155F" w:rsidRDefault="009F3262"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Немногие деяния изначально </w:t>
      </w:r>
      <w:proofErr w:type="spellStart"/>
      <w:r w:rsidRPr="0036155F">
        <w:rPr>
          <w:rFonts w:cs="Times New Roman"/>
          <w:szCs w:val="28"/>
          <w:lang w:val="ru-RU"/>
        </w:rPr>
        <w:t>девиантны</w:t>
      </w:r>
      <w:proofErr w:type="spellEnd"/>
      <w:r w:rsidRPr="0036155F">
        <w:rPr>
          <w:rFonts w:cs="Times New Roman"/>
          <w:szCs w:val="28"/>
          <w:lang w:val="ru-RU"/>
        </w:rPr>
        <w:t>. Даже лишение чужой жизни может быть приемлемо для войны, работы полиции</w:t>
      </w:r>
      <w:r w:rsidR="009F3262">
        <w:rPr>
          <w:rFonts w:cs="Times New Roman"/>
          <w:szCs w:val="28"/>
          <w:lang w:val="ru-RU"/>
        </w:rPr>
        <w:t xml:space="preserve"> или самообороны. Следовательно, необходимо считать</w:t>
      </w:r>
      <w:r w:rsidRPr="0036155F">
        <w:rPr>
          <w:rFonts w:cs="Times New Roman"/>
          <w:szCs w:val="28"/>
          <w:lang w:val="ru-RU"/>
        </w:rPr>
        <w:t xml:space="preserve"> действие отклоняющимся от нормы, зависит от времени, места, личности и аудитории. По этой причине </w:t>
      </w:r>
      <w:r w:rsidRPr="0036155F">
        <w:rPr>
          <w:rFonts w:cs="Times New Roman"/>
          <w:szCs w:val="28"/>
          <w:lang w:val="ru-RU"/>
        </w:rPr>
        <w:lastRenderedPageBreak/>
        <w:t xml:space="preserve">социологи подчеркивают, что отклонения относительны. Например, употребление алкоголя является </w:t>
      </w:r>
      <w:proofErr w:type="spellStart"/>
      <w:r w:rsidRPr="0036155F">
        <w:rPr>
          <w:rFonts w:cs="Times New Roman"/>
          <w:szCs w:val="28"/>
          <w:lang w:val="ru-RU"/>
        </w:rPr>
        <w:t>девиантным</w:t>
      </w:r>
      <w:proofErr w:type="spellEnd"/>
      <w:r w:rsidRPr="0036155F">
        <w:rPr>
          <w:rFonts w:cs="Times New Roman"/>
          <w:szCs w:val="28"/>
          <w:lang w:val="ru-RU"/>
        </w:rPr>
        <w:t xml:space="preserve"> для подростков, но не для взрослых, наличие двух жен является </w:t>
      </w:r>
      <w:proofErr w:type="spellStart"/>
      <w:r w:rsidRPr="0036155F">
        <w:rPr>
          <w:rFonts w:cs="Times New Roman"/>
          <w:szCs w:val="28"/>
          <w:lang w:val="ru-RU"/>
        </w:rPr>
        <w:t>девиантным</w:t>
      </w:r>
      <w:proofErr w:type="spellEnd"/>
      <w:r w:rsidRPr="0036155F">
        <w:rPr>
          <w:rFonts w:cs="Times New Roman"/>
          <w:szCs w:val="28"/>
          <w:lang w:val="ru-RU"/>
        </w:rPr>
        <w:t xml:space="preserve"> в Соединенных Штатах, но не в Нигерии, ношение оружия в городе (если вы гражданское лицо) сейчас </w:t>
      </w:r>
      <w:proofErr w:type="spellStart"/>
      <w:r w:rsidRPr="0036155F">
        <w:rPr>
          <w:rFonts w:cs="Times New Roman"/>
          <w:szCs w:val="28"/>
          <w:lang w:val="ru-RU"/>
        </w:rPr>
        <w:t>девиантное</w:t>
      </w:r>
      <w:proofErr w:type="spellEnd"/>
      <w:r w:rsidRPr="0036155F">
        <w:rPr>
          <w:rFonts w:cs="Times New Roman"/>
          <w:szCs w:val="28"/>
          <w:lang w:val="ru-RU"/>
        </w:rPr>
        <w:t xml:space="preserve">, но не было 150 лет назад и ношение юбки является </w:t>
      </w:r>
      <w:proofErr w:type="spellStart"/>
      <w:r w:rsidRPr="0036155F">
        <w:rPr>
          <w:rFonts w:cs="Times New Roman"/>
          <w:szCs w:val="28"/>
          <w:lang w:val="ru-RU"/>
        </w:rPr>
        <w:t>девиантным</w:t>
      </w:r>
      <w:proofErr w:type="spellEnd"/>
      <w:r w:rsidRPr="0036155F">
        <w:rPr>
          <w:rFonts w:cs="Times New Roman"/>
          <w:szCs w:val="28"/>
          <w:lang w:val="ru-RU"/>
        </w:rPr>
        <w:t xml:space="preserve"> для мужчин, но не для женщин.</w:t>
      </w:r>
    </w:p>
    <w:p w:rsidR="009F3262" w:rsidRPr="0036155F" w:rsidRDefault="009F3262"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Как показывают эти примеры, девиацию можно разделить на криминальную и некриминальную деятельность. Когда девиация противоречит закону, это преступление. Но многие виды отклонений не противоречат закону, такие как отрыжка на публике, отказ от принятия душа в течение месяца или публичное объявление себя атеистом.</w:t>
      </w:r>
      <w:r w:rsidR="009F3262">
        <w:rPr>
          <w:rFonts w:cs="Times New Roman"/>
          <w:szCs w:val="28"/>
          <w:lang w:val="ru-RU"/>
        </w:rPr>
        <w:t xml:space="preserve"> </w:t>
      </w:r>
      <w:r w:rsidRPr="0036155F">
        <w:rPr>
          <w:rFonts w:cs="Times New Roman"/>
          <w:szCs w:val="28"/>
          <w:lang w:val="ru-RU"/>
        </w:rPr>
        <w:t>Социология отклонений имеет две всеобъемлющие проблемы: как правила устанавливаются и почему люди нарушают правила своего времени и места.</w:t>
      </w:r>
    </w:p>
    <w:p w:rsidR="009F3262" w:rsidRPr="0036155F" w:rsidRDefault="009F3262"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Теоретические перспективы девиации</w:t>
      </w:r>
    </w:p>
    <w:p w:rsidR="0036155F" w:rsidRDefault="0036155F" w:rsidP="0036155F">
      <w:pPr>
        <w:ind w:firstLine="709"/>
        <w:rPr>
          <w:rFonts w:cs="Times New Roman"/>
          <w:szCs w:val="28"/>
          <w:lang w:val="ru-RU"/>
        </w:rPr>
      </w:pPr>
      <w:r w:rsidRPr="0036155F">
        <w:rPr>
          <w:rFonts w:cs="Times New Roman"/>
          <w:szCs w:val="28"/>
          <w:lang w:val="ru-RU"/>
        </w:rPr>
        <w:t xml:space="preserve">Биологические и психологические объяснения </w:t>
      </w:r>
      <w:proofErr w:type="spellStart"/>
      <w:r w:rsidRPr="0036155F">
        <w:rPr>
          <w:rFonts w:cs="Times New Roman"/>
          <w:szCs w:val="28"/>
          <w:lang w:val="ru-RU"/>
        </w:rPr>
        <w:t>девиантного</w:t>
      </w:r>
      <w:proofErr w:type="spellEnd"/>
      <w:r w:rsidRPr="0036155F">
        <w:rPr>
          <w:rFonts w:cs="Times New Roman"/>
          <w:szCs w:val="28"/>
          <w:lang w:val="ru-RU"/>
        </w:rPr>
        <w:t xml:space="preserve"> поведения обычно сосредоточены на том, как процессы внутри личности приводят к девиации. Такие теории часто ищут причины отклонений в генетике, нейрохимических дисбалансах или неспособности детей усвоить соответствующее поведение или установки. Большинство социологов согласны с тем, что биология и психология играют роль в возникновении отклонений, но считают социальные силы еще более важными. Таким образом, социологические теории ищут причины отклонений в социальной структуре, а не в индивиде.</w:t>
      </w:r>
    </w:p>
    <w:p w:rsidR="009F3262" w:rsidRPr="0036155F" w:rsidRDefault="009F3262"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Структурно-функциональные теории</w:t>
      </w:r>
    </w:p>
    <w:p w:rsidR="0036155F" w:rsidRDefault="009F3262" w:rsidP="0036155F">
      <w:pPr>
        <w:ind w:firstLine="709"/>
        <w:rPr>
          <w:rFonts w:cs="Times New Roman"/>
          <w:szCs w:val="28"/>
          <w:lang w:val="ru-RU"/>
        </w:rPr>
      </w:pPr>
      <w:r>
        <w:rPr>
          <w:rFonts w:cs="Times New Roman"/>
          <w:szCs w:val="28"/>
          <w:lang w:val="ru-RU"/>
        </w:rPr>
        <w:t>О</w:t>
      </w:r>
      <w:r w:rsidR="0036155F" w:rsidRPr="0036155F">
        <w:rPr>
          <w:rFonts w:cs="Times New Roman"/>
          <w:szCs w:val="28"/>
          <w:lang w:val="ru-RU"/>
        </w:rPr>
        <w:t>сновная предпосылка структурно-функциональной теории состоит в том, что части общества работают вместе, как части организма. С этой точки зрения отклонение может быть полезным для общества - по крайней мере, до определенного момента. Подумайте о весенних каникулах: легче подготовиться к выпускным экзаменам и экзаменам в мае, если вы получили перерыв в работе в марте. Кроме того, по мнению структурно-функционалистов, отклонение может помочь подтолкнуть общество к необходимым, постепенным социальным изменениям. Но когда девиация становится экстремальной, утверждают они, она становится неблагополучной (разрушительной) для общества.</w:t>
      </w:r>
    </w:p>
    <w:p w:rsidR="009F3262" w:rsidRPr="0036155F" w:rsidRDefault="009F3262"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Эту </w:t>
      </w:r>
      <w:r w:rsidR="009F3262">
        <w:rPr>
          <w:rFonts w:cs="Times New Roman"/>
          <w:szCs w:val="28"/>
          <w:lang w:val="ru-RU"/>
        </w:rPr>
        <w:t>концепцию</w:t>
      </w:r>
      <w:r w:rsidRPr="0036155F">
        <w:rPr>
          <w:rFonts w:cs="Times New Roman"/>
          <w:szCs w:val="28"/>
          <w:lang w:val="ru-RU"/>
        </w:rPr>
        <w:t xml:space="preserve"> впервые применил Эмиль Дюркгейм к объяснению девиации. Дюркгейм признал потенциальные преимущества незначительного отклонения. Однако в своем классическом исследовании самоубийства ([1897] 1951) он сосредоточился на причинах </w:t>
      </w:r>
      <w:proofErr w:type="spellStart"/>
      <w:r w:rsidRPr="0036155F">
        <w:rPr>
          <w:rFonts w:cs="Times New Roman"/>
          <w:szCs w:val="28"/>
          <w:lang w:val="ru-RU"/>
        </w:rPr>
        <w:t>дисфункционального</w:t>
      </w:r>
      <w:proofErr w:type="spellEnd"/>
      <w:r w:rsidRPr="0036155F">
        <w:rPr>
          <w:rFonts w:cs="Times New Roman"/>
          <w:szCs w:val="28"/>
          <w:lang w:val="ru-RU"/>
        </w:rPr>
        <w:t xml:space="preserve">, крайнего отклонения. Чтобы исследовать эту проблему, Дюркгейм поднял вопрос о том, почему люди в промышленно развитых обществах чаще совершают самоубийства, чем люди в сельскохозяйственных обществах. Он </w:t>
      </w:r>
      <w:r w:rsidRPr="0036155F">
        <w:rPr>
          <w:rFonts w:cs="Times New Roman"/>
          <w:szCs w:val="28"/>
          <w:lang w:val="ru-RU"/>
        </w:rPr>
        <w:lastRenderedPageBreak/>
        <w:t xml:space="preserve">предположил, что в традиционных обществах правила, как правило, хорошо известны и широко поддерживаются. По мере того как общество растет, становится все более разнообразным и испытывает быстрые социальные изменения, нормы общества могут стать неясными или перестать применяться. Дюркгейм назвал эту ситуацию аномией и считал, что она является основной причиной самоубийства в промышленно развитых странах. </w:t>
      </w:r>
    </w:p>
    <w:p w:rsidR="009F3262" w:rsidRPr="0036155F" w:rsidRDefault="009F3262"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Важно отметить, что Дюркгейм и более поздние структурно-функциональные теоретики определяют девиацию как социальную проблему, а не личную проблему; это свойство социальной структуры, а не индивида (</w:t>
      </w:r>
      <w:proofErr w:type="spellStart"/>
      <w:r w:rsidRPr="0036155F">
        <w:rPr>
          <w:rFonts w:cs="Times New Roman"/>
          <w:szCs w:val="28"/>
          <w:lang w:val="en-US"/>
        </w:rPr>
        <w:t>Passos</w:t>
      </w:r>
      <w:proofErr w:type="spellEnd"/>
      <w:r w:rsidRPr="0036155F">
        <w:rPr>
          <w:rFonts w:cs="Times New Roman"/>
          <w:szCs w:val="28"/>
          <w:lang w:val="ru-RU"/>
        </w:rPr>
        <w:t xml:space="preserve"> &amp; </w:t>
      </w:r>
      <w:r w:rsidRPr="0036155F">
        <w:rPr>
          <w:rFonts w:cs="Times New Roman"/>
          <w:szCs w:val="28"/>
          <w:lang w:val="en-US"/>
        </w:rPr>
        <w:t>Agnew</w:t>
      </w:r>
      <w:r w:rsidRPr="0036155F">
        <w:rPr>
          <w:rFonts w:cs="Times New Roman"/>
          <w:szCs w:val="28"/>
          <w:lang w:val="ru-RU"/>
        </w:rPr>
        <w:t xml:space="preserve"> 1997). Как следствие, решение проблемы отклонений заключается не в реформировании индивидуального отклонения, а в изменении </w:t>
      </w:r>
      <w:proofErr w:type="spellStart"/>
      <w:r w:rsidRPr="0036155F">
        <w:rPr>
          <w:rFonts w:cs="Times New Roman"/>
          <w:szCs w:val="28"/>
          <w:lang w:val="ru-RU"/>
        </w:rPr>
        <w:t>дисфункциональных</w:t>
      </w:r>
      <w:proofErr w:type="spellEnd"/>
      <w:r w:rsidRPr="0036155F">
        <w:rPr>
          <w:rFonts w:cs="Times New Roman"/>
          <w:szCs w:val="28"/>
          <w:lang w:val="ru-RU"/>
        </w:rPr>
        <w:t xml:space="preserve"> аспектов общества.</w:t>
      </w:r>
    </w:p>
    <w:p w:rsidR="00D62890" w:rsidRPr="0036155F" w:rsidRDefault="00D62890"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Объяснение индивидуального отклонения: теория деформации</w:t>
      </w:r>
    </w:p>
    <w:p w:rsidR="0036155F" w:rsidRPr="0036155F" w:rsidRDefault="0036155F" w:rsidP="0036155F">
      <w:pPr>
        <w:ind w:firstLine="709"/>
        <w:rPr>
          <w:rFonts w:cs="Times New Roman"/>
          <w:szCs w:val="28"/>
          <w:lang w:val="ru-RU"/>
        </w:rPr>
      </w:pPr>
      <w:r w:rsidRPr="0036155F">
        <w:rPr>
          <w:rFonts w:cs="Times New Roman"/>
          <w:szCs w:val="28"/>
          <w:lang w:val="ru-RU"/>
        </w:rPr>
        <w:t>Классической структурно-</w:t>
      </w:r>
      <w:proofErr w:type="spellStart"/>
      <w:r w:rsidRPr="0036155F">
        <w:rPr>
          <w:rFonts w:cs="Times New Roman"/>
          <w:szCs w:val="28"/>
          <w:lang w:val="ru-RU"/>
        </w:rPr>
        <w:t>функционалистской</w:t>
      </w:r>
      <w:proofErr w:type="spellEnd"/>
      <w:r w:rsidRPr="0036155F">
        <w:rPr>
          <w:rFonts w:cs="Times New Roman"/>
          <w:szCs w:val="28"/>
          <w:lang w:val="ru-RU"/>
        </w:rPr>
        <w:t xml:space="preserve"> теорией преступления является теория деформации Роберта Мертона (1957). Теория деформации начинается с того, что большинство из нас являются конформистами, которые (как определил Мертон) принимают как культурно утвержденные цели нашего общества, так и культурно утвержденные средства достижения этих целей. Теория деформации утверждает, что отклонение возникает, когда люди не могут достичь культурно утвержденных целей, используя культурно одобренные средства. Эта теория чаще всего используется для объяснения преступлений низшего класса.</w:t>
      </w:r>
    </w:p>
    <w:p w:rsidR="0036155F" w:rsidRPr="0036155F" w:rsidRDefault="0036155F" w:rsidP="0036155F">
      <w:pPr>
        <w:ind w:firstLine="709"/>
        <w:rPr>
          <w:rFonts w:cs="Times New Roman"/>
          <w:szCs w:val="28"/>
          <w:lang w:val="ru-RU"/>
        </w:rPr>
      </w:pPr>
      <w:r w:rsidRPr="0036155F">
        <w:rPr>
          <w:rFonts w:cs="Times New Roman"/>
          <w:szCs w:val="28"/>
          <w:lang w:val="en-US"/>
        </w:rPr>
        <w:t> </w:t>
      </w:r>
    </w:p>
    <w:p w:rsidR="0036155F" w:rsidRPr="0036155F" w:rsidRDefault="0036155F" w:rsidP="0036155F">
      <w:pPr>
        <w:ind w:firstLine="709"/>
        <w:rPr>
          <w:rFonts w:cs="Times New Roman"/>
          <w:szCs w:val="28"/>
          <w:lang w:val="ru-RU"/>
        </w:rPr>
      </w:pPr>
      <w:r w:rsidRPr="0036155F">
        <w:rPr>
          <w:rFonts w:cs="Times New Roman"/>
          <w:szCs w:val="28"/>
          <w:lang w:val="ru-RU"/>
        </w:rPr>
        <w:t>Способы адаптации Мертона</w:t>
      </w:r>
    </w:p>
    <w:p w:rsidR="0036155F" w:rsidRDefault="0036155F" w:rsidP="0036155F">
      <w:pPr>
        <w:ind w:firstLine="709"/>
        <w:rPr>
          <w:rFonts w:cs="Times New Roman"/>
          <w:szCs w:val="28"/>
          <w:lang w:val="ru-RU"/>
        </w:rPr>
      </w:pPr>
      <w:r w:rsidRPr="0036155F">
        <w:rPr>
          <w:rFonts w:cs="Times New Roman"/>
          <w:szCs w:val="28"/>
          <w:lang w:val="ru-RU"/>
        </w:rPr>
        <w:t xml:space="preserve">Теория отклонений Мертона предполагает, что отклонения возникают, когда есть несоответствие между целями и </w:t>
      </w:r>
      <w:proofErr w:type="spellStart"/>
      <w:r w:rsidRPr="0036155F">
        <w:rPr>
          <w:rFonts w:cs="Times New Roman"/>
          <w:szCs w:val="28"/>
          <w:lang w:val="ru-RU"/>
        </w:rPr>
        <w:t>институционализированными</w:t>
      </w:r>
      <w:proofErr w:type="spellEnd"/>
      <w:r w:rsidRPr="0036155F">
        <w:rPr>
          <w:rFonts w:cs="Times New Roman"/>
          <w:szCs w:val="28"/>
          <w:lang w:val="ru-RU"/>
        </w:rPr>
        <w:t xml:space="preserve"> средствами, доступными для их достижения. Лица, попавшие в эту дилемму, могут отвергнуть цели, средства или и то и другое.</w:t>
      </w:r>
    </w:p>
    <w:p w:rsidR="00D62890" w:rsidRPr="0036155F" w:rsidRDefault="00D62890"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Американская культура уделяет большое внимание экономическому успеху. Хотя эта цель широко распространена среди американцев, средств для ее достижения нет. Немногие американцы из низших слоев общества могут добиться успеха с помощью одобренных в культурном отношении средств, таких как посещение школы, чтобы стать юристом или программистом. Согласно Мертону, люди из низшего класса обращаются к преступности не потому, что они отвергают американские ценности, а потому, что они их принимают: они верят, что только посредством преступности они могут достичь нашей общей культурной цели экономического успеха.</w:t>
      </w:r>
    </w:p>
    <w:p w:rsidR="00D62890" w:rsidRPr="0036155F" w:rsidRDefault="00D62890"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Конечно, немногие люди, которые считают, что нормы общества неприменимы к их ситуации, обращаются к преступной жизни. Мертон </w:t>
      </w:r>
      <w:r w:rsidRPr="0036155F">
        <w:rPr>
          <w:rFonts w:cs="Times New Roman"/>
          <w:szCs w:val="28"/>
          <w:lang w:val="ru-RU"/>
        </w:rPr>
        <w:lastRenderedPageBreak/>
        <w:t xml:space="preserve">определяет четыре способа, которыми люди приспосабливаются к аномии, не становясь преступниками: инновации, </w:t>
      </w:r>
      <w:proofErr w:type="spellStart"/>
      <w:r w:rsidRPr="0036155F">
        <w:rPr>
          <w:rFonts w:cs="Times New Roman"/>
          <w:szCs w:val="28"/>
          <w:lang w:val="ru-RU"/>
        </w:rPr>
        <w:t>ри</w:t>
      </w:r>
      <w:r w:rsidR="00D62890">
        <w:rPr>
          <w:rFonts w:cs="Times New Roman"/>
          <w:szCs w:val="28"/>
          <w:lang w:val="ru-RU"/>
        </w:rPr>
        <w:t>туализм</w:t>
      </w:r>
      <w:proofErr w:type="spellEnd"/>
      <w:r w:rsidR="00D62890">
        <w:rPr>
          <w:rFonts w:cs="Times New Roman"/>
          <w:szCs w:val="28"/>
          <w:lang w:val="ru-RU"/>
        </w:rPr>
        <w:t xml:space="preserve">, </w:t>
      </w:r>
      <w:proofErr w:type="spellStart"/>
      <w:r w:rsidR="00D62890">
        <w:rPr>
          <w:rFonts w:cs="Times New Roman"/>
          <w:szCs w:val="28"/>
          <w:lang w:val="ru-RU"/>
        </w:rPr>
        <w:t>ретритизм</w:t>
      </w:r>
      <w:proofErr w:type="spellEnd"/>
      <w:r w:rsidR="00D62890">
        <w:rPr>
          <w:rFonts w:cs="Times New Roman"/>
          <w:szCs w:val="28"/>
          <w:lang w:val="ru-RU"/>
        </w:rPr>
        <w:t xml:space="preserve"> и восстание.</w:t>
      </w:r>
    </w:p>
    <w:p w:rsidR="00D62890" w:rsidRPr="0036155F" w:rsidRDefault="00D62890" w:rsidP="0036155F">
      <w:pPr>
        <w:ind w:firstLine="709"/>
        <w:rPr>
          <w:rFonts w:cs="Times New Roman"/>
          <w:szCs w:val="28"/>
          <w:lang w:val="ru-RU"/>
        </w:rPr>
      </w:pPr>
    </w:p>
    <w:p w:rsidR="00D62890" w:rsidRDefault="0036155F" w:rsidP="0036155F">
      <w:pPr>
        <w:ind w:firstLine="709"/>
        <w:rPr>
          <w:rFonts w:cs="Times New Roman"/>
          <w:szCs w:val="28"/>
          <w:lang w:val="ru-RU"/>
        </w:rPr>
      </w:pPr>
      <w:r w:rsidRPr="0036155F">
        <w:rPr>
          <w:rFonts w:cs="Times New Roman"/>
          <w:szCs w:val="28"/>
          <w:lang w:val="ru-RU"/>
        </w:rPr>
        <w:t>С точки зрения Мертона, инновации относятся к людям, которые принимают цели общества, но отвергают принятые институциональные средства, вместо этого используя незаконные средства для достижения своих целей. Новаторами являются бедные подростки, которые угоняют роскошные машины, студенты, которые обманывают на тестах, и спортсмены, которые используют стероиды для повышен</w:t>
      </w:r>
      <w:r w:rsidR="00D62890">
        <w:rPr>
          <w:rFonts w:cs="Times New Roman"/>
          <w:szCs w:val="28"/>
          <w:lang w:val="ru-RU"/>
        </w:rPr>
        <w:t>ия своей производительности.</w:t>
      </w:r>
    </w:p>
    <w:p w:rsidR="00D62890" w:rsidRDefault="00D62890" w:rsidP="0036155F">
      <w:pPr>
        <w:ind w:firstLine="709"/>
        <w:rPr>
          <w:rFonts w:cs="Times New Roman"/>
          <w:szCs w:val="28"/>
          <w:lang w:val="ru-RU"/>
        </w:rPr>
      </w:pPr>
    </w:p>
    <w:p w:rsidR="00D62890" w:rsidRDefault="0036155F" w:rsidP="0036155F">
      <w:pPr>
        <w:ind w:firstLine="709"/>
        <w:rPr>
          <w:rFonts w:cs="Times New Roman"/>
          <w:szCs w:val="28"/>
          <w:lang w:val="ru-RU"/>
        </w:rPr>
      </w:pPr>
      <w:proofErr w:type="spellStart"/>
      <w:r w:rsidRPr="0036155F">
        <w:rPr>
          <w:rFonts w:cs="Times New Roman"/>
          <w:szCs w:val="28"/>
          <w:lang w:val="ru-RU"/>
        </w:rPr>
        <w:t>Ритуализм</w:t>
      </w:r>
      <w:proofErr w:type="spellEnd"/>
      <w:r w:rsidRPr="0036155F">
        <w:rPr>
          <w:rFonts w:cs="Times New Roman"/>
          <w:szCs w:val="28"/>
          <w:lang w:val="ru-RU"/>
        </w:rPr>
        <w:t xml:space="preserve"> относится к людям, которые продолжают использовать культурно одобренные средства для достижения общественно желаемых целей, даже если они отвергли или, по крайней мере, отказались от этих целей. Основным примером ритуала является работник, который следует всем бюрократическим процедурам только для того, чтобы сохранить свою ра</w:t>
      </w:r>
      <w:r w:rsidR="00D62890">
        <w:rPr>
          <w:rFonts w:cs="Times New Roman"/>
          <w:szCs w:val="28"/>
          <w:lang w:val="ru-RU"/>
        </w:rPr>
        <w:t>боту, а не продвинуться вперед.</w:t>
      </w:r>
    </w:p>
    <w:p w:rsidR="00D62890" w:rsidRDefault="00D62890" w:rsidP="0036155F">
      <w:pPr>
        <w:ind w:firstLine="709"/>
        <w:rPr>
          <w:rFonts w:cs="Times New Roman"/>
          <w:szCs w:val="28"/>
          <w:lang w:val="ru-RU"/>
        </w:rPr>
      </w:pPr>
    </w:p>
    <w:p w:rsidR="0036155F" w:rsidRDefault="0036155F" w:rsidP="0036155F">
      <w:pPr>
        <w:ind w:firstLine="709"/>
        <w:rPr>
          <w:rFonts w:cs="Times New Roman"/>
          <w:szCs w:val="28"/>
          <w:lang w:val="ru-RU"/>
        </w:rPr>
      </w:pPr>
      <w:proofErr w:type="spellStart"/>
      <w:r w:rsidRPr="0036155F">
        <w:rPr>
          <w:rFonts w:cs="Times New Roman"/>
          <w:szCs w:val="28"/>
          <w:lang w:val="ru-RU"/>
        </w:rPr>
        <w:t>Ретреатизм</w:t>
      </w:r>
      <w:proofErr w:type="spellEnd"/>
      <w:r w:rsidRPr="0036155F">
        <w:rPr>
          <w:rFonts w:cs="Times New Roman"/>
          <w:szCs w:val="28"/>
          <w:lang w:val="ru-RU"/>
        </w:rPr>
        <w:t xml:space="preserve"> относится к тем, кто отказался от целей общества и его принятых средств. Это выбывшие из общества: бом</w:t>
      </w:r>
      <w:r w:rsidR="00D62890">
        <w:rPr>
          <w:rFonts w:cs="Times New Roman"/>
          <w:szCs w:val="28"/>
          <w:lang w:val="ru-RU"/>
        </w:rPr>
        <w:t>жи и</w:t>
      </w:r>
      <w:r w:rsidRPr="0036155F">
        <w:rPr>
          <w:rFonts w:cs="Times New Roman"/>
          <w:szCs w:val="28"/>
          <w:lang w:val="ru-RU"/>
        </w:rPr>
        <w:t xml:space="preserve"> бродяги. Как и </w:t>
      </w:r>
      <w:proofErr w:type="spellStart"/>
      <w:r w:rsidRPr="0036155F">
        <w:rPr>
          <w:rFonts w:cs="Times New Roman"/>
          <w:szCs w:val="28"/>
          <w:lang w:val="ru-RU"/>
        </w:rPr>
        <w:t>ретритизм</w:t>
      </w:r>
      <w:proofErr w:type="spellEnd"/>
      <w:r w:rsidRPr="0036155F">
        <w:rPr>
          <w:rFonts w:cs="Times New Roman"/>
          <w:szCs w:val="28"/>
          <w:lang w:val="ru-RU"/>
        </w:rPr>
        <w:t xml:space="preserve">, восстание также относится к тем, кто отказывается от целей и средств общества, но </w:t>
      </w:r>
      <w:r w:rsidR="00D62890">
        <w:rPr>
          <w:rFonts w:cs="Times New Roman"/>
          <w:szCs w:val="28"/>
          <w:lang w:val="ru-RU"/>
        </w:rPr>
        <w:t>«восставшие»</w:t>
      </w:r>
      <w:r w:rsidRPr="0036155F">
        <w:rPr>
          <w:rFonts w:cs="Times New Roman"/>
          <w:szCs w:val="28"/>
          <w:lang w:val="ru-RU"/>
        </w:rPr>
        <w:t xml:space="preserve"> дополнительно принимают альтернативные ценности. Это такие люди, как революционеры, </w:t>
      </w:r>
      <w:proofErr w:type="spellStart"/>
      <w:r w:rsidRPr="0036155F">
        <w:rPr>
          <w:rFonts w:cs="Times New Roman"/>
          <w:szCs w:val="28"/>
          <w:lang w:val="ru-RU"/>
        </w:rPr>
        <w:t>растафарианцы</w:t>
      </w:r>
      <w:proofErr w:type="spellEnd"/>
      <w:r w:rsidRPr="0036155F">
        <w:rPr>
          <w:rFonts w:cs="Times New Roman"/>
          <w:szCs w:val="28"/>
          <w:lang w:val="ru-RU"/>
        </w:rPr>
        <w:t>, которые надеются создать альтернативное общество.</w:t>
      </w:r>
    </w:p>
    <w:p w:rsidR="00D62890" w:rsidRPr="0036155F" w:rsidRDefault="00D62890"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Объяснение уровня преступности по соседству: теория коллективной эффективности</w:t>
      </w:r>
    </w:p>
    <w:p w:rsidR="0036155F" w:rsidRDefault="0036155F" w:rsidP="0036155F">
      <w:pPr>
        <w:ind w:firstLine="709"/>
        <w:rPr>
          <w:rFonts w:cs="Times New Roman"/>
          <w:szCs w:val="28"/>
          <w:lang w:val="ru-RU"/>
        </w:rPr>
      </w:pPr>
      <w:r w:rsidRPr="0036155F">
        <w:rPr>
          <w:rFonts w:cs="Times New Roman"/>
          <w:szCs w:val="28"/>
          <w:lang w:val="ru-RU"/>
        </w:rPr>
        <w:t>В то время как теория деформации пытается объяснить, почему некоторые люди более склонны к совершению преступлений, чем другие, теория коллективной эффективности пытается объяснить, почему в некоторых районах уровень преступности выше, чем в других. Теория коллективной эффективности также является структурно-</w:t>
      </w:r>
      <w:proofErr w:type="spellStart"/>
      <w:r w:rsidRPr="0036155F">
        <w:rPr>
          <w:rFonts w:cs="Times New Roman"/>
          <w:szCs w:val="28"/>
          <w:lang w:val="ru-RU"/>
        </w:rPr>
        <w:t>функционалистской</w:t>
      </w:r>
      <w:proofErr w:type="spellEnd"/>
      <w:r w:rsidRPr="0036155F">
        <w:rPr>
          <w:rFonts w:cs="Times New Roman"/>
          <w:szCs w:val="28"/>
          <w:lang w:val="ru-RU"/>
        </w:rPr>
        <w:t xml:space="preserve"> теорией, поскольку она также предполагает, что преступность или отклонения происходят, когда части общества перестают работать гладко. </w:t>
      </w:r>
    </w:p>
    <w:p w:rsidR="00D62890" w:rsidRPr="0036155F" w:rsidRDefault="00D62890"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 xml:space="preserve">Коллективная эффективность относится к степени, в которой люди в соседстве разделяют ожидания того, что соседи будут </w:t>
      </w:r>
      <w:r w:rsidR="00D62890">
        <w:rPr>
          <w:rFonts w:cs="Times New Roman"/>
          <w:szCs w:val="28"/>
          <w:lang w:val="ru-RU"/>
        </w:rPr>
        <w:t>участвовать</w:t>
      </w:r>
      <w:r w:rsidRPr="0036155F">
        <w:rPr>
          <w:rFonts w:cs="Times New Roman"/>
          <w:szCs w:val="28"/>
          <w:lang w:val="ru-RU"/>
        </w:rPr>
        <w:t xml:space="preserve"> и работать вместе для поддержания социального порядка. Если ваши соседи считают, что важно работать вместе для контроля над преступностью и правонарушениями по месту жительства и, скорее всего, позвонят в полицию, когда </w:t>
      </w:r>
      <w:r w:rsidR="00D62890">
        <w:rPr>
          <w:rFonts w:cs="Times New Roman"/>
          <w:szCs w:val="28"/>
          <w:lang w:val="ru-RU"/>
        </w:rPr>
        <w:t>совершается правонарушение</w:t>
      </w:r>
      <w:r w:rsidRPr="0036155F">
        <w:rPr>
          <w:rFonts w:cs="Times New Roman"/>
          <w:szCs w:val="28"/>
          <w:lang w:val="ru-RU"/>
        </w:rPr>
        <w:t xml:space="preserve">, тогда вы живете в районе с высокой коллективной эффективностью. Коллективная эффективность наиболее распространена в районах, где мало структурных недостатков: у них высокий уровень занятости и владения жильем, многие жители, чья работа и доходы дают им чувство контроля над своей жизнью, а также </w:t>
      </w:r>
      <w:r w:rsidRPr="0036155F">
        <w:rPr>
          <w:rFonts w:cs="Times New Roman"/>
          <w:szCs w:val="28"/>
          <w:lang w:val="ru-RU"/>
        </w:rPr>
        <w:lastRenderedPageBreak/>
        <w:t>полицейские и муниципальные службы, на</w:t>
      </w:r>
      <w:r w:rsidR="00D62890">
        <w:rPr>
          <w:rFonts w:cs="Times New Roman"/>
          <w:szCs w:val="28"/>
          <w:lang w:val="ru-RU"/>
        </w:rPr>
        <w:t xml:space="preserve"> которые они могут рассчитывать,</w:t>
      </w:r>
      <w:r w:rsidRPr="0036155F">
        <w:rPr>
          <w:rFonts w:cs="Times New Roman"/>
          <w:szCs w:val="28"/>
          <w:lang w:val="ru-RU"/>
        </w:rPr>
        <w:t xml:space="preserve"> </w:t>
      </w:r>
      <w:r w:rsidR="00D62890">
        <w:rPr>
          <w:rFonts w:cs="Times New Roman"/>
          <w:szCs w:val="28"/>
          <w:lang w:val="ru-RU"/>
        </w:rPr>
        <w:t xml:space="preserve">окажут </w:t>
      </w:r>
      <w:r w:rsidRPr="0036155F">
        <w:rPr>
          <w:rFonts w:cs="Times New Roman"/>
          <w:szCs w:val="28"/>
          <w:lang w:val="ru-RU"/>
        </w:rPr>
        <w:t>помощь при необходимости. В соответствии с теорией коллективной эффективности, преступность наиболее вероятна в районах, которые страдают от крайне структурных недостатков и, как следствие, имеют низкую коллективную эффективность.</w:t>
      </w:r>
    </w:p>
    <w:p w:rsidR="00D62890" w:rsidRDefault="00D62890"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Теория конфликтов</w:t>
      </w:r>
    </w:p>
    <w:p w:rsidR="0036155F" w:rsidRDefault="0036155F" w:rsidP="0036155F">
      <w:pPr>
        <w:ind w:firstLine="709"/>
        <w:rPr>
          <w:rFonts w:cs="Times New Roman"/>
          <w:szCs w:val="28"/>
          <w:lang w:val="ru-RU"/>
        </w:rPr>
      </w:pPr>
      <w:r w:rsidRPr="0036155F">
        <w:rPr>
          <w:rFonts w:cs="Times New Roman"/>
          <w:szCs w:val="28"/>
          <w:lang w:val="ru-RU"/>
        </w:rPr>
        <w:t>Структурно-функциональная теория предполагает, что отклонение является результатом отсутствия интеграции между частями социальной структуры (нормами, целями и ресурсами); оно рассматривается как ненормальное состояние, вызванное чрезвычайными обстоятельствами. Однако теоретики конфликтов рассматривают девиацию как естественный и неизбежный продукт конкуренции в обществе, в котором группы имеют разный доступ к ограниченным ресурсам. Они предполагают, что текущие процессы конкуренции должны быть предметом изучения отклонений (</w:t>
      </w:r>
      <w:proofErr w:type="spellStart"/>
      <w:r w:rsidRPr="0036155F">
        <w:rPr>
          <w:rFonts w:cs="Times New Roman"/>
          <w:szCs w:val="28"/>
          <w:lang w:val="en-US"/>
        </w:rPr>
        <w:t>Lemert</w:t>
      </w:r>
      <w:proofErr w:type="spellEnd"/>
      <w:r w:rsidRPr="0036155F">
        <w:rPr>
          <w:rFonts w:cs="Times New Roman"/>
          <w:szCs w:val="28"/>
          <w:lang w:val="ru-RU"/>
        </w:rPr>
        <w:t xml:space="preserve"> 1981).</w:t>
      </w:r>
    </w:p>
    <w:p w:rsidR="00D62890" w:rsidRPr="0036155F" w:rsidRDefault="00D62890"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Теория конфликта предполагает, что отклонения являются результатом конкуренции и классовых конфликтов. Классовый конфликт влияет на девиацию двумя способами (</w:t>
      </w:r>
      <w:proofErr w:type="spellStart"/>
      <w:r w:rsidRPr="0036155F">
        <w:rPr>
          <w:rFonts w:cs="Times New Roman"/>
          <w:szCs w:val="28"/>
          <w:lang w:val="en-US"/>
        </w:rPr>
        <w:t>Reiman</w:t>
      </w:r>
      <w:proofErr w:type="spellEnd"/>
      <w:r w:rsidRPr="0036155F">
        <w:rPr>
          <w:rFonts w:cs="Times New Roman"/>
          <w:szCs w:val="28"/>
          <w:lang w:val="ru-RU"/>
        </w:rPr>
        <w:t xml:space="preserve"> 2005): (1) Классовые интересы определяют, как система уголовного правосудия определяет и реагирует на преступность, и (2) экономическое давление может привести к преступности, особенно имущественному преступлению, среди бедных.</w:t>
      </w:r>
    </w:p>
    <w:p w:rsidR="0036155F" w:rsidRPr="0036155F" w:rsidRDefault="0036155F" w:rsidP="0036155F">
      <w:pPr>
        <w:ind w:firstLine="709"/>
        <w:rPr>
          <w:rFonts w:cs="Times New Roman"/>
          <w:szCs w:val="28"/>
          <w:lang w:val="ru-RU"/>
        </w:rPr>
      </w:pPr>
      <w:r w:rsidRPr="0036155F">
        <w:rPr>
          <w:rFonts w:cs="Times New Roman"/>
          <w:szCs w:val="28"/>
          <w:lang w:val="en-US"/>
        </w:rPr>
        <w:t> </w:t>
      </w:r>
    </w:p>
    <w:p w:rsidR="0036155F" w:rsidRPr="0036155F" w:rsidRDefault="0036155F" w:rsidP="0036155F">
      <w:pPr>
        <w:ind w:firstLine="709"/>
        <w:rPr>
          <w:rFonts w:cs="Times New Roman"/>
          <w:szCs w:val="28"/>
          <w:lang w:val="ru-RU"/>
        </w:rPr>
      </w:pPr>
      <w:r w:rsidRPr="0036155F">
        <w:rPr>
          <w:rFonts w:cs="Times New Roman"/>
          <w:szCs w:val="28"/>
          <w:lang w:val="ru-RU"/>
        </w:rPr>
        <w:t>Определение и реагирование на преступность</w:t>
      </w:r>
    </w:p>
    <w:p w:rsidR="0036155F" w:rsidRDefault="0036155F" w:rsidP="0036155F">
      <w:pPr>
        <w:ind w:firstLine="709"/>
        <w:rPr>
          <w:rFonts w:cs="Times New Roman"/>
          <w:szCs w:val="28"/>
          <w:lang w:val="ru-RU"/>
        </w:rPr>
      </w:pPr>
      <w:r w:rsidRPr="0036155F">
        <w:rPr>
          <w:rFonts w:cs="Times New Roman"/>
          <w:szCs w:val="28"/>
          <w:lang w:val="ru-RU"/>
        </w:rPr>
        <w:t>Теоретики конфликта утверждают, что закон является оружием, используемым правящим классом для поддержания политического и экономического статус-кво (</w:t>
      </w:r>
      <w:r w:rsidRPr="0036155F">
        <w:rPr>
          <w:rFonts w:cs="Times New Roman"/>
          <w:szCs w:val="28"/>
          <w:lang w:val="en-US"/>
        </w:rPr>
        <w:t>Arrigo</w:t>
      </w:r>
      <w:r w:rsidRPr="0036155F">
        <w:rPr>
          <w:rFonts w:cs="Times New Roman"/>
          <w:szCs w:val="28"/>
          <w:lang w:val="ru-RU"/>
        </w:rPr>
        <w:t xml:space="preserve"> 1998; </w:t>
      </w:r>
      <w:proofErr w:type="spellStart"/>
      <w:r w:rsidRPr="0036155F">
        <w:rPr>
          <w:rFonts w:cs="Times New Roman"/>
          <w:szCs w:val="28"/>
          <w:lang w:val="en-US"/>
        </w:rPr>
        <w:t>Liska</w:t>
      </w:r>
      <w:proofErr w:type="spellEnd"/>
      <w:r w:rsidRPr="0036155F">
        <w:rPr>
          <w:rFonts w:cs="Times New Roman"/>
          <w:szCs w:val="28"/>
          <w:lang w:val="ru-RU"/>
        </w:rPr>
        <w:t xml:space="preserve">, </w:t>
      </w:r>
      <w:proofErr w:type="spellStart"/>
      <w:r w:rsidRPr="0036155F">
        <w:rPr>
          <w:rFonts w:cs="Times New Roman"/>
          <w:szCs w:val="28"/>
          <w:lang w:val="en-US"/>
        </w:rPr>
        <w:t>Chamlin</w:t>
      </w:r>
      <w:proofErr w:type="spellEnd"/>
      <w:r w:rsidRPr="0036155F">
        <w:rPr>
          <w:rFonts w:cs="Times New Roman"/>
          <w:szCs w:val="28"/>
          <w:lang w:val="ru-RU"/>
        </w:rPr>
        <w:t xml:space="preserve">, &amp; </w:t>
      </w:r>
      <w:r w:rsidRPr="0036155F">
        <w:rPr>
          <w:rFonts w:cs="Times New Roman"/>
          <w:szCs w:val="28"/>
          <w:lang w:val="en-US"/>
        </w:rPr>
        <w:t>Reed</w:t>
      </w:r>
      <w:r w:rsidRPr="0036155F">
        <w:rPr>
          <w:rFonts w:cs="Times New Roman"/>
          <w:szCs w:val="28"/>
          <w:lang w:val="ru-RU"/>
        </w:rPr>
        <w:t xml:space="preserve"> 1985; </w:t>
      </w:r>
      <w:proofErr w:type="spellStart"/>
      <w:r w:rsidRPr="0036155F">
        <w:rPr>
          <w:rFonts w:cs="Times New Roman"/>
          <w:szCs w:val="28"/>
          <w:lang w:val="en-US"/>
        </w:rPr>
        <w:t>Reiman</w:t>
      </w:r>
      <w:proofErr w:type="spellEnd"/>
      <w:r w:rsidRPr="0036155F">
        <w:rPr>
          <w:rFonts w:cs="Times New Roman"/>
          <w:szCs w:val="28"/>
          <w:lang w:val="ru-RU"/>
        </w:rPr>
        <w:t xml:space="preserve"> 2005). Сторонники этой позиции утверждают, что само определение преступления иногда отражает интересы богатых. Корпорации могут убивать или ранить тысячи людей, когда они продают автомобили, контактные линзы или другие товары, которые, как они знают, вредны. Они могут угрожать работникам, когда они </w:t>
      </w:r>
      <w:r w:rsidR="00D62890">
        <w:rPr>
          <w:rFonts w:cs="Times New Roman"/>
          <w:szCs w:val="28"/>
          <w:lang w:val="ru-RU"/>
        </w:rPr>
        <w:t>нарушают нормы</w:t>
      </w:r>
      <w:r w:rsidRPr="0036155F">
        <w:rPr>
          <w:rFonts w:cs="Times New Roman"/>
          <w:szCs w:val="28"/>
          <w:lang w:val="ru-RU"/>
        </w:rPr>
        <w:t xml:space="preserve"> безопасности завода, и они ставят под угрозу целые сообщества, когда они сбрасывают опасные химические вещества в воду или почву. Они также могут разорить рабочих и инвесторов с помощью сомнительных методов ведения бизнеса, даже если их руководители зарабатывают многомиллионные зарплаты. Все же эти действия часто определяются судами как обычная и необходимая деловая практика, а не как преступления.</w:t>
      </w:r>
    </w:p>
    <w:p w:rsidR="00D62890" w:rsidRPr="0036155F" w:rsidRDefault="00D62890"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Точно так же теоретики конфликта утверждают, что реакция системы уголовного правосудия на поведение, обозначенное как преступное, также отражает интересы богатых. </w:t>
      </w:r>
      <w:r w:rsidR="00D62890">
        <w:rPr>
          <w:rFonts w:cs="Times New Roman"/>
          <w:szCs w:val="28"/>
          <w:lang w:val="ru-RU"/>
        </w:rPr>
        <w:t>С</w:t>
      </w:r>
      <w:r w:rsidRPr="0036155F">
        <w:rPr>
          <w:rFonts w:cs="Times New Roman"/>
          <w:szCs w:val="28"/>
          <w:lang w:val="ru-RU"/>
        </w:rPr>
        <w:t xml:space="preserve">истема тратит больше денег, удерживая грабителей, чем похитителей, и больше денег на арест проституток, чем на арест их клиентов. За исключением редких громких дел, суды, как правило, </w:t>
      </w:r>
      <w:r w:rsidRPr="0036155F">
        <w:rPr>
          <w:rFonts w:cs="Times New Roman"/>
          <w:szCs w:val="28"/>
          <w:lang w:val="ru-RU"/>
        </w:rPr>
        <w:lastRenderedPageBreak/>
        <w:t>назначают гораздо более суровые приговоры за уличные преступления, чем за корпоративные преступления, и назначают гораздо более суровые приговоры тем, кто употребляет наркотики, которыми пользуются бедные (например, «</w:t>
      </w:r>
      <w:proofErr w:type="spellStart"/>
      <w:r w:rsidRPr="0036155F">
        <w:rPr>
          <w:rFonts w:cs="Times New Roman"/>
          <w:szCs w:val="28"/>
          <w:lang w:val="ru-RU"/>
        </w:rPr>
        <w:t>крэк</w:t>
      </w:r>
      <w:proofErr w:type="spellEnd"/>
      <w:r w:rsidRPr="0036155F">
        <w:rPr>
          <w:rFonts w:cs="Times New Roman"/>
          <w:szCs w:val="28"/>
          <w:lang w:val="ru-RU"/>
        </w:rPr>
        <w:t xml:space="preserve">», кокаин), чем тем, кто употребляет </w:t>
      </w:r>
      <w:r w:rsidR="00D62890">
        <w:rPr>
          <w:rFonts w:cs="Times New Roman"/>
          <w:szCs w:val="28"/>
          <w:lang w:val="ru-RU"/>
        </w:rPr>
        <w:t xml:space="preserve">дорогие </w:t>
      </w:r>
      <w:r w:rsidRPr="0036155F">
        <w:rPr>
          <w:rFonts w:cs="Times New Roman"/>
          <w:szCs w:val="28"/>
          <w:lang w:val="ru-RU"/>
        </w:rPr>
        <w:t xml:space="preserve">наркотики. </w:t>
      </w:r>
      <w:r w:rsidR="00D62890">
        <w:rPr>
          <w:rFonts w:cs="Times New Roman"/>
          <w:szCs w:val="28"/>
          <w:lang w:val="ru-RU"/>
        </w:rPr>
        <w:t>Н</w:t>
      </w:r>
      <w:r w:rsidRPr="0036155F">
        <w:rPr>
          <w:rFonts w:cs="Times New Roman"/>
          <w:szCs w:val="28"/>
          <w:lang w:val="ru-RU"/>
        </w:rPr>
        <w:t>аркотики предпочитают более богатые (другие формы кокаина). Полиция с большей вероятностью арестует тех, кто нападает на представителей правящего класса (зажиточных белых), чем тех, кто нападает на беспомощных (небелых и бедных) (</w:t>
      </w:r>
      <w:proofErr w:type="spellStart"/>
      <w:r w:rsidRPr="0036155F">
        <w:rPr>
          <w:rFonts w:cs="Times New Roman"/>
          <w:szCs w:val="28"/>
          <w:lang w:val="en-US"/>
        </w:rPr>
        <w:t>Reiman</w:t>
      </w:r>
      <w:proofErr w:type="spellEnd"/>
      <w:r w:rsidRPr="0036155F">
        <w:rPr>
          <w:rFonts w:cs="Times New Roman"/>
          <w:szCs w:val="28"/>
          <w:lang w:val="ru-RU"/>
        </w:rPr>
        <w:t xml:space="preserve"> 2005). Наконец, даже когда люди из высших и низших классов совершают аналогичные преступления, лица из низших классов, более вероятно, будут арестованы, подвергнуты судебному преследованию и осуждены (</w:t>
      </w:r>
      <w:proofErr w:type="spellStart"/>
      <w:r w:rsidRPr="0036155F">
        <w:rPr>
          <w:rFonts w:cs="Times New Roman"/>
          <w:szCs w:val="28"/>
          <w:lang w:val="en-US"/>
        </w:rPr>
        <w:t>Reiman</w:t>
      </w:r>
      <w:proofErr w:type="spellEnd"/>
      <w:r w:rsidRPr="0036155F">
        <w:rPr>
          <w:rFonts w:cs="Times New Roman"/>
          <w:szCs w:val="28"/>
          <w:lang w:val="ru-RU"/>
        </w:rPr>
        <w:t xml:space="preserve"> 2005).</w:t>
      </w:r>
    </w:p>
    <w:p w:rsidR="00D62890" w:rsidRPr="0036155F" w:rsidRDefault="00D62890"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Как следует из этого, большинство теоретиков конфликта отвергают предположение о структурном функционализме, согласно которому бедные люди необычайно склонны совершать преступления. Вместо этого, как показывают исследования, большинство более бедных людей корректируют свои цели в достаточной степени, чтобы они могли достичь своих целей респектабельными средствами (</w:t>
      </w:r>
      <w:r w:rsidRPr="0036155F">
        <w:rPr>
          <w:rFonts w:cs="Times New Roman"/>
          <w:szCs w:val="28"/>
          <w:lang w:val="en-US"/>
        </w:rPr>
        <w:t>Simons</w:t>
      </w:r>
      <w:r w:rsidRPr="0036155F">
        <w:rPr>
          <w:rFonts w:cs="Times New Roman"/>
          <w:szCs w:val="28"/>
          <w:lang w:val="ru-RU"/>
        </w:rPr>
        <w:t xml:space="preserve"> &amp; </w:t>
      </w:r>
      <w:r w:rsidRPr="0036155F">
        <w:rPr>
          <w:rFonts w:cs="Times New Roman"/>
          <w:szCs w:val="28"/>
          <w:lang w:val="en-US"/>
        </w:rPr>
        <w:t>Grey</w:t>
      </w:r>
      <w:r w:rsidRPr="0036155F">
        <w:rPr>
          <w:rFonts w:cs="Times New Roman"/>
          <w:szCs w:val="28"/>
          <w:lang w:val="ru-RU"/>
        </w:rPr>
        <w:t xml:space="preserve"> 1989). Между тем, многие весьма успешные люди настолько корректируют свои цели, что не могут достичь их законными средствами. Теоретики конфликта утверждают, что кажется, что богатые люди совершают меньше преступлений, потому что богатые люди контролируют государство, школы и суды, и поэтому часто могут избежать криминальных ярлыков</w:t>
      </w:r>
      <w:r w:rsidR="00D62890">
        <w:rPr>
          <w:rFonts w:cs="Times New Roman"/>
          <w:szCs w:val="28"/>
          <w:lang w:val="ru-RU"/>
        </w:rPr>
        <w:t xml:space="preserve"> и наказания</w:t>
      </w:r>
      <w:r w:rsidRPr="0036155F">
        <w:rPr>
          <w:rFonts w:cs="Times New Roman"/>
          <w:szCs w:val="28"/>
          <w:lang w:val="ru-RU"/>
        </w:rPr>
        <w:t xml:space="preserve"> (</w:t>
      </w:r>
      <w:proofErr w:type="spellStart"/>
      <w:r w:rsidRPr="0036155F">
        <w:rPr>
          <w:rFonts w:cs="Times New Roman"/>
          <w:szCs w:val="28"/>
          <w:lang w:val="en-US"/>
        </w:rPr>
        <w:t>Reiman</w:t>
      </w:r>
      <w:proofErr w:type="spellEnd"/>
      <w:r w:rsidRPr="0036155F">
        <w:rPr>
          <w:rFonts w:cs="Times New Roman"/>
          <w:szCs w:val="28"/>
          <w:lang w:val="ru-RU"/>
        </w:rPr>
        <w:t xml:space="preserve"> 2005).</w:t>
      </w:r>
    </w:p>
    <w:p w:rsidR="00D62890" w:rsidRDefault="00D62890"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Преступление низшего класса</w:t>
      </w:r>
    </w:p>
    <w:p w:rsidR="0036155F" w:rsidRDefault="0036155F" w:rsidP="0036155F">
      <w:pPr>
        <w:ind w:firstLine="709"/>
        <w:rPr>
          <w:rFonts w:cs="Times New Roman"/>
          <w:szCs w:val="28"/>
          <w:lang w:val="ru-RU"/>
        </w:rPr>
      </w:pPr>
      <w:r w:rsidRPr="0036155F">
        <w:rPr>
          <w:rFonts w:cs="Times New Roman"/>
          <w:szCs w:val="28"/>
          <w:lang w:val="ru-RU"/>
        </w:rPr>
        <w:t xml:space="preserve">Хотя предыдущий взгляд на то, как определяется преступление, будет принят всеми теоретиками конфликта, некоторые считают, что люди из низшего класса действительно более склонны совершать преступные действия. </w:t>
      </w:r>
      <w:r w:rsidR="00FF2FD8">
        <w:rPr>
          <w:rFonts w:cs="Times New Roman"/>
          <w:szCs w:val="28"/>
          <w:lang w:val="ru-RU"/>
        </w:rPr>
        <w:t>К</w:t>
      </w:r>
      <w:r w:rsidRPr="0036155F">
        <w:rPr>
          <w:rFonts w:cs="Times New Roman"/>
          <w:szCs w:val="28"/>
          <w:lang w:val="ru-RU"/>
        </w:rPr>
        <w:t>ритически</w:t>
      </w:r>
      <w:r w:rsidR="00FF2FD8">
        <w:rPr>
          <w:rFonts w:cs="Times New Roman"/>
          <w:szCs w:val="28"/>
          <w:lang w:val="ru-RU"/>
        </w:rPr>
        <w:t>е</w:t>
      </w:r>
      <w:r w:rsidRPr="0036155F">
        <w:rPr>
          <w:rFonts w:cs="Times New Roman"/>
          <w:szCs w:val="28"/>
          <w:lang w:val="ru-RU"/>
        </w:rPr>
        <w:t xml:space="preserve"> криминолог</w:t>
      </w:r>
      <w:r w:rsidR="00FF2FD8">
        <w:rPr>
          <w:rFonts w:cs="Times New Roman"/>
          <w:szCs w:val="28"/>
          <w:lang w:val="ru-RU"/>
        </w:rPr>
        <w:t>и</w:t>
      </w:r>
      <w:r w:rsidRPr="0036155F">
        <w:rPr>
          <w:rFonts w:cs="Times New Roman"/>
          <w:szCs w:val="28"/>
          <w:lang w:val="ru-RU"/>
        </w:rPr>
        <w:t xml:space="preserve"> </w:t>
      </w:r>
      <w:r w:rsidR="00FF2FD8">
        <w:rPr>
          <w:rFonts w:cs="Times New Roman"/>
          <w:szCs w:val="28"/>
          <w:lang w:val="ru-RU"/>
        </w:rPr>
        <w:t>скажут</w:t>
      </w:r>
      <w:r w:rsidRPr="0036155F">
        <w:rPr>
          <w:rFonts w:cs="Times New Roman"/>
          <w:szCs w:val="28"/>
          <w:lang w:val="ru-RU"/>
        </w:rPr>
        <w:t>, что преступление является рациональным ответом для низшего класса (</w:t>
      </w:r>
      <w:proofErr w:type="spellStart"/>
      <w:r w:rsidRPr="0036155F">
        <w:rPr>
          <w:rFonts w:cs="Times New Roman"/>
          <w:szCs w:val="28"/>
          <w:lang w:val="en-US"/>
        </w:rPr>
        <w:t>Quinney</w:t>
      </w:r>
      <w:proofErr w:type="spellEnd"/>
      <w:r w:rsidRPr="0036155F">
        <w:rPr>
          <w:rFonts w:cs="Times New Roman"/>
          <w:szCs w:val="28"/>
          <w:lang w:val="ru-RU"/>
        </w:rPr>
        <w:t xml:space="preserve"> 1980). Эти криминологи в целом согласны с Мертоном, что несоответствие между средствами и целями особенно остро стоит среди бедных и может привести к преступлению (</w:t>
      </w:r>
      <w:proofErr w:type="spellStart"/>
      <w:r w:rsidRPr="0036155F">
        <w:rPr>
          <w:rFonts w:cs="Times New Roman"/>
          <w:szCs w:val="28"/>
          <w:lang w:val="en-US"/>
        </w:rPr>
        <w:t>Reiman</w:t>
      </w:r>
      <w:proofErr w:type="spellEnd"/>
      <w:r w:rsidRPr="0036155F">
        <w:rPr>
          <w:rFonts w:cs="Times New Roman"/>
          <w:szCs w:val="28"/>
          <w:lang w:val="ru-RU"/>
        </w:rPr>
        <w:t xml:space="preserve"> 2005). Они полагают, однако, что это естественное состояние неравного общества.</w:t>
      </w:r>
    </w:p>
    <w:p w:rsidR="00D62890" w:rsidRPr="0036155F" w:rsidRDefault="00D62890"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Теории символического взаимодействия девиации предполагают, что она изучается через взаимодействие с другими и включает в себя развитие </w:t>
      </w:r>
      <w:proofErr w:type="spellStart"/>
      <w:r w:rsidRPr="0036155F">
        <w:rPr>
          <w:rFonts w:cs="Times New Roman"/>
          <w:szCs w:val="28"/>
          <w:lang w:val="ru-RU"/>
        </w:rPr>
        <w:t>девиантной</w:t>
      </w:r>
      <w:proofErr w:type="spellEnd"/>
      <w:r w:rsidRPr="0036155F">
        <w:rPr>
          <w:rFonts w:cs="Times New Roman"/>
          <w:szCs w:val="28"/>
          <w:lang w:val="ru-RU"/>
        </w:rPr>
        <w:t xml:space="preserve"> самооценки. Считается, что отклонение происходит не от широкой социальной структуры, а от конкретных взаимодействий лицом к лицу. Этот аргумент принимает три формы: теория дифференциальных ассоциаций, теория сдерживания и теория маркировки.</w:t>
      </w:r>
    </w:p>
    <w:p w:rsidR="00FF2FD8" w:rsidRPr="0036155F" w:rsidRDefault="00FF2FD8"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Теория дифференциальных ассоциаций</w:t>
      </w:r>
    </w:p>
    <w:p w:rsidR="0036155F" w:rsidRDefault="0036155F" w:rsidP="0036155F">
      <w:pPr>
        <w:ind w:firstLine="709"/>
        <w:rPr>
          <w:rFonts w:cs="Times New Roman"/>
          <w:szCs w:val="28"/>
          <w:lang w:val="ru-RU"/>
        </w:rPr>
      </w:pPr>
      <w:r w:rsidRPr="0036155F">
        <w:rPr>
          <w:rFonts w:cs="Times New Roman"/>
          <w:szCs w:val="28"/>
          <w:lang w:val="ru-RU"/>
        </w:rPr>
        <w:t xml:space="preserve">Неудивительно, что исследователи обнаружили, что те, у кого больше друзей-правонарушителей, чаще сами становятся правонарушителями </w:t>
      </w:r>
      <w:r w:rsidRPr="0036155F">
        <w:rPr>
          <w:rFonts w:cs="Times New Roman"/>
          <w:szCs w:val="28"/>
          <w:lang w:val="ru-RU"/>
        </w:rPr>
        <w:lastRenderedPageBreak/>
        <w:t>(</w:t>
      </w:r>
      <w:proofErr w:type="spellStart"/>
      <w:r w:rsidRPr="0036155F">
        <w:rPr>
          <w:rFonts w:cs="Times New Roman"/>
          <w:szCs w:val="28"/>
          <w:lang w:val="en-US"/>
        </w:rPr>
        <w:t>Haynie</w:t>
      </w:r>
      <w:proofErr w:type="spellEnd"/>
      <w:r w:rsidRPr="0036155F">
        <w:rPr>
          <w:rFonts w:cs="Times New Roman"/>
          <w:szCs w:val="28"/>
          <w:lang w:val="ru-RU"/>
        </w:rPr>
        <w:t xml:space="preserve"> &amp; </w:t>
      </w:r>
      <w:r w:rsidRPr="0036155F">
        <w:rPr>
          <w:rFonts w:cs="Times New Roman"/>
          <w:szCs w:val="28"/>
          <w:lang w:val="en-US"/>
        </w:rPr>
        <w:t>Osgood</w:t>
      </w:r>
      <w:r w:rsidRPr="0036155F">
        <w:rPr>
          <w:rFonts w:cs="Times New Roman"/>
          <w:szCs w:val="28"/>
          <w:lang w:val="ru-RU"/>
        </w:rPr>
        <w:t xml:space="preserve"> 2005). Теория дифференциальных ассоциаций, впервые предложенная Эдвином Сазерлендом, объясняет этот вывод, утверждая, что люди учатся быть ненормальными через свои ассоциации с другими.</w:t>
      </w:r>
    </w:p>
    <w:p w:rsidR="00FF2FD8" w:rsidRPr="0036155F" w:rsidRDefault="00FF2FD8"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Как дифференциальная ассоциация поощряет девиацию? Есть два основных механизма. Во-первых, если наши взаимодействия в основном с </w:t>
      </w:r>
      <w:proofErr w:type="spellStart"/>
      <w:r w:rsidRPr="0036155F">
        <w:rPr>
          <w:rFonts w:cs="Times New Roman"/>
          <w:szCs w:val="28"/>
          <w:lang w:val="ru-RU"/>
        </w:rPr>
        <w:t>девиантами</w:t>
      </w:r>
      <w:proofErr w:type="spellEnd"/>
      <w:r w:rsidRPr="0036155F">
        <w:rPr>
          <w:rFonts w:cs="Times New Roman"/>
          <w:szCs w:val="28"/>
          <w:lang w:val="ru-RU"/>
        </w:rPr>
        <w:t xml:space="preserve">, мы можем выработать предвзятый образ обобщенного другого. Мы можем узнать, что «конечно, все крадут» или «конечно, вы должны избивать любого, кто оскорбляет вас». Нормы, которые мы усваиваем, могут значительно отличаться от норм обычного общества. Во-вторых, если мы взаимодействуем в основном в рамках </w:t>
      </w:r>
      <w:proofErr w:type="spellStart"/>
      <w:r w:rsidRPr="0036155F">
        <w:rPr>
          <w:rFonts w:cs="Times New Roman"/>
          <w:szCs w:val="28"/>
          <w:lang w:val="ru-RU"/>
        </w:rPr>
        <w:t>девиантной</w:t>
      </w:r>
      <w:proofErr w:type="spellEnd"/>
      <w:r w:rsidRPr="0036155F">
        <w:rPr>
          <w:rFonts w:cs="Times New Roman"/>
          <w:szCs w:val="28"/>
          <w:lang w:val="ru-RU"/>
        </w:rPr>
        <w:t xml:space="preserve"> субкультуры, эта субкультура вознаградит нас не за соблюдение общепринятых норм, а за их нарушение. Благодаря этим механизмам мы можем узнать, что отклонение является приемлемым и полезным.</w:t>
      </w:r>
    </w:p>
    <w:p w:rsidR="00FF2FD8" w:rsidRPr="0036155F" w:rsidRDefault="00FF2FD8"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Теория сдерживания</w:t>
      </w:r>
    </w:p>
    <w:p w:rsidR="0036155F" w:rsidRDefault="0036155F" w:rsidP="0036155F">
      <w:pPr>
        <w:ind w:firstLine="709"/>
        <w:rPr>
          <w:rFonts w:cs="Times New Roman"/>
          <w:szCs w:val="28"/>
          <w:lang w:val="ru-RU"/>
        </w:rPr>
      </w:pPr>
      <w:r w:rsidRPr="0036155F">
        <w:rPr>
          <w:rFonts w:cs="Times New Roman"/>
          <w:szCs w:val="28"/>
          <w:lang w:val="ru-RU"/>
        </w:rPr>
        <w:t>Теория дифференциальных ассоциаций может объяснить только отклонения, возникающие в ситуациях и группах, которые его поощряют. Теория сдерживания дает более широкое объяснение отклонения. Эта теория предполагает, что люди будут участвовать в отклонениях, когда они верят, что это принесет больше выгод, чем соответствий, и когда они полагают, что потенциальные риски и издержки отклонения низки. Теория сдерживания объединяет элементы структурно-функциональной и символической теорий взаимодействия. Хотя они возлагают основную вину за отклонения на неадекватную (</w:t>
      </w:r>
      <w:proofErr w:type="spellStart"/>
      <w:r w:rsidRPr="0036155F">
        <w:rPr>
          <w:rFonts w:cs="Times New Roman"/>
          <w:szCs w:val="28"/>
          <w:lang w:val="ru-RU"/>
        </w:rPr>
        <w:t>дисфункциональную</w:t>
      </w:r>
      <w:proofErr w:type="spellEnd"/>
      <w:r w:rsidRPr="0036155F">
        <w:rPr>
          <w:rFonts w:cs="Times New Roman"/>
          <w:szCs w:val="28"/>
          <w:lang w:val="ru-RU"/>
        </w:rPr>
        <w:t>) систему поощрений и наказаний, они также считают, что люди активно принимают решение о соотношении затрат и выгод в отношении участия в отклонениях (</w:t>
      </w:r>
      <w:r w:rsidRPr="0036155F">
        <w:rPr>
          <w:rFonts w:cs="Times New Roman"/>
          <w:szCs w:val="28"/>
          <w:lang w:val="en-US"/>
        </w:rPr>
        <w:t>McCarthy</w:t>
      </w:r>
      <w:r w:rsidRPr="0036155F">
        <w:rPr>
          <w:rFonts w:cs="Times New Roman"/>
          <w:szCs w:val="28"/>
          <w:lang w:val="ru-RU"/>
        </w:rPr>
        <w:t xml:space="preserve"> 2002; </w:t>
      </w:r>
      <w:r w:rsidRPr="0036155F">
        <w:rPr>
          <w:rFonts w:cs="Times New Roman"/>
          <w:szCs w:val="28"/>
          <w:lang w:val="en-US"/>
        </w:rPr>
        <w:t>Paternoster</w:t>
      </w:r>
      <w:r w:rsidRPr="0036155F">
        <w:rPr>
          <w:rFonts w:cs="Times New Roman"/>
          <w:szCs w:val="28"/>
          <w:lang w:val="ru-RU"/>
        </w:rPr>
        <w:t xml:space="preserve"> 1989; </w:t>
      </w:r>
      <w:proofErr w:type="spellStart"/>
      <w:r w:rsidRPr="0036155F">
        <w:rPr>
          <w:rFonts w:cs="Times New Roman"/>
          <w:szCs w:val="28"/>
          <w:lang w:val="en-US"/>
        </w:rPr>
        <w:t>Piliavin</w:t>
      </w:r>
      <w:proofErr w:type="spellEnd"/>
      <w:r w:rsidRPr="0036155F">
        <w:rPr>
          <w:rFonts w:cs="Times New Roman"/>
          <w:szCs w:val="28"/>
          <w:lang w:val="ru-RU"/>
        </w:rPr>
        <w:t xml:space="preserve"> </w:t>
      </w:r>
      <w:r w:rsidRPr="0036155F">
        <w:rPr>
          <w:rFonts w:cs="Times New Roman"/>
          <w:szCs w:val="28"/>
          <w:lang w:val="en-US"/>
        </w:rPr>
        <w:t>et</w:t>
      </w:r>
      <w:r w:rsidRPr="0036155F">
        <w:rPr>
          <w:rFonts w:cs="Times New Roman"/>
          <w:szCs w:val="28"/>
          <w:lang w:val="ru-RU"/>
        </w:rPr>
        <w:t xml:space="preserve"> </w:t>
      </w:r>
      <w:r w:rsidRPr="0036155F">
        <w:rPr>
          <w:rFonts w:cs="Times New Roman"/>
          <w:szCs w:val="28"/>
          <w:lang w:val="en-US"/>
        </w:rPr>
        <w:t>al</w:t>
      </w:r>
      <w:r w:rsidRPr="0036155F">
        <w:rPr>
          <w:rFonts w:cs="Times New Roman"/>
          <w:szCs w:val="28"/>
          <w:lang w:val="ru-RU"/>
        </w:rPr>
        <w:t xml:space="preserve">. </w:t>
      </w:r>
      <w:proofErr w:type="gramStart"/>
      <w:r w:rsidRPr="0036155F">
        <w:rPr>
          <w:rFonts w:cs="Times New Roman"/>
          <w:szCs w:val="28"/>
          <w:lang w:val="ru-RU"/>
        </w:rPr>
        <w:t>1986 )</w:t>
      </w:r>
      <w:proofErr w:type="gramEnd"/>
      <w:r w:rsidRPr="0036155F">
        <w:rPr>
          <w:rFonts w:cs="Times New Roman"/>
          <w:szCs w:val="28"/>
          <w:lang w:val="ru-RU"/>
        </w:rPr>
        <w:t>. Когда социальные структуры не обеспечивают адекватного вознаграждения за соответствие, все больше людей будут выбирать девиацию.</w:t>
      </w:r>
    </w:p>
    <w:p w:rsidR="00FF2FD8" w:rsidRPr="0036155F" w:rsidRDefault="00FF2FD8"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Например, люди, которые не имеют работы или у которых есть только тупиковая работа, с большей вероятностью, чем другие, считают, что им нечего терять, и они много выигрывают от преступности или других форм девиации, особенно если они считают, что риск ареста низок. И наоборот, те, кто имеет сильные связи со своими родителями, хорошо учатся в школе, чувствуют себя частью своей школы и имеют хорошую работу, с большей вероятностью избегают отклонений от нормы, потому что чувствуют, что им приходится слишком много терять (</w:t>
      </w:r>
      <w:proofErr w:type="spellStart"/>
      <w:r w:rsidRPr="0036155F">
        <w:rPr>
          <w:rFonts w:cs="Times New Roman"/>
          <w:szCs w:val="28"/>
          <w:lang w:val="en-US"/>
        </w:rPr>
        <w:t>Haynie</w:t>
      </w:r>
      <w:proofErr w:type="spellEnd"/>
      <w:r w:rsidRPr="0036155F">
        <w:rPr>
          <w:rFonts w:cs="Times New Roman"/>
          <w:szCs w:val="28"/>
          <w:lang w:val="ru-RU"/>
        </w:rPr>
        <w:t xml:space="preserve"> &amp; </w:t>
      </w:r>
      <w:r w:rsidRPr="0036155F">
        <w:rPr>
          <w:rFonts w:cs="Times New Roman"/>
          <w:szCs w:val="28"/>
          <w:lang w:val="en-US"/>
        </w:rPr>
        <w:t>Osgood</w:t>
      </w:r>
      <w:r w:rsidRPr="0036155F">
        <w:rPr>
          <w:rFonts w:cs="Times New Roman"/>
          <w:szCs w:val="28"/>
          <w:lang w:val="ru-RU"/>
        </w:rPr>
        <w:t xml:space="preserve"> 2005).</w:t>
      </w:r>
    </w:p>
    <w:p w:rsidR="00FF2FD8" w:rsidRPr="0036155F" w:rsidRDefault="00FF2FD8" w:rsidP="0036155F">
      <w:pPr>
        <w:ind w:firstLine="709"/>
        <w:rPr>
          <w:rFonts w:cs="Times New Roman"/>
          <w:szCs w:val="28"/>
          <w:lang w:val="ru-RU"/>
        </w:rPr>
      </w:pPr>
    </w:p>
    <w:p w:rsidR="0036155F" w:rsidRPr="00963099" w:rsidRDefault="0036155F" w:rsidP="0036155F">
      <w:pPr>
        <w:ind w:firstLine="709"/>
        <w:rPr>
          <w:rFonts w:cs="Times New Roman"/>
          <w:szCs w:val="28"/>
          <w:lang w:val="ru-RU"/>
        </w:rPr>
      </w:pPr>
      <w:r w:rsidRPr="00963099">
        <w:rPr>
          <w:rFonts w:cs="Times New Roman"/>
          <w:szCs w:val="28"/>
          <w:lang w:val="ru-RU"/>
        </w:rPr>
        <w:t>Теория маркировки</w:t>
      </w:r>
    </w:p>
    <w:p w:rsidR="0036155F" w:rsidRDefault="0036155F" w:rsidP="0036155F">
      <w:pPr>
        <w:ind w:firstLine="709"/>
        <w:rPr>
          <w:rFonts w:cs="Times New Roman"/>
          <w:szCs w:val="28"/>
          <w:lang w:val="ru-RU"/>
        </w:rPr>
      </w:pPr>
      <w:r w:rsidRPr="0036155F">
        <w:rPr>
          <w:rFonts w:cs="Times New Roman"/>
          <w:szCs w:val="28"/>
          <w:lang w:val="ru-RU"/>
        </w:rPr>
        <w:t xml:space="preserve">Третья теория девиации, которая объединяет теории символического взаимодействия и конфликта, - это теория маркировки. Теория маркировки фокусируется на том, как и почему ярлык отклоняется от привязанности к конкретным людям и поведению. Эта теория принимает близко к сердцу </w:t>
      </w:r>
      <w:r w:rsidRPr="0036155F">
        <w:rPr>
          <w:rFonts w:cs="Times New Roman"/>
          <w:szCs w:val="28"/>
          <w:lang w:val="ru-RU"/>
        </w:rPr>
        <w:lastRenderedPageBreak/>
        <w:t>принцип, что отклонение является относительным. Как говорит главный сторонник теории маркировки, «</w:t>
      </w:r>
      <w:proofErr w:type="spellStart"/>
      <w:r w:rsidRPr="0036155F">
        <w:rPr>
          <w:rFonts w:cs="Times New Roman"/>
          <w:szCs w:val="28"/>
          <w:lang w:val="ru-RU"/>
        </w:rPr>
        <w:t>девиантное</w:t>
      </w:r>
      <w:proofErr w:type="spellEnd"/>
      <w:r w:rsidRPr="0036155F">
        <w:rPr>
          <w:rFonts w:cs="Times New Roman"/>
          <w:szCs w:val="28"/>
          <w:lang w:val="ru-RU"/>
        </w:rPr>
        <w:t xml:space="preserve"> поведение - это поведение, которое люди так маркируют» (</w:t>
      </w:r>
      <w:r w:rsidRPr="0036155F">
        <w:rPr>
          <w:rFonts w:cs="Times New Roman"/>
          <w:szCs w:val="28"/>
          <w:lang w:val="en-US"/>
        </w:rPr>
        <w:t>Becker</w:t>
      </w:r>
      <w:r w:rsidRPr="0036155F">
        <w:rPr>
          <w:rFonts w:cs="Times New Roman"/>
          <w:szCs w:val="28"/>
          <w:lang w:val="ru-RU"/>
        </w:rPr>
        <w:t xml:space="preserve"> 1963, 90).</w:t>
      </w:r>
    </w:p>
    <w:p w:rsidR="00FF2FD8" w:rsidRPr="0036155F" w:rsidRDefault="00FF2FD8" w:rsidP="0036155F">
      <w:pPr>
        <w:ind w:firstLine="709"/>
        <w:rPr>
          <w:rFonts w:cs="Times New Roman"/>
          <w:szCs w:val="28"/>
          <w:lang w:val="ru-RU"/>
        </w:rPr>
      </w:pPr>
    </w:p>
    <w:p w:rsidR="00FF2FD8" w:rsidRDefault="0036155F" w:rsidP="0036155F">
      <w:pPr>
        <w:ind w:firstLine="709"/>
        <w:rPr>
          <w:rFonts w:cs="Times New Roman"/>
          <w:szCs w:val="28"/>
          <w:lang w:val="ru-RU"/>
        </w:rPr>
      </w:pPr>
      <w:r w:rsidRPr="0036155F">
        <w:rPr>
          <w:rFonts w:cs="Times New Roman"/>
          <w:szCs w:val="28"/>
          <w:lang w:val="ru-RU"/>
        </w:rPr>
        <w:t>ОБЪЯСН</w:t>
      </w:r>
      <w:r w:rsidR="00FF2FD8">
        <w:rPr>
          <w:rFonts w:cs="Times New Roman"/>
          <w:szCs w:val="28"/>
          <w:lang w:val="ru-RU"/>
        </w:rPr>
        <w:t>ЕНИЕ ИНДИВИДУАЛЬНОГО УСТРАНЕНИЯ</w:t>
      </w:r>
    </w:p>
    <w:p w:rsidR="0036155F" w:rsidRDefault="0036155F" w:rsidP="0036155F">
      <w:pPr>
        <w:ind w:firstLine="709"/>
        <w:rPr>
          <w:rFonts w:cs="Times New Roman"/>
          <w:szCs w:val="28"/>
          <w:lang w:val="ru-RU"/>
        </w:rPr>
      </w:pPr>
      <w:r w:rsidRPr="0036155F">
        <w:rPr>
          <w:rFonts w:cs="Times New Roman"/>
          <w:szCs w:val="28"/>
          <w:lang w:val="ru-RU"/>
        </w:rPr>
        <w:t xml:space="preserve">Процесс, посредством которого человек становится помеченным как </w:t>
      </w:r>
      <w:proofErr w:type="spellStart"/>
      <w:r w:rsidRPr="0036155F">
        <w:rPr>
          <w:rFonts w:cs="Times New Roman"/>
          <w:szCs w:val="28"/>
          <w:lang w:val="ru-RU"/>
        </w:rPr>
        <w:t>девиант</w:t>
      </w:r>
      <w:r w:rsidR="00314937">
        <w:rPr>
          <w:rFonts w:cs="Times New Roman"/>
          <w:szCs w:val="28"/>
          <w:lang w:val="ru-RU"/>
        </w:rPr>
        <w:t>ный</w:t>
      </w:r>
      <w:proofErr w:type="spellEnd"/>
      <w:r w:rsidRPr="0036155F">
        <w:rPr>
          <w:rFonts w:cs="Times New Roman"/>
          <w:szCs w:val="28"/>
          <w:lang w:val="ru-RU"/>
        </w:rPr>
        <w:t xml:space="preserve">, зависит от реакции других людей на несоответствующее поведение. Первый раз, когда ребенок появляется в классе, это может быть связано с хорошим настроением или плохим настроением. Этот импульсивный акт является первичным отклонением. То, что произойдет в будущем, зависит от того, как другие интерпретируют поступок. Если учителя, консультанты и другие дети считают ребенка нарушителем спокойствия и если ребенок принимает это определение как часть своей самооценки, он может взять на себя роль нарушителя спокойствия. Продолжение нарушения правил из-за </w:t>
      </w:r>
      <w:proofErr w:type="spellStart"/>
      <w:r w:rsidRPr="0036155F">
        <w:rPr>
          <w:rFonts w:cs="Times New Roman"/>
          <w:szCs w:val="28"/>
          <w:lang w:val="ru-RU"/>
        </w:rPr>
        <w:t>девиантной</w:t>
      </w:r>
      <w:proofErr w:type="spellEnd"/>
      <w:r w:rsidRPr="0036155F">
        <w:rPr>
          <w:rFonts w:cs="Times New Roman"/>
          <w:szCs w:val="28"/>
          <w:lang w:val="ru-RU"/>
        </w:rPr>
        <w:t xml:space="preserve"> самооценки называется вторичным отклонением.</w:t>
      </w:r>
    </w:p>
    <w:p w:rsidR="00314937" w:rsidRPr="0036155F" w:rsidRDefault="00314937"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Основные ограничения теории маркировки заключаются в том, что (1) она не объясняет, почему возникает первичное отклонение, и (2) она не может объяснить повторяющееся отклонение теми, кто не был пойман, то есть маркирован</w:t>
      </w:r>
      <w:r w:rsidR="00314937">
        <w:rPr>
          <w:rFonts w:cs="Times New Roman"/>
          <w:szCs w:val="28"/>
          <w:lang w:val="ru-RU"/>
        </w:rPr>
        <w:t>, отмечен</w:t>
      </w:r>
      <w:r w:rsidRPr="0036155F">
        <w:rPr>
          <w:rFonts w:cs="Times New Roman"/>
          <w:szCs w:val="28"/>
          <w:lang w:val="ru-RU"/>
        </w:rPr>
        <w:t>.</w:t>
      </w:r>
    </w:p>
    <w:p w:rsidR="00314937" w:rsidRPr="0036155F" w:rsidRDefault="00314937" w:rsidP="0036155F">
      <w:pPr>
        <w:ind w:firstLine="709"/>
        <w:rPr>
          <w:rFonts w:cs="Times New Roman"/>
          <w:szCs w:val="28"/>
          <w:lang w:val="ru-RU"/>
        </w:rPr>
      </w:pPr>
    </w:p>
    <w:p w:rsidR="0036155F" w:rsidRDefault="00314937" w:rsidP="0036155F">
      <w:pPr>
        <w:ind w:firstLine="709"/>
        <w:rPr>
          <w:rFonts w:cs="Times New Roman"/>
          <w:szCs w:val="28"/>
          <w:lang w:val="ru-RU"/>
        </w:rPr>
      </w:pPr>
      <w:r>
        <w:rPr>
          <w:rFonts w:cs="Times New Roman"/>
          <w:szCs w:val="28"/>
          <w:lang w:val="ru-RU"/>
        </w:rPr>
        <w:t>ОБЪЯСНЕНИЕ МАРКИРОВКИ ДЕВИАЦИИ</w:t>
      </w:r>
      <w:r w:rsidR="0036155F" w:rsidRPr="0036155F">
        <w:rPr>
          <w:rFonts w:cs="Times New Roman"/>
          <w:szCs w:val="28"/>
          <w:lang w:val="ru-RU"/>
        </w:rPr>
        <w:t xml:space="preserve"> Теория маркировки более полезна в качестве объяснения того, как поведение маркируется как </w:t>
      </w:r>
      <w:proofErr w:type="spellStart"/>
      <w:r w:rsidR="0036155F" w:rsidRPr="0036155F">
        <w:rPr>
          <w:rFonts w:cs="Times New Roman"/>
          <w:szCs w:val="28"/>
          <w:lang w:val="ru-RU"/>
        </w:rPr>
        <w:t>девиантное</w:t>
      </w:r>
      <w:proofErr w:type="spellEnd"/>
      <w:r w:rsidR="0036155F" w:rsidRPr="0036155F">
        <w:rPr>
          <w:rFonts w:cs="Times New Roman"/>
          <w:szCs w:val="28"/>
          <w:lang w:val="ru-RU"/>
        </w:rPr>
        <w:t>.</w:t>
      </w:r>
      <w:r>
        <w:rPr>
          <w:rFonts w:cs="Times New Roman"/>
          <w:szCs w:val="28"/>
          <w:lang w:val="ru-RU"/>
        </w:rPr>
        <w:t xml:space="preserve"> </w:t>
      </w:r>
      <w:r w:rsidR="0036155F" w:rsidRPr="0036155F">
        <w:rPr>
          <w:rFonts w:cs="Times New Roman"/>
          <w:szCs w:val="28"/>
          <w:lang w:val="ru-RU"/>
        </w:rPr>
        <w:t xml:space="preserve">Многие теоретики маркировки используют конфликтную точку зрения при изучении этой темы. Они утверждают, что группы иногда пытаются обозначить поведение других групп как </w:t>
      </w:r>
      <w:proofErr w:type="spellStart"/>
      <w:r w:rsidR="0036155F" w:rsidRPr="0036155F">
        <w:rPr>
          <w:rFonts w:cs="Times New Roman"/>
          <w:szCs w:val="28"/>
          <w:lang w:val="ru-RU"/>
        </w:rPr>
        <w:t>девиантное</w:t>
      </w:r>
      <w:proofErr w:type="spellEnd"/>
      <w:r w:rsidR="0036155F" w:rsidRPr="0036155F">
        <w:rPr>
          <w:rFonts w:cs="Times New Roman"/>
          <w:szCs w:val="28"/>
          <w:lang w:val="ru-RU"/>
        </w:rPr>
        <w:t xml:space="preserve"> как средство повышения их собственной власти и статуса. Поскольку группы пытаются «продать» свои моральные идеи о том, кого следует называть </w:t>
      </w:r>
      <w:proofErr w:type="spellStart"/>
      <w:r w:rsidR="0036155F" w:rsidRPr="0036155F">
        <w:rPr>
          <w:rFonts w:cs="Times New Roman"/>
          <w:szCs w:val="28"/>
          <w:lang w:val="ru-RU"/>
        </w:rPr>
        <w:t>девиантными</w:t>
      </w:r>
      <w:proofErr w:type="spellEnd"/>
      <w:r w:rsidR="0036155F" w:rsidRPr="0036155F">
        <w:rPr>
          <w:rFonts w:cs="Times New Roman"/>
          <w:szCs w:val="28"/>
          <w:lang w:val="ru-RU"/>
        </w:rPr>
        <w:t xml:space="preserve">, точно так же, как предприниматели продают свои идеи для новых предприятий, социологи называют тех, кто пытается создать новые определения девиации, моральными предпринимателями. Как правило, чем больше у группы власти, тем успешнее она будет рекламировать других как </w:t>
      </w:r>
      <w:proofErr w:type="spellStart"/>
      <w:r w:rsidR="0036155F" w:rsidRPr="0036155F">
        <w:rPr>
          <w:rFonts w:cs="Times New Roman"/>
          <w:szCs w:val="28"/>
          <w:lang w:val="ru-RU"/>
        </w:rPr>
        <w:t>девиантов</w:t>
      </w:r>
      <w:proofErr w:type="spellEnd"/>
      <w:r w:rsidR="0036155F" w:rsidRPr="0036155F">
        <w:rPr>
          <w:rFonts w:cs="Times New Roman"/>
          <w:szCs w:val="28"/>
          <w:lang w:val="ru-RU"/>
        </w:rPr>
        <w:t>. Это, как отмечают теоретики, объясняет, почему отклонение от низшего класса более вероятно подвергнется уголовным санкциям, чем отклонение от высшего сословия.</w:t>
      </w:r>
      <w:r>
        <w:rPr>
          <w:rFonts w:cs="Times New Roman"/>
          <w:szCs w:val="28"/>
          <w:lang w:val="ru-RU"/>
        </w:rPr>
        <w:t xml:space="preserve"> </w:t>
      </w:r>
      <w:r w:rsidR="0036155F" w:rsidRPr="0036155F">
        <w:rPr>
          <w:rFonts w:cs="Times New Roman"/>
          <w:szCs w:val="28"/>
          <w:lang w:val="ru-RU"/>
        </w:rPr>
        <w:t>Но группы могут дать отпор тем, кто назвал их ненормальными.</w:t>
      </w:r>
    </w:p>
    <w:p w:rsidR="00314937" w:rsidRPr="0036155F" w:rsidRDefault="00314937"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Пример из практики: медикаментозное отклонение</w:t>
      </w:r>
    </w:p>
    <w:p w:rsidR="0036155F" w:rsidRDefault="0036155F" w:rsidP="0036155F">
      <w:pPr>
        <w:ind w:firstLine="709"/>
        <w:rPr>
          <w:rFonts w:cs="Times New Roman"/>
          <w:szCs w:val="28"/>
          <w:lang w:val="ru-RU"/>
        </w:rPr>
      </w:pPr>
      <w:r w:rsidRPr="0036155F">
        <w:rPr>
          <w:rFonts w:cs="Times New Roman"/>
          <w:szCs w:val="28"/>
          <w:lang w:val="ru-RU"/>
        </w:rPr>
        <w:t xml:space="preserve">В последние годы все больше и больше видов поведения, которые раньше назывались </w:t>
      </w:r>
      <w:proofErr w:type="spellStart"/>
      <w:r w:rsidRPr="0036155F">
        <w:rPr>
          <w:rFonts w:cs="Times New Roman"/>
          <w:szCs w:val="28"/>
          <w:lang w:val="ru-RU"/>
        </w:rPr>
        <w:t>девиантными</w:t>
      </w:r>
      <w:proofErr w:type="spellEnd"/>
      <w:r w:rsidRPr="0036155F">
        <w:rPr>
          <w:rFonts w:cs="Times New Roman"/>
          <w:szCs w:val="28"/>
          <w:lang w:val="ru-RU"/>
        </w:rPr>
        <w:t>, стали называться психическими заболеваниями. Обозначение акцентом теории на субъективных значениях и акцентом теории конфликта на способности определять ситуацию дает нам основу для понимания этого сдвига.</w:t>
      </w:r>
    </w:p>
    <w:p w:rsidR="00314937" w:rsidRPr="0036155F" w:rsidRDefault="00314937"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lastRenderedPageBreak/>
        <w:t xml:space="preserve">Пятьсот лет назад самым мощным социальным институтом в западном обществе была церковь. В то время те, кто регулярно пьянствовал на публике, считались грешниками и публично подвергались критике со стороны служителей (моральных предпринимателей того времени). Но к 1800-м годам государство и система уголовного правосудия стали более могущественными, чем церковь. Хотя министры все еще выступали против тех, кто пил алкоголь, публичные пьяницы теперь считались преступниками и </w:t>
      </w:r>
      <w:r w:rsidR="00314937">
        <w:rPr>
          <w:rFonts w:cs="Times New Roman"/>
          <w:szCs w:val="28"/>
          <w:lang w:val="ru-RU"/>
        </w:rPr>
        <w:t>отправлялись</w:t>
      </w:r>
      <w:r w:rsidRPr="0036155F">
        <w:rPr>
          <w:rFonts w:cs="Times New Roman"/>
          <w:szCs w:val="28"/>
          <w:lang w:val="ru-RU"/>
        </w:rPr>
        <w:t xml:space="preserve"> в тюрьмы.</w:t>
      </w:r>
    </w:p>
    <w:p w:rsidR="00314937" w:rsidRPr="0036155F" w:rsidRDefault="00314937"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В наши дни церкви и судьи борются за власть с врачами и фармацевтическими компаниями. Лица, чье пьянство выходит из-под контроля публично, по-прежнему считаются одними преступниками, а другими - грешниками. Третьи, однако, утверждают, что эти люди страдают от болезни алкоголизма. Поведение не изменилось, и все еще считается </w:t>
      </w:r>
      <w:proofErr w:type="spellStart"/>
      <w:r w:rsidRPr="0036155F">
        <w:rPr>
          <w:rFonts w:cs="Times New Roman"/>
          <w:szCs w:val="28"/>
          <w:lang w:val="ru-RU"/>
        </w:rPr>
        <w:t>девиантным</w:t>
      </w:r>
      <w:proofErr w:type="spellEnd"/>
      <w:r w:rsidRPr="0036155F">
        <w:rPr>
          <w:rFonts w:cs="Times New Roman"/>
          <w:szCs w:val="28"/>
          <w:lang w:val="ru-RU"/>
        </w:rPr>
        <w:t>. Но другая группа (врачи) теперь определяет, что такое девиация. Как и в случае с чрезмерным употреблением алкоголя, другие виды преступного поведения, такие как жестокое обращение с детьми, азартные игры, убийства и изнасилования, также рассматриваются некоторыми как признаки психического заболевания, к которому лучше относятся врачи, чем шерифы (</w:t>
      </w:r>
      <w:r w:rsidRPr="0036155F">
        <w:rPr>
          <w:rFonts w:cs="Times New Roman"/>
          <w:szCs w:val="28"/>
          <w:lang w:val="en-US"/>
        </w:rPr>
        <w:t>Conrad</w:t>
      </w:r>
      <w:r w:rsidRPr="0036155F">
        <w:rPr>
          <w:rFonts w:cs="Times New Roman"/>
          <w:szCs w:val="28"/>
          <w:lang w:val="ru-RU"/>
        </w:rPr>
        <w:t xml:space="preserve"> 2007). Кроме того, широкий спектр человеческих изменений в поведении, внешности и личности также был переопределен как болезнь. В настоящее время врачи предлагают косметическую хирургию, чтобы «вылечить» низкую самооценку среди женщин с маленькой грудью, а фармацевтические компании заявляют, что их лекарства могут излечить застенчивых людей от «социального беспорядка».</w:t>
      </w:r>
    </w:p>
    <w:p w:rsidR="00314937" w:rsidRDefault="00314937"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Аналогичным образом, фармацевтические компании теперь рекомендуют врачам диагностировать людей, которые по понятным причинам становятся грустными после потери работы или смерти в семье, как людей с «большой депрессией» и лечить их сильнодействующими препаратами (</w:t>
      </w:r>
      <w:r w:rsidRPr="0036155F">
        <w:rPr>
          <w:rFonts w:cs="Times New Roman"/>
          <w:szCs w:val="28"/>
          <w:lang w:val="en-US"/>
        </w:rPr>
        <w:t>Horwitz</w:t>
      </w:r>
      <w:r w:rsidRPr="0036155F">
        <w:rPr>
          <w:rFonts w:cs="Times New Roman"/>
          <w:szCs w:val="28"/>
          <w:lang w:val="ru-RU"/>
        </w:rPr>
        <w:t xml:space="preserve"> &amp; </w:t>
      </w:r>
      <w:r w:rsidRPr="0036155F">
        <w:rPr>
          <w:rFonts w:cs="Times New Roman"/>
          <w:szCs w:val="28"/>
          <w:lang w:val="en-US"/>
        </w:rPr>
        <w:t>Wakefield</w:t>
      </w:r>
      <w:r w:rsidRPr="0036155F">
        <w:rPr>
          <w:rFonts w:cs="Times New Roman"/>
          <w:szCs w:val="28"/>
          <w:lang w:val="ru-RU"/>
        </w:rPr>
        <w:t xml:space="preserve"> 2007). Этот процесс переопределения «</w:t>
      </w:r>
      <w:proofErr w:type="spellStart"/>
      <w:r w:rsidRPr="0036155F">
        <w:rPr>
          <w:rFonts w:cs="Times New Roman"/>
          <w:szCs w:val="28"/>
          <w:lang w:val="ru-RU"/>
        </w:rPr>
        <w:t>плохости</w:t>
      </w:r>
      <w:proofErr w:type="spellEnd"/>
      <w:r w:rsidRPr="0036155F">
        <w:rPr>
          <w:rFonts w:cs="Times New Roman"/>
          <w:szCs w:val="28"/>
          <w:lang w:val="ru-RU"/>
        </w:rPr>
        <w:t xml:space="preserve">», странности или обычного человеческого превращения в болезнь называется </w:t>
      </w:r>
      <w:proofErr w:type="spellStart"/>
      <w:r w:rsidRPr="0036155F">
        <w:rPr>
          <w:rFonts w:cs="Times New Roman"/>
          <w:szCs w:val="28"/>
          <w:lang w:val="ru-RU"/>
        </w:rPr>
        <w:t>медикализацией</w:t>
      </w:r>
      <w:proofErr w:type="spellEnd"/>
      <w:r w:rsidRPr="0036155F">
        <w:rPr>
          <w:rFonts w:cs="Times New Roman"/>
          <w:szCs w:val="28"/>
          <w:lang w:val="ru-RU"/>
        </w:rPr>
        <w:t>.</w:t>
      </w:r>
    </w:p>
    <w:p w:rsidR="00314937" w:rsidRPr="0036155F" w:rsidRDefault="00314937"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Что происходит, когда поведение лечится? Люди, которые приобретают плохой ярлык, а не странный ярлык, с большей вероятностью будут получать лечение и сочувствие, а не наказание или стигму (</w:t>
      </w:r>
      <w:r w:rsidRPr="0036155F">
        <w:rPr>
          <w:rFonts w:cs="Times New Roman"/>
          <w:szCs w:val="28"/>
          <w:lang w:val="en-US"/>
        </w:rPr>
        <w:t>Conrad</w:t>
      </w:r>
      <w:r w:rsidRPr="0036155F">
        <w:rPr>
          <w:rFonts w:cs="Times New Roman"/>
          <w:szCs w:val="28"/>
          <w:lang w:val="ru-RU"/>
        </w:rPr>
        <w:t xml:space="preserve"> 2007). Как и следовало ожидать - и как предсказывали бы и теории ярлыков, и конфликты - люди, находящиеся на руководящих постах, чаще добиваются того, чтобы претендовать на ярлык больного. Женщина из высшего сословия, которая совершает покупки в магазине, лечится от обсессивно-</w:t>
      </w:r>
      <w:proofErr w:type="spellStart"/>
      <w:r w:rsidRPr="0036155F">
        <w:rPr>
          <w:rFonts w:cs="Times New Roman"/>
          <w:szCs w:val="28"/>
          <w:lang w:val="ru-RU"/>
        </w:rPr>
        <w:t>компульсивного</w:t>
      </w:r>
      <w:proofErr w:type="spellEnd"/>
      <w:r w:rsidRPr="0036155F">
        <w:rPr>
          <w:rFonts w:cs="Times New Roman"/>
          <w:szCs w:val="28"/>
          <w:lang w:val="ru-RU"/>
        </w:rPr>
        <w:t xml:space="preserve"> расстройства, тогда как женщина из низшего класса, которая делает это, арестовывается за кражу. Мальчик из среднего класса, который поступает в школу, получает лекарства от </w:t>
      </w:r>
      <w:proofErr w:type="spellStart"/>
      <w:r w:rsidRPr="0036155F">
        <w:rPr>
          <w:rFonts w:cs="Times New Roman"/>
          <w:szCs w:val="28"/>
          <w:lang w:val="ru-RU"/>
        </w:rPr>
        <w:t>гиперактивности</w:t>
      </w:r>
      <w:proofErr w:type="spellEnd"/>
      <w:r w:rsidRPr="0036155F">
        <w:rPr>
          <w:rFonts w:cs="Times New Roman"/>
          <w:szCs w:val="28"/>
          <w:lang w:val="ru-RU"/>
        </w:rPr>
        <w:t>, а мальчик из низшего класса - за преступность среди несовершеннолетних.</w:t>
      </w:r>
    </w:p>
    <w:p w:rsidR="00314937" w:rsidRDefault="00314937" w:rsidP="0036155F">
      <w:pPr>
        <w:ind w:firstLine="709"/>
        <w:rPr>
          <w:rFonts w:cs="Times New Roman"/>
          <w:szCs w:val="28"/>
          <w:lang w:val="ru-RU"/>
        </w:rPr>
      </w:pPr>
    </w:p>
    <w:p w:rsidR="0036155F" w:rsidRPr="00963099" w:rsidRDefault="00314937" w:rsidP="0036155F">
      <w:pPr>
        <w:ind w:firstLine="709"/>
        <w:rPr>
          <w:rFonts w:cs="Times New Roman"/>
          <w:szCs w:val="28"/>
          <w:lang w:val="ru-RU"/>
        </w:rPr>
      </w:pPr>
      <w:r>
        <w:rPr>
          <w:rFonts w:cs="Times New Roman"/>
          <w:szCs w:val="28"/>
          <w:lang w:val="ru-RU"/>
        </w:rPr>
        <w:t>П</w:t>
      </w:r>
      <w:r w:rsidR="0036155F" w:rsidRPr="00963099">
        <w:rPr>
          <w:rFonts w:cs="Times New Roman"/>
          <w:szCs w:val="28"/>
          <w:lang w:val="ru-RU"/>
        </w:rPr>
        <w:t>реступление</w:t>
      </w:r>
    </w:p>
    <w:p w:rsidR="0036155F" w:rsidRPr="0036155F" w:rsidRDefault="0036155F" w:rsidP="0036155F">
      <w:pPr>
        <w:ind w:firstLine="709"/>
        <w:rPr>
          <w:rFonts w:cs="Times New Roman"/>
          <w:szCs w:val="28"/>
          <w:lang w:val="ru-RU"/>
        </w:rPr>
      </w:pPr>
      <w:r w:rsidRPr="0036155F">
        <w:rPr>
          <w:rFonts w:cs="Times New Roman"/>
          <w:szCs w:val="28"/>
          <w:lang w:val="ru-RU"/>
        </w:rPr>
        <w:t xml:space="preserve">Большинство </w:t>
      </w:r>
      <w:proofErr w:type="spellStart"/>
      <w:r w:rsidRPr="0036155F">
        <w:rPr>
          <w:rFonts w:cs="Times New Roman"/>
          <w:szCs w:val="28"/>
          <w:lang w:val="ru-RU"/>
        </w:rPr>
        <w:t>девиантного</w:t>
      </w:r>
      <w:proofErr w:type="spellEnd"/>
      <w:r w:rsidRPr="0036155F">
        <w:rPr>
          <w:rFonts w:cs="Times New Roman"/>
          <w:szCs w:val="28"/>
          <w:lang w:val="ru-RU"/>
        </w:rPr>
        <w:t xml:space="preserve"> поведения подвержено только неформальному социальному контролю. Когда девиация становится преступлением, на него налагаются правовые санкции. Это, по сути, определение преступления: поведение считается настолько неприемлемым, что к нему применяются правовые санкции. Большинство, хотя и не все, преступлений нарушают социальные нормы и подлежат как неформальным, так и юридическим санкциям. В этом разделе мы кратко обсудим различные виды преступлений, рассмотрим уровень преступности в Соединенных Штатах и ​​опишем, кто, скорее всего, совершит эти преступления.</w:t>
      </w:r>
    </w:p>
    <w:p w:rsidR="00314937" w:rsidRDefault="00314937"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Имущественные преступления и насильственные преступления</w:t>
      </w:r>
    </w:p>
    <w:p w:rsidR="0036155F" w:rsidRPr="0036155F" w:rsidRDefault="0036155F" w:rsidP="0036155F">
      <w:pPr>
        <w:ind w:firstLine="709"/>
        <w:rPr>
          <w:rFonts w:cs="Times New Roman"/>
          <w:szCs w:val="28"/>
          <w:lang w:val="ru-RU"/>
        </w:rPr>
      </w:pPr>
      <w:r w:rsidRPr="0036155F">
        <w:rPr>
          <w:rFonts w:cs="Times New Roman"/>
          <w:szCs w:val="28"/>
          <w:lang w:val="ru-RU"/>
        </w:rPr>
        <w:t xml:space="preserve">Каждый год </w:t>
      </w:r>
      <w:r w:rsidR="00314937">
        <w:rPr>
          <w:rFonts w:cs="Times New Roman"/>
          <w:szCs w:val="28"/>
          <w:lang w:val="ru-RU"/>
        </w:rPr>
        <w:t xml:space="preserve">в США </w:t>
      </w:r>
      <w:r w:rsidRPr="0036155F">
        <w:rPr>
          <w:rFonts w:cs="Times New Roman"/>
          <w:szCs w:val="28"/>
          <w:lang w:val="ru-RU"/>
        </w:rPr>
        <w:t>федеральное правительство публикует «Единый отчет о преступности» (</w:t>
      </w:r>
      <w:r w:rsidRPr="0036155F">
        <w:rPr>
          <w:rFonts w:cs="Times New Roman"/>
          <w:szCs w:val="28"/>
          <w:lang w:val="en-US"/>
        </w:rPr>
        <w:t>UCR</w:t>
      </w:r>
      <w:r w:rsidRPr="0036155F">
        <w:rPr>
          <w:rFonts w:cs="Times New Roman"/>
          <w:szCs w:val="28"/>
          <w:lang w:val="ru-RU"/>
        </w:rPr>
        <w:t>), в котором обобщается количество криминальных инцидентов, известных полиции по пяти основным преступлениям (Федеральное бюро расследований 2009):</w:t>
      </w:r>
    </w:p>
    <w:p w:rsidR="0036155F" w:rsidRDefault="0036155F" w:rsidP="0036155F">
      <w:pPr>
        <w:ind w:firstLine="709"/>
        <w:rPr>
          <w:rFonts w:cs="Times New Roman"/>
          <w:szCs w:val="28"/>
          <w:lang w:val="ru-RU"/>
        </w:rPr>
      </w:pPr>
      <w:r w:rsidRPr="0036155F">
        <w:rPr>
          <w:rFonts w:cs="Times New Roman"/>
          <w:szCs w:val="28"/>
          <w:lang w:val="ru-RU"/>
        </w:rPr>
        <w:t>♦ Убийство и непредумышленное убийство. В целом, убийство - это редкое преступление. Но это влияет на некоторые сегменты общества гораздо больше, чем другие. Почти 50 процентов всех жертв убийства - афроамериканцы, а три четверти - мужчины (Федеральное бюро расследований 2009).</w:t>
      </w:r>
    </w:p>
    <w:p w:rsidR="00314937" w:rsidRPr="0036155F" w:rsidRDefault="00314937"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en-US"/>
        </w:rPr>
        <w:t> </w:t>
      </w:r>
      <w:r w:rsidRPr="0036155F">
        <w:rPr>
          <w:rFonts w:cs="Times New Roman"/>
          <w:szCs w:val="28"/>
          <w:lang w:val="ru-RU"/>
        </w:rPr>
        <w:t xml:space="preserve">♦ </w:t>
      </w:r>
      <w:proofErr w:type="spellStart"/>
      <w:r w:rsidR="00314937">
        <w:rPr>
          <w:rFonts w:cs="Times New Roman"/>
          <w:szCs w:val="28"/>
          <w:lang w:val="ru-RU"/>
        </w:rPr>
        <w:t>Изнасиловние</w:t>
      </w:r>
      <w:proofErr w:type="spellEnd"/>
      <w:r w:rsidRPr="0036155F">
        <w:rPr>
          <w:rFonts w:cs="Times New Roman"/>
          <w:szCs w:val="28"/>
          <w:lang w:val="ru-RU"/>
        </w:rPr>
        <w:t>. Изнасилование составляет около 6 процентов всех зарегистрированных насильственных преступлений (Федеральное бюро расследований 2009). Несмотря на то, что о большинстве изнасилований не сообщается, около 80 000 женщин ежегодно сообщают об изнасиловании. Лучший опрос по этой теме с использованием большой национальной случайной выборки показал, что 15 процентов всех американских женщин и 2 процента всех мужчин были изнасилованы в какой-то момент их жизни (</w:t>
      </w:r>
      <w:proofErr w:type="spellStart"/>
      <w:r w:rsidRPr="0036155F">
        <w:rPr>
          <w:rFonts w:cs="Times New Roman"/>
          <w:szCs w:val="28"/>
          <w:lang w:val="en-US"/>
        </w:rPr>
        <w:t>Tjaden</w:t>
      </w:r>
      <w:proofErr w:type="spellEnd"/>
      <w:r w:rsidRPr="0036155F">
        <w:rPr>
          <w:rFonts w:cs="Times New Roman"/>
          <w:szCs w:val="28"/>
          <w:lang w:val="ru-RU"/>
        </w:rPr>
        <w:t xml:space="preserve"> &amp; </w:t>
      </w:r>
      <w:proofErr w:type="spellStart"/>
      <w:r w:rsidRPr="0036155F">
        <w:rPr>
          <w:rFonts w:cs="Times New Roman"/>
          <w:szCs w:val="28"/>
          <w:lang w:val="en-US"/>
        </w:rPr>
        <w:t>Thoennes</w:t>
      </w:r>
      <w:proofErr w:type="spellEnd"/>
      <w:r w:rsidRPr="0036155F">
        <w:rPr>
          <w:rFonts w:cs="Times New Roman"/>
          <w:szCs w:val="28"/>
          <w:lang w:val="ru-RU"/>
        </w:rPr>
        <w:t xml:space="preserve"> 1998).</w:t>
      </w:r>
    </w:p>
    <w:p w:rsidR="00314937" w:rsidRPr="0036155F" w:rsidRDefault="00314937"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 Грабеж. Ограбление определяется как </w:t>
      </w:r>
      <w:r w:rsidR="00314937">
        <w:rPr>
          <w:rFonts w:cs="Times New Roman"/>
          <w:szCs w:val="28"/>
          <w:lang w:val="ru-RU"/>
        </w:rPr>
        <w:t>изъятие</w:t>
      </w:r>
      <w:r w:rsidRPr="0036155F">
        <w:rPr>
          <w:rFonts w:cs="Times New Roman"/>
          <w:szCs w:val="28"/>
          <w:lang w:val="ru-RU"/>
        </w:rPr>
        <w:t xml:space="preserve"> или попытка забрать что-либо, имеющее экономическую ценность, у другого человека силой или угрозой применения силы. В отличие от простой кражи или воровства, грабеж подразумевает личную конфронта</w:t>
      </w:r>
      <w:r w:rsidR="001239BE">
        <w:rPr>
          <w:rFonts w:cs="Times New Roman"/>
          <w:szCs w:val="28"/>
          <w:lang w:val="ru-RU"/>
        </w:rPr>
        <w:t>цию между жертвой и грабителем.</w:t>
      </w:r>
    </w:p>
    <w:p w:rsidR="00314937" w:rsidRPr="0036155F" w:rsidRDefault="00314937"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w:t>
      </w:r>
      <w:r w:rsidR="00314937">
        <w:rPr>
          <w:rFonts w:cs="Times New Roman"/>
          <w:szCs w:val="28"/>
          <w:lang w:val="ru-RU"/>
        </w:rPr>
        <w:t xml:space="preserve"> Н</w:t>
      </w:r>
      <w:r w:rsidRPr="0036155F">
        <w:rPr>
          <w:rFonts w:cs="Times New Roman"/>
          <w:szCs w:val="28"/>
          <w:lang w:val="ru-RU"/>
        </w:rPr>
        <w:t xml:space="preserve">ападение. Нападение при отягчающих обстоятельствах является незаконным нападением с целью причинения тяжких телесных повреждений. Из-за этого определения большинство нападений </w:t>
      </w:r>
      <w:r w:rsidR="001239BE">
        <w:rPr>
          <w:rFonts w:cs="Times New Roman"/>
          <w:szCs w:val="28"/>
          <w:lang w:val="ru-RU"/>
        </w:rPr>
        <w:t>сопровождаются применением оружия</w:t>
      </w:r>
      <w:r w:rsidRPr="0036155F">
        <w:rPr>
          <w:rFonts w:cs="Times New Roman"/>
          <w:szCs w:val="28"/>
          <w:lang w:val="ru-RU"/>
        </w:rPr>
        <w:t>.</w:t>
      </w:r>
    </w:p>
    <w:p w:rsidR="0036155F" w:rsidRDefault="0036155F" w:rsidP="0036155F">
      <w:pPr>
        <w:ind w:firstLine="709"/>
        <w:rPr>
          <w:rFonts w:cs="Times New Roman"/>
          <w:szCs w:val="28"/>
          <w:lang w:val="ru-RU"/>
        </w:rPr>
      </w:pPr>
      <w:r w:rsidRPr="0036155F">
        <w:rPr>
          <w:rFonts w:cs="Times New Roman"/>
          <w:szCs w:val="28"/>
          <w:lang w:val="ru-RU"/>
        </w:rPr>
        <w:t xml:space="preserve">♦ Имущественные преступления (кража со взломом, воровство, угон автотранспортных средств и поджог). Имущественные преступления встречаются гораздо чаще, чем преступления насилия. На них приходится </w:t>
      </w:r>
      <w:r w:rsidRPr="0036155F">
        <w:rPr>
          <w:rFonts w:cs="Times New Roman"/>
          <w:szCs w:val="28"/>
          <w:lang w:val="ru-RU"/>
        </w:rPr>
        <w:lastRenderedPageBreak/>
        <w:t xml:space="preserve">почти 90 процентов преступлений, охватываемых </w:t>
      </w:r>
      <w:r w:rsidRPr="0036155F">
        <w:rPr>
          <w:rFonts w:cs="Times New Roman"/>
          <w:szCs w:val="28"/>
          <w:lang w:val="en-US"/>
        </w:rPr>
        <w:t>UCR</w:t>
      </w:r>
      <w:r w:rsidRPr="0036155F">
        <w:rPr>
          <w:rFonts w:cs="Times New Roman"/>
          <w:szCs w:val="28"/>
          <w:lang w:val="ru-RU"/>
        </w:rPr>
        <w:t xml:space="preserve"> (Федеральное бюро расследований 2009).</w:t>
      </w:r>
    </w:p>
    <w:p w:rsidR="00314937" w:rsidRPr="0036155F" w:rsidRDefault="00314937" w:rsidP="0036155F">
      <w:pPr>
        <w:ind w:firstLine="709"/>
        <w:rPr>
          <w:rFonts w:cs="Times New Roman"/>
          <w:szCs w:val="28"/>
          <w:lang w:val="ru-RU"/>
        </w:rPr>
      </w:pPr>
    </w:p>
    <w:p w:rsidR="0036155F" w:rsidRDefault="001239BE" w:rsidP="0036155F">
      <w:pPr>
        <w:ind w:firstLine="709"/>
        <w:rPr>
          <w:rFonts w:cs="Times New Roman"/>
          <w:szCs w:val="28"/>
          <w:lang w:val="ru-RU"/>
        </w:rPr>
      </w:pPr>
      <w:r>
        <w:rPr>
          <w:rFonts w:cs="Times New Roman"/>
          <w:szCs w:val="28"/>
          <w:lang w:val="ru-RU"/>
        </w:rPr>
        <w:t>В США определена</w:t>
      </w:r>
      <w:r w:rsidR="0036155F" w:rsidRPr="0036155F">
        <w:rPr>
          <w:rFonts w:cs="Times New Roman"/>
          <w:szCs w:val="28"/>
          <w:lang w:val="ru-RU"/>
        </w:rPr>
        <w:t xml:space="preserve"> тенденция в отношении преступлений против собственности с 1980 года. Все крупные преступления против собственности существенно сократились в период между 1980 и 2000 годами, и все они значительно ниже, чем 30 лет назад. Причины этого снижения горячо обсуждаются. Однако большинство наблюдателей сходятся во мнении, что основная причина заключается в том, что молодые люди совершают большинство преступлений, и в настоящее время молодых людей меньше, чем в более ранних поколениях.</w:t>
      </w:r>
      <w:r>
        <w:rPr>
          <w:rFonts w:cs="Times New Roman"/>
          <w:szCs w:val="28"/>
          <w:lang w:val="ru-RU"/>
        </w:rPr>
        <w:t xml:space="preserve"> </w:t>
      </w:r>
      <w:r w:rsidR="0036155F" w:rsidRPr="0036155F">
        <w:rPr>
          <w:rFonts w:cs="Times New Roman"/>
          <w:szCs w:val="28"/>
          <w:lang w:val="ru-RU"/>
        </w:rPr>
        <w:t>Насильственные преступления теперь также менее распространены, чем в 1980 году. Однако, насильственные преступления остаются наиболее распространенными в южных штатах, а также в штатах, где проживает много бедных молодых людей.</w:t>
      </w:r>
    </w:p>
    <w:p w:rsidR="001239BE" w:rsidRPr="0036155F" w:rsidRDefault="001239B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Необычайно высокие уровни насильственных преступлений в южных штатах - давняя тенденция - как представляется, отражают «культуру чести» этого региона. Первоначально эти государства были заселены эмигрантами из бедных, изолированных приграничных районов Шотландии и северной Англии. Выросшие в этих районах, эмигранты с детства узнали, что не могут рассчитывать на закон, который защитит их или их овец от преступников. В результате возникла культура, побуждающая молодых мужчин активно реагировать на любую предполагаемую угрозу их собственности или чести. Аспекты этой культуры сохраняются и по сей день на юге США, особенно в сельской местности (</w:t>
      </w:r>
      <w:r w:rsidRPr="0036155F">
        <w:rPr>
          <w:rFonts w:cs="Times New Roman"/>
          <w:szCs w:val="28"/>
          <w:lang w:val="en-US"/>
        </w:rPr>
        <w:t>Gladwell</w:t>
      </w:r>
      <w:r w:rsidRPr="0036155F">
        <w:rPr>
          <w:rFonts w:cs="Times New Roman"/>
          <w:szCs w:val="28"/>
          <w:lang w:val="ru-RU"/>
        </w:rPr>
        <w:t xml:space="preserve"> 2008; </w:t>
      </w:r>
      <w:r w:rsidRPr="0036155F">
        <w:rPr>
          <w:rFonts w:cs="Times New Roman"/>
          <w:szCs w:val="28"/>
          <w:lang w:val="en-US"/>
        </w:rPr>
        <w:t>Shackelford</w:t>
      </w:r>
      <w:r w:rsidRPr="0036155F">
        <w:rPr>
          <w:rFonts w:cs="Times New Roman"/>
          <w:szCs w:val="28"/>
          <w:lang w:val="ru-RU"/>
        </w:rPr>
        <w:t xml:space="preserve"> 2005).</w:t>
      </w:r>
    </w:p>
    <w:p w:rsidR="001239BE" w:rsidRDefault="001239B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Преступления без жертв</w:t>
      </w:r>
    </w:p>
    <w:p w:rsidR="0036155F" w:rsidRDefault="0036155F" w:rsidP="0036155F">
      <w:pPr>
        <w:ind w:firstLine="709"/>
        <w:rPr>
          <w:rFonts w:cs="Times New Roman"/>
          <w:szCs w:val="28"/>
          <w:lang w:val="ru-RU"/>
        </w:rPr>
      </w:pPr>
      <w:r w:rsidRPr="0036155F">
        <w:rPr>
          <w:rFonts w:cs="Times New Roman"/>
          <w:szCs w:val="28"/>
          <w:lang w:val="ru-RU"/>
        </w:rPr>
        <w:t>Так называемые преступления без жертв, таких как употребление наркотиков, проституция, азартные игры и порнография, добровольные обмены между людьми, которые желают нелегальных товаров или услуг друга от д</w:t>
      </w:r>
      <w:r w:rsidR="001239BE">
        <w:rPr>
          <w:rFonts w:cs="Times New Roman"/>
          <w:szCs w:val="28"/>
          <w:lang w:val="ru-RU"/>
        </w:rPr>
        <w:t>руга</w:t>
      </w:r>
      <w:r w:rsidRPr="0036155F">
        <w:rPr>
          <w:rFonts w:cs="Times New Roman"/>
          <w:szCs w:val="28"/>
          <w:lang w:val="ru-RU"/>
        </w:rPr>
        <w:t>. Их называют преступлениями без жертв, потому что участники обмена, как правило, не считают себя жертвами или страдают от сделки: жертв нет.</w:t>
      </w:r>
    </w:p>
    <w:p w:rsidR="001239BE" w:rsidRPr="0036155F" w:rsidRDefault="001239BE"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Существуют серьезные споры о том, действительно ли эти преступления без жертв. Некоторые утверждают, что проститутки, злоупотребляющих наркотиками, а также модели порнографии являются жертвами (например, </w:t>
      </w:r>
      <w:proofErr w:type="spellStart"/>
      <w:r w:rsidRPr="0036155F">
        <w:rPr>
          <w:rFonts w:cs="Times New Roman"/>
          <w:szCs w:val="28"/>
          <w:lang w:val="en-US"/>
        </w:rPr>
        <w:t>Weitzer</w:t>
      </w:r>
      <w:proofErr w:type="spellEnd"/>
      <w:r w:rsidRPr="0036155F">
        <w:rPr>
          <w:rFonts w:cs="Times New Roman"/>
          <w:szCs w:val="28"/>
          <w:lang w:val="ru-RU"/>
        </w:rPr>
        <w:t xml:space="preserve"> 2007), потому что люди, как правило, </w:t>
      </w:r>
      <w:r w:rsidR="001239BE">
        <w:rPr>
          <w:rFonts w:cs="Times New Roman"/>
          <w:szCs w:val="28"/>
          <w:lang w:val="ru-RU"/>
        </w:rPr>
        <w:t>оказываются</w:t>
      </w:r>
      <w:r w:rsidRPr="0036155F">
        <w:rPr>
          <w:rFonts w:cs="Times New Roman"/>
          <w:szCs w:val="28"/>
          <w:lang w:val="ru-RU"/>
        </w:rPr>
        <w:t xml:space="preserve"> в эти</w:t>
      </w:r>
      <w:r w:rsidR="001239BE">
        <w:rPr>
          <w:rFonts w:cs="Times New Roman"/>
          <w:szCs w:val="28"/>
          <w:lang w:val="ru-RU"/>
        </w:rPr>
        <w:t>х</w:t>
      </w:r>
      <w:r w:rsidRPr="0036155F">
        <w:rPr>
          <w:rFonts w:cs="Times New Roman"/>
          <w:szCs w:val="28"/>
          <w:lang w:val="ru-RU"/>
        </w:rPr>
        <w:t xml:space="preserve"> ситуаци</w:t>
      </w:r>
      <w:r w:rsidR="001239BE">
        <w:rPr>
          <w:rFonts w:cs="Times New Roman"/>
          <w:szCs w:val="28"/>
          <w:lang w:val="ru-RU"/>
        </w:rPr>
        <w:t>ях</w:t>
      </w:r>
      <w:r w:rsidRPr="0036155F">
        <w:rPr>
          <w:rFonts w:cs="Times New Roman"/>
          <w:szCs w:val="28"/>
          <w:lang w:val="ru-RU"/>
        </w:rPr>
        <w:t>, только если они чувствуют, что они не имеют никаких разумных альтернатив. Другие считают, что такая деятельность является законной областью свободного предпринимательства и свободного выбора (</w:t>
      </w:r>
      <w:r w:rsidRPr="0036155F">
        <w:rPr>
          <w:rFonts w:cs="Times New Roman"/>
          <w:szCs w:val="28"/>
          <w:lang w:val="en-US"/>
        </w:rPr>
        <w:t>Gould</w:t>
      </w:r>
      <w:r w:rsidRPr="0036155F">
        <w:rPr>
          <w:rFonts w:cs="Times New Roman"/>
          <w:szCs w:val="28"/>
          <w:lang w:val="ru-RU"/>
        </w:rPr>
        <w:t xml:space="preserve"> 2001; </w:t>
      </w:r>
      <w:r w:rsidRPr="0036155F">
        <w:rPr>
          <w:rFonts w:cs="Times New Roman"/>
          <w:szCs w:val="28"/>
          <w:lang w:val="en-US"/>
        </w:rPr>
        <w:t>Grey</w:t>
      </w:r>
      <w:r w:rsidRPr="0036155F">
        <w:rPr>
          <w:rFonts w:cs="Times New Roman"/>
          <w:szCs w:val="28"/>
          <w:lang w:val="ru-RU"/>
        </w:rPr>
        <w:t xml:space="preserve"> 2000). Эти наблюдатели утверждают, что, хотя проститутки и потребители наркотиков могут извлечь выгоду из законов, запрещающих сутенерство или продажу зараженных наркотиков, они </w:t>
      </w:r>
      <w:r w:rsidRPr="0036155F">
        <w:rPr>
          <w:rFonts w:cs="Times New Roman"/>
          <w:szCs w:val="28"/>
          <w:lang w:val="ru-RU"/>
        </w:rPr>
        <w:lastRenderedPageBreak/>
        <w:t>становятся жертвами только законов против проституции или употребления наркотиков как таковых.</w:t>
      </w:r>
    </w:p>
    <w:p w:rsidR="001239BE" w:rsidRPr="0036155F" w:rsidRDefault="001239B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Поскольку жертв нет, эти преступления трудно контролировать. Потребитель наркотиков, как правило, не собирается жаловаться на наркоторговца, и нелегальный игрок вряд ли будет выдвигать обвинения против букмекера. В случае отсутствия жертвы жалобы полиция должна найти не только преступника, но и преступление. Усилия в этом направлении являются дорогостоящими и отвлекают внимание от других преступных действий. В результате законы, касающиеся преступлений без жертв, применяются нерегулярно и непоследовательно, чаще всего в форме периодических репрессий и рутинных преследований.</w:t>
      </w:r>
    </w:p>
    <w:p w:rsidR="0036155F" w:rsidRPr="0036155F" w:rsidRDefault="0036155F" w:rsidP="0036155F">
      <w:pPr>
        <w:ind w:firstLine="709"/>
        <w:rPr>
          <w:rFonts w:cs="Times New Roman"/>
          <w:szCs w:val="28"/>
          <w:lang w:val="ru-RU"/>
        </w:rPr>
      </w:pPr>
      <w:r w:rsidRPr="0036155F">
        <w:rPr>
          <w:rFonts w:cs="Times New Roman"/>
          <w:szCs w:val="28"/>
          <w:lang w:val="en-US"/>
        </w:rPr>
        <w:t> </w:t>
      </w:r>
    </w:p>
    <w:p w:rsidR="0036155F" w:rsidRPr="0036155F" w:rsidRDefault="0036155F" w:rsidP="0036155F">
      <w:pPr>
        <w:ind w:firstLine="709"/>
        <w:rPr>
          <w:rFonts w:cs="Times New Roman"/>
          <w:szCs w:val="28"/>
          <w:lang w:val="ru-RU"/>
        </w:rPr>
      </w:pPr>
      <w:r w:rsidRPr="0036155F">
        <w:rPr>
          <w:rFonts w:cs="Times New Roman"/>
          <w:szCs w:val="28"/>
          <w:lang w:val="ru-RU"/>
        </w:rPr>
        <w:t xml:space="preserve">Преступления </w:t>
      </w:r>
      <w:r w:rsidR="001239BE">
        <w:rPr>
          <w:rFonts w:cs="Times New Roman"/>
          <w:szCs w:val="28"/>
          <w:lang w:val="ru-RU"/>
        </w:rPr>
        <w:t>белых воротничков</w:t>
      </w:r>
    </w:p>
    <w:p w:rsidR="0036155F" w:rsidRDefault="0036155F" w:rsidP="0036155F">
      <w:pPr>
        <w:ind w:firstLine="709"/>
        <w:rPr>
          <w:rFonts w:cs="Times New Roman"/>
          <w:szCs w:val="28"/>
          <w:lang w:val="ru-RU"/>
        </w:rPr>
      </w:pPr>
      <w:r w:rsidRPr="0036155F">
        <w:rPr>
          <w:rFonts w:cs="Times New Roman"/>
          <w:szCs w:val="28"/>
          <w:lang w:val="ru-RU"/>
        </w:rPr>
        <w:t>Преступления, совершенные уважаемыми людьми с высоким социальным статусом в ходе их работы, называются преступлениями белых воротничков (</w:t>
      </w:r>
      <w:r w:rsidRPr="0036155F">
        <w:rPr>
          <w:rFonts w:cs="Times New Roman"/>
          <w:szCs w:val="28"/>
          <w:lang w:val="en-US"/>
        </w:rPr>
        <w:t>Sutherland</w:t>
      </w:r>
      <w:r w:rsidRPr="0036155F">
        <w:rPr>
          <w:rFonts w:cs="Times New Roman"/>
          <w:szCs w:val="28"/>
          <w:lang w:val="ru-RU"/>
        </w:rPr>
        <w:t xml:space="preserve"> 1961; </w:t>
      </w:r>
      <w:proofErr w:type="spellStart"/>
      <w:r w:rsidRPr="0036155F">
        <w:rPr>
          <w:rFonts w:cs="Times New Roman"/>
          <w:szCs w:val="28"/>
          <w:lang w:val="en-US"/>
        </w:rPr>
        <w:t>Shover</w:t>
      </w:r>
      <w:proofErr w:type="spellEnd"/>
      <w:r w:rsidRPr="0036155F">
        <w:rPr>
          <w:rFonts w:cs="Times New Roman"/>
          <w:szCs w:val="28"/>
          <w:lang w:val="ru-RU"/>
        </w:rPr>
        <w:t xml:space="preserve"> 2006). Белые воротнички могут совершаться как отдельными лицами, так и компаниями. Например, отдельные лица могут присвоить деньги у своих фирм или обмануть клиентов. Суммы могут быть ошеломляющими: в 2009 году Берни </w:t>
      </w:r>
      <w:proofErr w:type="spellStart"/>
      <w:r w:rsidRPr="0036155F">
        <w:rPr>
          <w:rFonts w:cs="Times New Roman"/>
          <w:szCs w:val="28"/>
          <w:lang w:val="ru-RU"/>
        </w:rPr>
        <w:t>Мэдофф</w:t>
      </w:r>
      <w:proofErr w:type="spellEnd"/>
      <w:r w:rsidRPr="0036155F">
        <w:rPr>
          <w:rFonts w:cs="Times New Roman"/>
          <w:szCs w:val="28"/>
          <w:lang w:val="ru-RU"/>
        </w:rPr>
        <w:t xml:space="preserve"> - бывший председатель фондовой биржи </w:t>
      </w:r>
      <w:r w:rsidRPr="0036155F">
        <w:rPr>
          <w:rFonts w:cs="Times New Roman"/>
          <w:szCs w:val="28"/>
          <w:lang w:val="en-US"/>
        </w:rPr>
        <w:t>NASDAQ</w:t>
      </w:r>
      <w:r w:rsidRPr="0036155F">
        <w:rPr>
          <w:rFonts w:cs="Times New Roman"/>
          <w:szCs w:val="28"/>
          <w:lang w:val="ru-RU"/>
        </w:rPr>
        <w:t xml:space="preserve"> и основатель </w:t>
      </w:r>
      <w:r w:rsidRPr="0036155F">
        <w:rPr>
          <w:rFonts w:cs="Times New Roman"/>
          <w:szCs w:val="28"/>
          <w:lang w:val="en-US"/>
        </w:rPr>
        <w:t>Bernard</w:t>
      </w:r>
      <w:r w:rsidRPr="0036155F">
        <w:rPr>
          <w:rFonts w:cs="Times New Roman"/>
          <w:szCs w:val="28"/>
          <w:lang w:val="ru-RU"/>
        </w:rPr>
        <w:t xml:space="preserve"> </w:t>
      </w:r>
      <w:r w:rsidRPr="0036155F">
        <w:rPr>
          <w:rFonts w:cs="Times New Roman"/>
          <w:szCs w:val="28"/>
          <w:lang w:val="en-US"/>
        </w:rPr>
        <w:t>L</w:t>
      </w:r>
      <w:r w:rsidRPr="0036155F">
        <w:rPr>
          <w:rFonts w:cs="Times New Roman"/>
          <w:szCs w:val="28"/>
          <w:lang w:val="ru-RU"/>
        </w:rPr>
        <w:t xml:space="preserve">. </w:t>
      </w:r>
      <w:r w:rsidRPr="0036155F">
        <w:rPr>
          <w:rFonts w:cs="Times New Roman"/>
          <w:szCs w:val="28"/>
          <w:lang w:val="en-US"/>
        </w:rPr>
        <w:t>Madoff</w:t>
      </w:r>
      <w:r w:rsidRPr="0036155F">
        <w:rPr>
          <w:rFonts w:cs="Times New Roman"/>
          <w:szCs w:val="28"/>
          <w:lang w:val="ru-RU"/>
        </w:rPr>
        <w:t xml:space="preserve"> </w:t>
      </w:r>
      <w:r w:rsidRPr="0036155F">
        <w:rPr>
          <w:rFonts w:cs="Times New Roman"/>
          <w:szCs w:val="28"/>
          <w:lang w:val="en-US"/>
        </w:rPr>
        <w:t>Investment</w:t>
      </w:r>
      <w:r w:rsidRPr="0036155F">
        <w:rPr>
          <w:rFonts w:cs="Times New Roman"/>
          <w:szCs w:val="28"/>
          <w:lang w:val="ru-RU"/>
        </w:rPr>
        <w:t xml:space="preserve"> </w:t>
      </w:r>
      <w:r w:rsidRPr="0036155F">
        <w:rPr>
          <w:rFonts w:cs="Times New Roman"/>
          <w:szCs w:val="28"/>
          <w:lang w:val="en-US"/>
        </w:rPr>
        <w:t>Securities</w:t>
      </w:r>
      <w:r w:rsidRPr="0036155F">
        <w:rPr>
          <w:rFonts w:cs="Times New Roman"/>
          <w:szCs w:val="28"/>
          <w:lang w:val="ru-RU"/>
        </w:rPr>
        <w:t xml:space="preserve"> - признал себя виновным в обмане своих инвестиционных клиентов </w:t>
      </w:r>
      <w:r w:rsidR="001239BE">
        <w:rPr>
          <w:rFonts w:cs="Times New Roman"/>
          <w:szCs w:val="28"/>
          <w:lang w:val="ru-RU"/>
        </w:rPr>
        <w:t>на</w:t>
      </w:r>
      <w:r w:rsidRPr="0036155F">
        <w:rPr>
          <w:rFonts w:cs="Times New Roman"/>
          <w:szCs w:val="28"/>
          <w:lang w:val="ru-RU"/>
        </w:rPr>
        <w:t xml:space="preserve"> почти 65 миллиардов долларов.</w:t>
      </w:r>
    </w:p>
    <w:p w:rsidR="001239BE" w:rsidRPr="0036155F" w:rsidRDefault="001239BE"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Когда «белые воротнички» совершаются компаниями, их иногда называют корпоративными преступлениями. К корпоративным преступлениям относятся такие практики, как установление цен, продажа бракованной продукции, уклонение от уплаты налогов или загрязнение окружающей среды. Например, бухгалтеры, аудиторы и руководители, работающие в </w:t>
      </w:r>
      <w:r w:rsidRPr="0036155F">
        <w:rPr>
          <w:rFonts w:cs="Times New Roman"/>
          <w:szCs w:val="28"/>
          <w:lang w:val="en-US"/>
        </w:rPr>
        <w:t>Enron</w:t>
      </w:r>
      <w:r w:rsidRPr="0036155F">
        <w:rPr>
          <w:rFonts w:cs="Times New Roman"/>
          <w:szCs w:val="28"/>
          <w:lang w:val="ru-RU"/>
        </w:rPr>
        <w:t xml:space="preserve"> </w:t>
      </w:r>
      <w:r w:rsidRPr="0036155F">
        <w:rPr>
          <w:rFonts w:cs="Times New Roman"/>
          <w:szCs w:val="28"/>
          <w:lang w:val="en-US"/>
        </w:rPr>
        <w:t>Corporation</w:t>
      </w:r>
      <w:r w:rsidRPr="0036155F">
        <w:rPr>
          <w:rFonts w:cs="Times New Roman"/>
          <w:szCs w:val="28"/>
          <w:lang w:val="ru-RU"/>
        </w:rPr>
        <w:t>, работали вместе, чтобы скрыть долги компании, преувеличить ее прибыль и получить деньги от инвесторов, которых они обманули, чтобы купить их акции гораздо дороже, чем это стоило (</w:t>
      </w:r>
      <w:proofErr w:type="spellStart"/>
      <w:r w:rsidRPr="0036155F">
        <w:rPr>
          <w:rFonts w:cs="Times New Roman"/>
          <w:szCs w:val="28"/>
          <w:lang w:val="en-US"/>
        </w:rPr>
        <w:t>Eichenwald</w:t>
      </w:r>
      <w:proofErr w:type="spellEnd"/>
      <w:r w:rsidRPr="0036155F">
        <w:rPr>
          <w:rFonts w:cs="Times New Roman"/>
          <w:szCs w:val="28"/>
          <w:lang w:val="ru-RU"/>
        </w:rPr>
        <w:t xml:space="preserve"> 2005). Между тем руководители компаний забрали домой многомиллионные зарплаты. Когда стало известно о ее ложной бухгалтерии, и компания была вынуждена обанкротиться, пенсионеры </w:t>
      </w:r>
      <w:r w:rsidRPr="0036155F">
        <w:rPr>
          <w:rFonts w:cs="Times New Roman"/>
          <w:szCs w:val="28"/>
          <w:lang w:val="en-US"/>
        </w:rPr>
        <w:t>Enron</w:t>
      </w:r>
      <w:r w:rsidRPr="0036155F">
        <w:rPr>
          <w:rFonts w:cs="Times New Roman"/>
          <w:szCs w:val="28"/>
          <w:lang w:val="ru-RU"/>
        </w:rPr>
        <w:t xml:space="preserve"> потеряли свои пенсии, 4000 сотрудников </w:t>
      </w:r>
      <w:r w:rsidRPr="0036155F">
        <w:rPr>
          <w:rFonts w:cs="Times New Roman"/>
          <w:szCs w:val="28"/>
          <w:lang w:val="en-US"/>
        </w:rPr>
        <w:t>Enron</w:t>
      </w:r>
      <w:r w:rsidRPr="0036155F">
        <w:rPr>
          <w:rFonts w:cs="Times New Roman"/>
          <w:szCs w:val="28"/>
          <w:lang w:val="ru-RU"/>
        </w:rPr>
        <w:t xml:space="preserve"> потеряли свои рабочие места, а тысячи мелких инвесторов потеряли свои жизненные сбережения.</w:t>
      </w:r>
    </w:p>
    <w:p w:rsidR="001239BE" w:rsidRDefault="001239BE"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Преступления белых воротничков несут большие расходы для общества. Как показывает случай с </w:t>
      </w:r>
      <w:proofErr w:type="spellStart"/>
      <w:r w:rsidRPr="0036155F">
        <w:rPr>
          <w:rFonts w:cs="Times New Roman"/>
          <w:szCs w:val="28"/>
          <w:lang w:val="ru-RU"/>
        </w:rPr>
        <w:t>Мэдоффом</w:t>
      </w:r>
      <w:proofErr w:type="spellEnd"/>
      <w:r w:rsidRPr="0036155F">
        <w:rPr>
          <w:rFonts w:cs="Times New Roman"/>
          <w:szCs w:val="28"/>
          <w:lang w:val="ru-RU"/>
        </w:rPr>
        <w:t xml:space="preserve">, потеря </w:t>
      </w:r>
      <w:r w:rsidR="001239BE">
        <w:rPr>
          <w:rFonts w:cs="Times New Roman"/>
          <w:szCs w:val="28"/>
          <w:lang w:val="ru-RU"/>
        </w:rPr>
        <w:t>денег</w:t>
      </w:r>
      <w:r w:rsidRPr="0036155F">
        <w:rPr>
          <w:rFonts w:cs="Times New Roman"/>
          <w:szCs w:val="28"/>
          <w:lang w:val="ru-RU"/>
        </w:rPr>
        <w:t xml:space="preserve"> из-за корпоративных преступлений может привести к уменьшению потерь в результате уличной преступности (</w:t>
      </w:r>
      <w:proofErr w:type="spellStart"/>
      <w:r w:rsidRPr="0036155F">
        <w:rPr>
          <w:rFonts w:cs="Times New Roman"/>
          <w:szCs w:val="28"/>
          <w:lang w:val="ru-RU"/>
        </w:rPr>
        <w:t>Хаган</w:t>
      </w:r>
      <w:proofErr w:type="spellEnd"/>
      <w:r w:rsidR="001239BE">
        <w:rPr>
          <w:rFonts w:cs="Times New Roman"/>
          <w:szCs w:val="28"/>
          <w:lang w:val="ru-RU"/>
        </w:rPr>
        <w:t xml:space="preserve"> </w:t>
      </w:r>
      <w:r w:rsidRPr="0036155F">
        <w:rPr>
          <w:rFonts w:cs="Times New Roman"/>
          <w:szCs w:val="28"/>
          <w:lang w:val="ru-RU"/>
        </w:rPr>
        <w:t xml:space="preserve">2002). В дополнение к экономическим затратам, есть и социальные издержки. Подверженность повторяющимся рассказам о коррупции порождает недоверие и цинизм и, в конечном итоге, подрывает целостность социальных институтов. Если вы </w:t>
      </w:r>
      <w:r w:rsidRPr="0036155F">
        <w:rPr>
          <w:rFonts w:cs="Times New Roman"/>
          <w:szCs w:val="28"/>
          <w:lang w:val="ru-RU"/>
        </w:rPr>
        <w:lastRenderedPageBreak/>
        <w:t xml:space="preserve">считаете, что все члены Конгресса мошенники, то вы </w:t>
      </w:r>
      <w:r w:rsidR="001239BE">
        <w:rPr>
          <w:rFonts w:cs="Times New Roman"/>
          <w:szCs w:val="28"/>
          <w:lang w:val="ru-RU"/>
        </w:rPr>
        <w:t>перестаете</w:t>
      </w:r>
      <w:r w:rsidRPr="0036155F">
        <w:rPr>
          <w:rFonts w:cs="Times New Roman"/>
          <w:szCs w:val="28"/>
          <w:lang w:val="ru-RU"/>
        </w:rPr>
        <w:t xml:space="preserve"> голосова</w:t>
      </w:r>
      <w:r w:rsidR="001239BE">
        <w:rPr>
          <w:rFonts w:cs="Times New Roman"/>
          <w:szCs w:val="28"/>
          <w:lang w:val="ru-RU"/>
        </w:rPr>
        <w:t>ть</w:t>
      </w:r>
      <w:r w:rsidRPr="0036155F">
        <w:rPr>
          <w:rFonts w:cs="Times New Roman"/>
          <w:szCs w:val="28"/>
          <w:lang w:val="ru-RU"/>
        </w:rPr>
        <w:t xml:space="preserve">. Если вы считаете, что полицейских можно купить, то вы перестаете уважать закон. Наконец, преступления белых воротничков могут стоить жизни, когда производители продают автомобили с плохими тормозами, игнорируют меры предосторожности на производственных линиях или сбрасывают токсичные химические вещества в реки. Таким образом, стоимость преступлений белых воротничков выходит за рамки реальных </w:t>
      </w:r>
      <w:r w:rsidR="001239BE">
        <w:rPr>
          <w:rFonts w:cs="Times New Roman"/>
          <w:szCs w:val="28"/>
          <w:lang w:val="ru-RU"/>
        </w:rPr>
        <w:t>денег</w:t>
      </w:r>
      <w:r w:rsidRPr="0036155F">
        <w:rPr>
          <w:rFonts w:cs="Times New Roman"/>
          <w:szCs w:val="28"/>
          <w:lang w:val="ru-RU"/>
        </w:rPr>
        <w:t>, связанных с самими преступлениями.</w:t>
      </w:r>
    </w:p>
    <w:p w:rsidR="001239BE" w:rsidRPr="0036155F" w:rsidRDefault="001239BE"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Причины преступлений белых воротничков схожи с причинами уличных преступлений: люди (и компании) хотят больше, чем они могут законно получить, и считают, что выгоды от преступления превышают его потенциальные издержки (</w:t>
      </w:r>
      <w:proofErr w:type="spellStart"/>
      <w:r w:rsidRPr="0036155F">
        <w:rPr>
          <w:rFonts w:cs="Times New Roman"/>
          <w:szCs w:val="28"/>
          <w:lang w:val="en-US"/>
        </w:rPr>
        <w:t>Shover</w:t>
      </w:r>
      <w:proofErr w:type="spellEnd"/>
      <w:r w:rsidRPr="0036155F">
        <w:rPr>
          <w:rFonts w:cs="Times New Roman"/>
          <w:szCs w:val="28"/>
          <w:lang w:val="ru-RU"/>
        </w:rPr>
        <w:t xml:space="preserve"> 2006). Дифференциальная ассоциация также играет роль. В некоторых корпорациях организационная культура подстрекает или активно поощряет незаконное поведение. Иногда преступления ничтожны, как, например, когда работники берут товары для домашнего офиса для личного пользования. В других случаях последствия гораздо выше. Например, в 2009 году федеральное правительство оштрафовало фармацевтическую компанию </w:t>
      </w:r>
      <w:r w:rsidRPr="0036155F">
        <w:rPr>
          <w:rFonts w:cs="Times New Roman"/>
          <w:szCs w:val="28"/>
          <w:lang w:val="en-US"/>
        </w:rPr>
        <w:t>Eli</w:t>
      </w:r>
      <w:r w:rsidRPr="0036155F">
        <w:rPr>
          <w:rFonts w:cs="Times New Roman"/>
          <w:szCs w:val="28"/>
          <w:lang w:val="ru-RU"/>
        </w:rPr>
        <w:t xml:space="preserve"> </w:t>
      </w:r>
      <w:r w:rsidRPr="0036155F">
        <w:rPr>
          <w:rFonts w:cs="Times New Roman"/>
          <w:szCs w:val="28"/>
          <w:lang w:val="en-US"/>
        </w:rPr>
        <w:t>Lilly</w:t>
      </w:r>
      <w:r w:rsidRPr="0036155F">
        <w:rPr>
          <w:rFonts w:cs="Times New Roman"/>
          <w:szCs w:val="28"/>
          <w:lang w:val="ru-RU"/>
        </w:rPr>
        <w:t xml:space="preserve"> на 1,4 миллиарда долларов за незаконный маркетинг препарата </w:t>
      </w:r>
      <w:r w:rsidRPr="0036155F">
        <w:rPr>
          <w:rFonts w:cs="Times New Roman"/>
          <w:szCs w:val="28"/>
          <w:lang w:val="en-US"/>
        </w:rPr>
        <w:t>Zyprexa</w:t>
      </w:r>
      <w:r w:rsidRPr="0036155F">
        <w:rPr>
          <w:rFonts w:cs="Times New Roman"/>
          <w:szCs w:val="28"/>
          <w:lang w:val="ru-RU"/>
        </w:rPr>
        <w:t xml:space="preserve"> для лечения проблем со сном, депрессии, возбуждения, агрессии и враждебности, хотя препарат был одобрен только для лечения шизофрении и был</w:t>
      </w:r>
      <w:r w:rsidR="001239BE">
        <w:rPr>
          <w:rFonts w:cs="Times New Roman"/>
          <w:szCs w:val="28"/>
          <w:lang w:val="ru-RU"/>
        </w:rPr>
        <w:t>о</w:t>
      </w:r>
      <w:r w:rsidRPr="0036155F">
        <w:rPr>
          <w:rFonts w:cs="Times New Roman"/>
          <w:szCs w:val="28"/>
          <w:lang w:val="ru-RU"/>
        </w:rPr>
        <w:t xml:space="preserve"> </w:t>
      </w:r>
      <w:r w:rsidR="001239BE">
        <w:rPr>
          <w:rFonts w:cs="Times New Roman"/>
          <w:szCs w:val="28"/>
          <w:lang w:val="ru-RU"/>
        </w:rPr>
        <w:t>и</w:t>
      </w:r>
      <w:r w:rsidRPr="0036155F">
        <w:rPr>
          <w:rFonts w:cs="Times New Roman"/>
          <w:szCs w:val="28"/>
          <w:lang w:val="ru-RU"/>
        </w:rPr>
        <w:t>звестно, что</w:t>
      </w:r>
      <w:r w:rsidR="001239BE">
        <w:rPr>
          <w:rFonts w:cs="Times New Roman"/>
          <w:szCs w:val="28"/>
          <w:lang w:val="ru-RU"/>
        </w:rPr>
        <w:t xml:space="preserve"> он</w:t>
      </w:r>
      <w:r w:rsidRPr="0036155F">
        <w:rPr>
          <w:rFonts w:cs="Times New Roman"/>
          <w:szCs w:val="28"/>
          <w:lang w:val="ru-RU"/>
        </w:rPr>
        <w:t xml:space="preserve"> вызывает ожирение и повышает риск развития диабета (</w:t>
      </w:r>
      <w:r w:rsidRPr="0036155F">
        <w:rPr>
          <w:rFonts w:cs="Times New Roman"/>
          <w:szCs w:val="28"/>
          <w:lang w:val="en-US"/>
        </w:rPr>
        <w:t>US</w:t>
      </w:r>
      <w:r w:rsidRPr="0036155F">
        <w:rPr>
          <w:rFonts w:cs="Times New Roman"/>
          <w:szCs w:val="28"/>
          <w:lang w:val="ru-RU"/>
        </w:rPr>
        <w:t xml:space="preserve"> </w:t>
      </w:r>
      <w:r w:rsidRPr="0036155F">
        <w:rPr>
          <w:rFonts w:cs="Times New Roman"/>
          <w:szCs w:val="28"/>
          <w:lang w:val="en-US"/>
        </w:rPr>
        <w:t>Attorney</w:t>
      </w:r>
      <w:r w:rsidRPr="0036155F">
        <w:rPr>
          <w:rFonts w:cs="Times New Roman"/>
          <w:szCs w:val="28"/>
          <w:lang w:val="ru-RU"/>
        </w:rPr>
        <w:t xml:space="preserve"> 2009). Продажи «Эли Лили» </w:t>
      </w:r>
      <w:r w:rsidRPr="0036155F">
        <w:rPr>
          <w:rFonts w:cs="Times New Roman"/>
          <w:szCs w:val="28"/>
          <w:lang w:val="en-US"/>
        </w:rPr>
        <w:t>Zyprexa</w:t>
      </w:r>
      <w:r w:rsidRPr="0036155F">
        <w:rPr>
          <w:rFonts w:cs="Times New Roman"/>
          <w:szCs w:val="28"/>
          <w:lang w:val="ru-RU"/>
        </w:rPr>
        <w:t xml:space="preserve"> резко возросли после того, как менеджеры среднего звена, следуя инструкциям руководителей компаний, начали инструктировать свой торговый персонал игнорировать закон, обучать их тому, как противостоять возражениям и опасениям врачей, и создавать </w:t>
      </w:r>
      <w:r w:rsidR="001239BE">
        <w:rPr>
          <w:rFonts w:cs="Times New Roman"/>
          <w:szCs w:val="28"/>
          <w:lang w:val="ru-RU"/>
        </w:rPr>
        <w:t>культуру, в которой продажи и</w:t>
      </w:r>
      <w:r w:rsidRPr="0036155F">
        <w:rPr>
          <w:rFonts w:cs="Times New Roman"/>
          <w:szCs w:val="28"/>
          <w:lang w:val="ru-RU"/>
        </w:rPr>
        <w:t xml:space="preserve"> расходы были оценены.</w:t>
      </w:r>
    </w:p>
    <w:p w:rsidR="001239BE" w:rsidRPr="0036155F" w:rsidRDefault="001239BE"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Масштабы «белых воротничков» в обществе бросают вызов популярному образу преступности как явления низшего класса. Вместо этого, кажется, что люди разных статусов просто имеют разные возможности для совершения преступлений. Те, кто находится в более низких статусах, не имеют возможности заниматься фиксированием цен, манипулированием акциями или уклонением от уплаты налогов. Однако они могут участвовать в преступлениях с высоким уровнем риска и низкими доходами, таких как грабеж и воровство. Напротив, лица с более высоким статусом имеют возможность участвовать в преступлениях с низким уровнем риска и высокой доходностью (</w:t>
      </w:r>
      <w:proofErr w:type="spellStart"/>
      <w:r w:rsidRPr="0036155F">
        <w:rPr>
          <w:rFonts w:cs="Times New Roman"/>
          <w:szCs w:val="28"/>
          <w:lang w:val="en-US"/>
        </w:rPr>
        <w:t>Reiman</w:t>
      </w:r>
      <w:proofErr w:type="spellEnd"/>
      <w:r w:rsidRPr="0036155F">
        <w:rPr>
          <w:rFonts w:cs="Times New Roman"/>
          <w:szCs w:val="28"/>
          <w:lang w:val="ru-RU"/>
        </w:rPr>
        <w:t xml:space="preserve"> 2005; </w:t>
      </w:r>
      <w:proofErr w:type="spellStart"/>
      <w:r w:rsidRPr="0036155F">
        <w:rPr>
          <w:rFonts w:cs="Times New Roman"/>
          <w:szCs w:val="28"/>
          <w:lang w:val="en-US"/>
        </w:rPr>
        <w:t>Shover</w:t>
      </w:r>
      <w:proofErr w:type="spellEnd"/>
      <w:r w:rsidRPr="0036155F">
        <w:rPr>
          <w:rFonts w:cs="Times New Roman"/>
          <w:szCs w:val="28"/>
          <w:lang w:val="ru-RU"/>
        </w:rPr>
        <w:t xml:space="preserve"> 2006).</w:t>
      </w:r>
    </w:p>
    <w:p w:rsidR="001239BE" w:rsidRPr="0036155F" w:rsidRDefault="001239BE"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Мягкое обращение, которому подвергаются большинство осужденных преступников в белых воротничках, высмеивает идею равного правосудия. Белые воротнички гораздо реже, чем уличные преступники, могут быть приговорены к тюремному заключению и получают гораздо более короткие сроки заключения в тюрьме (</w:t>
      </w:r>
      <w:proofErr w:type="spellStart"/>
      <w:r w:rsidRPr="0036155F">
        <w:rPr>
          <w:rFonts w:cs="Times New Roman"/>
          <w:szCs w:val="28"/>
          <w:lang w:val="en-US"/>
        </w:rPr>
        <w:t>Shover</w:t>
      </w:r>
      <w:proofErr w:type="spellEnd"/>
      <w:r w:rsidRPr="0036155F">
        <w:rPr>
          <w:rFonts w:cs="Times New Roman"/>
          <w:szCs w:val="28"/>
          <w:lang w:val="ru-RU"/>
        </w:rPr>
        <w:t xml:space="preserve"> 2006). Тем не менее, недавние громкие </w:t>
      </w:r>
      <w:r w:rsidRPr="0036155F">
        <w:rPr>
          <w:rFonts w:cs="Times New Roman"/>
          <w:szCs w:val="28"/>
          <w:lang w:val="ru-RU"/>
        </w:rPr>
        <w:lastRenderedPageBreak/>
        <w:t xml:space="preserve">дела, такие как дела Берни </w:t>
      </w:r>
      <w:proofErr w:type="spellStart"/>
      <w:r w:rsidRPr="0036155F">
        <w:rPr>
          <w:rFonts w:cs="Times New Roman"/>
          <w:szCs w:val="28"/>
          <w:lang w:val="ru-RU"/>
        </w:rPr>
        <w:t>Мэдоффа</w:t>
      </w:r>
      <w:proofErr w:type="spellEnd"/>
      <w:r w:rsidRPr="0036155F">
        <w:rPr>
          <w:rFonts w:cs="Times New Roman"/>
          <w:szCs w:val="28"/>
          <w:lang w:val="ru-RU"/>
        </w:rPr>
        <w:t xml:space="preserve"> и руководителей </w:t>
      </w:r>
      <w:r w:rsidRPr="0036155F">
        <w:rPr>
          <w:rFonts w:cs="Times New Roman"/>
          <w:szCs w:val="28"/>
          <w:lang w:val="en-US"/>
        </w:rPr>
        <w:t>Enron</w:t>
      </w:r>
      <w:r w:rsidRPr="0036155F">
        <w:rPr>
          <w:rFonts w:cs="Times New Roman"/>
          <w:szCs w:val="28"/>
          <w:lang w:val="ru-RU"/>
        </w:rPr>
        <w:t xml:space="preserve">, свидетельствуют о повышении осведомленности (по крайней мере среди государственных прокуроров) о </w:t>
      </w:r>
      <w:r w:rsidR="001239BE">
        <w:rPr>
          <w:rFonts w:cs="Times New Roman"/>
          <w:szCs w:val="28"/>
          <w:lang w:val="ru-RU"/>
        </w:rPr>
        <w:t>серьёзности</w:t>
      </w:r>
      <w:r w:rsidRPr="0036155F">
        <w:rPr>
          <w:rFonts w:cs="Times New Roman"/>
          <w:szCs w:val="28"/>
          <w:lang w:val="ru-RU"/>
        </w:rPr>
        <w:t xml:space="preserve"> преступлени</w:t>
      </w:r>
      <w:r w:rsidR="001239BE">
        <w:rPr>
          <w:rFonts w:cs="Times New Roman"/>
          <w:szCs w:val="28"/>
          <w:lang w:val="ru-RU"/>
        </w:rPr>
        <w:t>й</w:t>
      </w:r>
      <w:r w:rsidRPr="0036155F">
        <w:rPr>
          <w:rFonts w:cs="Times New Roman"/>
          <w:szCs w:val="28"/>
          <w:lang w:val="ru-RU"/>
        </w:rPr>
        <w:t xml:space="preserve"> белых воротничков. Точно так же число корпораций, осужденных за преступления белых воротничков, и сумма штрафов, наложенных в д</w:t>
      </w:r>
      <w:r w:rsidR="001239BE">
        <w:rPr>
          <w:rFonts w:cs="Times New Roman"/>
          <w:szCs w:val="28"/>
          <w:lang w:val="ru-RU"/>
        </w:rPr>
        <w:t>олларах, увеличились за последни</w:t>
      </w:r>
      <w:r w:rsidRPr="0036155F">
        <w:rPr>
          <w:rFonts w:cs="Times New Roman"/>
          <w:szCs w:val="28"/>
          <w:lang w:val="ru-RU"/>
        </w:rPr>
        <w:t>е десятилети</w:t>
      </w:r>
      <w:r w:rsidR="001239BE">
        <w:rPr>
          <w:rFonts w:cs="Times New Roman"/>
          <w:szCs w:val="28"/>
          <w:lang w:val="ru-RU"/>
        </w:rPr>
        <w:t>я</w:t>
      </w:r>
      <w:r w:rsidRPr="0036155F">
        <w:rPr>
          <w:rFonts w:cs="Times New Roman"/>
          <w:szCs w:val="28"/>
          <w:lang w:val="ru-RU"/>
        </w:rPr>
        <w:t xml:space="preserve"> (</w:t>
      </w:r>
      <w:proofErr w:type="spellStart"/>
      <w:r w:rsidRPr="0036155F">
        <w:rPr>
          <w:rFonts w:cs="Times New Roman"/>
          <w:szCs w:val="28"/>
          <w:lang w:val="en-US"/>
        </w:rPr>
        <w:t>Shover</w:t>
      </w:r>
      <w:proofErr w:type="spellEnd"/>
      <w:r w:rsidRPr="0036155F">
        <w:rPr>
          <w:rFonts w:cs="Times New Roman"/>
          <w:szCs w:val="28"/>
          <w:lang w:val="ru-RU"/>
        </w:rPr>
        <w:t xml:space="preserve"> 2006).</w:t>
      </w:r>
    </w:p>
    <w:p w:rsidR="001239BE" w:rsidRPr="0036155F" w:rsidRDefault="001239B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Соотношения преступности: возраст, пол, класс и раса</w:t>
      </w:r>
    </w:p>
    <w:p w:rsidR="0036155F" w:rsidRPr="0036155F" w:rsidRDefault="0036155F" w:rsidP="0036155F">
      <w:pPr>
        <w:ind w:firstLine="709"/>
        <w:rPr>
          <w:rFonts w:cs="Times New Roman"/>
          <w:szCs w:val="28"/>
          <w:lang w:val="ru-RU"/>
        </w:rPr>
      </w:pPr>
      <w:r w:rsidRPr="0036155F">
        <w:rPr>
          <w:rFonts w:cs="Times New Roman"/>
          <w:szCs w:val="28"/>
          <w:lang w:val="ru-RU"/>
        </w:rPr>
        <w:t xml:space="preserve">Каждый год менее половины всех насильственных преступлений, о которых сообщается в </w:t>
      </w:r>
      <w:r w:rsidRPr="0036155F">
        <w:rPr>
          <w:rFonts w:cs="Times New Roman"/>
          <w:szCs w:val="28"/>
          <w:lang w:val="en-US"/>
        </w:rPr>
        <w:t>UCR</w:t>
      </w:r>
      <w:r w:rsidRPr="0036155F">
        <w:rPr>
          <w:rFonts w:cs="Times New Roman"/>
          <w:szCs w:val="28"/>
          <w:lang w:val="ru-RU"/>
        </w:rPr>
        <w:t>, и менее одной четверти преступлений против собственности "</w:t>
      </w:r>
      <w:proofErr w:type="spellStart"/>
      <w:r w:rsidR="001239BE">
        <w:rPr>
          <w:rFonts w:cs="Times New Roman"/>
          <w:szCs w:val="28"/>
          <w:lang w:val="ru-RU"/>
        </w:rPr>
        <w:t>искуплются</w:t>
      </w:r>
      <w:proofErr w:type="spellEnd"/>
      <w:r w:rsidRPr="0036155F">
        <w:rPr>
          <w:rFonts w:cs="Times New Roman"/>
          <w:szCs w:val="28"/>
          <w:lang w:val="ru-RU"/>
        </w:rPr>
        <w:t xml:space="preserve">" путем ареста (то есть </w:t>
      </w:r>
      <w:r w:rsidR="001239BE">
        <w:rPr>
          <w:rFonts w:cs="Times New Roman"/>
          <w:szCs w:val="28"/>
          <w:lang w:val="ru-RU"/>
        </w:rPr>
        <w:t>привода</w:t>
      </w:r>
      <w:r w:rsidRPr="0036155F">
        <w:rPr>
          <w:rFonts w:cs="Times New Roman"/>
          <w:szCs w:val="28"/>
          <w:lang w:val="ru-RU"/>
        </w:rPr>
        <w:t xml:space="preserve"> к аресту) (Федеральное бюро расследований 2009). Убийство - это преступление, которое, скорее всего, буд</w:t>
      </w:r>
      <w:r w:rsidR="001239BE">
        <w:rPr>
          <w:rFonts w:cs="Times New Roman"/>
          <w:szCs w:val="28"/>
          <w:lang w:val="ru-RU"/>
        </w:rPr>
        <w:t>ет раскрыто, а кража имеет наименьшую</w:t>
      </w:r>
      <w:r w:rsidRPr="0036155F">
        <w:rPr>
          <w:rFonts w:cs="Times New Roman"/>
          <w:szCs w:val="28"/>
          <w:lang w:val="ru-RU"/>
        </w:rPr>
        <w:t xml:space="preserve"> вероятность. Это означает, что люди, арестованные за преступные деяния, описанные в </w:t>
      </w:r>
      <w:r w:rsidRPr="0036155F">
        <w:rPr>
          <w:rFonts w:cs="Times New Roman"/>
          <w:szCs w:val="28"/>
          <w:lang w:val="en-US"/>
        </w:rPr>
        <w:t>UCR</w:t>
      </w:r>
      <w:r w:rsidRPr="0036155F">
        <w:rPr>
          <w:rFonts w:cs="Times New Roman"/>
          <w:szCs w:val="28"/>
          <w:lang w:val="ru-RU"/>
        </w:rPr>
        <w:t xml:space="preserve">, представляют собой только образец тех, кто совершает эти преступления; они, несомненно, не случайная выборка. Они также не представляют тех, кто совершает преступления белых воротничков, которые не включены в </w:t>
      </w:r>
      <w:r w:rsidRPr="0036155F">
        <w:rPr>
          <w:rFonts w:cs="Times New Roman"/>
          <w:szCs w:val="28"/>
          <w:lang w:val="en-US"/>
        </w:rPr>
        <w:t>UCR</w:t>
      </w:r>
      <w:r w:rsidRPr="0036155F">
        <w:rPr>
          <w:rFonts w:cs="Times New Roman"/>
          <w:szCs w:val="28"/>
          <w:lang w:val="ru-RU"/>
        </w:rPr>
        <w:t>. В результате мы должны быть осторожны при обобщении от арестованных до большей части преступников.</w:t>
      </w:r>
    </w:p>
    <w:p w:rsidR="001239BE" w:rsidRDefault="001239B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 xml:space="preserve">С учетом этой осторожности мы отмечаем, что лица, арестованные за преступные деяния, несоразмерно мужчины, молодые и принадлежащие к меньшинствам. </w:t>
      </w:r>
      <w:r w:rsidR="001239BE">
        <w:rPr>
          <w:rFonts w:cs="Times New Roman"/>
          <w:szCs w:val="28"/>
          <w:lang w:val="ru-RU"/>
        </w:rPr>
        <w:t>У</w:t>
      </w:r>
      <w:r w:rsidRPr="0036155F">
        <w:rPr>
          <w:rFonts w:cs="Times New Roman"/>
          <w:szCs w:val="28"/>
          <w:lang w:val="ru-RU"/>
        </w:rPr>
        <w:t>ровень преступности среди мужчин и женщин достигает пика в возрасте от 15 до 24 лет, хотя в эти пиковые годы преступности вероятность ареста мужчин примерно в три-четыре раза выше, чем женщин. Данные о меньшинствах не доступны по возрасту и полу, но общие показатели показывают, что афроамериканцы и латиноамериканцы более чем в три раза чаще подвергаются аресту</w:t>
      </w:r>
      <w:r w:rsidR="0010470A">
        <w:rPr>
          <w:rFonts w:cs="Times New Roman"/>
          <w:szCs w:val="28"/>
          <w:lang w:val="ru-RU"/>
        </w:rPr>
        <w:t>, чем</w:t>
      </w:r>
      <w:r w:rsidRPr="0036155F">
        <w:rPr>
          <w:rFonts w:cs="Times New Roman"/>
          <w:szCs w:val="28"/>
          <w:lang w:val="ru-RU"/>
        </w:rPr>
        <w:t xml:space="preserve"> белы</w:t>
      </w:r>
      <w:r w:rsidR="0010470A">
        <w:rPr>
          <w:rFonts w:cs="Times New Roman"/>
          <w:szCs w:val="28"/>
          <w:lang w:val="ru-RU"/>
        </w:rPr>
        <w:t>е</w:t>
      </w:r>
      <w:r w:rsidRPr="0036155F">
        <w:rPr>
          <w:rFonts w:cs="Times New Roman"/>
          <w:szCs w:val="28"/>
          <w:lang w:val="ru-RU"/>
        </w:rPr>
        <w:t>.</w:t>
      </w:r>
      <w:r w:rsidR="001239BE">
        <w:rPr>
          <w:rFonts w:cs="Times New Roman"/>
          <w:szCs w:val="28"/>
          <w:lang w:val="ru-RU"/>
        </w:rPr>
        <w:t xml:space="preserve"> </w:t>
      </w:r>
      <w:r w:rsidRPr="0036155F">
        <w:rPr>
          <w:rFonts w:cs="Times New Roman"/>
          <w:szCs w:val="28"/>
          <w:lang w:val="ru-RU"/>
        </w:rPr>
        <w:t>Что объясняет эти различия? Могут ли рассмотренные ранее теории помочь объяснить эти закономерности?</w:t>
      </w:r>
    </w:p>
    <w:p w:rsidR="001239BE" w:rsidRDefault="001239B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Различия в возрасте</w:t>
      </w:r>
    </w:p>
    <w:p w:rsidR="0010470A" w:rsidRDefault="0036155F" w:rsidP="0036155F">
      <w:pPr>
        <w:ind w:firstLine="709"/>
        <w:rPr>
          <w:rFonts w:cs="Times New Roman"/>
          <w:szCs w:val="28"/>
          <w:lang w:val="ru-RU"/>
        </w:rPr>
      </w:pPr>
      <w:r w:rsidRPr="0036155F">
        <w:rPr>
          <w:rFonts w:cs="Times New Roman"/>
          <w:szCs w:val="28"/>
          <w:lang w:val="ru-RU"/>
        </w:rPr>
        <w:t>Возрастные различия в показателях арестов</w:t>
      </w:r>
      <w:r w:rsidR="0010470A">
        <w:rPr>
          <w:rFonts w:cs="Times New Roman"/>
          <w:szCs w:val="28"/>
          <w:lang w:val="ru-RU"/>
        </w:rPr>
        <w:t xml:space="preserve"> </w:t>
      </w:r>
      <w:r w:rsidRPr="0036155F">
        <w:rPr>
          <w:rFonts w:cs="Times New Roman"/>
          <w:szCs w:val="28"/>
          <w:lang w:val="ru-RU"/>
        </w:rPr>
        <w:t xml:space="preserve">являются давними и характерны почти для каждой </w:t>
      </w:r>
      <w:r w:rsidR="0010470A">
        <w:rPr>
          <w:rFonts w:cs="Times New Roman"/>
          <w:szCs w:val="28"/>
          <w:lang w:val="ru-RU"/>
        </w:rPr>
        <w:t>страны</w:t>
      </w:r>
      <w:r w:rsidRPr="0036155F">
        <w:rPr>
          <w:rFonts w:cs="Times New Roman"/>
          <w:szCs w:val="28"/>
          <w:lang w:val="ru-RU"/>
        </w:rPr>
        <w:t xml:space="preserve"> в мире, которая собирает статистику преступности (</w:t>
      </w:r>
      <w:r w:rsidRPr="0036155F">
        <w:rPr>
          <w:rFonts w:cs="Times New Roman"/>
          <w:szCs w:val="28"/>
          <w:lang w:val="en-US"/>
        </w:rPr>
        <w:t>Cook</w:t>
      </w:r>
      <w:r w:rsidRPr="0036155F">
        <w:rPr>
          <w:rFonts w:cs="Times New Roman"/>
          <w:szCs w:val="28"/>
          <w:lang w:val="ru-RU"/>
        </w:rPr>
        <w:t xml:space="preserve"> &amp; </w:t>
      </w:r>
      <w:proofErr w:type="spellStart"/>
      <w:r w:rsidRPr="0036155F">
        <w:rPr>
          <w:rFonts w:cs="Times New Roman"/>
          <w:szCs w:val="28"/>
          <w:lang w:val="en-US"/>
        </w:rPr>
        <w:t>Laub</w:t>
      </w:r>
      <w:proofErr w:type="spellEnd"/>
      <w:r w:rsidRPr="0036155F">
        <w:rPr>
          <w:rFonts w:cs="Times New Roman"/>
          <w:szCs w:val="28"/>
          <w:lang w:val="ru-RU"/>
        </w:rPr>
        <w:t xml:space="preserve"> 1998). Исследователи не согласны с причинами высоких показателей ареста среди молодых людей, но теории сдерживания наиболее перспективны для объяснения этой возрастной модели.</w:t>
      </w:r>
    </w:p>
    <w:p w:rsidR="0010470A" w:rsidRDefault="0010470A"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Во многих отношениях подростки и молодые люди могут терять меньше, чем другие люди. У них нет «доли в соответствии» - карьеры, ипотеки или кредитного рейтинга (</w:t>
      </w:r>
      <w:proofErr w:type="spellStart"/>
      <w:r w:rsidRPr="0036155F">
        <w:rPr>
          <w:rFonts w:cs="Times New Roman"/>
          <w:szCs w:val="28"/>
          <w:lang w:val="en-US"/>
        </w:rPr>
        <w:t>Steffensmeier</w:t>
      </w:r>
      <w:proofErr w:type="spellEnd"/>
      <w:r w:rsidRPr="0036155F">
        <w:rPr>
          <w:rFonts w:cs="Times New Roman"/>
          <w:szCs w:val="28"/>
          <w:lang w:val="ru-RU"/>
        </w:rPr>
        <w:t xml:space="preserve"> </w:t>
      </w:r>
      <w:r w:rsidRPr="0036155F">
        <w:rPr>
          <w:rFonts w:cs="Times New Roman"/>
          <w:szCs w:val="28"/>
          <w:lang w:val="en-US"/>
        </w:rPr>
        <w:t>et</w:t>
      </w:r>
      <w:r w:rsidRPr="0036155F">
        <w:rPr>
          <w:rFonts w:cs="Times New Roman"/>
          <w:szCs w:val="28"/>
          <w:lang w:val="ru-RU"/>
        </w:rPr>
        <w:t xml:space="preserve"> </w:t>
      </w:r>
      <w:r w:rsidRPr="0036155F">
        <w:rPr>
          <w:rFonts w:cs="Times New Roman"/>
          <w:szCs w:val="28"/>
          <w:lang w:val="en-US"/>
        </w:rPr>
        <w:t>al</w:t>
      </w:r>
      <w:r w:rsidRPr="0036155F">
        <w:rPr>
          <w:rFonts w:cs="Times New Roman"/>
          <w:szCs w:val="28"/>
          <w:lang w:val="ru-RU"/>
        </w:rPr>
        <w:t>. 1989). Когда у молодых людей есть работа, особенно когда у них хорошая работа, их шансы попасть в беду гораздо меньше (</w:t>
      </w:r>
      <w:r w:rsidRPr="0036155F">
        <w:rPr>
          <w:rFonts w:cs="Times New Roman"/>
          <w:szCs w:val="28"/>
          <w:lang w:val="en-US"/>
        </w:rPr>
        <w:t>Allan</w:t>
      </w:r>
      <w:r w:rsidRPr="0036155F">
        <w:rPr>
          <w:rFonts w:cs="Times New Roman"/>
          <w:szCs w:val="28"/>
          <w:lang w:val="ru-RU"/>
        </w:rPr>
        <w:t xml:space="preserve"> &amp; </w:t>
      </w:r>
      <w:proofErr w:type="spellStart"/>
      <w:r w:rsidRPr="0036155F">
        <w:rPr>
          <w:rFonts w:cs="Times New Roman"/>
          <w:szCs w:val="28"/>
          <w:lang w:val="en-US"/>
        </w:rPr>
        <w:t>Steffensmeier</w:t>
      </w:r>
      <w:proofErr w:type="spellEnd"/>
      <w:r w:rsidRPr="0036155F">
        <w:rPr>
          <w:rFonts w:cs="Times New Roman"/>
          <w:szCs w:val="28"/>
          <w:lang w:val="ru-RU"/>
        </w:rPr>
        <w:t xml:space="preserve"> 1989).</w:t>
      </w:r>
    </w:p>
    <w:p w:rsidR="0010470A" w:rsidRPr="0036155F" w:rsidRDefault="0010470A"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lastRenderedPageBreak/>
        <w:t>Преступность - это, в основном, свободное время. Это сильно связано с проведением больших блоков времени без присмотра со сверстниками (</w:t>
      </w:r>
      <w:proofErr w:type="spellStart"/>
      <w:r w:rsidRPr="0036155F">
        <w:rPr>
          <w:rFonts w:cs="Times New Roman"/>
          <w:szCs w:val="28"/>
          <w:lang w:val="en-US"/>
        </w:rPr>
        <w:t>Haynie</w:t>
      </w:r>
      <w:proofErr w:type="spellEnd"/>
      <w:r w:rsidRPr="0036155F">
        <w:rPr>
          <w:rFonts w:cs="Times New Roman"/>
          <w:szCs w:val="28"/>
          <w:lang w:val="ru-RU"/>
        </w:rPr>
        <w:t xml:space="preserve"> &amp; </w:t>
      </w:r>
      <w:r w:rsidRPr="0036155F">
        <w:rPr>
          <w:rFonts w:cs="Times New Roman"/>
          <w:szCs w:val="28"/>
          <w:lang w:val="en-US"/>
        </w:rPr>
        <w:t>Osgood</w:t>
      </w:r>
      <w:r w:rsidRPr="0036155F">
        <w:rPr>
          <w:rFonts w:cs="Times New Roman"/>
          <w:szCs w:val="28"/>
          <w:lang w:val="ru-RU"/>
        </w:rPr>
        <w:t xml:space="preserve"> 2005). Когда молодым людям «нечего делать», значительная часть будет получать удовольствие, вызывая проблемы. И наоборот, отклонение сдерживается близкой привязанностью к родителям или школе.</w:t>
      </w:r>
    </w:p>
    <w:p w:rsidR="0036155F" w:rsidRPr="0036155F" w:rsidRDefault="0036155F" w:rsidP="0036155F">
      <w:pPr>
        <w:ind w:firstLine="709"/>
        <w:rPr>
          <w:rFonts w:cs="Times New Roman"/>
          <w:szCs w:val="28"/>
          <w:lang w:val="ru-RU"/>
        </w:rPr>
      </w:pPr>
      <w:r w:rsidRPr="0036155F">
        <w:rPr>
          <w:rFonts w:cs="Times New Roman"/>
          <w:szCs w:val="28"/>
          <w:lang w:val="en-US"/>
        </w:rPr>
        <w:t> </w:t>
      </w:r>
    </w:p>
    <w:p w:rsidR="0036155F" w:rsidRPr="0036155F" w:rsidRDefault="0036155F" w:rsidP="0036155F">
      <w:pPr>
        <w:ind w:firstLine="709"/>
        <w:rPr>
          <w:rFonts w:cs="Times New Roman"/>
          <w:szCs w:val="28"/>
          <w:lang w:val="ru-RU"/>
        </w:rPr>
      </w:pPr>
      <w:r w:rsidRPr="0036155F">
        <w:rPr>
          <w:rFonts w:cs="Times New Roman"/>
          <w:szCs w:val="28"/>
          <w:lang w:val="ru-RU"/>
        </w:rPr>
        <w:t>Половые различия</w:t>
      </w:r>
    </w:p>
    <w:p w:rsidR="0036155F" w:rsidRDefault="0036155F" w:rsidP="0036155F">
      <w:pPr>
        <w:ind w:firstLine="709"/>
        <w:rPr>
          <w:rFonts w:cs="Times New Roman"/>
          <w:szCs w:val="28"/>
          <w:lang w:val="ru-RU"/>
        </w:rPr>
      </w:pPr>
      <w:r w:rsidRPr="0036155F">
        <w:rPr>
          <w:rFonts w:cs="Times New Roman"/>
          <w:szCs w:val="28"/>
          <w:lang w:val="ru-RU"/>
        </w:rPr>
        <w:t xml:space="preserve">Различие полов в показателях ареста имеет как социальные, так и биологические корни. Женщины </w:t>
      </w:r>
      <w:r w:rsidR="0010470A">
        <w:rPr>
          <w:rFonts w:cs="Times New Roman"/>
          <w:szCs w:val="28"/>
          <w:lang w:val="ru-RU"/>
        </w:rPr>
        <w:t xml:space="preserve">имеют </w:t>
      </w:r>
      <w:r w:rsidRPr="0036155F">
        <w:rPr>
          <w:rFonts w:cs="Times New Roman"/>
          <w:szCs w:val="28"/>
          <w:lang w:val="ru-RU"/>
        </w:rPr>
        <w:t>меньше силы</w:t>
      </w:r>
      <w:r w:rsidR="0010470A">
        <w:rPr>
          <w:rFonts w:cs="Times New Roman"/>
          <w:szCs w:val="28"/>
          <w:lang w:val="ru-RU"/>
        </w:rPr>
        <w:t>, что</w:t>
      </w:r>
      <w:r w:rsidRPr="0036155F">
        <w:rPr>
          <w:rFonts w:cs="Times New Roman"/>
          <w:szCs w:val="28"/>
          <w:lang w:val="ru-RU"/>
        </w:rPr>
        <w:t xml:space="preserve"> делают их менее способными участвовать в преступлениях. Доказательства, связывающие мужские гормоны с агрессивностью, указывают на то, что биология также может быть фактором снижения склонности женщин к агрессивному поведению.</w:t>
      </w:r>
    </w:p>
    <w:p w:rsidR="0010470A" w:rsidRPr="0036155F" w:rsidRDefault="0010470A"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Среди социальных теорий девиации теория сдерживания представляется наиболее эффективной для объяснения этих различий. Как правило, за девочками присматривают </w:t>
      </w:r>
      <w:r w:rsidR="0010470A">
        <w:rPr>
          <w:rFonts w:cs="Times New Roman"/>
          <w:szCs w:val="28"/>
          <w:lang w:val="ru-RU"/>
        </w:rPr>
        <w:t>более внимательно, чем за</w:t>
      </w:r>
      <w:r w:rsidRPr="0036155F">
        <w:rPr>
          <w:rFonts w:cs="Times New Roman"/>
          <w:szCs w:val="28"/>
          <w:lang w:val="ru-RU"/>
        </w:rPr>
        <w:t xml:space="preserve"> мальчиками, и они подвергаются большему социальному контролю, особенно в менее обеспеченных семьях. В то время как родители могут позволить своим мальчикам бродить по ночам без присмотра, они с гораздо большей вероятностью будут настаивать на том, чтобы знать, где находятся их дочери и с кем они общаются. Большее наблюдение, которое получают девочки, увеличивает их связи с родителями и другими обычными </w:t>
      </w:r>
      <w:r w:rsidR="0010470A">
        <w:rPr>
          <w:rFonts w:cs="Times New Roman"/>
          <w:szCs w:val="28"/>
          <w:lang w:val="ru-RU"/>
        </w:rPr>
        <w:t>института</w:t>
      </w:r>
      <w:r w:rsidRPr="0036155F">
        <w:rPr>
          <w:rFonts w:cs="Times New Roman"/>
          <w:szCs w:val="28"/>
          <w:lang w:val="ru-RU"/>
        </w:rPr>
        <w:t xml:space="preserve">ми; это также уменьшает их возможность вступать в банды или другие </w:t>
      </w:r>
      <w:proofErr w:type="spellStart"/>
      <w:r w:rsidRPr="0036155F">
        <w:rPr>
          <w:rFonts w:cs="Times New Roman"/>
          <w:szCs w:val="28"/>
          <w:lang w:val="ru-RU"/>
        </w:rPr>
        <w:t>девиантные</w:t>
      </w:r>
      <w:proofErr w:type="spellEnd"/>
      <w:r w:rsidRPr="0036155F">
        <w:rPr>
          <w:rFonts w:cs="Times New Roman"/>
          <w:szCs w:val="28"/>
          <w:lang w:val="ru-RU"/>
        </w:rPr>
        <w:t xml:space="preserve"> группы.</w:t>
      </w:r>
    </w:p>
    <w:p w:rsidR="0010470A" w:rsidRPr="0036155F" w:rsidRDefault="0010470A"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Эти объяснения поднимают вопрос о том, повлияет ли изменение роли женщин на их участие в преступности. Будет ли расширение равенства в образовании и участии в рабочей силе, а также рост курения и употребления алкоголя также повлечет за собой еще большее равенство преступного поведения? Пока что ответ, похоже, нет. Хотя уровень преступности среди женщин возрос, большая часть этого роста связана с мелкими преступлениями против собственности и хранением наркотиков (в отличие от торговли наркотиками). Между тем гендерный разрыв в уровнях насильственных преступлений и преступлений против собственности фактически увеличился.</w:t>
      </w:r>
    </w:p>
    <w:p w:rsidR="0010470A" w:rsidRPr="0036155F" w:rsidRDefault="0010470A"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Эта модель изменений поддерживает феминистские теории преступности. В то время как теория сдерживания утверждает, что более высокий уровень преступности среди мужчин отражает их относительно более слабые связи с обычными властями, социологи</w:t>
      </w:r>
      <w:r w:rsidR="0010470A">
        <w:rPr>
          <w:rFonts w:cs="Times New Roman"/>
          <w:szCs w:val="28"/>
          <w:lang w:val="ru-RU"/>
        </w:rPr>
        <w:t xml:space="preserve"> </w:t>
      </w:r>
      <w:r w:rsidRPr="0036155F">
        <w:rPr>
          <w:rFonts w:cs="Times New Roman"/>
          <w:szCs w:val="28"/>
          <w:lang w:val="ru-RU"/>
        </w:rPr>
        <w:t>фемини</w:t>
      </w:r>
      <w:r w:rsidR="0010470A">
        <w:rPr>
          <w:rFonts w:cs="Times New Roman"/>
          <w:szCs w:val="28"/>
          <w:lang w:val="ru-RU"/>
        </w:rPr>
        <w:t>зма</w:t>
      </w:r>
      <w:r w:rsidRPr="0036155F">
        <w:rPr>
          <w:rFonts w:cs="Times New Roman"/>
          <w:szCs w:val="28"/>
          <w:lang w:val="ru-RU"/>
        </w:rPr>
        <w:t xml:space="preserve"> утверждают, что эти показатели отражают сильные связи мужчин с традиционными гендерными ролями. Согласно этим теориям, чтобы считаться «муж</w:t>
      </w:r>
      <w:r w:rsidR="0010470A">
        <w:rPr>
          <w:rFonts w:cs="Times New Roman"/>
          <w:szCs w:val="28"/>
          <w:lang w:val="ru-RU"/>
        </w:rPr>
        <w:t>чиной</w:t>
      </w:r>
      <w:r w:rsidRPr="0036155F">
        <w:rPr>
          <w:rFonts w:cs="Times New Roman"/>
          <w:szCs w:val="28"/>
          <w:lang w:val="ru-RU"/>
        </w:rPr>
        <w:t xml:space="preserve">», мальчики и мужчины должны бросать вызов </w:t>
      </w:r>
      <w:r w:rsidRPr="0036155F">
        <w:rPr>
          <w:rFonts w:cs="Times New Roman"/>
          <w:szCs w:val="28"/>
          <w:lang w:val="ru-RU"/>
        </w:rPr>
        <w:lastRenderedPageBreak/>
        <w:t>авторитету и действовать агрессивно или даже насильственно, по крайней мере, в определенные времена и места. Эта теория особенно полезна для объяснения преступлений против женщин группами мужчин, такими как групповые изнасилования.</w:t>
      </w:r>
    </w:p>
    <w:p w:rsidR="0010470A" w:rsidRDefault="0010470A" w:rsidP="0036155F">
      <w:pPr>
        <w:ind w:firstLine="709"/>
        <w:rPr>
          <w:rFonts w:cs="Times New Roman"/>
          <w:szCs w:val="28"/>
          <w:lang w:val="ru-RU"/>
        </w:rPr>
      </w:pPr>
    </w:p>
    <w:p w:rsidR="0010470A" w:rsidRPr="0010470A" w:rsidRDefault="0010470A" w:rsidP="0036155F">
      <w:pPr>
        <w:ind w:firstLine="709"/>
        <w:rPr>
          <w:rFonts w:cs="Times New Roman"/>
          <w:szCs w:val="28"/>
          <w:lang w:val="ru-RU"/>
        </w:rPr>
      </w:pPr>
      <w:r>
        <w:rPr>
          <w:rFonts w:cs="Times New Roman"/>
          <w:szCs w:val="28"/>
          <w:lang w:val="ru-RU"/>
        </w:rPr>
        <w:t>Социологи феминизма</w:t>
      </w:r>
      <w:r w:rsidRPr="0010470A">
        <w:rPr>
          <w:rFonts w:cs="Times New Roman"/>
          <w:szCs w:val="28"/>
          <w:lang w:val="ru-RU"/>
        </w:rPr>
        <w:t xml:space="preserve"> также отмечают, что </w:t>
      </w:r>
      <w:proofErr w:type="spellStart"/>
      <w:r w:rsidRPr="0010470A">
        <w:rPr>
          <w:rFonts w:cs="Times New Roman"/>
          <w:szCs w:val="28"/>
          <w:lang w:val="ru-RU"/>
        </w:rPr>
        <w:t>виктимизация</w:t>
      </w:r>
      <w:proofErr w:type="spellEnd"/>
      <w:r w:rsidRPr="0010470A">
        <w:rPr>
          <w:rFonts w:cs="Times New Roman"/>
          <w:szCs w:val="28"/>
          <w:lang w:val="ru-RU"/>
        </w:rPr>
        <w:t xml:space="preserve"> женщин мужчинами объясняет значительную долю преступлений среди женщин (</w:t>
      </w:r>
      <w:r w:rsidRPr="0010470A">
        <w:rPr>
          <w:rFonts w:cs="Times New Roman"/>
          <w:szCs w:val="28"/>
          <w:lang w:val="en-US"/>
        </w:rPr>
        <w:t>Chesney</w:t>
      </w:r>
      <w:r w:rsidRPr="0010470A">
        <w:rPr>
          <w:rFonts w:cs="Times New Roman"/>
          <w:szCs w:val="28"/>
          <w:lang w:val="ru-RU"/>
        </w:rPr>
        <w:t>-</w:t>
      </w:r>
      <w:r w:rsidRPr="0010470A">
        <w:rPr>
          <w:rFonts w:cs="Times New Roman"/>
          <w:szCs w:val="28"/>
          <w:lang w:val="en-US"/>
        </w:rPr>
        <w:t>Lind</w:t>
      </w:r>
      <w:r w:rsidRPr="0010470A">
        <w:rPr>
          <w:rFonts w:cs="Times New Roman"/>
          <w:szCs w:val="28"/>
          <w:lang w:val="ru-RU"/>
        </w:rPr>
        <w:t xml:space="preserve"> &amp; </w:t>
      </w:r>
      <w:r w:rsidRPr="0010470A">
        <w:rPr>
          <w:rFonts w:cs="Times New Roman"/>
          <w:szCs w:val="28"/>
          <w:lang w:val="en-US"/>
        </w:rPr>
        <w:t>Shelden</w:t>
      </w:r>
      <w:r w:rsidRPr="0010470A">
        <w:rPr>
          <w:rFonts w:cs="Times New Roman"/>
          <w:szCs w:val="28"/>
          <w:lang w:val="ru-RU"/>
        </w:rPr>
        <w:t xml:space="preserve"> 2004). Девочки и женщины, подвергшиеся сексуальному или физическому насилию со стороны мужчин (включая родственников-мужчин), с большей вероятностью убегают из дома, </w:t>
      </w:r>
      <w:r>
        <w:rPr>
          <w:rFonts w:cs="Times New Roman"/>
          <w:szCs w:val="28"/>
          <w:lang w:val="ru-RU"/>
        </w:rPr>
        <w:t>употребляют</w:t>
      </w:r>
      <w:r w:rsidRPr="0010470A">
        <w:rPr>
          <w:rFonts w:cs="Times New Roman"/>
          <w:szCs w:val="28"/>
          <w:lang w:val="ru-RU"/>
        </w:rPr>
        <w:t xml:space="preserve"> наркотик</w:t>
      </w:r>
      <w:r>
        <w:rPr>
          <w:rFonts w:cs="Times New Roman"/>
          <w:szCs w:val="28"/>
          <w:lang w:val="ru-RU"/>
        </w:rPr>
        <w:t>и</w:t>
      </w:r>
      <w:r w:rsidRPr="0010470A">
        <w:rPr>
          <w:rFonts w:cs="Times New Roman"/>
          <w:szCs w:val="28"/>
          <w:lang w:val="ru-RU"/>
        </w:rPr>
        <w:t xml:space="preserve">, занимаются проституцией и жестоко реагируют на </w:t>
      </w:r>
      <w:r>
        <w:rPr>
          <w:rFonts w:cs="Times New Roman"/>
          <w:szCs w:val="28"/>
          <w:lang w:val="ru-RU"/>
        </w:rPr>
        <w:t xml:space="preserve">действия </w:t>
      </w:r>
      <w:r w:rsidRPr="0010470A">
        <w:rPr>
          <w:rFonts w:cs="Times New Roman"/>
          <w:szCs w:val="28"/>
          <w:lang w:val="ru-RU"/>
        </w:rPr>
        <w:t>своих насильников и других лиц.</w:t>
      </w:r>
    </w:p>
    <w:p w:rsidR="0010470A" w:rsidRDefault="0010470A"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Социально-классовые различия</w:t>
      </w:r>
    </w:p>
    <w:p w:rsidR="0036155F" w:rsidRPr="0036155F" w:rsidRDefault="0036155F" w:rsidP="0036155F">
      <w:pPr>
        <w:ind w:firstLine="709"/>
        <w:rPr>
          <w:rFonts w:cs="Times New Roman"/>
          <w:szCs w:val="28"/>
          <w:lang w:val="ru-RU"/>
        </w:rPr>
      </w:pPr>
      <w:r w:rsidRPr="0036155F">
        <w:rPr>
          <w:rFonts w:cs="Times New Roman"/>
          <w:szCs w:val="28"/>
          <w:lang w:val="ru-RU"/>
        </w:rPr>
        <w:t xml:space="preserve">Влияние социального класса на уровень преступности является сложным. Обзор более 100 исследований, проведенный </w:t>
      </w:r>
      <w:proofErr w:type="spellStart"/>
      <w:r w:rsidRPr="0036155F">
        <w:rPr>
          <w:rFonts w:cs="Times New Roman"/>
          <w:szCs w:val="28"/>
          <w:lang w:val="ru-RU"/>
        </w:rPr>
        <w:t>Брейтуэйтом</w:t>
      </w:r>
      <w:proofErr w:type="spellEnd"/>
      <w:r w:rsidRPr="0036155F">
        <w:rPr>
          <w:rFonts w:cs="Times New Roman"/>
          <w:szCs w:val="28"/>
          <w:lang w:val="ru-RU"/>
        </w:rPr>
        <w:t xml:space="preserve"> (1985), позволяет сделать вывод о том, что люди из низшего класса совершают больше прямых межличностных преступлений, обычно совершаемых полицией, чем люди из среднего класса. Это виды преступлений, о которых сообщается в </w:t>
      </w:r>
      <w:r w:rsidRPr="0036155F">
        <w:rPr>
          <w:rFonts w:cs="Times New Roman"/>
          <w:szCs w:val="28"/>
          <w:lang w:val="en-US"/>
        </w:rPr>
        <w:t>UCR</w:t>
      </w:r>
      <w:r w:rsidRPr="0036155F">
        <w:rPr>
          <w:rFonts w:cs="Times New Roman"/>
          <w:szCs w:val="28"/>
          <w:lang w:val="ru-RU"/>
        </w:rPr>
        <w:t>. С другой стороны, представители среднего класса совершают больше преступлений, связанных с использованием власти, особенно в контексте их профессиональных ролей: мошенничество, растрата, установление цен и другие формы преступления белых воротничков. Существуют также доказательства того, что социальная разница в классах может быть больше для преступности среди взрослых, чем для преступности среди несовершеннолетних (</w:t>
      </w:r>
      <w:r w:rsidRPr="0036155F">
        <w:rPr>
          <w:rFonts w:cs="Times New Roman"/>
          <w:szCs w:val="28"/>
          <w:lang w:val="en-US"/>
        </w:rPr>
        <w:t>Thornberry</w:t>
      </w:r>
      <w:r w:rsidRPr="0036155F">
        <w:rPr>
          <w:rFonts w:cs="Times New Roman"/>
          <w:szCs w:val="28"/>
          <w:lang w:val="ru-RU"/>
        </w:rPr>
        <w:t xml:space="preserve"> &amp; </w:t>
      </w:r>
      <w:r w:rsidRPr="0036155F">
        <w:rPr>
          <w:rFonts w:cs="Times New Roman"/>
          <w:szCs w:val="28"/>
          <w:lang w:val="en-US"/>
        </w:rPr>
        <w:t>Farnworth</w:t>
      </w:r>
      <w:r w:rsidRPr="0036155F">
        <w:rPr>
          <w:rFonts w:cs="Times New Roman"/>
          <w:szCs w:val="28"/>
          <w:lang w:val="ru-RU"/>
        </w:rPr>
        <w:t xml:space="preserve"> 1982).</w:t>
      </w:r>
    </w:p>
    <w:p w:rsidR="0010470A" w:rsidRDefault="0010470A"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Почти все теории отклонений предлагают некоторое объяснение дифференциала социального класса. Теоретики деформации и некоторые теоретики конфликта предполагают, что низший класс более склонен к участию в преступлениях из-за заблокированных путей к достижениям, что объясняет, почему преступность растет вместе с безработицей (</w:t>
      </w:r>
      <w:r w:rsidRPr="0036155F">
        <w:rPr>
          <w:rFonts w:cs="Times New Roman"/>
          <w:szCs w:val="28"/>
          <w:lang w:val="en-US"/>
        </w:rPr>
        <w:t>Grant</w:t>
      </w:r>
      <w:r w:rsidRPr="0036155F">
        <w:rPr>
          <w:rFonts w:cs="Times New Roman"/>
          <w:szCs w:val="28"/>
          <w:lang w:val="ru-RU"/>
        </w:rPr>
        <w:t xml:space="preserve"> &amp; </w:t>
      </w:r>
      <w:r w:rsidRPr="0036155F">
        <w:rPr>
          <w:rFonts w:cs="Times New Roman"/>
          <w:szCs w:val="28"/>
          <w:lang w:val="en-US"/>
        </w:rPr>
        <w:t>Martinez</w:t>
      </w:r>
      <w:r w:rsidRPr="0036155F">
        <w:rPr>
          <w:rFonts w:cs="Times New Roman"/>
          <w:szCs w:val="28"/>
          <w:lang w:val="ru-RU"/>
        </w:rPr>
        <w:t>-</w:t>
      </w:r>
      <w:r w:rsidRPr="0036155F">
        <w:rPr>
          <w:rFonts w:cs="Times New Roman"/>
          <w:szCs w:val="28"/>
          <w:lang w:val="en-US"/>
        </w:rPr>
        <w:t>Ramiro</w:t>
      </w:r>
      <w:r w:rsidRPr="0036155F">
        <w:rPr>
          <w:rFonts w:cs="Times New Roman"/>
          <w:szCs w:val="28"/>
          <w:lang w:val="ru-RU"/>
        </w:rPr>
        <w:t xml:space="preserve"> 1997). Теоретики сдерживания утверждают, что низшие классы совершают больше преступлений, потому что они получают меньше вознаграждений от традиционных </w:t>
      </w:r>
      <w:r w:rsidR="0010470A">
        <w:rPr>
          <w:rFonts w:cs="Times New Roman"/>
          <w:szCs w:val="28"/>
          <w:lang w:val="ru-RU"/>
        </w:rPr>
        <w:t>институтов</w:t>
      </w:r>
      <w:r w:rsidRPr="0036155F">
        <w:rPr>
          <w:rFonts w:cs="Times New Roman"/>
          <w:szCs w:val="28"/>
          <w:lang w:val="ru-RU"/>
        </w:rPr>
        <w:t xml:space="preserve">, таких как школа и рынок труда. Все эти теории принимают и пытаются объяснить модель социального класса, обнаруженную в </w:t>
      </w:r>
      <w:r w:rsidRPr="0036155F">
        <w:rPr>
          <w:rFonts w:cs="Times New Roman"/>
          <w:szCs w:val="28"/>
          <w:lang w:val="en-US"/>
        </w:rPr>
        <w:t>UCR</w:t>
      </w:r>
      <w:r w:rsidRPr="0036155F">
        <w:rPr>
          <w:rFonts w:cs="Times New Roman"/>
          <w:szCs w:val="28"/>
          <w:lang w:val="ru-RU"/>
        </w:rPr>
        <w:t xml:space="preserve">, где низший класс </w:t>
      </w:r>
      <w:proofErr w:type="spellStart"/>
      <w:r w:rsidRPr="0036155F">
        <w:rPr>
          <w:rFonts w:cs="Times New Roman"/>
          <w:szCs w:val="28"/>
          <w:lang w:val="ru-RU"/>
        </w:rPr>
        <w:t>перепредставлен</w:t>
      </w:r>
      <w:proofErr w:type="spellEnd"/>
      <w:r w:rsidRPr="0036155F">
        <w:rPr>
          <w:rFonts w:cs="Times New Roman"/>
          <w:szCs w:val="28"/>
          <w:lang w:val="ru-RU"/>
        </w:rPr>
        <w:t>.</w:t>
      </w:r>
    </w:p>
    <w:p w:rsidR="0010470A" w:rsidRPr="0036155F" w:rsidRDefault="0010470A"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Теории ярлыков и конфликтов, с другой стороны, утверждают, что это чрезмерное представительство является отражением не базовых моделей отклонений в социальном классе, а предвзятости в законе и в органах социального контроля (</w:t>
      </w:r>
      <w:r w:rsidRPr="0036155F">
        <w:rPr>
          <w:rFonts w:cs="Times New Roman"/>
          <w:szCs w:val="28"/>
          <w:lang w:val="en-US"/>
        </w:rPr>
        <w:t>Williams</w:t>
      </w:r>
      <w:r w:rsidRPr="0036155F">
        <w:rPr>
          <w:rFonts w:cs="Times New Roman"/>
          <w:szCs w:val="28"/>
          <w:lang w:val="ru-RU"/>
        </w:rPr>
        <w:t xml:space="preserve"> &amp; </w:t>
      </w:r>
      <w:r w:rsidRPr="0036155F">
        <w:rPr>
          <w:rFonts w:cs="Times New Roman"/>
          <w:szCs w:val="28"/>
          <w:lang w:val="en-US"/>
        </w:rPr>
        <w:t>Drake</w:t>
      </w:r>
      <w:r w:rsidRPr="0036155F">
        <w:rPr>
          <w:rFonts w:cs="Times New Roman"/>
          <w:szCs w:val="28"/>
          <w:lang w:val="ru-RU"/>
        </w:rPr>
        <w:t xml:space="preserve"> 1980). Фактические данные свидетельствуют, например, о том, что непропорционально высокие показатели убийств среди низших социальных классов в большинстве современных обществ являются следствием неспособности правительства </w:t>
      </w:r>
      <w:r w:rsidRPr="0036155F">
        <w:rPr>
          <w:rFonts w:cs="Times New Roman"/>
          <w:szCs w:val="28"/>
          <w:lang w:val="ru-RU"/>
        </w:rPr>
        <w:lastRenderedPageBreak/>
        <w:t>предоставить наименее привилегированным правовые средства разрешения конфликтов, доступные для социальной элиты (</w:t>
      </w:r>
      <w:r w:rsidRPr="0036155F">
        <w:rPr>
          <w:rFonts w:cs="Times New Roman"/>
          <w:szCs w:val="28"/>
          <w:lang w:val="en-US"/>
        </w:rPr>
        <w:t>Cooney</w:t>
      </w:r>
      <w:r w:rsidRPr="0036155F">
        <w:rPr>
          <w:rFonts w:cs="Times New Roman"/>
          <w:szCs w:val="28"/>
          <w:lang w:val="ru-RU"/>
        </w:rPr>
        <w:t xml:space="preserve"> 1997). Чрезмерная представленность низшего класса также отражает особую комбинацию преступлений, включенных в </w:t>
      </w:r>
      <w:r w:rsidRPr="0036155F">
        <w:rPr>
          <w:rFonts w:cs="Times New Roman"/>
          <w:szCs w:val="28"/>
          <w:lang w:val="en-US"/>
        </w:rPr>
        <w:t>UCR</w:t>
      </w:r>
      <w:r w:rsidRPr="0036155F">
        <w:rPr>
          <w:rFonts w:cs="Times New Roman"/>
          <w:szCs w:val="28"/>
          <w:lang w:val="ru-RU"/>
        </w:rPr>
        <w:t>; если бы были включены растрата, установление цен и манипуляции с акциями, мы бы увидели совсем другое распределение преступников по социальному классу.</w:t>
      </w:r>
    </w:p>
    <w:p w:rsidR="0010470A" w:rsidRDefault="0010470A"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Расовые Различия</w:t>
      </w:r>
    </w:p>
    <w:p w:rsidR="0036155F" w:rsidRDefault="0036155F" w:rsidP="0036155F">
      <w:pPr>
        <w:ind w:firstLine="709"/>
        <w:rPr>
          <w:rFonts w:cs="Times New Roman"/>
          <w:szCs w:val="28"/>
          <w:lang w:val="ru-RU"/>
        </w:rPr>
      </w:pPr>
      <w:r w:rsidRPr="0036155F">
        <w:rPr>
          <w:rFonts w:cs="Times New Roman"/>
          <w:szCs w:val="28"/>
          <w:lang w:val="ru-RU"/>
        </w:rPr>
        <w:t>Хотя афроамериканцы составляют лишь около 12 процентов населения, они составляют 34 процента арестованных за изнасилование, 34 процента арестованных за нападение и 50 процентов арестованных за убийство (Федеральное бюро расследований 2009). Латиноамериканцы, которые составляют около 12,5 процента от общей численности населения, составляют около 28 процентов заключенных за насильственные преступления. Эти сильные различия в показателях арестов и тюремного заключения частично объясняются социальными различиями между меньшинствами и белым населением. Однако даже после того, как этот эффект учтен, афроамериканцы и латиноамериканцы по-прежнему гораздо чаще подвергаются аресту за совершение преступлений.</w:t>
      </w:r>
    </w:p>
    <w:p w:rsidR="0010470A" w:rsidRPr="0036155F" w:rsidRDefault="0010470A"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Объяснение этому сложно.</w:t>
      </w:r>
      <w:r w:rsidR="0010470A">
        <w:rPr>
          <w:rFonts w:cs="Times New Roman"/>
          <w:szCs w:val="28"/>
          <w:lang w:val="ru-RU"/>
        </w:rPr>
        <w:t xml:space="preserve"> Р</w:t>
      </w:r>
      <w:r w:rsidRPr="0036155F">
        <w:rPr>
          <w:rFonts w:cs="Times New Roman"/>
          <w:szCs w:val="28"/>
          <w:lang w:val="ru-RU"/>
        </w:rPr>
        <w:t>аса и этническая принадлежность по-прежнему представляют собой фундаментальный раскол в американском обществе. Сохраняющаяся и даже растущая корреляция статуса меньшинства с бедностью, безработицей, проживанием в городе и домохозяйствами, возглавляемыми женщинами, усиливает барьеры между небелым и белым в обществе США. Международное исследование подтверждает, что чем больше совпадающих аспектов неравенства, тем выше «сдерживаемая агрессия, которая проявляется в диффузной враждебности и насилии» (</w:t>
      </w:r>
      <w:proofErr w:type="spellStart"/>
      <w:r w:rsidRPr="0036155F">
        <w:rPr>
          <w:rFonts w:cs="Times New Roman"/>
          <w:szCs w:val="28"/>
          <w:lang w:val="en-US"/>
        </w:rPr>
        <w:t>Messner</w:t>
      </w:r>
      <w:proofErr w:type="spellEnd"/>
      <w:r w:rsidRPr="0036155F">
        <w:rPr>
          <w:rFonts w:cs="Times New Roman"/>
          <w:szCs w:val="28"/>
          <w:lang w:val="ru-RU"/>
        </w:rPr>
        <w:t xml:space="preserve"> 1989). С этой точки зрения, коренной причиной более высокого уровня преступности среди меньшинств является низкое качество занятости среди меньшинств, что ведет непосредственно к нестабильным семьям и районам.</w:t>
      </w:r>
    </w:p>
    <w:p w:rsidR="0010470A" w:rsidRPr="0036155F" w:rsidRDefault="0010470A"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Нищета и сегрегация в совокупности ставят афроамериканских детей в худшие районы страны, где проблемы - это образ жизни, а нехватка ресурсов делает обычные достижения практически невозможными (</w:t>
      </w:r>
      <w:r w:rsidRPr="0036155F">
        <w:rPr>
          <w:rFonts w:cs="Times New Roman"/>
          <w:szCs w:val="28"/>
          <w:lang w:val="en-US"/>
        </w:rPr>
        <w:t>Newman</w:t>
      </w:r>
      <w:r w:rsidRPr="0036155F">
        <w:rPr>
          <w:rFonts w:cs="Times New Roman"/>
          <w:szCs w:val="28"/>
          <w:lang w:val="ru-RU"/>
        </w:rPr>
        <w:t xml:space="preserve"> 1999</w:t>
      </w:r>
      <w:r w:rsidRPr="0036155F">
        <w:rPr>
          <w:rFonts w:cs="Times New Roman"/>
          <w:szCs w:val="28"/>
          <w:lang w:val="en-US"/>
        </w:rPr>
        <w:t>b</w:t>
      </w:r>
      <w:r w:rsidRPr="0036155F">
        <w:rPr>
          <w:rFonts w:cs="Times New Roman"/>
          <w:szCs w:val="28"/>
          <w:lang w:val="ru-RU"/>
        </w:rPr>
        <w:t xml:space="preserve">). Таким образом, теория дифференциальных ассоциаций объясняет большую часть расовой разницы в числе арестов. Теория сдерживания также важна. По сравнению с </w:t>
      </w:r>
      <w:proofErr w:type="spellStart"/>
      <w:r w:rsidRPr="0036155F">
        <w:rPr>
          <w:rFonts w:cs="Times New Roman"/>
          <w:szCs w:val="28"/>
          <w:lang w:val="ru-RU"/>
        </w:rPr>
        <w:t>неиспаноязычными</w:t>
      </w:r>
      <w:proofErr w:type="spellEnd"/>
      <w:r w:rsidRPr="0036155F">
        <w:rPr>
          <w:rFonts w:cs="Times New Roman"/>
          <w:szCs w:val="28"/>
          <w:lang w:val="ru-RU"/>
        </w:rPr>
        <w:t xml:space="preserve"> белыми афроамериканские дети гораздо чаще живут в доме без отца, а латиноамериканские дети в большей степени склонны делать это, оставляя их без важных социальных связей, которые могут сдерживать </w:t>
      </w:r>
      <w:proofErr w:type="spellStart"/>
      <w:r w:rsidRPr="0036155F">
        <w:rPr>
          <w:rFonts w:cs="Times New Roman"/>
          <w:szCs w:val="28"/>
          <w:lang w:val="ru-RU"/>
        </w:rPr>
        <w:t>девиантное</w:t>
      </w:r>
      <w:proofErr w:type="spellEnd"/>
      <w:r w:rsidRPr="0036155F">
        <w:rPr>
          <w:rFonts w:cs="Times New Roman"/>
          <w:szCs w:val="28"/>
          <w:lang w:val="ru-RU"/>
        </w:rPr>
        <w:t xml:space="preserve"> поведение.</w:t>
      </w:r>
    </w:p>
    <w:p w:rsidR="0010470A" w:rsidRPr="0036155F" w:rsidRDefault="0010470A" w:rsidP="0036155F">
      <w:pPr>
        <w:ind w:firstLine="709"/>
        <w:rPr>
          <w:rFonts w:cs="Times New Roman"/>
          <w:szCs w:val="28"/>
          <w:lang w:val="ru-RU"/>
        </w:rPr>
      </w:pPr>
      <w:bookmarkStart w:id="0" w:name="_GoBack"/>
      <w:bookmarkEnd w:id="0"/>
    </w:p>
    <w:p w:rsidR="0036155F" w:rsidRDefault="0036155F" w:rsidP="0036155F">
      <w:pPr>
        <w:ind w:firstLine="709"/>
        <w:rPr>
          <w:rFonts w:cs="Times New Roman"/>
          <w:szCs w:val="28"/>
          <w:lang w:val="ru-RU"/>
        </w:rPr>
      </w:pPr>
      <w:r w:rsidRPr="00963099">
        <w:rPr>
          <w:rFonts w:cs="Times New Roman"/>
          <w:szCs w:val="28"/>
          <w:highlight w:val="yellow"/>
          <w:lang w:val="ru-RU"/>
        </w:rPr>
        <w:t xml:space="preserve">Но эти различия в уровнях преступности между меньшинствами и меньшинствами в какой-то степени более явные, чем реальные. Это правда, </w:t>
      </w:r>
      <w:r w:rsidRPr="00963099">
        <w:rPr>
          <w:rFonts w:cs="Times New Roman"/>
          <w:szCs w:val="28"/>
          <w:highlight w:val="yellow"/>
          <w:lang w:val="ru-RU"/>
        </w:rPr>
        <w:lastRenderedPageBreak/>
        <w:t xml:space="preserve">что в среднем меньшинства совершают больше преступлений, чем белые. Но когда мы сравниваем меньшинства и белых, которые ведут себя одинаково - от причинения неприятностей в школе до совершения убийств - меньшинства чаще всего меня цитируют, арестовывают, преследуют по суду и осуждают, как белые. В результате показатели </w:t>
      </w:r>
      <w:r w:rsidRPr="00963099">
        <w:rPr>
          <w:rFonts w:cs="Times New Roman"/>
          <w:szCs w:val="28"/>
          <w:highlight w:val="yellow"/>
          <w:lang w:val="en-US"/>
        </w:rPr>
        <w:t>UCR</w:t>
      </w:r>
      <w:r w:rsidRPr="00963099">
        <w:rPr>
          <w:rFonts w:cs="Times New Roman"/>
          <w:szCs w:val="28"/>
          <w:highlight w:val="yellow"/>
          <w:lang w:val="ru-RU"/>
        </w:rPr>
        <w:t xml:space="preserve"> переоценивают процент преступлений, фактически совершенных меньшинствами.</w:t>
      </w:r>
    </w:p>
    <w:p w:rsidR="0010470A" w:rsidRPr="0036155F" w:rsidRDefault="0010470A"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Страх перед преступностью</w:t>
      </w:r>
    </w:p>
    <w:p w:rsidR="0036155F" w:rsidRDefault="0036155F" w:rsidP="0036155F">
      <w:pPr>
        <w:ind w:firstLine="709"/>
        <w:rPr>
          <w:rFonts w:cs="Times New Roman"/>
          <w:szCs w:val="28"/>
          <w:lang w:val="ru-RU"/>
        </w:rPr>
      </w:pPr>
      <w:r w:rsidRPr="0036155F">
        <w:rPr>
          <w:rFonts w:cs="Times New Roman"/>
          <w:szCs w:val="28"/>
          <w:lang w:val="ru-RU"/>
        </w:rPr>
        <w:t xml:space="preserve">С 1990-х годов уровень преступности резко снизился. Тем не менее, каждый год примерно две трети американцев, опрошенных </w:t>
      </w:r>
      <w:r w:rsidRPr="0036155F">
        <w:rPr>
          <w:rFonts w:cs="Times New Roman"/>
          <w:szCs w:val="28"/>
          <w:lang w:val="en-US"/>
        </w:rPr>
        <w:t>Gallup</w:t>
      </w:r>
      <w:r w:rsidRPr="0036155F">
        <w:rPr>
          <w:rFonts w:cs="Times New Roman"/>
          <w:szCs w:val="28"/>
          <w:lang w:val="ru-RU"/>
        </w:rPr>
        <w:t xml:space="preserve"> </w:t>
      </w:r>
      <w:r w:rsidRPr="0036155F">
        <w:rPr>
          <w:rFonts w:cs="Times New Roman"/>
          <w:szCs w:val="28"/>
          <w:lang w:val="en-US"/>
        </w:rPr>
        <w:t>Pool</w:t>
      </w:r>
      <w:r w:rsidRPr="0036155F">
        <w:rPr>
          <w:rFonts w:cs="Times New Roman"/>
          <w:szCs w:val="28"/>
          <w:lang w:val="ru-RU"/>
        </w:rPr>
        <w:t>, говорят, что они верят в рост преступности (Федеральное бюро расследований 2009). Откуда взялась эта «культура страха»?</w:t>
      </w:r>
    </w:p>
    <w:p w:rsidR="0010470A" w:rsidRPr="0036155F" w:rsidRDefault="0010470A"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 xml:space="preserve">Многие группы и отдельные лица получают выгоду от развития страха. Политики используют борьбу со страхом, чтобы получить голоса, предприятия «продают» страх, чтобы продавать продукты (оружие, системы сигнализации, </w:t>
      </w:r>
      <w:proofErr w:type="spellStart"/>
      <w:r w:rsidRPr="0036155F">
        <w:rPr>
          <w:rFonts w:cs="Times New Roman"/>
          <w:szCs w:val="28"/>
          <w:lang w:val="ru-RU"/>
        </w:rPr>
        <w:t>антифишинговое</w:t>
      </w:r>
      <w:proofErr w:type="spellEnd"/>
      <w:r w:rsidRPr="0036155F">
        <w:rPr>
          <w:rFonts w:cs="Times New Roman"/>
          <w:szCs w:val="28"/>
          <w:lang w:val="ru-RU"/>
        </w:rPr>
        <w:t xml:space="preserve"> программное обеспечение), и группы защиты способствуют страху, чтобы получить поддержку своих причин (криминализация вождения в нетрезвом виде или предложение большего лечения </w:t>
      </w:r>
      <w:proofErr w:type="gramStart"/>
      <w:r w:rsidRPr="0036155F">
        <w:rPr>
          <w:rFonts w:cs="Times New Roman"/>
          <w:szCs w:val="28"/>
          <w:lang w:val="ru-RU"/>
        </w:rPr>
        <w:t>для наркоманы</w:t>
      </w:r>
      <w:proofErr w:type="gramEnd"/>
      <w:r w:rsidRPr="0036155F">
        <w:rPr>
          <w:rFonts w:cs="Times New Roman"/>
          <w:szCs w:val="28"/>
          <w:lang w:val="ru-RU"/>
        </w:rPr>
        <w:t>). Но когда их спрашивают, почему их страхи усилились, большинство американцев указывают на средства массовой информации (</w:t>
      </w:r>
      <w:proofErr w:type="spellStart"/>
      <w:r w:rsidRPr="0036155F">
        <w:rPr>
          <w:rFonts w:cs="Times New Roman"/>
          <w:szCs w:val="28"/>
          <w:lang w:val="en-US"/>
        </w:rPr>
        <w:t>Blendon</w:t>
      </w:r>
      <w:proofErr w:type="spellEnd"/>
      <w:r w:rsidRPr="0036155F">
        <w:rPr>
          <w:rFonts w:cs="Times New Roman"/>
          <w:szCs w:val="28"/>
          <w:lang w:val="ru-RU"/>
        </w:rPr>
        <w:t xml:space="preserve"> &amp; </w:t>
      </w:r>
      <w:r w:rsidRPr="0036155F">
        <w:rPr>
          <w:rFonts w:cs="Times New Roman"/>
          <w:szCs w:val="28"/>
          <w:lang w:val="en-US"/>
        </w:rPr>
        <w:t>Young</w:t>
      </w:r>
      <w:r w:rsidRPr="0036155F">
        <w:rPr>
          <w:rFonts w:cs="Times New Roman"/>
          <w:szCs w:val="28"/>
          <w:lang w:val="ru-RU"/>
        </w:rPr>
        <w:t xml:space="preserve"> 1998). Телевизионные репортеры и продюсеры, особенно, ищут истории, которые можно рассказать за 3 минуты: эмоционально захватывающие, визуально захватывающие, с явными злодеями и жертвами (</w:t>
      </w:r>
      <w:proofErr w:type="spellStart"/>
      <w:r w:rsidRPr="0036155F">
        <w:rPr>
          <w:rFonts w:cs="Times New Roman"/>
          <w:szCs w:val="28"/>
          <w:lang w:val="en-US"/>
        </w:rPr>
        <w:t>Altheide</w:t>
      </w:r>
      <w:proofErr w:type="spellEnd"/>
      <w:r w:rsidRPr="0036155F">
        <w:rPr>
          <w:rFonts w:cs="Times New Roman"/>
          <w:szCs w:val="28"/>
          <w:lang w:val="ru-RU"/>
        </w:rPr>
        <w:t xml:space="preserve"> 2002, 2006).</w:t>
      </w:r>
    </w:p>
    <w:p w:rsidR="0010470A" w:rsidRDefault="0010470A"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Как средства массовой информации учат людей переоценивать опасность преступности? Социолог Барри </w:t>
      </w:r>
      <w:proofErr w:type="spellStart"/>
      <w:r w:rsidRPr="0036155F">
        <w:rPr>
          <w:rFonts w:cs="Times New Roman"/>
          <w:szCs w:val="28"/>
          <w:lang w:val="ru-RU"/>
        </w:rPr>
        <w:t>Гласснер</w:t>
      </w:r>
      <w:proofErr w:type="spellEnd"/>
      <w:r w:rsidRPr="0036155F">
        <w:rPr>
          <w:rFonts w:cs="Times New Roman"/>
          <w:szCs w:val="28"/>
          <w:lang w:val="ru-RU"/>
        </w:rPr>
        <w:t xml:space="preserve"> (2004) предлагает три ответа. Во-первых, средства массовой информации ошибочно идентифицируют отдельные события как тенденции, такие как описание массовых убийств в Технологическом институте Вирджинии в 2007 году и в Университете Северного Иллинойса в 2008 году как часть широкой картины убийств в школах, хотя такой картины не существует. Во-вторых, СМИ вводят нас в заблуждение, делая преступление важным, игнорируя более серьезные проблемы. Например, телевизионные новостные выпуски проводят гораздо больше времени, обсуждая очень редкие школьные убийства, чем, например, миллионы американских детей, которые каждое утро оставляют голодными дома, чтобы ходить в полуразрушенные, сегрегированные школы. В-третьих, средства массовой информации так часто повторяют преувеличенные заявления об опасностях, что мы им верим. Правда, средства массовой информации иногда пытаются разоблачить мифы об опасностях, но такие истории появляются нечасто и часто скрываются в газетах или позже в выпусках новостей.</w:t>
      </w:r>
    </w:p>
    <w:p w:rsidR="00E016CE" w:rsidRPr="0036155F" w:rsidRDefault="00E016C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lastRenderedPageBreak/>
        <w:t>Конечно, преступление может принести чрезвычайные страдания своим жертвам и может сделать любые превентивные действия полезными. Но страх перед преступностью также может вызвать проблемы. Одним из следствий этого является огромный рост чрезвычайно дорогой тюремной системы. Еще одним следствием является ухудшение общественной жизни. Пожилые люди иногда настолько боятся преступлений, что не покидают свои дома, что приводит к социальной изоляции, отсутствию физических упражнений и ухудшению физического и психического состояния.</w:t>
      </w:r>
      <w:r w:rsidR="00E016CE">
        <w:rPr>
          <w:rFonts w:cs="Times New Roman"/>
          <w:szCs w:val="28"/>
          <w:lang w:val="ru-RU"/>
        </w:rPr>
        <w:t xml:space="preserve"> </w:t>
      </w:r>
      <w:r w:rsidRPr="0036155F">
        <w:rPr>
          <w:rFonts w:cs="Times New Roman"/>
          <w:szCs w:val="28"/>
          <w:lang w:val="ru-RU"/>
        </w:rPr>
        <w:t>Точно так же родители могут запретить своим детям играть на улице, пользоваться общественным транспортом или иным образом учиться самостоятельно познавать мир и наслаждаться им (</w:t>
      </w:r>
      <w:r w:rsidRPr="0036155F">
        <w:rPr>
          <w:rFonts w:cs="Times New Roman"/>
          <w:szCs w:val="28"/>
          <w:lang w:val="en-US"/>
        </w:rPr>
        <w:t>Skenazy</w:t>
      </w:r>
      <w:r w:rsidRPr="0036155F">
        <w:rPr>
          <w:rFonts w:cs="Times New Roman"/>
          <w:szCs w:val="28"/>
          <w:lang w:val="ru-RU"/>
        </w:rPr>
        <w:t xml:space="preserve"> 2009).</w:t>
      </w:r>
    </w:p>
    <w:p w:rsidR="00E016CE" w:rsidRDefault="00E016C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Система уголовного правосудия</w:t>
      </w:r>
    </w:p>
    <w:p w:rsidR="0036155F" w:rsidRPr="0036155F" w:rsidRDefault="0036155F" w:rsidP="0036155F">
      <w:pPr>
        <w:ind w:firstLine="709"/>
        <w:rPr>
          <w:rFonts w:cs="Times New Roman"/>
          <w:szCs w:val="28"/>
          <w:lang w:val="ru-RU"/>
        </w:rPr>
      </w:pPr>
      <w:r w:rsidRPr="0036155F">
        <w:rPr>
          <w:rFonts w:cs="Times New Roman"/>
          <w:szCs w:val="28"/>
          <w:lang w:val="ru-RU"/>
        </w:rPr>
        <w:t>Ответственность за борьбу с преступностью лежит на системе уголовного правосудия. Любая оценка этой системы должна начинаться с вопроса: зачем наказывать?</w:t>
      </w:r>
    </w:p>
    <w:p w:rsidR="0036155F" w:rsidRPr="0036155F" w:rsidRDefault="0036155F" w:rsidP="0036155F">
      <w:pPr>
        <w:ind w:firstLine="709"/>
        <w:rPr>
          <w:rFonts w:cs="Times New Roman"/>
          <w:szCs w:val="28"/>
          <w:lang w:val="ru-RU"/>
        </w:rPr>
      </w:pPr>
      <w:r w:rsidRPr="0036155F">
        <w:rPr>
          <w:rFonts w:cs="Times New Roman"/>
          <w:szCs w:val="28"/>
          <w:lang w:val="ru-RU"/>
        </w:rPr>
        <w:t>Традиционно было четыре основных обоснования наказания:</w:t>
      </w:r>
    </w:p>
    <w:p w:rsidR="0036155F" w:rsidRPr="0036155F" w:rsidRDefault="0036155F" w:rsidP="0036155F">
      <w:pPr>
        <w:ind w:firstLine="709"/>
        <w:rPr>
          <w:rFonts w:cs="Times New Roman"/>
          <w:szCs w:val="28"/>
          <w:lang w:val="ru-RU"/>
        </w:rPr>
      </w:pPr>
      <w:r w:rsidRPr="0036155F">
        <w:rPr>
          <w:rFonts w:cs="Times New Roman"/>
          <w:szCs w:val="28"/>
          <w:lang w:val="ru-RU"/>
        </w:rPr>
        <w:t xml:space="preserve">♦ </w:t>
      </w:r>
      <w:r>
        <w:rPr>
          <w:rFonts w:cs="Times New Roman"/>
          <w:szCs w:val="28"/>
          <w:lang w:val="ru-RU"/>
        </w:rPr>
        <w:t>Возмездие</w:t>
      </w:r>
      <w:r w:rsidRPr="0036155F">
        <w:rPr>
          <w:rFonts w:cs="Times New Roman"/>
          <w:szCs w:val="28"/>
          <w:lang w:val="ru-RU"/>
        </w:rPr>
        <w:t>. Общество наказывает преступников, чтобы отомстить за жертву и за общество в целом.</w:t>
      </w:r>
    </w:p>
    <w:p w:rsidR="0036155F" w:rsidRPr="0036155F" w:rsidRDefault="0036155F" w:rsidP="0036155F">
      <w:pPr>
        <w:ind w:firstLine="709"/>
        <w:rPr>
          <w:rFonts w:cs="Times New Roman"/>
          <w:szCs w:val="28"/>
          <w:lang w:val="ru-RU"/>
        </w:rPr>
      </w:pPr>
      <w:r w:rsidRPr="0036155F">
        <w:rPr>
          <w:rFonts w:cs="Times New Roman"/>
          <w:szCs w:val="28"/>
          <w:lang w:val="ru-RU"/>
        </w:rPr>
        <w:t>♦.</w:t>
      </w:r>
      <w:r>
        <w:rPr>
          <w:rFonts w:cs="Times New Roman"/>
          <w:szCs w:val="28"/>
          <w:lang w:val="ru-RU"/>
        </w:rPr>
        <w:t xml:space="preserve"> </w:t>
      </w:r>
      <w:r w:rsidRPr="0036155F">
        <w:rPr>
          <w:rFonts w:cs="Times New Roman"/>
          <w:szCs w:val="28"/>
          <w:lang w:val="ru-RU"/>
        </w:rPr>
        <w:t>Профилактика</w:t>
      </w:r>
      <w:r w:rsidR="00E016CE">
        <w:rPr>
          <w:rFonts w:cs="Times New Roman"/>
          <w:szCs w:val="28"/>
          <w:lang w:val="ru-RU"/>
        </w:rPr>
        <w:t xml:space="preserve">. </w:t>
      </w:r>
      <w:r w:rsidRPr="0036155F">
        <w:rPr>
          <w:rFonts w:cs="Times New Roman"/>
          <w:szCs w:val="28"/>
          <w:lang w:val="ru-RU"/>
        </w:rPr>
        <w:t>Заключая в тюрьму, казни или иным образом контролируя правонарушителей, общество удерживает их от совершения дальнейших преступлений.</w:t>
      </w:r>
    </w:p>
    <w:p w:rsidR="0036155F" w:rsidRPr="0036155F" w:rsidRDefault="0036155F" w:rsidP="0036155F">
      <w:pPr>
        <w:ind w:firstLine="709"/>
        <w:rPr>
          <w:rFonts w:cs="Times New Roman"/>
          <w:szCs w:val="28"/>
          <w:lang w:val="ru-RU"/>
        </w:rPr>
      </w:pPr>
      <w:r w:rsidRPr="0036155F">
        <w:rPr>
          <w:rFonts w:cs="Times New Roman"/>
          <w:szCs w:val="28"/>
          <w:lang w:val="ru-RU"/>
        </w:rPr>
        <w:t>♦ Сдерживание. Наказание предназначено для того, чтобы отпугнуть как предыдущих преступников, так и лиц, не совершивших преступление, от преступной жизни.</w:t>
      </w:r>
    </w:p>
    <w:p w:rsidR="0036155F" w:rsidRDefault="0036155F" w:rsidP="0036155F">
      <w:pPr>
        <w:ind w:firstLine="709"/>
        <w:rPr>
          <w:rFonts w:cs="Times New Roman"/>
          <w:szCs w:val="28"/>
          <w:lang w:val="ru-RU"/>
        </w:rPr>
      </w:pPr>
      <w:r w:rsidRPr="00963099">
        <w:rPr>
          <w:rFonts w:cs="Times New Roman"/>
          <w:szCs w:val="28"/>
          <w:lang w:val="ru-RU"/>
        </w:rPr>
        <w:t>♦</w:t>
      </w:r>
      <w:r w:rsidR="00E016CE" w:rsidRPr="00963099">
        <w:rPr>
          <w:rFonts w:cs="Times New Roman"/>
          <w:szCs w:val="28"/>
          <w:lang w:val="ru-RU"/>
        </w:rPr>
        <w:t xml:space="preserve"> </w:t>
      </w:r>
      <w:r w:rsidR="00E016CE">
        <w:rPr>
          <w:rFonts w:cs="Times New Roman"/>
          <w:szCs w:val="28"/>
          <w:lang w:val="ru-RU"/>
        </w:rPr>
        <w:t>Р</w:t>
      </w:r>
      <w:r w:rsidRPr="00963099">
        <w:rPr>
          <w:rFonts w:cs="Times New Roman"/>
          <w:szCs w:val="28"/>
          <w:lang w:val="ru-RU"/>
        </w:rPr>
        <w:t>еформа. Укрепляя характер и улучшая навыки, бывшие преступники получают возможность стать законопослушными членами общества.</w:t>
      </w:r>
    </w:p>
    <w:p w:rsidR="00E016CE" w:rsidRDefault="00E016C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 xml:space="preserve">Сегодня агентства социального контроля в Соединенных Штатах представляют собой смесь этих различных </w:t>
      </w:r>
      <w:r w:rsidR="00E016CE">
        <w:rPr>
          <w:rFonts w:cs="Times New Roman"/>
          <w:szCs w:val="28"/>
          <w:lang w:val="ru-RU"/>
        </w:rPr>
        <w:t>подходов</w:t>
      </w:r>
      <w:r w:rsidRPr="0036155F">
        <w:rPr>
          <w:rFonts w:cs="Times New Roman"/>
          <w:szCs w:val="28"/>
          <w:lang w:val="ru-RU"/>
        </w:rPr>
        <w:t xml:space="preserve"> и практик. Тем не менее, с 1970-х годов все большее внимание уделяется длительным, даже пожизненным приговорам. Например, в соответствии с законами «три </w:t>
      </w:r>
      <w:proofErr w:type="gramStart"/>
      <w:r w:rsidRPr="0036155F">
        <w:rPr>
          <w:rFonts w:cs="Times New Roman"/>
          <w:szCs w:val="28"/>
          <w:lang w:val="ru-RU"/>
        </w:rPr>
        <w:t>забастовки</w:t>
      </w:r>
      <w:proofErr w:type="gramEnd"/>
      <w:r w:rsidRPr="0036155F">
        <w:rPr>
          <w:rFonts w:cs="Times New Roman"/>
          <w:szCs w:val="28"/>
          <w:lang w:val="ru-RU"/>
        </w:rPr>
        <w:t xml:space="preserve"> и вы вне», принятыми по всей стране, лица, осужденные за три уголовных преступления, независимо от обстоятельств, должны отбывать по меньшей мере 25 лет тюрьмы без испытательного срока. Эти законы не делают различий между серийным убийцей и тем, кто врывается в магазин, чтобы украсть еду. Переход к обязательным, длительным срокам заключения в сочетании с нехваткой образовательных программ и психологического консультирования в тюрьмах и тюрьмах предполагает, что реформирование является лишь незначительной целью системы уголовного правосудия.</w:t>
      </w:r>
      <w:r w:rsidR="00E016CE">
        <w:rPr>
          <w:rFonts w:cs="Times New Roman"/>
          <w:szCs w:val="28"/>
          <w:lang w:val="ru-RU"/>
        </w:rPr>
        <w:t xml:space="preserve"> </w:t>
      </w:r>
      <w:r w:rsidRPr="0036155F">
        <w:rPr>
          <w:rFonts w:cs="Times New Roman"/>
          <w:szCs w:val="28"/>
          <w:lang w:val="ru-RU"/>
        </w:rPr>
        <w:t>В Соединенных Штатах эта система состоит из обширной сети учреждений - полицейских департаментов, служб пробации и условно-досрочного освобождения, реабилитационных агентств, уголовных судов, тюрем и тюрем - созданных для работы с лицами, которые отклоняются от закона.</w:t>
      </w:r>
    </w:p>
    <w:p w:rsidR="00E016CE" w:rsidRDefault="00E016C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lastRenderedPageBreak/>
        <w:t>Полиция</w:t>
      </w:r>
    </w:p>
    <w:p w:rsidR="0036155F" w:rsidRDefault="0036155F" w:rsidP="0036155F">
      <w:pPr>
        <w:ind w:firstLine="709"/>
        <w:rPr>
          <w:rFonts w:cs="Times New Roman"/>
          <w:szCs w:val="28"/>
          <w:lang w:val="ru-RU"/>
        </w:rPr>
      </w:pPr>
      <w:r w:rsidRPr="0036155F">
        <w:rPr>
          <w:rFonts w:cs="Times New Roman"/>
          <w:szCs w:val="28"/>
          <w:lang w:val="ru-RU"/>
        </w:rPr>
        <w:t xml:space="preserve">Полицейские занимают уникальную и мощную </w:t>
      </w:r>
      <w:r w:rsidR="00E016CE">
        <w:rPr>
          <w:rFonts w:cs="Times New Roman"/>
          <w:szCs w:val="28"/>
          <w:lang w:val="ru-RU"/>
        </w:rPr>
        <w:t>позицию</w:t>
      </w:r>
      <w:r w:rsidRPr="0036155F">
        <w:rPr>
          <w:rFonts w:cs="Times New Roman"/>
          <w:szCs w:val="28"/>
          <w:lang w:val="ru-RU"/>
        </w:rPr>
        <w:t xml:space="preserve"> в системе уголовного правосудия. Они могут производить аресты, даже если никто не подал жалобу на какое-либо лицо, и даже если там нет никого, кто бы наблюдал за их действиями. Хотя они должны обеспечивать соблюдение закона полностью и единообразно, все понимают, что это не </w:t>
      </w:r>
      <w:r w:rsidR="00E016CE">
        <w:rPr>
          <w:rFonts w:cs="Times New Roman"/>
          <w:szCs w:val="28"/>
          <w:lang w:val="ru-RU"/>
        </w:rPr>
        <w:t>всегда</w:t>
      </w:r>
      <w:r w:rsidRPr="0036155F">
        <w:rPr>
          <w:rFonts w:cs="Times New Roman"/>
          <w:szCs w:val="28"/>
          <w:lang w:val="ru-RU"/>
        </w:rPr>
        <w:t xml:space="preserve"> возможно. В 2007 году на каждую тысячу человек в стране приходилось 3,6 штатных полицейских (Федеральное бюро расследований, 2009 год). Это означает, что полиция обычно должна уделять больше внимания более серьезным преступлениям. Незначительные правонарушения и неоднозначные ситуации, скорее всего, будут игнорироваться.</w:t>
      </w:r>
    </w:p>
    <w:p w:rsidR="00E016CE" w:rsidRPr="0036155F" w:rsidRDefault="00E016C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Сотрудники полиции обладают значительными полномочиями по своему усмотрению определять степень, в которой проводится политика полного принуждения. Следует ли обвинять</w:t>
      </w:r>
      <w:r w:rsidR="00E016CE">
        <w:rPr>
          <w:rFonts w:cs="Times New Roman"/>
          <w:szCs w:val="28"/>
          <w:lang w:val="ru-RU"/>
        </w:rPr>
        <w:t xml:space="preserve"> или отправлять домой пьяного </w:t>
      </w:r>
      <w:r w:rsidRPr="0036155F">
        <w:rPr>
          <w:rFonts w:cs="Times New Roman"/>
          <w:szCs w:val="28"/>
          <w:lang w:val="ru-RU"/>
        </w:rPr>
        <w:t>человека? Должен ли несовершеннолетний правонар</w:t>
      </w:r>
      <w:r w:rsidR="00E016CE">
        <w:rPr>
          <w:rFonts w:cs="Times New Roman"/>
          <w:szCs w:val="28"/>
          <w:lang w:val="ru-RU"/>
        </w:rPr>
        <w:t>ушитель обвиняться или достаточно сообщить</w:t>
      </w:r>
      <w:r w:rsidRPr="0036155F">
        <w:rPr>
          <w:rFonts w:cs="Times New Roman"/>
          <w:szCs w:val="28"/>
          <w:lang w:val="ru-RU"/>
        </w:rPr>
        <w:t xml:space="preserve"> </w:t>
      </w:r>
      <w:r w:rsidR="00E016CE">
        <w:rPr>
          <w:rFonts w:cs="Times New Roman"/>
          <w:szCs w:val="28"/>
          <w:lang w:val="ru-RU"/>
        </w:rPr>
        <w:t>его</w:t>
      </w:r>
      <w:r w:rsidRPr="0036155F">
        <w:rPr>
          <w:rFonts w:cs="Times New Roman"/>
          <w:szCs w:val="28"/>
          <w:lang w:val="ru-RU"/>
        </w:rPr>
        <w:t xml:space="preserve"> родителям? Следует ли упускать из виду сильный запах марихуаны в другой упорядоченной группе? В отличие от решений, вынесенных в судах, решения, принимаемые полицейскими на улице, относительно незаметны и, следовательно, их трудно оценить.</w:t>
      </w:r>
    </w:p>
    <w:p w:rsidR="00E016CE" w:rsidRDefault="00E016CE" w:rsidP="0036155F">
      <w:pPr>
        <w:ind w:firstLine="709"/>
        <w:rPr>
          <w:rFonts w:cs="Times New Roman"/>
          <w:szCs w:val="28"/>
          <w:lang w:val="ru-RU"/>
        </w:rPr>
      </w:pPr>
    </w:p>
    <w:p w:rsidR="0036155F" w:rsidRPr="0036155F" w:rsidRDefault="0036155F" w:rsidP="0036155F">
      <w:pPr>
        <w:ind w:firstLine="709"/>
        <w:rPr>
          <w:rFonts w:cs="Times New Roman"/>
          <w:szCs w:val="28"/>
          <w:lang w:val="en-US"/>
        </w:rPr>
      </w:pPr>
      <w:proofErr w:type="spellStart"/>
      <w:r w:rsidRPr="0036155F">
        <w:rPr>
          <w:rFonts w:cs="Times New Roman"/>
          <w:szCs w:val="28"/>
          <w:lang w:val="en-US"/>
        </w:rPr>
        <w:t>Суды</w:t>
      </w:r>
      <w:proofErr w:type="spellEnd"/>
    </w:p>
    <w:p w:rsidR="0036155F" w:rsidRDefault="0036155F" w:rsidP="0036155F">
      <w:pPr>
        <w:ind w:firstLine="709"/>
        <w:rPr>
          <w:rFonts w:cs="Times New Roman"/>
          <w:szCs w:val="28"/>
          <w:lang w:val="ru-RU"/>
        </w:rPr>
      </w:pPr>
      <w:r w:rsidRPr="0036155F">
        <w:rPr>
          <w:rFonts w:cs="Times New Roman"/>
          <w:szCs w:val="28"/>
          <w:lang w:val="ru-RU"/>
        </w:rPr>
        <w:t>После ареста человек начинает сложное путешествие по системе уголовного правосудия. Это путешествие лучше всего рассматривать как последовательность этапов принятия решений. Значительная часть арестованных никогда не преследуется по закону. Однако из тех, кто преследуется за уголовные преступления, около двух третей в конечном итоге осуждены, причем почти все обвинительные приговоры являются результатом предварительных переговоров, а не публичных судебных процессов (Министерство юстиции США, 2009 г.). Таким образом, досудебные этапы судебного преследования гораздо важнее для вынесения судебных решений о виновности или невиновности, чем сами судебные процессы. Как и полиция, прокуроры имеют значительную свободу действий при решении вопроса о том, кого преследовать в судебном порядке и какие обвинения предъявлять.</w:t>
      </w:r>
    </w:p>
    <w:p w:rsidR="00E016CE" w:rsidRPr="0036155F" w:rsidRDefault="00E016C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На протяжении всего процесса обвинение, защита и судьи участвуют в переговорах о переговорах. Они побуждают обвиняемых признать себя виновными в том, что их приговорили к более мягкому приговору, уменьшенному обвинению или, в случае нескольких преступлений, снятию некоторых обвинений. В свою очередь, обвинение избавляет от хлопот и судебных издержек. В результате решения суда отражают гораздо больше - и гораздо меньше - чем простую вину и невиновность.</w:t>
      </w:r>
    </w:p>
    <w:p w:rsidR="00E016CE" w:rsidRDefault="00E016CE" w:rsidP="0036155F">
      <w:pPr>
        <w:ind w:firstLine="709"/>
        <w:rPr>
          <w:rFonts w:cs="Times New Roman"/>
          <w:szCs w:val="28"/>
          <w:lang w:val="ru-RU"/>
        </w:rPr>
      </w:pPr>
    </w:p>
    <w:p w:rsidR="0036155F" w:rsidRPr="00E016CE" w:rsidRDefault="0036155F" w:rsidP="0036155F">
      <w:pPr>
        <w:ind w:firstLine="709"/>
        <w:rPr>
          <w:rFonts w:cs="Times New Roman"/>
          <w:szCs w:val="28"/>
          <w:lang w:val="ru-RU"/>
        </w:rPr>
      </w:pPr>
      <w:r w:rsidRPr="00E016CE">
        <w:rPr>
          <w:rFonts w:cs="Times New Roman"/>
          <w:szCs w:val="28"/>
          <w:lang w:val="ru-RU"/>
        </w:rPr>
        <w:t>Тюрьмы</w:t>
      </w:r>
    </w:p>
    <w:p w:rsidR="0036155F" w:rsidRDefault="0036155F" w:rsidP="0036155F">
      <w:pPr>
        <w:ind w:firstLine="709"/>
        <w:rPr>
          <w:rFonts w:cs="Times New Roman"/>
          <w:szCs w:val="28"/>
          <w:lang w:val="ru-RU"/>
        </w:rPr>
      </w:pPr>
      <w:r w:rsidRPr="0036155F">
        <w:rPr>
          <w:rFonts w:cs="Times New Roman"/>
          <w:szCs w:val="28"/>
          <w:lang w:val="ru-RU"/>
        </w:rPr>
        <w:lastRenderedPageBreak/>
        <w:t>Для многих людей жесткое отношение к преступности означает запирание преступников и выбрасывание ключей. Президентская политика, сила Республиканской партии, рост консервативных религиозных конфессий и общее общественное мнение способствовали быстрому расширению в правоохранительном секторе и быстрому росту тюремного заключения. По состоянию на 2009 год в федеральных тюрьмах и тюрьмах США насчитывалось 2,3 миллиона человек, что в несколько раз выше, чем 30 лет назад (Международный центр тюремных исследований, 2008). Показатели тюремного заключения в настоящее время выше в Соединенных Штатах, чем где-либо еще в мире. Это связано, прежде всего, с более жесткой политикой вынесения приговоров, особенно за преступления, связанные с наркотиками.</w:t>
      </w:r>
    </w:p>
    <w:p w:rsidR="00E016CE" w:rsidRPr="0036155F" w:rsidRDefault="00E016CE"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Жители тюрьмы - это непропорционально молодые люди, необразованные, бедные и афроамериканцы. Около 40 процентов всех заключенных составляют мужчины афроамериканского происхождения (Министерство юстиции США, 2009 год). Еще более шокирующим является то, что 7,3 процента всех афроамериканских мужчин в возрасте от 25 до 29 лет находятся в тюрьме по сравнению с 2,6 процента латиноамериканцев и 1,1 процента </w:t>
      </w:r>
      <w:proofErr w:type="spellStart"/>
      <w:r w:rsidRPr="0036155F">
        <w:rPr>
          <w:rFonts w:cs="Times New Roman"/>
          <w:szCs w:val="28"/>
          <w:lang w:val="ru-RU"/>
        </w:rPr>
        <w:t>неиспаноязычных</w:t>
      </w:r>
      <w:proofErr w:type="spellEnd"/>
      <w:r w:rsidRPr="0036155F">
        <w:rPr>
          <w:rFonts w:cs="Times New Roman"/>
          <w:szCs w:val="28"/>
          <w:lang w:val="ru-RU"/>
        </w:rPr>
        <w:t xml:space="preserve"> белых. Наконец, афроамериканцы непропорционально представлены в камере смертников.</w:t>
      </w:r>
    </w:p>
    <w:p w:rsidR="00E016CE" w:rsidRPr="0036155F" w:rsidRDefault="00E016CE"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Резкий рост использования тюремного заключения привел к кризису в условиях содержания в тюрьмах (и </w:t>
      </w:r>
      <w:r w:rsidR="00E016CE">
        <w:rPr>
          <w:rFonts w:cs="Times New Roman"/>
          <w:szCs w:val="28"/>
          <w:lang w:val="ru-RU"/>
        </w:rPr>
        <w:t>колониях</w:t>
      </w:r>
      <w:r w:rsidRPr="0036155F">
        <w:rPr>
          <w:rFonts w:cs="Times New Roman"/>
          <w:szCs w:val="28"/>
          <w:lang w:val="ru-RU"/>
        </w:rPr>
        <w:t>). Во многих учреждениях содержится в два раза больше заключенных, чем они предназначены для содержания в нечеловеческих условиях. Когда заключенные считают эти условия несправедливыми, они становятся основной причиной тюремных беспорядков (</w:t>
      </w:r>
      <w:proofErr w:type="spellStart"/>
      <w:r w:rsidRPr="0036155F">
        <w:rPr>
          <w:rFonts w:cs="Times New Roman"/>
          <w:szCs w:val="28"/>
          <w:lang w:val="en-US"/>
        </w:rPr>
        <w:t>Useem</w:t>
      </w:r>
      <w:proofErr w:type="spellEnd"/>
      <w:r w:rsidRPr="0036155F">
        <w:rPr>
          <w:rFonts w:cs="Times New Roman"/>
          <w:szCs w:val="28"/>
          <w:lang w:val="ru-RU"/>
        </w:rPr>
        <w:t xml:space="preserve"> &amp; </w:t>
      </w:r>
      <w:r w:rsidRPr="0036155F">
        <w:rPr>
          <w:rFonts w:cs="Times New Roman"/>
          <w:szCs w:val="28"/>
          <w:lang w:val="en-US"/>
        </w:rPr>
        <w:t>Goldstone</w:t>
      </w:r>
      <w:r w:rsidRPr="0036155F">
        <w:rPr>
          <w:rFonts w:cs="Times New Roman"/>
          <w:szCs w:val="28"/>
          <w:lang w:val="ru-RU"/>
        </w:rPr>
        <w:t xml:space="preserve"> 2002). В результате тюрьмы в более чем 30 штатах находятся под судебным решением, чтобы уменьшить скученность и улучшить условия.</w:t>
      </w:r>
    </w:p>
    <w:p w:rsidR="00E016CE" w:rsidRPr="0036155F" w:rsidRDefault="00E016C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В то же время из-за серьезных бюджетных кризисов государствам становится все труднее оплачивать расходы, связанные с лишением свободы стольких людей, даже если заключенные содержатся в плохих условиях. Следовательно, многие штаты в настоящее время работают над отменой обязательных минимальных наказаний, сокращением наказаний для тех, кто сейчас находится в тюрьме, и поиском эффективных альтернатив тюремному заключению для тех, кто осужден за менее опасные преступления (</w:t>
      </w:r>
      <w:proofErr w:type="spellStart"/>
      <w:r w:rsidRPr="0036155F">
        <w:rPr>
          <w:rFonts w:cs="Times New Roman"/>
          <w:szCs w:val="28"/>
          <w:lang w:val="en-US"/>
        </w:rPr>
        <w:t>Steinhauer</w:t>
      </w:r>
      <w:proofErr w:type="spellEnd"/>
      <w:r w:rsidRPr="0036155F">
        <w:rPr>
          <w:rFonts w:cs="Times New Roman"/>
          <w:szCs w:val="28"/>
          <w:lang w:val="ru-RU"/>
        </w:rPr>
        <w:t xml:space="preserve"> 2009).</w:t>
      </w:r>
    </w:p>
    <w:p w:rsidR="00E016CE" w:rsidRDefault="00E016C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Другие опции</w:t>
      </w:r>
    </w:p>
    <w:p w:rsidR="0036155F" w:rsidRDefault="0036155F" w:rsidP="0036155F">
      <w:pPr>
        <w:ind w:firstLine="709"/>
        <w:rPr>
          <w:rFonts w:cs="Times New Roman"/>
          <w:szCs w:val="28"/>
          <w:lang w:val="ru-RU"/>
        </w:rPr>
      </w:pPr>
      <w:r w:rsidRPr="0036155F">
        <w:rPr>
          <w:rFonts w:cs="Times New Roman"/>
          <w:szCs w:val="28"/>
          <w:lang w:val="ru-RU"/>
        </w:rPr>
        <w:t>Нужно ли нам тратить миллиарды на строительство новых тюрем для хранения растущей доли обвиняемых или осужденных за преступления? Возможно, нет.</w:t>
      </w:r>
      <w:r w:rsidR="00E016CE">
        <w:rPr>
          <w:rFonts w:cs="Times New Roman"/>
          <w:szCs w:val="28"/>
          <w:lang w:val="ru-RU"/>
        </w:rPr>
        <w:t xml:space="preserve"> </w:t>
      </w:r>
      <w:r w:rsidRPr="0036155F">
        <w:rPr>
          <w:rFonts w:cs="Times New Roman"/>
          <w:szCs w:val="28"/>
          <w:lang w:val="ru-RU"/>
        </w:rPr>
        <w:t>Растущее число эмпирических исследований показывает, что уверенность в том, что вас поймают, сдерживает преступность более эффективно, чем длительные сроки (</w:t>
      </w:r>
      <w:r w:rsidRPr="0036155F">
        <w:rPr>
          <w:rFonts w:cs="Times New Roman"/>
          <w:szCs w:val="28"/>
          <w:lang w:val="en-US"/>
        </w:rPr>
        <w:t>McCarthy</w:t>
      </w:r>
      <w:r w:rsidRPr="0036155F">
        <w:rPr>
          <w:rFonts w:cs="Times New Roman"/>
          <w:szCs w:val="28"/>
          <w:lang w:val="ru-RU"/>
        </w:rPr>
        <w:t xml:space="preserve"> 2002). Эти результаты </w:t>
      </w:r>
      <w:r w:rsidRPr="0036155F">
        <w:rPr>
          <w:rFonts w:cs="Times New Roman"/>
          <w:szCs w:val="28"/>
          <w:lang w:val="ru-RU"/>
        </w:rPr>
        <w:lastRenderedPageBreak/>
        <w:t>показывают, что мы придерживаемся неправильной стратегии. Вместо того чтобы строить больше тюрем для преступников в течение более длительных периодов времени, нам нужно вкладывать больше денег в правоохранительные органы.</w:t>
      </w:r>
    </w:p>
    <w:p w:rsidR="00E016CE" w:rsidRPr="0036155F" w:rsidRDefault="00E016CE"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 xml:space="preserve">Другой подход к разрешению тюремного кризиса заключается в изменении нашего подхода к осужденным преступникам. Поскольку стоимость заключения в тюрьму большего числа людей возрастает до масштабов кризиса, исправления на базе сообщества стали альтернативой длительным тюремным срокам. Новые программы интенсивного надзора по всей стране используются для безопасного освобождения заключенных из тюрьмы ранее. Они включают комендантский час, обязательное тестирование на наркотики, обязательные общественные работы, частые отчеты и посещения без предварительного уведомления, электронное наблюдение и раздельные приговоры (заключение под стражу с последующим испытательным </w:t>
      </w:r>
      <w:proofErr w:type="spellStart"/>
      <w:r w:rsidRPr="0036155F">
        <w:rPr>
          <w:rFonts w:cs="Times New Roman"/>
          <w:szCs w:val="28"/>
          <w:lang w:val="ru-RU"/>
        </w:rPr>
        <w:t>испытательным</w:t>
      </w:r>
      <w:proofErr w:type="spellEnd"/>
      <w:r w:rsidRPr="0036155F">
        <w:rPr>
          <w:rFonts w:cs="Times New Roman"/>
          <w:szCs w:val="28"/>
          <w:lang w:val="ru-RU"/>
        </w:rPr>
        <w:t xml:space="preserve"> сроком).</w:t>
      </w:r>
      <w:r w:rsidR="00E016CE">
        <w:rPr>
          <w:rFonts w:cs="Times New Roman"/>
          <w:szCs w:val="28"/>
          <w:lang w:val="ru-RU"/>
        </w:rPr>
        <w:t xml:space="preserve"> </w:t>
      </w:r>
      <w:r w:rsidRPr="0036155F">
        <w:rPr>
          <w:rFonts w:cs="Times New Roman"/>
          <w:szCs w:val="28"/>
          <w:lang w:val="ru-RU"/>
        </w:rPr>
        <w:t>Обзор, проведенный для Национального института юстиции США, показал, что когда эти программы включали лечение от наркомании и другие вспомогательные услуги, они увеличивали шансы на реабилитацию и снижали общие расходы системы (</w:t>
      </w:r>
      <w:proofErr w:type="spellStart"/>
      <w:r w:rsidRPr="0036155F">
        <w:rPr>
          <w:rFonts w:cs="Times New Roman"/>
          <w:szCs w:val="28"/>
          <w:lang w:val="en-US"/>
        </w:rPr>
        <w:t>Petersilia</w:t>
      </w:r>
      <w:proofErr w:type="spellEnd"/>
      <w:r w:rsidRPr="0036155F">
        <w:rPr>
          <w:rFonts w:cs="Times New Roman"/>
          <w:szCs w:val="28"/>
          <w:lang w:val="ru-RU"/>
        </w:rPr>
        <w:t xml:space="preserve"> 1999).</w:t>
      </w:r>
    </w:p>
    <w:p w:rsidR="00E016CE" w:rsidRDefault="00E016CE" w:rsidP="0036155F">
      <w:pPr>
        <w:ind w:firstLine="709"/>
        <w:rPr>
          <w:rFonts w:cs="Times New Roman"/>
          <w:szCs w:val="28"/>
          <w:lang w:val="ru-RU"/>
        </w:rPr>
      </w:pPr>
    </w:p>
    <w:p w:rsidR="0036155F" w:rsidRPr="00AE3748" w:rsidRDefault="00AE3748" w:rsidP="0036155F">
      <w:pPr>
        <w:ind w:firstLine="709"/>
        <w:rPr>
          <w:rFonts w:cs="Times New Roman"/>
          <w:szCs w:val="28"/>
          <w:lang w:val="ru-RU"/>
        </w:rPr>
      </w:pPr>
      <w:r>
        <w:rPr>
          <w:rFonts w:cs="Times New Roman"/>
          <w:szCs w:val="28"/>
          <w:lang w:val="ru-RU"/>
        </w:rPr>
        <w:t>Итог</w:t>
      </w:r>
    </w:p>
    <w:p w:rsidR="0036155F" w:rsidRPr="0036155F" w:rsidRDefault="0036155F" w:rsidP="0036155F">
      <w:pPr>
        <w:ind w:firstLine="709"/>
        <w:rPr>
          <w:rFonts w:cs="Times New Roman"/>
          <w:szCs w:val="28"/>
          <w:lang w:val="ru-RU"/>
        </w:rPr>
      </w:pPr>
      <w:r w:rsidRPr="0036155F">
        <w:rPr>
          <w:rFonts w:cs="Times New Roman"/>
          <w:szCs w:val="28"/>
          <w:lang w:val="ru-RU"/>
        </w:rPr>
        <w:t>Консервативный подход к противодействию девиации и преступности, как правило, заключался в том, чтобы сделать девиацию незаконной и увеличить наказания для осужденных преступников. Этот подход доминирует с 1970-х годов, и поэтому число заключенных резко возросло. Альтернативный подход заключается, во-первых, в развитии большей терпимости к преступлениям без жертв и другим формам девиации, которые относительно несущественны. Для более серьезных форм девиации и преступности мы можем решить социальные проблемы, которые порождают эту деятельность. Ведущий криминолог (</w:t>
      </w:r>
      <w:r w:rsidRPr="0036155F">
        <w:rPr>
          <w:rFonts w:cs="Times New Roman"/>
          <w:szCs w:val="28"/>
          <w:lang w:val="en-US"/>
        </w:rPr>
        <w:t>Currie</w:t>
      </w:r>
      <w:r w:rsidRPr="0036155F">
        <w:rPr>
          <w:rFonts w:cs="Times New Roman"/>
          <w:szCs w:val="28"/>
          <w:lang w:val="ru-RU"/>
        </w:rPr>
        <w:t xml:space="preserve"> 1998) выступает за пять основных стратегий для этого:</w:t>
      </w:r>
    </w:p>
    <w:p w:rsidR="0036155F" w:rsidRPr="0036155F" w:rsidRDefault="0036155F" w:rsidP="0036155F">
      <w:pPr>
        <w:ind w:firstLine="709"/>
        <w:rPr>
          <w:rFonts w:cs="Times New Roman"/>
          <w:szCs w:val="28"/>
          <w:lang w:val="ru-RU"/>
        </w:rPr>
      </w:pPr>
      <w:r w:rsidRPr="0036155F">
        <w:rPr>
          <w:rFonts w:cs="Times New Roman"/>
          <w:szCs w:val="28"/>
          <w:lang w:val="ru-RU"/>
        </w:rPr>
        <w:t>♦ Сокращение неравенства и социального обнищания.</w:t>
      </w:r>
    </w:p>
    <w:p w:rsidR="0036155F" w:rsidRPr="0036155F" w:rsidRDefault="0036155F" w:rsidP="0036155F">
      <w:pPr>
        <w:ind w:firstLine="709"/>
        <w:rPr>
          <w:rFonts w:cs="Times New Roman"/>
          <w:szCs w:val="28"/>
          <w:lang w:val="ru-RU"/>
        </w:rPr>
      </w:pPr>
      <w:r w:rsidRPr="0036155F">
        <w:rPr>
          <w:rFonts w:cs="Times New Roman"/>
          <w:szCs w:val="28"/>
          <w:lang w:val="ru-RU"/>
        </w:rPr>
        <w:t>♦ Заменить нестабильные, низкооплачиваемые, тупиковые рабочие места достойными</w:t>
      </w:r>
    </w:p>
    <w:p w:rsidR="0036155F" w:rsidRPr="0036155F" w:rsidRDefault="0036155F" w:rsidP="0036155F">
      <w:pPr>
        <w:ind w:firstLine="709"/>
        <w:rPr>
          <w:rFonts w:cs="Times New Roman"/>
          <w:szCs w:val="28"/>
          <w:lang w:val="ru-RU"/>
        </w:rPr>
      </w:pPr>
      <w:r w:rsidRPr="0036155F">
        <w:rPr>
          <w:rFonts w:cs="Times New Roman"/>
          <w:szCs w:val="28"/>
          <w:lang w:val="ru-RU"/>
        </w:rPr>
        <w:t>♦ Предотвращение жестокого обращения с детьми и отсутствия заботы</w:t>
      </w:r>
    </w:p>
    <w:p w:rsidR="0036155F" w:rsidRPr="0036155F" w:rsidRDefault="0036155F" w:rsidP="0036155F">
      <w:pPr>
        <w:ind w:firstLine="709"/>
        <w:rPr>
          <w:rFonts w:cs="Times New Roman"/>
          <w:szCs w:val="28"/>
          <w:lang w:val="ru-RU"/>
        </w:rPr>
      </w:pPr>
      <w:r w:rsidRPr="0036155F">
        <w:rPr>
          <w:rFonts w:cs="Times New Roman"/>
          <w:szCs w:val="28"/>
          <w:lang w:val="ru-RU"/>
        </w:rPr>
        <w:t>♦ Повышение экономической и социальной стабильности сообществ.</w:t>
      </w:r>
    </w:p>
    <w:p w:rsidR="0036155F" w:rsidRPr="0036155F" w:rsidRDefault="0036155F" w:rsidP="0036155F">
      <w:pPr>
        <w:ind w:firstLine="709"/>
        <w:rPr>
          <w:rFonts w:cs="Times New Roman"/>
          <w:szCs w:val="28"/>
          <w:lang w:val="ru-RU"/>
        </w:rPr>
      </w:pPr>
      <w:r w:rsidRPr="0036155F">
        <w:rPr>
          <w:rFonts w:cs="Times New Roman"/>
          <w:szCs w:val="28"/>
          <w:lang w:val="ru-RU"/>
        </w:rPr>
        <w:t>♦ Улучшение качества образования во всех общинах.</w:t>
      </w:r>
    </w:p>
    <w:p w:rsidR="00AE3748" w:rsidRDefault="00AE3748" w:rsidP="0036155F">
      <w:pPr>
        <w:ind w:firstLine="709"/>
        <w:rPr>
          <w:rFonts w:cs="Times New Roman"/>
          <w:szCs w:val="28"/>
          <w:lang w:val="ru-RU"/>
        </w:rPr>
      </w:pPr>
    </w:p>
    <w:p w:rsidR="0036155F" w:rsidRDefault="0036155F" w:rsidP="0036155F">
      <w:pPr>
        <w:ind w:firstLine="709"/>
        <w:rPr>
          <w:rFonts w:cs="Times New Roman"/>
          <w:szCs w:val="28"/>
          <w:lang w:val="ru-RU"/>
        </w:rPr>
      </w:pPr>
      <w:r w:rsidRPr="0036155F">
        <w:rPr>
          <w:rFonts w:cs="Times New Roman"/>
          <w:szCs w:val="28"/>
          <w:lang w:val="ru-RU"/>
        </w:rPr>
        <w:t xml:space="preserve">Эти стратегии потребуют огромных затрат энергии и денег. Они не только дорогие, но и политически рискованные. В то время как защитники правопорядка хотят жестко бороться с преступностью, отправляя в тюрьму больше преступников, политика, включающая эти пять стратегий, направит доллары и полезные программы в районы с высоким уровнем преступности. </w:t>
      </w:r>
      <w:r w:rsidRPr="0036155F">
        <w:rPr>
          <w:rFonts w:cs="Times New Roman"/>
          <w:szCs w:val="28"/>
          <w:lang w:val="ru-RU"/>
        </w:rPr>
        <w:lastRenderedPageBreak/>
        <w:t>Такая политика требует больше учителей и хороших рабочих мест, а не большего количества полицейских и тюрем.</w:t>
      </w:r>
    </w:p>
    <w:p w:rsidR="00AE3748" w:rsidRPr="0036155F" w:rsidRDefault="00AE3748"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Наблюдатели со всех социологических позиций и всех политических партий признают необходимость социального контроля. Они признают, что изнасилования, нападения и преступления, связанные с наркотиками, являются серьезными проблемами, которые необходимо решать. Вопрос в том, как это сделать. Социологическая точка зрения предполагает, что преступность можно наиболее эффективно решать путем изменения социальных институтов, порождающих преступность, а не путем сосредоточения внимания на отдельных преступниках после их факта.</w:t>
      </w:r>
    </w:p>
    <w:p w:rsidR="00AE3748" w:rsidRDefault="00AE3748"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Резюме</w:t>
      </w:r>
    </w:p>
    <w:p w:rsidR="0036155F" w:rsidRPr="0036155F" w:rsidRDefault="0036155F" w:rsidP="0036155F">
      <w:pPr>
        <w:ind w:firstLine="709"/>
        <w:rPr>
          <w:rFonts w:cs="Times New Roman"/>
          <w:szCs w:val="28"/>
          <w:lang w:val="ru-RU"/>
        </w:rPr>
      </w:pPr>
      <w:r w:rsidRPr="0036155F">
        <w:rPr>
          <w:rFonts w:cs="Times New Roman"/>
          <w:szCs w:val="28"/>
          <w:lang w:val="ru-RU"/>
        </w:rPr>
        <w:t>1. Большинство из нас соответствуют</w:t>
      </w:r>
      <w:r w:rsidR="00AE3748">
        <w:rPr>
          <w:rFonts w:cs="Times New Roman"/>
          <w:szCs w:val="28"/>
          <w:lang w:val="ru-RU"/>
        </w:rPr>
        <w:t xml:space="preserve"> общепринятым нормам поведения</w:t>
      </w:r>
      <w:r w:rsidRPr="0036155F">
        <w:rPr>
          <w:rFonts w:cs="Times New Roman"/>
          <w:szCs w:val="28"/>
          <w:lang w:val="ru-RU"/>
        </w:rPr>
        <w:t xml:space="preserve"> большую часть времени. </w:t>
      </w:r>
      <w:r w:rsidR="00AE3748">
        <w:rPr>
          <w:rFonts w:cs="Times New Roman"/>
          <w:szCs w:val="28"/>
          <w:lang w:val="ru-RU"/>
        </w:rPr>
        <w:t>Нас</w:t>
      </w:r>
      <w:r w:rsidRPr="0036155F">
        <w:rPr>
          <w:rFonts w:cs="Times New Roman"/>
          <w:szCs w:val="28"/>
          <w:lang w:val="ru-RU"/>
        </w:rPr>
        <w:t xml:space="preserve"> поощря</w:t>
      </w:r>
      <w:r w:rsidR="00AE3748">
        <w:rPr>
          <w:rFonts w:cs="Times New Roman"/>
          <w:szCs w:val="28"/>
          <w:lang w:val="ru-RU"/>
        </w:rPr>
        <w:t>ют</w:t>
      </w:r>
      <w:r w:rsidRPr="0036155F">
        <w:rPr>
          <w:rFonts w:cs="Times New Roman"/>
          <w:szCs w:val="28"/>
          <w:lang w:val="ru-RU"/>
        </w:rPr>
        <w:t xml:space="preserve"> к соблюдению</w:t>
      </w:r>
      <w:r w:rsidR="00AE3748">
        <w:rPr>
          <w:rFonts w:cs="Times New Roman"/>
          <w:szCs w:val="28"/>
          <w:lang w:val="ru-RU"/>
        </w:rPr>
        <w:t xml:space="preserve"> норм</w:t>
      </w:r>
      <w:r w:rsidRPr="0036155F">
        <w:rPr>
          <w:rFonts w:cs="Times New Roman"/>
          <w:szCs w:val="28"/>
          <w:lang w:val="ru-RU"/>
        </w:rPr>
        <w:t xml:space="preserve"> посредством трех типов социального контроля: (1) самоограничения посредством </w:t>
      </w:r>
      <w:proofErr w:type="spellStart"/>
      <w:r w:rsidRPr="0036155F">
        <w:rPr>
          <w:rFonts w:cs="Times New Roman"/>
          <w:szCs w:val="28"/>
          <w:lang w:val="ru-RU"/>
        </w:rPr>
        <w:t>интернализации</w:t>
      </w:r>
      <w:proofErr w:type="spellEnd"/>
      <w:r w:rsidRPr="0036155F">
        <w:rPr>
          <w:rFonts w:cs="Times New Roman"/>
          <w:szCs w:val="28"/>
          <w:lang w:val="ru-RU"/>
        </w:rPr>
        <w:t xml:space="preserve"> норм и ценностей, (2) неформального социального контроля и (3) формального социального контроля.</w:t>
      </w:r>
    </w:p>
    <w:p w:rsidR="0036155F" w:rsidRPr="0036155F" w:rsidRDefault="0036155F" w:rsidP="0036155F">
      <w:pPr>
        <w:ind w:firstLine="709"/>
        <w:rPr>
          <w:rFonts w:cs="Times New Roman"/>
          <w:szCs w:val="28"/>
          <w:lang w:val="ru-RU"/>
        </w:rPr>
      </w:pPr>
      <w:r w:rsidRPr="0036155F">
        <w:rPr>
          <w:rFonts w:cs="Times New Roman"/>
          <w:szCs w:val="28"/>
          <w:lang w:val="ru-RU"/>
        </w:rPr>
        <w:t xml:space="preserve">2. </w:t>
      </w:r>
      <w:r w:rsidR="00AE3748">
        <w:rPr>
          <w:rFonts w:cs="Times New Roman"/>
          <w:szCs w:val="28"/>
          <w:lang w:val="ru-RU"/>
        </w:rPr>
        <w:t>Отклонение</w:t>
      </w:r>
      <w:r w:rsidRPr="0036155F">
        <w:rPr>
          <w:rFonts w:cs="Times New Roman"/>
          <w:szCs w:val="28"/>
          <w:lang w:val="ru-RU"/>
        </w:rPr>
        <w:t xml:space="preserve"> возникает, когда люди нарушают ожидаемые нормы поведения. Действия, которые выходят за рамки эксцентричности, бросают вызов важным нормам и приводят к социальным санкциям, называются девиацией. Преступления - это </w:t>
      </w:r>
      <w:proofErr w:type="spellStart"/>
      <w:r w:rsidRPr="0036155F">
        <w:rPr>
          <w:rFonts w:cs="Times New Roman"/>
          <w:szCs w:val="28"/>
          <w:lang w:val="ru-RU"/>
        </w:rPr>
        <w:t>девиантные</w:t>
      </w:r>
      <w:proofErr w:type="spellEnd"/>
      <w:r w:rsidRPr="0036155F">
        <w:rPr>
          <w:rFonts w:cs="Times New Roman"/>
          <w:szCs w:val="28"/>
          <w:lang w:val="ru-RU"/>
        </w:rPr>
        <w:t xml:space="preserve"> действия, которые также являются незаконными.</w:t>
      </w:r>
    </w:p>
    <w:p w:rsidR="0036155F" w:rsidRPr="0036155F" w:rsidRDefault="0036155F" w:rsidP="0036155F">
      <w:pPr>
        <w:ind w:firstLine="709"/>
        <w:rPr>
          <w:rFonts w:cs="Times New Roman"/>
          <w:szCs w:val="28"/>
          <w:lang w:val="ru-RU"/>
        </w:rPr>
      </w:pPr>
      <w:r w:rsidRPr="0036155F">
        <w:rPr>
          <w:rFonts w:cs="Times New Roman"/>
          <w:szCs w:val="28"/>
          <w:lang w:val="ru-RU"/>
        </w:rPr>
        <w:t>3. Отклонение относительное. Это зависит от определений общества, от обстоятельств, окружающих акт, и от его групп и субкультур.</w:t>
      </w:r>
    </w:p>
    <w:p w:rsidR="00AE3748" w:rsidRDefault="00AE3748"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 xml:space="preserve">4. Структурные функционалисты используют теорию деформации, чтобы объяснить, как индивидуальное отклонение связано с социальной дезорганизацией. Они используют коллективную эффективность, чтобы объяснить, почему в некоторых районах уровень преступности выше, чем в других. Символические </w:t>
      </w:r>
      <w:proofErr w:type="spellStart"/>
      <w:r w:rsidRPr="0036155F">
        <w:rPr>
          <w:rFonts w:cs="Times New Roman"/>
          <w:szCs w:val="28"/>
          <w:lang w:val="ru-RU"/>
        </w:rPr>
        <w:t>интеракционисты</w:t>
      </w:r>
      <w:proofErr w:type="spellEnd"/>
      <w:r w:rsidRPr="0036155F">
        <w:rPr>
          <w:rFonts w:cs="Times New Roman"/>
          <w:szCs w:val="28"/>
          <w:lang w:val="ru-RU"/>
        </w:rPr>
        <w:t xml:space="preserve"> предлагают теории дифференциальной ассоциации, сдерживания и маркировки, которые связывают отклонение с шаблонами взаимодействия, которые поощряют отклоняющееся поведение и отклоняющуюся самооценку. Теоретики конфликтов находят причину отклонений и законов, определяющих, что является преступным отклонением, в неравенстве и классовых конфликтах.</w:t>
      </w:r>
    </w:p>
    <w:p w:rsidR="0036155F" w:rsidRPr="0036155F" w:rsidRDefault="0036155F" w:rsidP="0036155F">
      <w:pPr>
        <w:ind w:firstLine="709"/>
        <w:rPr>
          <w:rFonts w:cs="Times New Roman"/>
          <w:szCs w:val="28"/>
          <w:lang w:val="ru-RU"/>
        </w:rPr>
      </w:pPr>
      <w:r w:rsidRPr="0036155F">
        <w:rPr>
          <w:rFonts w:cs="Times New Roman"/>
          <w:szCs w:val="28"/>
          <w:lang w:val="ru-RU"/>
        </w:rPr>
        <w:t>5. Уровень насильственных и имущественных преступлений вырос с 1960 по 1990 год, но с тех пор неуклонно снижался.</w:t>
      </w:r>
    </w:p>
    <w:p w:rsidR="00AE3748" w:rsidRDefault="00AE3748"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6. Многие аресты за преступления без жертв - деяния, на которые нет жалобщиков. Законы, касающиеся таких преступлений, являются наиболее сложными и дорогостоящими для исполнения.</w:t>
      </w:r>
    </w:p>
    <w:p w:rsidR="0036155F" w:rsidRPr="0036155F" w:rsidRDefault="0036155F" w:rsidP="0036155F">
      <w:pPr>
        <w:ind w:firstLine="709"/>
        <w:rPr>
          <w:rFonts w:cs="Times New Roman"/>
          <w:szCs w:val="28"/>
          <w:lang w:val="ru-RU"/>
        </w:rPr>
      </w:pPr>
      <w:r w:rsidRPr="0036155F">
        <w:rPr>
          <w:rFonts w:cs="Times New Roman"/>
          <w:szCs w:val="28"/>
          <w:lang w:val="ru-RU"/>
        </w:rPr>
        <w:t>7. Высокий уровень преступности белых</w:t>
      </w:r>
      <w:r w:rsidR="00AE3748">
        <w:rPr>
          <w:rFonts w:cs="Times New Roman"/>
          <w:szCs w:val="28"/>
          <w:lang w:val="ru-RU"/>
        </w:rPr>
        <w:t xml:space="preserve"> воротничков, совершенных в период занятия должности</w:t>
      </w:r>
      <w:r w:rsidRPr="0036155F">
        <w:rPr>
          <w:rFonts w:cs="Times New Roman"/>
          <w:szCs w:val="28"/>
          <w:lang w:val="ru-RU"/>
        </w:rPr>
        <w:t>, свидетельствует о том, что преступление - это не просто поведение низшего класса.</w:t>
      </w:r>
    </w:p>
    <w:p w:rsidR="0036155F" w:rsidRPr="0036155F" w:rsidRDefault="0036155F" w:rsidP="0036155F">
      <w:pPr>
        <w:ind w:firstLine="709"/>
        <w:rPr>
          <w:rFonts w:cs="Times New Roman"/>
          <w:szCs w:val="28"/>
          <w:lang w:val="ru-RU"/>
        </w:rPr>
      </w:pPr>
      <w:r w:rsidRPr="0036155F">
        <w:rPr>
          <w:rFonts w:cs="Times New Roman"/>
          <w:szCs w:val="28"/>
          <w:lang w:val="ru-RU"/>
        </w:rPr>
        <w:lastRenderedPageBreak/>
        <w:t>8. Мужчины, представители меньшинств, люди из низшего класса и моло</w:t>
      </w:r>
      <w:r w:rsidR="00AE3748">
        <w:rPr>
          <w:rFonts w:cs="Times New Roman"/>
          <w:szCs w:val="28"/>
          <w:lang w:val="ru-RU"/>
        </w:rPr>
        <w:t xml:space="preserve">дые люди несоразмерно более подвержены </w:t>
      </w:r>
      <w:r w:rsidRPr="0036155F">
        <w:rPr>
          <w:rFonts w:cs="Times New Roman"/>
          <w:szCs w:val="28"/>
          <w:lang w:val="ru-RU"/>
        </w:rPr>
        <w:t>арест</w:t>
      </w:r>
      <w:r w:rsidR="00AE3748">
        <w:rPr>
          <w:rFonts w:cs="Times New Roman"/>
          <w:szCs w:val="28"/>
          <w:lang w:val="ru-RU"/>
        </w:rPr>
        <w:t>ам</w:t>
      </w:r>
      <w:r w:rsidRPr="0036155F">
        <w:rPr>
          <w:rFonts w:cs="Times New Roman"/>
          <w:szCs w:val="28"/>
          <w:lang w:val="ru-RU"/>
        </w:rPr>
        <w:t xml:space="preserve"> за преступления. Некоторая часть этого несоответствия обусловлена ​​их большей вероятностью совершения преступления, но это также частично объясняется их дифференцированным обращением в системе уголовного правосудия.</w:t>
      </w:r>
    </w:p>
    <w:p w:rsidR="00AE3748" w:rsidRDefault="00AE3748" w:rsidP="0036155F">
      <w:pPr>
        <w:ind w:firstLine="709"/>
        <w:rPr>
          <w:rFonts w:cs="Times New Roman"/>
          <w:szCs w:val="28"/>
          <w:lang w:val="ru-RU"/>
        </w:rPr>
      </w:pPr>
    </w:p>
    <w:p w:rsidR="0036155F" w:rsidRPr="0036155F" w:rsidRDefault="0036155F" w:rsidP="0036155F">
      <w:pPr>
        <w:ind w:firstLine="709"/>
        <w:rPr>
          <w:rFonts w:cs="Times New Roman"/>
          <w:szCs w:val="28"/>
          <w:lang w:val="ru-RU"/>
        </w:rPr>
      </w:pPr>
      <w:r w:rsidRPr="0036155F">
        <w:rPr>
          <w:rFonts w:cs="Times New Roman"/>
          <w:szCs w:val="28"/>
          <w:lang w:val="ru-RU"/>
        </w:rPr>
        <w:t>9. Система уголовного правосудия включает полицию, суды и систему исправительных учреждений. Значительное усмотрение при отправлении правосудия предоставляется властям на каждом из этих уровней.</w:t>
      </w:r>
    </w:p>
    <w:p w:rsidR="00592C7C" w:rsidRPr="0036155F" w:rsidRDefault="0036155F" w:rsidP="0036155F">
      <w:pPr>
        <w:ind w:firstLine="709"/>
        <w:rPr>
          <w:rFonts w:cs="Times New Roman"/>
          <w:szCs w:val="28"/>
          <w:lang w:val="ru-RU"/>
        </w:rPr>
      </w:pPr>
      <w:r w:rsidRPr="0036155F">
        <w:rPr>
          <w:rFonts w:cs="Times New Roman"/>
          <w:szCs w:val="28"/>
          <w:lang w:val="ru-RU"/>
        </w:rPr>
        <w:t xml:space="preserve">10. Подход «к жесткой форме» в отношении преступности привел к тому, что тюрьмы оказались переполненными. Факты свидетельствуют о том, что более длинные </w:t>
      </w:r>
      <w:r w:rsidR="00AE3748">
        <w:rPr>
          <w:rFonts w:cs="Times New Roman"/>
          <w:szCs w:val="28"/>
          <w:lang w:val="ru-RU"/>
        </w:rPr>
        <w:t>сроки</w:t>
      </w:r>
      <w:r w:rsidRPr="0036155F">
        <w:rPr>
          <w:rFonts w:cs="Times New Roman"/>
          <w:szCs w:val="28"/>
          <w:lang w:val="ru-RU"/>
        </w:rPr>
        <w:t xml:space="preserve"> могут не понадобиться. Альтернативы тюремному заключению включают общественные исправления и социальные изменения, чтобы уменьшить причины преступления.</w:t>
      </w:r>
    </w:p>
    <w:sectPr w:rsidR="00592C7C" w:rsidRPr="00361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7C"/>
    <w:rsid w:val="0010470A"/>
    <w:rsid w:val="001239BE"/>
    <w:rsid w:val="00314937"/>
    <w:rsid w:val="0036155F"/>
    <w:rsid w:val="004367A8"/>
    <w:rsid w:val="004E06A3"/>
    <w:rsid w:val="004E07D3"/>
    <w:rsid w:val="00592C7C"/>
    <w:rsid w:val="00630B7E"/>
    <w:rsid w:val="008C676F"/>
    <w:rsid w:val="00963099"/>
    <w:rsid w:val="009F3262"/>
    <w:rsid w:val="00AE3748"/>
    <w:rsid w:val="00C06A5A"/>
    <w:rsid w:val="00C37921"/>
    <w:rsid w:val="00D62890"/>
    <w:rsid w:val="00DD0E5E"/>
    <w:rsid w:val="00E016CE"/>
    <w:rsid w:val="00E6774C"/>
    <w:rsid w:val="00FF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26C31-2636-452C-A57C-99039A1D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6F"/>
    <w:pPr>
      <w:spacing w:after="0" w:line="240" w:lineRule="auto"/>
      <w:jc w:val="both"/>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25</Pages>
  <Words>9196</Words>
  <Characters>52418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Ермек</dc:creator>
  <cp:lastModifiedBy>Ilyas</cp:lastModifiedBy>
  <cp:revision>9</cp:revision>
  <dcterms:created xsi:type="dcterms:W3CDTF">2019-11-12T17:00:00Z</dcterms:created>
  <dcterms:modified xsi:type="dcterms:W3CDTF">2019-11-15T10:58:00Z</dcterms:modified>
</cp:coreProperties>
</file>